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18D8" w:rsidRPr="002E6C76" w:rsidRDefault="00F818D8" w:rsidP="00AC5904">
      <w:pPr>
        <w:ind w:left="709" w:hanging="709"/>
        <w:jc w:val="center"/>
        <w:rPr>
          <w:b/>
          <w:lang w:val="en-US"/>
        </w:rPr>
      </w:pPr>
    </w:p>
    <w:p w:rsidR="009D3E62" w:rsidRPr="002E6C76" w:rsidRDefault="009D3E62" w:rsidP="009D3E62">
      <w:pPr>
        <w:jc w:val="center"/>
        <w:rPr>
          <w:lang w:val="en-US"/>
        </w:rPr>
      </w:pPr>
    </w:p>
    <w:p w:rsidR="00F75FBA" w:rsidRPr="002E6C76" w:rsidRDefault="009D3E62" w:rsidP="009D3E62">
      <w:pPr>
        <w:jc w:val="center"/>
        <w:rPr>
          <w:lang w:val="en-US"/>
        </w:rPr>
      </w:pPr>
      <w:r w:rsidRPr="002E6C76">
        <w:rPr>
          <w:noProof/>
          <w:lang w:eastAsia="es-ES"/>
        </w:rPr>
        <w:drawing>
          <wp:inline distT="0" distB="0" distL="0" distR="0">
            <wp:extent cx="3257550" cy="1038225"/>
            <wp:effectExtent l="19050" t="0" r="0" b="0"/>
            <wp:docPr id="1" name="Imagen 1" descr="ua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h1"/>
                    <pic:cNvPicPr>
                      <a:picLocks noChangeAspect="1" noChangeArrowheads="1"/>
                    </pic:cNvPicPr>
                  </pic:nvPicPr>
                  <pic:blipFill>
                    <a:blip r:embed="rId8" cstate="print"/>
                    <a:srcRect/>
                    <a:stretch>
                      <a:fillRect/>
                    </a:stretch>
                  </pic:blipFill>
                  <pic:spPr bwMode="auto">
                    <a:xfrm>
                      <a:off x="0" y="0"/>
                      <a:ext cx="3257550" cy="1038225"/>
                    </a:xfrm>
                    <a:prstGeom prst="rect">
                      <a:avLst/>
                    </a:prstGeom>
                    <a:noFill/>
                    <a:ln w="9525">
                      <a:noFill/>
                      <a:miter lim="800000"/>
                      <a:headEnd/>
                      <a:tailEnd/>
                    </a:ln>
                  </pic:spPr>
                </pic:pic>
              </a:graphicData>
            </a:graphic>
          </wp:inline>
        </w:drawing>
      </w:r>
    </w:p>
    <w:p w:rsidR="009D3E62" w:rsidRPr="002E6C76" w:rsidRDefault="009D3E62" w:rsidP="009D3E62">
      <w:pPr>
        <w:jc w:val="center"/>
        <w:rPr>
          <w:rFonts w:ascii="Kalinga" w:hAnsi="Kalinga" w:cs="Kalinga"/>
          <w:b/>
          <w:lang w:val="en-US"/>
        </w:rPr>
      </w:pPr>
      <w:r w:rsidRPr="002E6C76">
        <w:rPr>
          <w:rFonts w:ascii="Kalinga" w:hAnsi="Kalinga" w:cs="Kalinga"/>
          <w:b/>
          <w:lang w:val="en-US"/>
        </w:rPr>
        <w:t>DEPARTAMENTO DE CIENCIAS DE LA COMPUTACIÓN</w:t>
      </w:r>
    </w:p>
    <w:p w:rsidR="009D3E62" w:rsidRPr="002E6C76" w:rsidRDefault="009D3E62" w:rsidP="009D3E62">
      <w:pPr>
        <w:jc w:val="center"/>
        <w:rPr>
          <w:rFonts w:ascii="Kalinga" w:hAnsi="Kalinga" w:cs="Kalinga"/>
          <w:b/>
          <w:lang w:val="en-US"/>
        </w:rPr>
      </w:pPr>
    </w:p>
    <w:p w:rsidR="009D3E62" w:rsidRPr="002E6C76" w:rsidRDefault="009D3E62" w:rsidP="009D3E62">
      <w:pPr>
        <w:jc w:val="center"/>
        <w:rPr>
          <w:rFonts w:ascii="Kalinga" w:hAnsi="Kalinga" w:cs="Kalinga"/>
          <w:b/>
          <w:lang w:val="en-US"/>
        </w:rPr>
      </w:pPr>
    </w:p>
    <w:p w:rsidR="009D3E62" w:rsidRPr="002E6C76" w:rsidRDefault="009D3E62" w:rsidP="009D3E62">
      <w:pPr>
        <w:jc w:val="center"/>
        <w:rPr>
          <w:rFonts w:ascii="Kalinga" w:hAnsi="Kalinga" w:cs="Kalinga"/>
          <w:b/>
          <w:lang w:val="en-US"/>
        </w:rPr>
      </w:pPr>
    </w:p>
    <w:p w:rsidR="009D3E62" w:rsidRPr="002E6C76" w:rsidRDefault="009D3E62" w:rsidP="009D3E62">
      <w:pPr>
        <w:jc w:val="center"/>
        <w:rPr>
          <w:rFonts w:ascii="Kalinga" w:hAnsi="Kalinga" w:cs="Kalinga"/>
          <w:b/>
          <w:sz w:val="24"/>
          <w:szCs w:val="24"/>
          <w:lang w:val="en-US"/>
        </w:rPr>
      </w:pPr>
      <w:r w:rsidRPr="002E6C76">
        <w:rPr>
          <w:rFonts w:ascii="Kalinga" w:hAnsi="Kalinga" w:cs="Kalinga"/>
          <w:b/>
          <w:sz w:val="24"/>
          <w:szCs w:val="24"/>
          <w:lang w:val="en-US"/>
        </w:rPr>
        <w:t>TESIS DOCTORAL</w:t>
      </w:r>
    </w:p>
    <w:p w:rsidR="009D3E62" w:rsidRPr="002E6C76" w:rsidRDefault="00E7641D" w:rsidP="009D3E62">
      <w:pPr>
        <w:spacing w:after="120" w:line="240" w:lineRule="auto"/>
        <w:jc w:val="center"/>
        <w:rPr>
          <w:rFonts w:ascii="Kalinga" w:hAnsi="Kalinga" w:cs="Kalinga"/>
          <w:sz w:val="24"/>
          <w:szCs w:val="24"/>
          <w:lang w:val="en-US"/>
        </w:rPr>
      </w:pPr>
      <w:r w:rsidRPr="002E6C76">
        <w:rPr>
          <w:rFonts w:ascii="Kalinga" w:hAnsi="Kalinga" w:cs="Kalinga"/>
          <w:sz w:val="24"/>
          <w:szCs w:val="24"/>
          <w:lang w:val="en-US"/>
        </w:rPr>
        <w:t>Improving IT Service Management using an Ontology-Based and Model-Driven Approach</w:t>
      </w:r>
    </w:p>
    <w:p w:rsidR="009D3E62" w:rsidRPr="002E6C76" w:rsidRDefault="009D3E62" w:rsidP="009D3E62">
      <w:pPr>
        <w:spacing w:after="120" w:line="240" w:lineRule="auto"/>
        <w:jc w:val="center"/>
        <w:rPr>
          <w:rFonts w:ascii="Kalinga" w:hAnsi="Kalinga" w:cs="Kalinga"/>
          <w:sz w:val="24"/>
          <w:szCs w:val="24"/>
          <w:lang w:val="en-US"/>
        </w:rPr>
      </w:pPr>
    </w:p>
    <w:p w:rsidR="009D3E62" w:rsidRPr="002E6C76" w:rsidRDefault="009D3E62" w:rsidP="009D3E62">
      <w:pPr>
        <w:spacing w:after="120" w:line="240" w:lineRule="auto"/>
        <w:jc w:val="center"/>
        <w:rPr>
          <w:rFonts w:ascii="Kalinga" w:hAnsi="Kalinga" w:cs="Kalinga"/>
          <w:sz w:val="24"/>
          <w:szCs w:val="24"/>
          <w:lang w:val="en-US"/>
        </w:rPr>
      </w:pPr>
    </w:p>
    <w:p w:rsidR="009D3E62" w:rsidRPr="002E6C76" w:rsidRDefault="009D3E62" w:rsidP="009D3E62">
      <w:pPr>
        <w:spacing w:after="120" w:line="240" w:lineRule="auto"/>
        <w:jc w:val="center"/>
        <w:rPr>
          <w:rFonts w:ascii="Kalinga" w:hAnsi="Kalinga" w:cs="Kalinga"/>
          <w:sz w:val="24"/>
          <w:szCs w:val="24"/>
          <w:lang w:val="en-US"/>
        </w:rPr>
      </w:pPr>
    </w:p>
    <w:p w:rsidR="009D3E62" w:rsidRPr="002E6C76" w:rsidRDefault="009D3E62" w:rsidP="009D3E62">
      <w:pPr>
        <w:spacing w:after="120" w:line="240" w:lineRule="auto"/>
        <w:jc w:val="center"/>
        <w:rPr>
          <w:rFonts w:ascii="Kalinga" w:hAnsi="Kalinga" w:cs="Kalinga"/>
          <w:sz w:val="24"/>
          <w:szCs w:val="24"/>
          <w:lang w:val="en-US"/>
        </w:rPr>
      </w:pPr>
    </w:p>
    <w:p w:rsidR="009D3E62" w:rsidRPr="002E6C76" w:rsidRDefault="009D3E62" w:rsidP="009D3E62">
      <w:pPr>
        <w:spacing w:after="120" w:line="240" w:lineRule="auto"/>
        <w:jc w:val="center"/>
        <w:rPr>
          <w:rFonts w:ascii="Kalinga" w:hAnsi="Kalinga" w:cs="Kalinga"/>
          <w:b/>
          <w:sz w:val="24"/>
          <w:szCs w:val="24"/>
          <w:lang w:val="en-US"/>
        </w:rPr>
      </w:pPr>
      <w:r w:rsidRPr="002E6C76">
        <w:rPr>
          <w:rFonts w:ascii="Kalinga" w:hAnsi="Kalinga" w:cs="Kalinga"/>
          <w:b/>
          <w:sz w:val="24"/>
          <w:szCs w:val="24"/>
          <w:lang w:val="en-US"/>
        </w:rPr>
        <w:t>Autora:</w:t>
      </w:r>
    </w:p>
    <w:p w:rsidR="009D3E62" w:rsidRPr="002E6C76" w:rsidRDefault="009D3E62" w:rsidP="009D3E62">
      <w:pPr>
        <w:spacing w:after="120" w:line="240" w:lineRule="auto"/>
        <w:jc w:val="center"/>
        <w:rPr>
          <w:rFonts w:ascii="Kalinga" w:hAnsi="Kalinga" w:cs="Kalinga"/>
          <w:sz w:val="24"/>
          <w:szCs w:val="24"/>
          <w:lang w:val="en-US"/>
        </w:rPr>
      </w:pPr>
      <w:r w:rsidRPr="002E6C76">
        <w:rPr>
          <w:rFonts w:ascii="Kalinga" w:hAnsi="Kalinga" w:cs="Kalinga"/>
          <w:sz w:val="24"/>
          <w:szCs w:val="24"/>
          <w:lang w:val="en-US"/>
        </w:rPr>
        <w:t>María Cruz Valiente Blázquez</w:t>
      </w:r>
    </w:p>
    <w:p w:rsidR="009D3E62" w:rsidRPr="002E6C76" w:rsidRDefault="009D3E62" w:rsidP="009D3E62">
      <w:pPr>
        <w:spacing w:after="120" w:line="240" w:lineRule="auto"/>
        <w:jc w:val="center"/>
        <w:rPr>
          <w:rFonts w:ascii="Kalinga" w:hAnsi="Kalinga" w:cs="Kalinga"/>
          <w:sz w:val="24"/>
          <w:szCs w:val="24"/>
          <w:lang w:val="en-US"/>
        </w:rPr>
      </w:pPr>
    </w:p>
    <w:p w:rsidR="009D3E62" w:rsidRPr="002E6C76" w:rsidRDefault="009D3E62" w:rsidP="009D3E62">
      <w:pPr>
        <w:spacing w:after="120" w:line="240" w:lineRule="auto"/>
        <w:jc w:val="center"/>
        <w:rPr>
          <w:rFonts w:ascii="Kalinga" w:hAnsi="Kalinga" w:cs="Kalinga"/>
          <w:b/>
          <w:sz w:val="24"/>
          <w:szCs w:val="24"/>
          <w:lang w:val="en-US"/>
        </w:rPr>
      </w:pPr>
      <w:r w:rsidRPr="002E6C76">
        <w:rPr>
          <w:rFonts w:ascii="Kalinga" w:hAnsi="Kalinga" w:cs="Kalinga"/>
          <w:b/>
          <w:sz w:val="24"/>
          <w:szCs w:val="24"/>
          <w:lang w:val="en-US"/>
        </w:rPr>
        <w:t>Directores:</w:t>
      </w:r>
    </w:p>
    <w:p w:rsidR="009D3E62" w:rsidRPr="002E6C76" w:rsidRDefault="009D3E62" w:rsidP="009D3E62">
      <w:pPr>
        <w:spacing w:after="0" w:line="240" w:lineRule="auto"/>
        <w:jc w:val="center"/>
        <w:rPr>
          <w:rFonts w:ascii="Kalinga" w:hAnsi="Kalinga" w:cs="Kalinga"/>
          <w:sz w:val="24"/>
          <w:szCs w:val="24"/>
          <w:lang w:val="en-US"/>
        </w:rPr>
      </w:pPr>
      <w:r w:rsidRPr="002E6C76">
        <w:rPr>
          <w:rFonts w:ascii="Kalinga" w:hAnsi="Kalinga" w:cs="Kalinga"/>
          <w:sz w:val="24"/>
          <w:szCs w:val="24"/>
          <w:lang w:val="en-US"/>
        </w:rPr>
        <w:t>Dr. Daniel Rodríguez García</w:t>
      </w:r>
    </w:p>
    <w:p w:rsidR="009D3E62" w:rsidRPr="002E6C76" w:rsidRDefault="009D3E62" w:rsidP="009D3E62">
      <w:pPr>
        <w:spacing w:after="0" w:line="240" w:lineRule="auto"/>
        <w:jc w:val="center"/>
        <w:rPr>
          <w:rFonts w:ascii="Kalinga" w:hAnsi="Kalinga" w:cs="Kalinga"/>
          <w:sz w:val="24"/>
          <w:szCs w:val="24"/>
          <w:lang w:val="en-US"/>
        </w:rPr>
      </w:pPr>
      <w:r w:rsidRPr="002E6C76">
        <w:rPr>
          <w:rFonts w:ascii="Kalinga" w:hAnsi="Kalinga" w:cs="Kalinga"/>
          <w:sz w:val="24"/>
          <w:szCs w:val="24"/>
          <w:lang w:val="en-US"/>
        </w:rPr>
        <w:t>Dra. Cristina Vicente Chicote</w:t>
      </w:r>
    </w:p>
    <w:p w:rsidR="009D3E62" w:rsidRPr="002E6C76" w:rsidRDefault="009D3E62" w:rsidP="009D3E62">
      <w:pPr>
        <w:spacing w:after="120" w:line="240" w:lineRule="auto"/>
        <w:jc w:val="center"/>
        <w:rPr>
          <w:rFonts w:ascii="Kalinga" w:hAnsi="Kalinga" w:cs="Kalinga"/>
          <w:sz w:val="24"/>
          <w:szCs w:val="24"/>
          <w:lang w:val="en-US"/>
        </w:rPr>
      </w:pPr>
    </w:p>
    <w:p w:rsidR="009D3E62" w:rsidRPr="002E6C76" w:rsidRDefault="009D3E62" w:rsidP="009D3E62">
      <w:pPr>
        <w:spacing w:after="120" w:line="240" w:lineRule="auto"/>
        <w:jc w:val="center"/>
        <w:rPr>
          <w:rFonts w:ascii="Kalinga" w:hAnsi="Kalinga" w:cs="Kalinga"/>
          <w:sz w:val="24"/>
          <w:szCs w:val="24"/>
          <w:lang w:val="en-US"/>
        </w:rPr>
      </w:pPr>
    </w:p>
    <w:p w:rsidR="009D3E62" w:rsidRPr="002E6C76" w:rsidRDefault="009D3E62" w:rsidP="009D3E62">
      <w:pPr>
        <w:spacing w:after="120" w:line="240" w:lineRule="auto"/>
        <w:jc w:val="center"/>
        <w:rPr>
          <w:rFonts w:ascii="Kalinga" w:hAnsi="Kalinga" w:cs="Kalinga"/>
          <w:sz w:val="24"/>
          <w:szCs w:val="24"/>
          <w:lang w:val="en-US"/>
        </w:rPr>
      </w:pPr>
      <w:r w:rsidRPr="002E6C76">
        <w:rPr>
          <w:rFonts w:ascii="Kalinga" w:hAnsi="Kalinga" w:cs="Kalinga"/>
          <w:sz w:val="24"/>
          <w:szCs w:val="24"/>
          <w:lang w:val="en-US"/>
        </w:rPr>
        <w:t xml:space="preserve">Alcalá de Henares, </w:t>
      </w:r>
      <w:r w:rsidR="004333F7" w:rsidRPr="002E6C76">
        <w:rPr>
          <w:rFonts w:ascii="Kalinga" w:hAnsi="Kalinga" w:cs="Kalinga"/>
          <w:sz w:val="24"/>
          <w:szCs w:val="24"/>
          <w:lang w:val="en-US"/>
        </w:rPr>
        <w:t>abril de</w:t>
      </w:r>
      <w:r w:rsidRPr="002E6C76">
        <w:rPr>
          <w:rFonts w:ascii="Kalinga" w:hAnsi="Kalinga" w:cs="Kalinga"/>
          <w:sz w:val="24"/>
          <w:szCs w:val="24"/>
          <w:lang w:val="en-US"/>
        </w:rPr>
        <w:t xml:space="preserve"> 2011</w:t>
      </w:r>
    </w:p>
    <w:p w:rsidR="005E34FE" w:rsidRPr="002E6C76" w:rsidRDefault="005E34FE">
      <w:pPr>
        <w:rPr>
          <w:rFonts w:ascii="Kalinga" w:hAnsi="Kalinga" w:cs="Kalinga"/>
          <w:sz w:val="24"/>
          <w:szCs w:val="24"/>
          <w:lang w:val="en-US"/>
        </w:rPr>
      </w:pPr>
      <w:r w:rsidRPr="002E6C76">
        <w:rPr>
          <w:rFonts w:ascii="Kalinga" w:hAnsi="Kalinga" w:cs="Kalinga"/>
          <w:sz w:val="24"/>
          <w:szCs w:val="24"/>
          <w:lang w:val="en-US"/>
        </w:rPr>
        <w:br w:type="page"/>
      </w:r>
    </w:p>
    <w:p w:rsidR="005E34FE" w:rsidRPr="002E6C76" w:rsidRDefault="005E34FE">
      <w:pPr>
        <w:rPr>
          <w:lang w:val="en-US"/>
        </w:rPr>
      </w:pPr>
      <w:r w:rsidRPr="002E6C76">
        <w:rPr>
          <w:lang w:val="en-US"/>
        </w:rPr>
        <w:lastRenderedPageBreak/>
        <w:br w:type="page"/>
      </w:r>
    </w:p>
    <w:p w:rsidR="0024382E" w:rsidRPr="002E6C76" w:rsidRDefault="0024382E" w:rsidP="0024382E">
      <w:pPr>
        <w:jc w:val="right"/>
        <w:rPr>
          <w:lang w:val="en-US"/>
        </w:rPr>
      </w:pPr>
    </w:p>
    <w:p w:rsidR="0024382E" w:rsidRPr="002E6C76" w:rsidRDefault="0024382E" w:rsidP="0024382E">
      <w:pPr>
        <w:jc w:val="right"/>
        <w:rPr>
          <w:lang w:val="en-US"/>
        </w:rPr>
      </w:pPr>
    </w:p>
    <w:p w:rsidR="0024382E" w:rsidRPr="002E6C76" w:rsidRDefault="0024382E" w:rsidP="0024382E">
      <w:pPr>
        <w:jc w:val="right"/>
        <w:rPr>
          <w:lang w:val="en-US"/>
        </w:rPr>
      </w:pPr>
    </w:p>
    <w:p w:rsidR="0024382E" w:rsidRPr="002E6C76" w:rsidRDefault="0024382E" w:rsidP="0024382E">
      <w:pPr>
        <w:jc w:val="right"/>
        <w:rPr>
          <w:lang w:val="en-US"/>
        </w:rPr>
      </w:pPr>
    </w:p>
    <w:p w:rsidR="0024382E" w:rsidRPr="002E6C76" w:rsidRDefault="00886A81" w:rsidP="00886A81">
      <w:pPr>
        <w:ind w:left="2127"/>
        <w:jc w:val="right"/>
        <w:rPr>
          <w:rFonts w:ascii="Kalinga" w:hAnsi="Kalinga" w:cs="Kalinga"/>
          <w:sz w:val="24"/>
          <w:szCs w:val="24"/>
          <w:lang w:val="en-US"/>
        </w:rPr>
      </w:pPr>
      <w:r w:rsidRPr="002E6C76">
        <w:rPr>
          <w:i/>
          <w:sz w:val="24"/>
          <w:szCs w:val="24"/>
          <w:lang w:val="en-US"/>
        </w:rPr>
        <w:t>To my parents, my husband Alfonso and our daughter Natalia</w:t>
      </w:r>
      <w:r w:rsidRPr="002E6C76">
        <w:rPr>
          <w:rFonts w:ascii="Kalinga" w:hAnsi="Kalinga" w:cs="Kalinga"/>
          <w:sz w:val="24"/>
          <w:szCs w:val="24"/>
          <w:lang w:val="en-US"/>
        </w:rPr>
        <w:t xml:space="preserve">  </w:t>
      </w:r>
    </w:p>
    <w:p w:rsidR="009D3E62" w:rsidRPr="002E6C76" w:rsidRDefault="009D3E62" w:rsidP="009D3E62">
      <w:pPr>
        <w:jc w:val="both"/>
        <w:rPr>
          <w:rFonts w:ascii="Kalinga" w:hAnsi="Kalinga" w:cs="Kalinga"/>
          <w:sz w:val="24"/>
          <w:szCs w:val="24"/>
          <w:lang w:val="en-US"/>
        </w:rPr>
      </w:pPr>
    </w:p>
    <w:p w:rsidR="00746B94" w:rsidRPr="002E6C76" w:rsidRDefault="00746B94">
      <w:pPr>
        <w:rPr>
          <w:rFonts w:ascii="Times New Roman" w:hAnsi="Times New Roman" w:cs="Times New Roman"/>
          <w:b/>
          <w:sz w:val="48"/>
          <w:szCs w:val="48"/>
          <w:lang w:val="en-US"/>
        </w:rPr>
      </w:pPr>
      <w:r w:rsidRPr="002E6C76">
        <w:rPr>
          <w:rFonts w:ascii="Times New Roman" w:hAnsi="Times New Roman" w:cs="Times New Roman"/>
          <w:b/>
          <w:sz w:val="48"/>
          <w:szCs w:val="48"/>
          <w:lang w:val="en-US"/>
        </w:rPr>
        <w:br w:type="page"/>
      </w:r>
    </w:p>
    <w:p w:rsidR="00746B94" w:rsidRPr="002E6C76" w:rsidRDefault="00746B94" w:rsidP="00746B94">
      <w:pPr>
        <w:rPr>
          <w:rFonts w:ascii="Kalinga" w:hAnsi="Kalinga" w:cs="Kalinga"/>
          <w:sz w:val="24"/>
          <w:szCs w:val="24"/>
          <w:lang w:val="en-US"/>
        </w:rPr>
      </w:pPr>
      <w:r w:rsidRPr="002E6C76">
        <w:rPr>
          <w:rFonts w:ascii="Kalinga" w:hAnsi="Kalinga" w:cs="Kalinga"/>
          <w:sz w:val="24"/>
          <w:szCs w:val="24"/>
          <w:lang w:val="en-US"/>
        </w:rPr>
        <w:lastRenderedPageBreak/>
        <w:br w:type="page"/>
      </w:r>
    </w:p>
    <w:p w:rsidR="00746B94" w:rsidRPr="002E6C76" w:rsidRDefault="00746B94" w:rsidP="00746B94">
      <w:pPr>
        <w:rPr>
          <w:rFonts w:ascii="Kalinga" w:hAnsi="Kalinga" w:cs="Kalinga"/>
          <w:sz w:val="24"/>
          <w:szCs w:val="24"/>
          <w:lang w:val="en-US"/>
        </w:rPr>
      </w:pPr>
    </w:p>
    <w:p w:rsidR="00746B94" w:rsidRPr="002E6C76" w:rsidRDefault="00746B94" w:rsidP="00746B94">
      <w:pPr>
        <w:spacing w:after="120"/>
        <w:rPr>
          <w:sz w:val="18"/>
          <w:szCs w:val="18"/>
          <w:lang w:val="en-US"/>
        </w:rPr>
      </w:pPr>
    </w:p>
    <w:p w:rsidR="00746B94" w:rsidRPr="002E6C76" w:rsidRDefault="00746B94" w:rsidP="00746B94">
      <w:pPr>
        <w:spacing w:after="120"/>
        <w:rPr>
          <w:sz w:val="18"/>
          <w:szCs w:val="18"/>
          <w:lang w:val="en-US"/>
        </w:rPr>
      </w:pPr>
    </w:p>
    <w:p w:rsidR="00746B94" w:rsidRPr="002E6C76" w:rsidRDefault="00746B94" w:rsidP="00746B94">
      <w:pPr>
        <w:spacing w:after="120"/>
        <w:rPr>
          <w:sz w:val="18"/>
          <w:szCs w:val="18"/>
          <w:lang w:val="en-US"/>
        </w:rPr>
      </w:pPr>
    </w:p>
    <w:p w:rsidR="00746B94" w:rsidRPr="002E6C76" w:rsidRDefault="00746B94" w:rsidP="00746B94">
      <w:pPr>
        <w:spacing w:after="120"/>
        <w:rPr>
          <w:sz w:val="18"/>
          <w:szCs w:val="18"/>
          <w:lang w:val="en-US"/>
        </w:rPr>
      </w:pPr>
    </w:p>
    <w:p w:rsidR="00746B94" w:rsidRPr="002E6C76" w:rsidRDefault="00746B94" w:rsidP="00746B94">
      <w:pPr>
        <w:spacing w:after="120"/>
        <w:rPr>
          <w:sz w:val="18"/>
          <w:szCs w:val="18"/>
          <w:lang w:val="en-US"/>
        </w:rPr>
      </w:pPr>
    </w:p>
    <w:p w:rsidR="00746B94" w:rsidRPr="002E6C76" w:rsidRDefault="00020505" w:rsidP="00746B94">
      <w:pPr>
        <w:jc w:val="right"/>
        <w:rPr>
          <w:lang w:val="en-US"/>
        </w:rPr>
      </w:pPr>
      <w:r w:rsidRPr="00020505">
        <w:rPr>
          <w:lang w:val="en-US" w:eastAsia="es-ES"/>
        </w:rPr>
        <w:pict>
          <v:shapetype id="_x0000_t202" coordsize="21600,21600" o:spt="202" path="m,l,21600r21600,l21600,xe">
            <v:stroke joinstyle="miter"/>
            <v:path gradientshapeok="t" o:connecttype="rect"/>
          </v:shapetype>
          <v:shape id="_x0000_s520680" type="#_x0000_t202" style="position:absolute;left:0;text-align:left;margin-left:84.5pt;margin-top:149pt;width:306pt;height:181.95pt;z-index:251701248" filled="f" stroked="f">
            <v:textbox style="mso-next-textbox:#_x0000_s520680">
              <w:txbxContent>
                <w:p w:rsidR="00677080" w:rsidRPr="00756954" w:rsidRDefault="00677080" w:rsidP="00746B94">
                  <w:pPr>
                    <w:spacing w:after="120"/>
                    <w:rPr>
                      <w:sz w:val="18"/>
                      <w:szCs w:val="18"/>
                      <w:lang w:val="en-US"/>
                    </w:rPr>
                  </w:pPr>
                  <w:r w:rsidRPr="00756954">
                    <w:rPr>
                      <w:sz w:val="18"/>
                      <w:szCs w:val="18"/>
                      <w:lang w:val="en-US"/>
                    </w:rPr>
                    <w:t xml:space="preserve">Cheshire Puss,' she began, rather timidly, as she did not at all know whether it would like the name: however, it only grinned a little wider. `Come, it's pleased so far,' thought </w:t>
                  </w:r>
                  <w:smartTag w:uri="urn:schemas-microsoft-com:office:smarttags" w:element="City">
                    <w:smartTag w:uri="urn:schemas-microsoft-com:office:smarttags" w:element="place">
                      <w:r w:rsidRPr="00756954">
                        <w:rPr>
                          <w:sz w:val="18"/>
                          <w:szCs w:val="18"/>
                          <w:lang w:val="en-US"/>
                        </w:rPr>
                        <w:t>Alice</w:t>
                      </w:r>
                    </w:smartTag>
                  </w:smartTag>
                  <w:r w:rsidRPr="00756954">
                    <w:rPr>
                      <w:sz w:val="18"/>
                      <w:szCs w:val="18"/>
                      <w:lang w:val="en-US"/>
                    </w:rPr>
                    <w:t>, and she went on. `Would you tell me, please, which way I ought to go from here?'</w:t>
                  </w:r>
                </w:p>
                <w:p w:rsidR="00677080" w:rsidRPr="00756954" w:rsidRDefault="00677080" w:rsidP="00746B94">
                  <w:pPr>
                    <w:spacing w:after="120"/>
                    <w:rPr>
                      <w:sz w:val="18"/>
                      <w:szCs w:val="18"/>
                      <w:lang w:val="en-US"/>
                    </w:rPr>
                  </w:pPr>
                  <w:r w:rsidRPr="00756954">
                    <w:rPr>
                      <w:sz w:val="18"/>
                      <w:szCs w:val="18"/>
                      <w:lang w:val="en-US"/>
                    </w:rPr>
                    <w:t xml:space="preserve">`That depends a good deal on where you want to get to,' said the Cat. </w:t>
                  </w:r>
                </w:p>
                <w:p w:rsidR="00677080" w:rsidRPr="00756954" w:rsidRDefault="00677080" w:rsidP="00746B94">
                  <w:pPr>
                    <w:spacing w:after="120"/>
                    <w:rPr>
                      <w:sz w:val="18"/>
                      <w:szCs w:val="18"/>
                      <w:lang w:val="en-US"/>
                    </w:rPr>
                  </w:pPr>
                  <w:r w:rsidRPr="00756954">
                    <w:rPr>
                      <w:sz w:val="18"/>
                      <w:szCs w:val="18"/>
                      <w:lang w:val="en-US"/>
                    </w:rPr>
                    <w:t xml:space="preserve">`I don't much care where--' said </w:t>
                  </w:r>
                  <w:smartTag w:uri="urn:schemas-microsoft-com:office:smarttags" w:element="City">
                    <w:smartTag w:uri="urn:schemas-microsoft-com:office:smarttags" w:element="place">
                      <w:r w:rsidRPr="00756954">
                        <w:rPr>
                          <w:sz w:val="18"/>
                          <w:szCs w:val="18"/>
                          <w:lang w:val="en-US"/>
                        </w:rPr>
                        <w:t>Alice</w:t>
                      </w:r>
                    </w:smartTag>
                  </w:smartTag>
                  <w:r w:rsidRPr="00756954">
                    <w:rPr>
                      <w:sz w:val="18"/>
                      <w:szCs w:val="18"/>
                      <w:lang w:val="en-US"/>
                    </w:rPr>
                    <w:t xml:space="preserve">. </w:t>
                  </w:r>
                </w:p>
                <w:p w:rsidR="00677080" w:rsidRPr="00756954" w:rsidRDefault="00677080" w:rsidP="00746B94">
                  <w:pPr>
                    <w:spacing w:after="120"/>
                    <w:rPr>
                      <w:sz w:val="18"/>
                      <w:szCs w:val="18"/>
                      <w:lang w:val="en-US"/>
                    </w:rPr>
                  </w:pPr>
                  <w:r w:rsidRPr="00756954">
                    <w:rPr>
                      <w:sz w:val="18"/>
                      <w:szCs w:val="18"/>
                      <w:lang w:val="en-US"/>
                    </w:rPr>
                    <w:t xml:space="preserve">`Then it doesn't matter which way you go,' said the Cat. </w:t>
                  </w:r>
                </w:p>
                <w:p w:rsidR="00677080" w:rsidRPr="00756954" w:rsidRDefault="00677080" w:rsidP="00746B94">
                  <w:pPr>
                    <w:spacing w:after="120"/>
                    <w:rPr>
                      <w:sz w:val="18"/>
                      <w:szCs w:val="18"/>
                      <w:lang w:val="en-US"/>
                    </w:rPr>
                  </w:pPr>
                  <w:r w:rsidRPr="00756954">
                    <w:rPr>
                      <w:sz w:val="18"/>
                      <w:szCs w:val="18"/>
                      <w:lang w:val="en-US"/>
                    </w:rPr>
                    <w:t xml:space="preserve">`--so long as I get somewhere,' </w:t>
                  </w:r>
                  <w:smartTag w:uri="urn:schemas-microsoft-com:office:smarttags" w:element="City">
                    <w:smartTag w:uri="urn:schemas-microsoft-com:office:smarttags" w:element="place">
                      <w:r w:rsidRPr="00756954">
                        <w:rPr>
                          <w:sz w:val="18"/>
                          <w:szCs w:val="18"/>
                          <w:lang w:val="en-US"/>
                        </w:rPr>
                        <w:t>Alice</w:t>
                      </w:r>
                    </w:smartTag>
                  </w:smartTag>
                  <w:r w:rsidRPr="00756954">
                    <w:rPr>
                      <w:sz w:val="18"/>
                      <w:szCs w:val="18"/>
                      <w:lang w:val="en-US"/>
                    </w:rPr>
                    <w:t xml:space="preserve"> added as an explanation. </w:t>
                  </w:r>
                </w:p>
                <w:p w:rsidR="00677080" w:rsidRPr="00756954" w:rsidRDefault="00677080" w:rsidP="00746B94">
                  <w:pPr>
                    <w:spacing w:after="120"/>
                    <w:rPr>
                      <w:sz w:val="18"/>
                      <w:szCs w:val="18"/>
                      <w:lang w:val="en-US"/>
                    </w:rPr>
                  </w:pPr>
                  <w:r w:rsidRPr="00756954">
                    <w:rPr>
                      <w:sz w:val="18"/>
                      <w:szCs w:val="18"/>
                      <w:lang w:val="en-US"/>
                    </w:rPr>
                    <w:t>`Oh, you're sure to do that,' said the Cat, `if you only walk long enough.</w:t>
                  </w:r>
                </w:p>
                <w:p w:rsidR="00677080" w:rsidRPr="001E3433" w:rsidRDefault="00677080" w:rsidP="00746B94">
                  <w:pPr>
                    <w:spacing w:after="60"/>
                    <w:jc w:val="right"/>
                    <w:rPr>
                      <w:b/>
                      <w:i/>
                      <w:sz w:val="18"/>
                      <w:szCs w:val="18"/>
                      <w:lang w:val="en-US"/>
                    </w:rPr>
                  </w:pPr>
                  <w:r w:rsidRPr="001E3433">
                    <w:rPr>
                      <w:b/>
                      <w:sz w:val="18"/>
                      <w:szCs w:val="18"/>
                      <w:lang w:val="en-US"/>
                    </w:rPr>
                    <w:t xml:space="preserve">Lewis Carroll, </w:t>
                  </w:r>
                  <w:smartTag w:uri="urn:schemas-microsoft-com:office:smarttags" w:element="City">
                    <w:smartTag w:uri="urn:schemas-microsoft-com:office:smarttags" w:element="place">
                      <w:r w:rsidRPr="001E3433">
                        <w:rPr>
                          <w:b/>
                          <w:i/>
                          <w:sz w:val="18"/>
                          <w:szCs w:val="18"/>
                          <w:lang w:val="en-US"/>
                        </w:rPr>
                        <w:t>Alice</w:t>
                      </w:r>
                    </w:smartTag>
                  </w:smartTag>
                  <w:r w:rsidRPr="001E3433">
                    <w:rPr>
                      <w:b/>
                      <w:i/>
                      <w:sz w:val="18"/>
                      <w:szCs w:val="18"/>
                      <w:lang w:val="en-US"/>
                    </w:rPr>
                    <w:t>'s Adventures in Wonderland</w:t>
                  </w:r>
                </w:p>
                <w:p w:rsidR="00677080" w:rsidRPr="001E3433" w:rsidRDefault="00677080" w:rsidP="00746B94">
                  <w:pPr>
                    <w:spacing w:after="120"/>
                    <w:jc w:val="right"/>
                    <w:rPr>
                      <w:b/>
                      <w:sz w:val="18"/>
                      <w:szCs w:val="18"/>
                      <w:lang w:val="en-US"/>
                    </w:rPr>
                  </w:pPr>
                  <w:r>
                    <w:rPr>
                      <w:b/>
                      <w:sz w:val="18"/>
                      <w:szCs w:val="18"/>
                      <w:lang w:val="en-US"/>
                    </w:rPr>
                    <w:t>(</w:t>
                  </w:r>
                  <w:r w:rsidRPr="001E3433">
                    <w:rPr>
                      <w:b/>
                      <w:sz w:val="18"/>
                      <w:szCs w:val="18"/>
                      <w:lang w:val="en-US"/>
                    </w:rPr>
                    <w:t>Illustration by Sir John Tenniel</w:t>
                  </w:r>
                  <w:r>
                    <w:rPr>
                      <w:b/>
                      <w:sz w:val="18"/>
                      <w:szCs w:val="18"/>
                      <w:lang w:val="en-US"/>
                    </w:rPr>
                    <w:t>)</w:t>
                  </w:r>
                </w:p>
              </w:txbxContent>
            </v:textbox>
          </v:shape>
        </w:pict>
      </w:r>
      <w:r w:rsidR="00746B94" w:rsidRPr="002E6C76">
        <w:rPr>
          <w:noProof/>
          <w:lang w:eastAsia="es-ES"/>
        </w:rPr>
        <w:drawing>
          <wp:anchor distT="0" distB="0" distL="114300" distR="114300" simplePos="0" relativeHeight="251700224" behindDoc="0" locked="0" layoutInCell="1" allowOverlap="1">
            <wp:simplePos x="0" y="0"/>
            <wp:positionH relativeFrom="column">
              <wp:posOffset>-346710</wp:posOffset>
            </wp:positionH>
            <wp:positionV relativeFrom="paragraph">
              <wp:posOffset>5080</wp:posOffset>
            </wp:positionV>
            <wp:extent cx="2922270" cy="4114800"/>
            <wp:effectExtent l="19050" t="0" r="0" b="0"/>
            <wp:wrapNone/>
            <wp:docPr id="5" name="Imagen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2"/>
                    <pic:cNvPicPr>
                      <a:picLocks noChangeAspect="1" noChangeArrowheads="1"/>
                    </pic:cNvPicPr>
                  </pic:nvPicPr>
                  <pic:blipFill>
                    <a:blip r:embed="rId9" cstate="print"/>
                    <a:srcRect/>
                    <a:stretch>
                      <a:fillRect/>
                    </a:stretch>
                  </pic:blipFill>
                  <pic:spPr bwMode="auto">
                    <a:xfrm>
                      <a:off x="0" y="0"/>
                      <a:ext cx="2922270" cy="4114800"/>
                    </a:xfrm>
                    <a:prstGeom prst="rect">
                      <a:avLst/>
                    </a:prstGeom>
                    <a:noFill/>
                    <a:ln w="9525">
                      <a:noFill/>
                      <a:miter lim="800000"/>
                      <a:headEnd/>
                      <a:tailEnd/>
                    </a:ln>
                  </pic:spPr>
                </pic:pic>
              </a:graphicData>
            </a:graphic>
          </wp:anchor>
        </w:drawing>
      </w:r>
      <w:r w:rsidR="00746B94" w:rsidRPr="002E6C76">
        <w:rPr>
          <w:lang w:val="en-US"/>
        </w:rPr>
        <w:br w:type="page"/>
      </w:r>
    </w:p>
    <w:p w:rsidR="00904CD7" w:rsidRPr="002E6C76" w:rsidRDefault="00904CD7">
      <w:pPr>
        <w:rPr>
          <w:rFonts w:ascii="Times New Roman" w:hAnsi="Times New Roman" w:cs="Times New Roman"/>
          <w:b/>
          <w:sz w:val="48"/>
          <w:szCs w:val="48"/>
          <w:lang w:val="en-US"/>
        </w:rPr>
      </w:pPr>
      <w:r w:rsidRPr="002E6C76">
        <w:rPr>
          <w:rFonts w:ascii="Times New Roman" w:hAnsi="Times New Roman" w:cs="Times New Roman"/>
          <w:b/>
          <w:sz w:val="48"/>
          <w:szCs w:val="48"/>
          <w:lang w:val="en-US"/>
        </w:rPr>
        <w:lastRenderedPageBreak/>
        <w:br w:type="page"/>
      </w:r>
    </w:p>
    <w:p w:rsidR="009D3E62" w:rsidRPr="002E6C76" w:rsidRDefault="00CF7168" w:rsidP="00CF7168">
      <w:pPr>
        <w:spacing w:after="360" w:line="240" w:lineRule="auto"/>
        <w:rPr>
          <w:rFonts w:ascii="Times New Roman" w:hAnsi="Times New Roman" w:cs="Times New Roman"/>
          <w:b/>
          <w:sz w:val="48"/>
          <w:szCs w:val="48"/>
          <w:lang w:val="en-US"/>
        </w:rPr>
      </w:pPr>
      <w:r w:rsidRPr="002E6C76">
        <w:rPr>
          <w:rFonts w:ascii="Times New Roman" w:hAnsi="Times New Roman" w:cs="Times New Roman"/>
          <w:b/>
          <w:sz w:val="48"/>
          <w:szCs w:val="48"/>
          <w:lang w:val="en-US"/>
        </w:rPr>
        <w:lastRenderedPageBreak/>
        <w:t>Resumen</w:t>
      </w:r>
    </w:p>
    <w:p w:rsidR="009D3E62" w:rsidRPr="002E6C76" w:rsidRDefault="00051CF7" w:rsidP="00E723E0">
      <w:pPr>
        <w:pStyle w:val="MiEstilo"/>
        <w:rPr>
          <w:lang w:val="en-US"/>
        </w:rPr>
      </w:pPr>
      <w:r w:rsidRPr="002E6C76">
        <w:rPr>
          <w:lang w:val="en-US"/>
        </w:rPr>
        <w:t xml:space="preserve">La adopción de </w:t>
      </w:r>
      <w:r w:rsidR="00E71EBE" w:rsidRPr="002E6C76">
        <w:rPr>
          <w:lang w:val="en-US"/>
        </w:rPr>
        <w:t xml:space="preserve">marcos de trabajo de </w:t>
      </w:r>
      <w:r w:rsidR="00C553CA" w:rsidRPr="002E6C76">
        <w:rPr>
          <w:lang w:val="en-US"/>
        </w:rPr>
        <w:t xml:space="preserve">mejores prácticas </w:t>
      </w:r>
      <w:r w:rsidR="00E71EBE" w:rsidRPr="002E6C76">
        <w:rPr>
          <w:lang w:val="en-US"/>
        </w:rPr>
        <w:t>que permiten la integración de</w:t>
      </w:r>
      <w:r w:rsidR="00C553CA" w:rsidRPr="002E6C76">
        <w:rPr>
          <w:lang w:val="en-US"/>
        </w:rPr>
        <w:t xml:space="preserve"> las Te</w:t>
      </w:r>
      <w:r w:rsidR="00E723E0" w:rsidRPr="002E6C76">
        <w:rPr>
          <w:lang w:val="en-US"/>
        </w:rPr>
        <w:t xml:space="preserve">cnologías de la </w:t>
      </w:r>
      <w:r w:rsidR="00084AB5" w:rsidRPr="002E6C76">
        <w:rPr>
          <w:lang w:val="en-US"/>
        </w:rPr>
        <w:t>I</w:t>
      </w:r>
      <w:r w:rsidR="00E723E0" w:rsidRPr="002E6C76">
        <w:rPr>
          <w:lang w:val="en-US"/>
        </w:rPr>
        <w:t>nformación (TI)</w:t>
      </w:r>
      <w:r w:rsidR="00E71EBE" w:rsidRPr="002E6C76">
        <w:rPr>
          <w:lang w:val="en-US"/>
        </w:rPr>
        <w:t xml:space="preserve"> con el negocio</w:t>
      </w:r>
      <w:r w:rsidR="00E723E0" w:rsidRPr="002E6C76">
        <w:rPr>
          <w:lang w:val="en-US"/>
        </w:rPr>
        <w:t xml:space="preserve">, </w:t>
      </w:r>
      <w:r w:rsidR="00E71EBE" w:rsidRPr="002E6C76">
        <w:rPr>
          <w:lang w:val="en-US"/>
        </w:rPr>
        <w:t>ayuda</w:t>
      </w:r>
      <w:r w:rsidR="00E723E0" w:rsidRPr="002E6C76">
        <w:rPr>
          <w:lang w:val="en-US"/>
        </w:rPr>
        <w:t xml:space="preserve"> a las organizaciones a crear y compartir procesos de gestión de servicios </w:t>
      </w:r>
      <w:r w:rsidR="005B555E" w:rsidRPr="002E6C76">
        <w:rPr>
          <w:lang w:val="en-US"/>
        </w:rPr>
        <w:t xml:space="preserve">de </w:t>
      </w:r>
      <w:r w:rsidR="00E723E0" w:rsidRPr="002E6C76">
        <w:rPr>
          <w:lang w:val="en-US"/>
        </w:rPr>
        <w:t xml:space="preserve">TI. Sin embargo, las </w:t>
      </w:r>
      <w:r w:rsidR="00E71EBE" w:rsidRPr="002E6C76">
        <w:rPr>
          <w:lang w:val="en-US"/>
        </w:rPr>
        <w:t>guías</w:t>
      </w:r>
      <w:r w:rsidR="00E723E0" w:rsidRPr="002E6C76">
        <w:rPr>
          <w:lang w:val="en-US"/>
        </w:rPr>
        <w:t xml:space="preserve"> y modelos publicados suelen especificarse en lenguaje natural o con representaciones gráficas que carecen de la semántica computacional necesaria para poder automatizar su validación, simulación e incluso su ejecución.</w:t>
      </w:r>
    </w:p>
    <w:p w:rsidR="00142DA9" w:rsidRPr="002E6C76" w:rsidRDefault="00142DA9" w:rsidP="00E723E0">
      <w:pPr>
        <w:pStyle w:val="MiEstilo2"/>
        <w:rPr>
          <w:lang w:val="en-US"/>
        </w:rPr>
      </w:pPr>
      <w:r w:rsidRPr="002E6C76">
        <w:rPr>
          <w:lang w:val="en-US"/>
        </w:rPr>
        <w:t>En esta tesis se presenta Onto-ITIL, una propuesta basada en ontologías y en el enfoque de desarrollo de software dirigido por modelos que captura las mejores prácticas ofrecidas por ITIL (</w:t>
      </w:r>
      <w:r w:rsidR="007B01A1" w:rsidRPr="002E6C76">
        <w:rPr>
          <w:lang w:val="en-US"/>
        </w:rPr>
        <w:t xml:space="preserve">del inglés </w:t>
      </w:r>
      <w:r w:rsidRPr="002E6C76">
        <w:rPr>
          <w:i/>
          <w:lang w:val="en-US"/>
        </w:rPr>
        <w:t>Information Technology Infrastructure Library</w:t>
      </w:r>
      <w:r w:rsidR="00F204FF" w:rsidRPr="002E6C76">
        <w:rPr>
          <w:lang w:val="en-US"/>
        </w:rPr>
        <w:t xml:space="preserve">), </w:t>
      </w:r>
      <w:r w:rsidR="00E71EBE" w:rsidRPr="002E6C76">
        <w:rPr>
          <w:lang w:val="en-US"/>
        </w:rPr>
        <w:t xml:space="preserve">y </w:t>
      </w:r>
      <w:r w:rsidR="00F204FF" w:rsidRPr="002E6C76">
        <w:rPr>
          <w:lang w:val="en-US"/>
        </w:rPr>
        <w:t>destinada</w:t>
      </w:r>
      <w:r w:rsidRPr="002E6C76">
        <w:rPr>
          <w:lang w:val="en-US"/>
        </w:rPr>
        <w:t xml:space="preserve"> a facilitar la prestación de </w:t>
      </w:r>
      <w:r w:rsidR="005B555E" w:rsidRPr="002E6C76">
        <w:rPr>
          <w:lang w:val="en-US"/>
        </w:rPr>
        <w:t>servicios de TI</w:t>
      </w:r>
      <w:r w:rsidRPr="002E6C76">
        <w:rPr>
          <w:lang w:val="en-US"/>
        </w:rPr>
        <w:t>.</w:t>
      </w:r>
      <w:r w:rsidR="000D3AF8" w:rsidRPr="002E6C76">
        <w:rPr>
          <w:lang w:val="en-US"/>
        </w:rPr>
        <w:t xml:space="preserve"> El objetivo de Onto-ITIL es ayudar a los expertos del dominio a modelar e implementar procesos de gestión de </w:t>
      </w:r>
      <w:r w:rsidR="005B555E" w:rsidRPr="002E6C76">
        <w:rPr>
          <w:lang w:val="en-US"/>
        </w:rPr>
        <w:t>servicios de TI</w:t>
      </w:r>
      <w:r w:rsidR="000D3AF8" w:rsidRPr="002E6C76">
        <w:rPr>
          <w:lang w:val="en-US"/>
        </w:rPr>
        <w:t xml:space="preserve"> </w:t>
      </w:r>
      <w:r w:rsidR="007B01A1" w:rsidRPr="002E6C76">
        <w:rPr>
          <w:lang w:val="en-US"/>
        </w:rPr>
        <w:t xml:space="preserve">evitando </w:t>
      </w:r>
      <w:r w:rsidR="000D3AF8" w:rsidRPr="002E6C76">
        <w:rPr>
          <w:lang w:val="en-US"/>
        </w:rPr>
        <w:t>ambigüedad</w:t>
      </w:r>
      <w:r w:rsidR="007B01A1" w:rsidRPr="002E6C76">
        <w:rPr>
          <w:lang w:val="en-US"/>
        </w:rPr>
        <w:t>es</w:t>
      </w:r>
      <w:r w:rsidR="000D3AF8" w:rsidRPr="002E6C76">
        <w:rPr>
          <w:lang w:val="en-US"/>
        </w:rPr>
        <w:t xml:space="preserve"> semántica</w:t>
      </w:r>
      <w:r w:rsidR="007B01A1" w:rsidRPr="002E6C76">
        <w:rPr>
          <w:lang w:val="en-US"/>
        </w:rPr>
        <w:t>s y</w:t>
      </w:r>
      <w:r w:rsidR="000D3AF8" w:rsidRPr="002E6C76">
        <w:rPr>
          <w:lang w:val="en-US"/>
        </w:rPr>
        <w:t xml:space="preserve"> contradicciones. La formalización de los procesos de gestión de </w:t>
      </w:r>
      <w:r w:rsidR="005B555E" w:rsidRPr="002E6C76">
        <w:rPr>
          <w:lang w:val="en-US"/>
        </w:rPr>
        <w:t>servicios de TI</w:t>
      </w:r>
      <w:r w:rsidR="000D3AF8" w:rsidRPr="002E6C76">
        <w:rPr>
          <w:lang w:val="en-US"/>
        </w:rPr>
        <w:t xml:space="preserve"> en términos de ITIL constituye un primer paso para cubrir la brecha que se da entre el negocio y</w:t>
      </w:r>
      <w:r w:rsidR="007B01A1" w:rsidRPr="002E6C76">
        <w:rPr>
          <w:lang w:val="en-US"/>
        </w:rPr>
        <w:t xml:space="preserve"> las </w:t>
      </w:r>
      <w:r w:rsidR="000D3AF8" w:rsidRPr="002E6C76">
        <w:rPr>
          <w:lang w:val="en-US"/>
        </w:rPr>
        <w:t>TI.</w:t>
      </w:r>
    </w:p>
    <w:p w:rsidR="006F191F" w:rsidRPr="002E6C76" w:rsidRDefault="007B01A1" w:rsidP="00E723E0">
      <w:pPr>
        <w:pStyle w:val="MiEstilo2"/>
        <w:rPr>
          <w:lang w:val="en-US"/>
        </w:rPr>
      </w:pPr>
      <w:r w:rsidRPr="002E6C76">
        <w:rPr>
          <w:lang w:val="en-US"/>
        </w:rPr>
        <w:t>Para definir las ontologías s</w:t>
      </w:r>
      <w:r w:rsidR="0027206C" w:rsidRPr="002E6C76">
        <w:rPr>
          <w:lang w:val="en-US"/>
        </w:rPr>
        <w:t>e ha utilizado</w:t>
      </w:r>
      <w:r w:rsidR="000D3AF8" w:rsidRPr="002E6C76">
        <w:rPr>
          <w:lang w:val="en-US"/>
        </w:rPr>
        <w:t xml:space="preserve"> OWL (del inglés </w:t>
      </w:r>
      <w:r w:rsidR="000D3AF8" w:rsidRPr="002E6C76">
        <w:rPr>
          <w:i/>
          <w:lang w:val="en-US"/>
        </w:rPr>
        <w:t>Web Ontology Language</w:t>
      </w:r>
      <w:r w:rsidR="000D3AF8" w:rsidRPr="002E6C76">
        <w:rPr>
          <w:lang w:val="en-US"/>
        </w:rPr>
        <w:t>)</w:t>
      </w:r>
      <w:r w:rsidR="0027206C" w:rsidRPr="002E6C76">
        <w:rPr>
          <w:lang w:val="en-US"/>
        </w:rPr>
        <w:t xml:space="preserve">. </w:t>
      </w:r>
      <w:r w:rsidRPr="002E6C76">
        <w:rPr>
          <w:lang w:val="en-US"/>
        </w:rPr>
        <w:t xml:space="preserve">Adicionalmente, se ha definido un conjunto de reglas basadas en SWRL (del inglés </w:t>
      </w:r>
      <w:r w:rsidRPr="002E6C76">
        <w:rPr>
          <w:i/>
          <w:lang w:val="en-US"/>
        </w:rPr>
        <w:t>Semantic Web Rule Language</w:t>
      </w:r>
      <w:r w:rsidRPr="002E6C76">
        <w:rPr>
          <w:lang w:val="en-US"/>
        </w:rPr>
        <w:t>) que permiten enriquecer la ontología con una serie de restricciones semánticas y de reglas de  inferencia de conocimiento.</w:t>
      </w:r>
      <w:r w:rsidR="006F191F" w:rsidRPr="002E6C76">
        <w:rPr>
          <w:lang w:val="en-US"/>
        </w:rPr>
        <w:t xml:space="preserve"> </w:t>
      </w:r>
      <w:r w:rsidR="00846114" w:rsidRPr="002E6C76">
        <w:rPr>
          <w:lang w:val="en-US"/>
        </w:rPr>
        <w:t xml:space="preserve">Por último, la definición de un conjunto de consultas basadas en SQWRL (del inglés </w:t>
      </w:r>
      <w:r w:rsidR="00846114" w:rsidRPr="002E6C76">
        <w:rPr>
          <w:i/>
          <w:lang w:val="en-US"/>
        </w:rPr>
        <w:t>Query-Enhanced Web Rule Language</w:t>
      </w:r>
      <w:r w:rsidR="00846114" w:rsidRPr="002E6C76">
        <w:rPr>
          <w:lang w:val="en-US"/>
        </w:rPr>
        <w:t>) permite recuperar conocimiento obtenido con OWL</w:t>
      </w:r>
      <w:r w:rsidR="00C75C76" w:rsidRPr="002E6C76">
        <w:rPr>
          <w:lang w:val="en-US"/>
        </w:rPr>
        <w:t xml:space="preserve"> e inferido a través de las reglas SWRL</w:t>
      </w:r>
      <w:r w:rsidR="00846114" w:rsidRPr="002E6C76">
        <w:rPr>
          <w:lang w:val="en-US"/>
        </w:rPr>
        <w:t>.</w:t>
      </w:r>
    </w:p>
    <w:p w:rsidR="000D3AF8" w:rsidRPr="002E6C76" w:rsidRDefault="00846114" w:rsidP="00E723E0">
      <w:pPr>
        <w:pStyle w:val="MiEstilo2"/>
        <w:rPr>
          <w:lang w:val="en-US"/>
        </w:rPr>
      </w:pPr>
      <w:r w:rsidRPr="002E6C76">
        <w:rPr>
          <w:lang w:val="en-US"/>
        </w:rPr>
        <w:t>Además</w:t>
      </w:r>
      <w:r w:rsidR="006F191F" w:rsidRPr="002E6C76">
        <w:rPr>
          <w:lang w:val="en-US"/>
        </w:rPr>
        <w:t xml:space="preserve"> de formalizar los procesos de gestión de </w:t>
      </w:r>
      <w:r w:rsidR="005B555E" w:rsidRPr="002E6C76">
        <w:rPr>
          <w:lang w:val="en-US"/>
        </w:rPr>
        <w:t>servicios de TI</w:t>
      </w:r>
      <w:r w:rsidR="006F191F" w:rsidRPr="002E6C76">
        <w:rPr>
          <w:lang w:val="en-US"/>
        </w:rPr>
        <w:t xml:space="preserve"> en base a las buenas prácticas consideradas por ITIL, Onto-ITIL </w:t>
      </w:r>
      <w:r w:rsidRPr="002E6C76">
        <w:rPr>
          <w:lang w:val="en-US"/>
        </w:rPr>
        <w:t xml:space="preserve">también </w:t>
      </w:r>
      <w:r w:rsidR="006F191F" w:rsidRPr="002E6C76">
        <w:rPr>
          <w:lang w:val="en-US"/>
        </w:rPr>
        <w:t>permite compartir, reutilizar e intercambiar las especificaciones de dichos procesos a través de mecanismos automatizados que proporcionan ciertos marcos de trabajo de comercio electrónico, como por ejemplo, ebXML.</w:t>
      </w:r>
    </w:p>
    <w:p w:rsidR="006F191F" w:rsidRPr="002E6C76" w:rsidRDefault="006F191F" w:rsidP="00E723E0">
      <w:pPr>
        <w:pStyle w:val="MiEstilo2"/>
        <w:rPr>
          <w:lang w:val="en-US"/>
        </w:rPr>
      </w:pPr>
      <w:r w:rsidRPr="002E6C76">
        <w:rPr>
          <w:lang w:val="en-US"/>
        </w:rPr>
        <w:t xml:space="preserve">Mediante la adopción del enfoque MDE (del inglés </w:t>
      </w:r>
      <w:r w:rsidRPr="002E6C76">
        <w:rPr>
          <w:i/>
          <w:lang w:val="en-US"/>
        </w:rPr>
        <w:t>Model-driven Engineering</w:t>
      </w:r>
      <w:r w:rsidRPr="002E6C76">
        <w:rPr>
          <w:lang w:val="en-US"/>
        </w:rPr>
        <w:t xml:space="preserve">), se ha utilizado un DSL (del inglés </w:t>
      </w:r>
      <w:r w:rsidRPr="002E6C76">
        <w:rPr>
          <w:i/>
          <w:lang w:val="en-US"/>
        </w:rPr>
        <w:t>Domain Specific Language</w:t>
      </w:r>
      <w:r w:rsidRPr="002E6C76">
        <w:rPr>
          <w:lang w:val="en-US"/>
        </w:rPr>
        <w:t>) basado en la ontología Onto-ITIL</w:t>
      </w:r>
      <w:r w:rsidR="00B32AED" w:rsidRPr="002E6C76">
        <w:rPr>
          <w:lang w:val="en-US"/>
        </w:rPr>
        <w:t xml:space="preserve"> que sirve para implementar sistemas </w:t>
      </w:r>
      <w:r w:rsidR="00846114" w:rsidRPr="002E6C76">
        <w:rPr>
          <w:lang w:val="en-US"/>
        </w:rPr>
        <w:t xml:space="preserve">de información </w:t>
      </w:r>
      <w:r w:rsidR="007167C2" w:rsidRPr="002E6C76">
        <w:rPr>
          <w:lang w:val="en-US"/>
        </w:rPr>
        <w:t xml:space="preserve">basados en flujos de trabajo </w:t>
      </w:r>
      <w:r w:rsidR="007167C2" w:rsidRPr="002E6C76">
        <w:rPr>
          <w:lang w:val="en-US"/>
        </w:rPr>
        <w:lastRenderedPageBreak/>
        <w:t xml:space="preserve">que dan soporte a los </w:t>
      </w:r>
      <w:r w:rsidR="007167C2" w:rsidRPr="002E6C76">
        <w:rPr>
          <w:i/>
          <w:lang w:val="en-US"/>
        </w:rPr>
        <w:t>Sistemas de</w:t>
      </w:r>
      <w:r w:rsidR="00846114" w:rsidRPr="002E6C76">
        <w:rPr>
          <w:i/>
          <w:lang w:val="en-US"/>
        </w:rPr>
        <w:t xml:space="preserve"> </w:t>
      </w:r>
      <w:r w:rsidR="007167C2" w:rsidRPr="002E6C76">
        <w:rPr>
          <w:i/>
          <w:lang w:val="en-US"/>
        </w:rPr>
        <w:t>G</w:t>
      </w:r>
      <w:r w:rsidR="00B32AED" w:rsidRPr="002E6C76">
        <w:rPr>
          <w:i/>
          <w:lang w:val="en-US"/>
        </w:rPr>
        <w:t xml:space="preserve">estión de </w:t>
      </w:r>
      <w:r w:rsidR="007167C2" w:rsidRPr="002E6C76">
        <w:rPr>
          <w:i/>
          <w:lang w:val="en-US"/>
        </w:rPr>
        <w:t>S</w:t>
      </w:r>
      <w:r w:rsidR="005B555E" w:rsidRPr="002E6C76">
        <w:rPr>
          <w:i/>
          <w:lang w:val="en-US"/>
        </w:rPr>
        <w:t>ervicios de TI</w:t>
      </w:r>
      <w:r w:rsidR="007167C2" w:rsidRPr="002E6C76">
        <w:rPr>
          <w:lang w:val="en-US"/>
        </w:rPr>
        <w:t xml:space="preserve"> (SGSTI)</w:t>
      </w:r>
      <w:r w:rsidR="00B32AED" w:rsidRPr="002E6C76">
        <w:rPr>
          <w:lang w:val="en-US"/>
        </w:rPr>
        <w:t xml:space="preserve">. Los modelos que </w:t>
      </w:r>
      <w:r w:rsidR="00FA2266" w:rsidRPr="002E6C76">
        <w:rPr>
          <w:lang w:val="en-US"/>
        </w:rPr>
        <w:t>se obtienen</w:t>
      </w:r>
      <w:r w:rsidR="00B32AED" w:rsidRPr="002E6C76">
        <w:rPr>
          <w:lang w:val="en-US"/>
        </w:rPr>
        <w:t xml:space="preserve"> a partir de este lenguaje de modelado se pueden considerar modelos de alto nivel que han sido enriquecidos con conocimiento ontológico</w:t>
      </w:r>
      <w:r w:rsidR="00846114" w:rsidRPr="002E6C76">
        <w:rPr>
          <w:lang w:val="en-US"/>
        </w:rPr>
        <w:t>,</w:t>
      </w:r>
      <w:r w:rsidR="00B32AED" w:rsidRPr="002E6C76">
        <w:rPr>
          <w:lang w:val="en-US"/>
        </w:rPr>
        <w:t xml:space="preserve"> y que están definidos exclusivamente en términos de lógica de negocio, es decir, que no presentan ningún aspecto arquitectónico o de plataforma de implementación. Con lo cual, de acuerdo </w:t>
      </w:r>
      <w:r w:rsidR="00FA2266" w:rsidRPr="002E6C76">
        <w:rPr>
          <w:lang w:val="en-US"/>
        </w:rPr>
        <w:t>con</w:t>
      </w:r>
      <w:r w:rsidR="00B32AED" w:rsidRPr="002E6C76">
        <w:rPr>
          <w:lang w:val="en-US"/>
        </w:rPr>
        <w:t xml:space="preserve"> la arquitectura en cuatro capa</w:t>
      </w:r>
      <w:r w:rsidR="00FC726D" w:rsidRPr="002E6C76">
        <w:rPr>
          <w:lang w:val="en-US"/>
        </w:rPr>
        <w:t>s</w:t>
      </w:r>
      <w:r w:rsidR="00B32AED" w:rsidRPr="002E6C76">
        <w:rPr>
          <w:lang w:val="en-US"/>
        </w:rPr>
        <w:t xml:space="preserve"> propuesta por el OMG</w:t>
      </w:r>
      <w:r w:rsidR="00573456" w:rsidRPr="002E6C76">
        <w:rPr>
          <w:lang w:val="en-US"/>
        </w:rPr>
        <w:t xml:space="preserve"> (del inglés </w:t>
      </w:r>
      <w:r w:rsidR="00573456" w:rsidRPr="002E6C76">
        <w:rPr>
          <w:i/>
          <w:lang w:val="en-US"/>
        </w:rPr>
        <w:t>Object Management Group</w:t>
      </w:r>
      <w:r w:rsidR="00573456" w:rsidRPr="002E6C76">
        <w:rPr>
          <w:lang w:val="en-US"/>
        </w:rPr>
        <w:t>)</w:t>
      </w:r>
      <w:r w:rsidR="00B32AED" w:rsidRPr="002E6C76">
        <w:rPr>
          <w:lang w:val="en-US"/>
        </w:rPr>
        <w:t xml:space="preserve">, </w:t>
      </w:r>
      <w:r w:rsidR="00FA2266" w:rsidRPr="002E6C76">
        <w:rPr>
          <w:lang w:val="en-US"/>
        </w:rPr>
        <w:t>estos modelos</w:t>
      </w:r>
      <w:r w:rsidR="00B32AED" w:rsidRPr="002E6C76">
        <w:rPr>
          <w:lang w:val="en-US"/>
        </w:rPr>
        <w:t xml:space="preserve"> se encontrarían a nivel CIM (del inglés </w:t>
      </w:r>
      <w:r w:rsidR="00B32AED" w:rsidRPr="002E6C76">
        <w:rPr>
          <w:i/>
          <w:lang w:val="en-US"/>
        </w:rPr>
        <w:t>Computation Independent Model</w:t>
      </w:r>
      <w:r w:rsidR="00B32AED" w:rsidRPr="002E6C76">
        <w:rPr>
          <w:lang w:val="en-US"/>
        </w:rPr>
        <w:t>).</w:t>
      </w:r>
    </w:p>
    <w:p w:rsidR="003A01B2" w:rsidRPr="002E6C76" w:rsidRDefault="00FC726D" w:rsidP="00E723E0">
      <w:pPr>
        <w:pStyle w:val="MiEstilo2"/>
        <w:rPr>
          <w:lang w:val="en-US"/>
        </w:rPr>
      </w:pPr>
      <w:r w:rsidRPr="002E6C76">
        <w:rPr>
          <w:lang w:val="en-US"/>
        </w:rPr>
        <w:t>En resumen, la propuesta presentada en esta tesis</w:t>
      </w:r>
      <w:r w:rsidR="003A01B2" w:rsidRPr="002E6C76">
        <w:rPr>
          <w:lang w:val="en-US"/>
        </w:rPr>
        <w:t xml:space="preserve"> permite: (i) formalizar el conocimiento asociado a los sistemas de gestión de </w:t>
      </w:r>
      <w:r w:rsidR="005B555E" w:rsidRPr="002E6C76">
        <w:rPr>
          <w:lang w:val="en-US"/>
        </w:rPr>
        <w:t>servicios de TI</w:t>
      </w:r>
      <w:r w:rsidR="003A01B2" w:rsidRPr="002E6C76">
        <w:rPr>
          <w:lang w:val="en-US"/>
        </w:rPr>
        <w:t xml:space="preserve"> en base </w:t>
      </w:r>
      <w:r w:rsidR="00FA2266" w:rsidRPr="002E6C76">
        <w:rPr>
          <w:lang w:val="en-US"/>
        </w:rPr>
        <w:t>a ontologías</w:t>
      </w:r>
      <w:r w:rsidR="003A01B2" w:rsidRPr="002E6C76">
        <w:rPr>
          <w:lang w:val="en-US"/>
        </w:rPr>
        <w:t xml:space="preserve"> que recoge</w:t>
      </w:r>
      <w:r w:rsidR="00FA2266" w:rsidRPr="002E6C76">
        <w:rPr>
          <w:lang w:val="en-US"/>
        </w:rPr>
        <w:t>n</w:t>
      </w:r>
      <w:r w:rsidR="003A01B2" w:rsidRPr="002E6C76">
        <w:rPr>
          <w:lang w:val="en-US"/>
        </w:rPr>
        <w:t xml:space="preserve"> las buenas prácticas consideradas por ITIL; (ii) modelar la semántica de las actividades </w:t>
      </w:r>
      <w:r w:rsidR="003452D2" w:rsidRPr="002E6C76">
        <w:rPr>
          <w:lang w:val="en-US"/>
        </w:rPr>
        <w:t>que definen los</w:t>
      </w:r>
      <w:r w:rsidR="003A01B2" w:rsidRPr="002E6C76">
        <w:rPr>
          <w:lang w:val="en-US"/>
        </w:rPr>
        <w:t xml:space="preserve"> procesos de gestión de </w:t>
      </w:r>
      <w:r w:rsidR="005B555E" w:rsidRPr="002E6C76">
        <w:rPr>
          <w:lang w:val="en-US"/>
        </w:rPr>
        <w:t>servicios de TI</w:t>
      </w:r>
      <w:r w:rsidR="003A01B2" w:rsidRPr="002E6C76">
        <w:rPr>
          <w:lang w:val="en-US"/>
        </w:rPr>
        <w:t xml:space="preserve"> en forma de flujos de trabajo; (iii) generar de manera automática modelos de requisitos de alto nivel para </w:t>
      </w:r>
      <w:r w:rsidR="003452D2" w:rsidRPr="002E6C76">
        <w:rPr>
          <w:lang w:val="en-US"/>
        </w:rPr>
        <w:t>implementar</w:t>
      </w:r>
      <w:r w:rsidR="003A01B2" w:rsidRPr="002E6C76">
        <w:rPr>
          <w:lang w:val="en-US"/>
        </w:rPr>
        <w:t xml:space="preserve"> sistemas de información que se necesitan para dar soporte a dichos procesos; y (iv) </w:t>
      </w:r>
      <w:r w:rsidR="00FA2266" w:rsidRPr="002E6C76">
        <w:rPr>
          <w:lang w:val="en-US"/>
        </w:rPr>
        <w:t>a partir de los modelos anteriores</w:t>
      </w:r>
      <w:r w:rsidR="000A567B" w:rsidRPr="002E6C76">
        <w:rPr>
          <w:lang w:val="en-US"/>
        </w:rPr>
        <w:t>, obtener modelos de más bajo nivel (llegando incluso al código de la</w:t>
      </w:r>
      <w:r w:rsidR="00FA2266" w:rsidRPr="002E6C76">
        <w:rPr>
          <w:lang w:val="en-US"/>
        </w:rPr>
        <w:t>s aplicaciones</w:t>
      </w:r>
      <w:r w:rsidR="000A567B" w:rsidRPr="002E6C76">
        <w:rPr>
          <w:lang w:val="en-US"/>
        </w:rPr>
        <w:t>) a través de transformaciones automáticas de modelos.</w:t>
      </w:r>
    </w:p>
    <w:p w:rsidR="000A567B" w:rsidRPr="002E6C76" w:rsidRDefault="000A567B" w:rsidP="00E723E0">
      <w:pPr>
        <w:pStyle w:val="MiEstilo2"/>
        <w:rPr>
          <w:lang w:val="en-US"/>
        </w:rPr>
      </w:pPr>
      <w:r w:rsidRPr="002E6C76">
        <w:rPr>
          <w:lang w:val="en-US"/>
        </w:rPr>
        <w:t xml:space="preserve">La investigación llevada a cabo en esta tesis se ha validado </w:t>
      </w:r>
      <w:r w:rsidR="00FA2266" w:rsidRPr="002E6C76">
        <w:rPr>
          <w:lang w:val="en-US"/>
        </w:rPr>
        <w:t>mediante</w:t>
      </w:r>
      <w:r w:rsidRPr="002E6C76">
        <w:rPr>
          <w:lang w:val="en-US"/>
        </w:rPr>
        <w:t xml:space="preserve"> de la implementación de un caso</w:t>
      </w:r>
      <w:r w:rsidR="00806F43" w:rsidRPr="002E6C76">
        <w:rPr>
          <w:lang w:val="en-US"/>
        </w:rPr>
        <w:t xml:space="preserve"> de estudio </w:t>
      </w:r>
      <w:r w:rsidR="00FA2266" w:rsidRPr="002E6C76">
        <w:rPr>
          <w:lang w:val="en-US"/>
        </w:rPr>
        <w:t>real proporcionado por</w:t>
      </w:r>
      <w:r w:rsidR="002C4819" w:rsidRPr="002E6C76">
        <w:rPr>
          <w:lang w:val="en-US"/>
        </w:rPr>
        <w:t xml:space="preserve"> una compañía </w:t>
      </w:r>
      <w:r w:rsidR="00FA2266" w:rsidRPr="002E6C76">
        <w:rPr>
          <w:lang w:val="en-US"/>
        </w:rPr>
        <w:t xml:space="preserve">española </w:t>
      </w:r>
      <w:r w:rsidR="002C4819" w:rsidRPr="002E6C76">
        <w:rPr>
          <w:lang w:val="en-US"/>
        </w:rPr>
        <w:t xml:space="preserve">que </w:t>
      </w:r>
      <w:r w:rsidR="00FA2266" w:rsidRPr="002E6C76">
        <w:rPr>
          <w:lang w:val="en-US"/>
        </w:rPr>
        <w:t>ofrece</w:t>
      </w:r>
      <w:r w:rsidR="002C4819" w:rsidRPr="002E6C76">
        <w:rPr>
          <w:lang w:val="en-US"/>
        </w:rPr>
        <w:t xml:space="preserve"> </w:t>
      </w:r>
      <w:r w:rsidR="005B555E" w:rsidRPr="002E6C76">
        <w:rPr>
          <w:lang w:val="en-US"/>
        </w:rPr>
        <w:t>servicios de TI</w:t>
      </w:r>
      <w:r w:rsidR="00806F43" w:rsidRPr="002E6C76">
        <w:rPr>
          <w:lang w:val="en-US"/>
        </w:rPr>
        <w:t>.</w:t>
      </w:r>
    </w:p>
    <w:p w:rsidR="00C553CA" w:rsidRPr="002E6C76" w:rsidRDefault="00C553CA" w:rsidP="009D3E62">
      <w:pPr>
        <w:spacing w:after="120" w:line="240" w:lineRule="auto"/>
        <w:rPr>
          <w:rFonts w:ascii="Times New Roman" w:hAnsi="Times New Roman" w:cs="Times New Roman"/>
          <w:sz w:val="24"/>
          <w:szCs w:val="24"/>
          <w:lang w:val="en-US"/>
        </w:rPr>
      </w:pPr>
    </w:p>
    <w:p w:rsidR="009D3E62" w:rsidRPr="002E6C76" w:rsidRDefault="009D3E62" w:rsidP="00904CD7">
      <w:pPr>
        <w:rPr>
          <w:rFonts w:ascii="Times New Roman" w:hAnsi="Times New Roman" w:cs="Times New Roman"/>
          <w:b/>
          <w:sz w:val="48"/>
          <w:szCs w:val="48"/>
          <w:lang w:val="en-US"/>
        </w:rPr>
      </w:pPr>
      <w:r w:rsidRPr="002E6C76">
        <w:rPr>
          <w:rFonts w:ascii="Kalinga" w:hAnsi="Kalinga" w:cs="Kalinga"/>
          <w:sz w:val="24"/>
          <w:szCs w:val="24"/>
          <w:lang w:val="en-US"/>
        </w:rPr>
        <w:br w:type="page"/>
      </w:r>
      <w:r w:rsidR="00CF7168" w:rsidRPr="002E6C76">
        <w:rPr>
          <w:rFonts w:ascii="Times New Roman" w:hAnsi="Times New Roman" w:cs="Times New Roman"/>
          <w:b/>
          <w:sz w:val="48"/>
          <w:szCs w:val="48"/>
          <w:lang w:val="en-US"/>
        </w:rPr>
        <w:lastRenderedPageBreak/>
        <w:t>Abstract</w:t>
      </w:r>
    </w:p>
    <w:p w:rsidR="003615BC" w:rsidRPr="002E6C76" w:rsidRDefault="003615BC" w:rsidP="003615BC">
      <w:pPr>
        <w:pStyle w:val="MiEstilo"/>
        <w:rPr>
          <w:lang w:val="en-US"/>
        </w:rPr>
      </w:pPr>
      <w:r w:rsidRPr="002E6C76">
        <w:rPr>
          <w:lang w:val="en-US"/>
        </w:rPr>
        <w:t xml:space="preserve">Best practice frameworks, focused on the integration of business and </w:t>
      </w:r>
      <w:r w:rsidRPr="002E6C76">
        <w:rPr>
          <w:i/>
          <w:lang w:val="en-US"/>
        </w:rPr>
        <w:t>Information Technology</w:t>
      </w:r>
      <w:r w:rsidRPr="002E6C76">
        <w:rPr>
          <w:lang w:val="en-US"/>
        </w:rPr>
        <w:t xml:space="preserve"> (IT), help organizations create and share effective </w:t>
      </w:r>
      <w:r w:rsidRPr="002E6C76">
        <w:rPr>
          <w:i/>
          <w:lang w:val="en-US"/>
        </w:rPr>
        <w:t>IT Service Management</w:t>
      </w:r>
      <w:r w:rsidRPr="002E6C76">
        <w:rPr>
          <w:lang w:val="en-US"/>
        </w:rPr>
        <w:t xml:space="preserve"> (ITSM) processes. However, service management guidelines and models are commonly specified using natural language or graphical representations, both lacking the computational semantics needed to enable their automated validation, simulation or execution. </w:t>
      </w:r>
    </w:p>
    <w:p w:rsidR="003615BC" w:rsidRPr="002E6C76" w:rsidRDefault="003615BC" w:rsidP="003615BC">
      <w:pPr>
        <w:pStyle w:val="MiEstilo2"/>
        <w:rPr>
          <w:lang w:val="en-US"/>
        </w:rPr>
      </w:pPr>
      <w:r w:rsidRPr="002E6C76">
        <w:rPr>
          <w:lang w:val="en-US"/>
        </w:rPr>
        <w:t xml:space="preserve">This </w:t>
      </w:r>
      <w:r w:rsidR="00EA4F3F" w:rsidRPr="002E6C76">
        <w:rPr>
          <w:lang w:val="en-US"/>
        </w:rPr>
        <w:t>t</w:t>
      </w:r>
      <w:r w:rsidRPr="002E6C76">
        <w:rPr>
          <w:lang w:val="en-US"/>
        </w:rPr>
        <w:t xml:space="preserve">hesis proposes Onto-ITIL, an ontological and model-driven approach that captures the best practices provided by the </w:t>
      </w:r>
      <w:r w:rsidRPr="002E6C76">
        <w:rPr>
          <w:i/>
          <w:lang w:val="en-US"/>
        </w:rPr>
        <w:t>IT Infrastructure Library</w:t>
      </w:r>
      <w:r w:rsidRPr="002E6C76">
        <w:rPr>
          <w:lang w:val="en-US"/>
        </w:rPr>
        <w:t xml:space="preserve"> (ITIL) framework. Onto-ITIL aims to help domain experts to model and implement ITSM processes avoiding semantic ambiguities, uncertainties and contradictions.  Formalizing ITSM processes in terms of ITIL is as a first step towards bridging the current gap between business and IT. </w:t>
      </w:r>
    </w:p>
    <w:p w:rsidR="006F191F" w:rsidRPr="002E6C76" w:rsidRDefault="003615BC" w:rsidP="00EA4F3F">
      <w:pPr>
        <w:pStyle w:val="MiEstilo2"/>
        <w:rPr>
          <w:lang w:val="en-US"/>
        </w:rPr>
      </w:pPr>
      <w:r w:rsidRPr="002E6C76">
        <w:rPr>
          <w:lang w:val="en-US"/>
        </w:rPr>
        <w:t xml:space="preserve">Onto-ITIL has been defined using the </w:t>
      </w:r>
      <w:r w:rsidRPr="002E6C76">
        <w:rPr>
          <w:i/>
          <w:lang w:val="en-US"/>
        </w:rPr>
        <w:t>Web Ontology Language</w:t>
      </w:r>
      <w:r w:rsidRPr="002E6C76">
        <w:rPr>
          <w:lang w:val="en-US"/>
        </w:rPr>
        <w:t xml:space="preserve"> (OWL) and has been enriched with a set of rules defined using the Semant</w:t>
      </w:r>
      <w:r w:rsidR="00C75C76" w:rsidRPr="002E6C76">
        <w:rPr>
          <w:lang w:val="en-US"/>
        </w:rPr>
        <w:t xml:space="preserve">ic Web Rule Language (SWRL) </w:t>
      </w:r>
      <w:r w:rsidRPr="002E6C76">
        <w:rPr>
          <w:lang w:val="en-US"/>
        </w:rPr>
        <w:t>to provide semantic constraints and knowledge inference.</w:t>
      </w:r>
      <w:r w:rsidR="00C75C76" w:rsidRPr="002E6C76">
        <w:rPr>
          <w:lang w:val="en-US"/>
        </w:rPr>
        <w:t xml:space="preserve"> The definition of a set of queries based on the </w:t>
      </w:r>
      <w:r w:rsidR="00C75C76" w:rsidRPr="002E6C76">
        <w:rPr>
          <w:i/>
          <w:lang w:val="en-US"/>
        </w:rPr>
        <w:t xml:space="preserve">Semantic Query-Enhanced Web Rule Language </w:t>
      </w:r>
      <w:r w:rsidR="00C75C76" w:rsidRPr="002E6C76">
        <w:rPr>
          <w:lang w:val="en-US"/>
        </w:rPr>
        <w:t>(SQWRL) enables the retrieval of knowledge from OWL and inferred by the SWRL rules.</w:t>
      </w:r>
    </w:p>
    <w:p w:rsidR="00F40753" w:rsidRPr="002E6C76" w:rsidRDefault="00697AF5" w:rsidP="00EA4F3F">
      <w:pPr>
        <w:pStyle w:val="MiEstilo2"/>
        <w:rPr>
          <w:lang w:val="en-US"/>
        </w:rPr>
      </w:pPr>
      <w:r w:rsidRPr="002E6C76">
        <w:rPr>
          <w:lang w:val="en-US"/>
        </w:rPr>
        <w:t>Onto-ITIL not only enables the formal specification of ITSM processes, but also to share, reuse, and interchange these specifications by automated means using e-business frameworks such as ebXML</w:t>
      </w:r>
      <w:r w:rsidR="00F40753" w:rsidRPr="002E6C76">
        <w:rPr>
          <w:lang w:val="en-US"/>
        </w:rPr>
        <w:t>.</w:t>
      </w:r>
    </w:p>
    <w:p w:rsidR="006A2517" w:rsidRPr="002E6C76" w:rsidRDefault="00A756AF" w:rsidP="00814104">
      <w:pPr>
        <w:pStyle w:val="MiEstilo2"/>
        <w:rPr>
          <w:lang w:val="en-US"/>
        </w:rPr>
      </w:pPr>
      <w:r w:rsidRPr="002E6C76">
        <w:rPr>
          <w:lang w:val="en-US"/>
        </w:rPr>
        <w:t xml:space="preserve">Adopting </w:t>
      </w:r>
      <w:r w:rsidR="00697AF5" w:rsidRPr="002E6C76">
        <w:rPr>
          <w:lang w:val="en-US"/>
        </w:rPr>
        <w:t>a</w:t>
      </w:r>
      <w:r w:rsidRPr="002E6C76">
        <w:rPr>
          <w:lang w:val="en-US"/>
        </w:rPr>
        <w:t xml:space="preserve"> </w:t>
      </w:r>
      <w:r w:rsidRPr="002E6C76">
        <w:rPr>
          <w:i/>
          <w:lang w:val="en-US"/>
        </w:rPr>
        <w:t>Model-driven Engineering</w:t>
      </w:r>
      <w:r w:rsidRPr="002E6C76">
        <w:rPr>
          <w:lang w:val="en-US"/>
        </w:rPr>
        <w:t xml:space="preserve"> (MDE) approach, a</w:t>
      </w:r>
      <w:r w:rsidR="00F40753" w:rsidRPr="002E6C76">
        <w:rPr>
          <w:lang w:val="en-US"/>
        </w:rPr>
        <w:t xml:space="preserve"> </w:t>
      </w:r>
      <w:r w:rsidR="00F40753" w:rsidRPr="002E6C76">
        <w:rPr>
          <w:i/>
          <w:lang w:val="en-US"/>
        </w:rPr>
        <w:t>Domain Specific Language</w:t>
      </w:r>
      <w:r w:rsidR="00F40753" w:rsidRPr="002E6C76">
        <w:rPr>
          <w:lang w:val="en-US"/>
        </w:rPr>
        <w:t xml:space="preserve"> (DSL)</w:t>
      </w:r>
      <w:r w:rsidR="00697AF5" w:rsidRPr="002E6C76">
        <w:rPr>
          <w:lang w:val="en-US"/>
        </w:rPr>
        <w:t>,</w:t>
      </w:r>
      <w:r w:rsidR="00FC18E9" w:rsidRPr="002E6C76">
        <w:rPr>
          <w:lang w:val="en-US"/>
        </w:rPr>
        <w:t xml:space="preserve"> based on Onto-ITIL</w:t>
      </w:r>
      <w:r w:rsidR="00697AF5" w:rsidRPr="002E6C76">
        <w:rPr>
          <w:lang w:val="en-US"/>
        </w:rPr>
        <w:t>,</w:t>
      </w:r>
      <w:r w:rsidR="00F10B07" w:rsidRPr="002E6C76">
        <w:rPr>
          <w:lang w:val="en-US"/>
        </w:rPr>
        <w:t xml:space="preserve"> is used in order to implement workflow-based</w:t>
      </w:r>
      <w:r w:rsidR="007167C2" w:rsidRPr="002E6C76">
        <w:rPr>
          <w:lang w:val="en-US"/>
        </w:rPr>
        <w:t xml:space="preserve"> information systems that underpin</w:t>
      </w:r>
      <w:r w:rsidR="00F10B07" w:rsidRPr="002E6C76">
        <w:rPr>
          <w:lang w:val="en-US"/>
        </w:rPr>
        <w:t xml:space="preserve"> </w:t>
      </w:r>
      <w:r w:rsidR="00F40753" w:rsidRPr="002E6C76">
        <w:rPr>
          <w:i/>
          <w:lang w:val="en-US"/>
        </w:rPr>
        <w:t>ITSM</w:t>
      </w:r>
      <w:r w:rsidR="00F10B07" w:rsidRPr="002E6C76">
        <w:rPr>
          <w:i/>
          <w:lang w:val="en-US"/>
        </w:rPr>
        <w:t xml:space="preserve"> </w:t>
      </w:r>
      <w:r w:rsidR="00E23723" w:rsidRPr="002E6C76">
        <w:rPr>
          <w:i/>
          <w:lang w:val="en-US"/>
        </w:rPr>
        <w:t>S</w:t>
      </w:r>
      <w:r w:rsidR="00F10B07" w:rsidRPr="002E6C76">
        <w:rPr>
          <w:i/>
          <w:lang w:val="en-US"/>
        </w:rPr>
        <w:t>ystems</w:t>
      </w:r>
      <w:r w:rsidR="00F40753" w:rsidRPr="002E6C76">
        <w:rPr>
          <w:lang w:val="en-US"/>
        </w:rPr>
        <w:t xml:space="preserve"> </w:t>
      </w:r>
      <w:r w:rsidR="00F10B07" w:rsidRPr="002E6C76">
        <w:rPr>
          <w:lang w:val="en-US"/>
        </w:rPr>
        <w:t>(ITSMSs)</w:t>
      </w:r>
      <w:r w:rsidR="00F40753" w:rsidRPr="002E6C76">
        <w:rPr>
          <w:lang w:val="en-US"/>
        </w:rPr>
        <w:t>. The</w:t>
      </w:r>
      <w:r w:rsidR="00F10B07" w:rsidRPr="002E6C76">
        <w:rPr>
          <w:lang w:val="en-US"/>
        </w:rPr>
        <w:t xml:space="preserve"> resulting</w:t>
      </w:r>
      <w:r w:rsidR="00F40753" w:rsidRPr="002E6C76">
        <w:rPr>
          <w:lang w:val="en-US"/>
        </w:rPr>
        <w:t xml:space="preserve"> </w:t>
      </w:r>
      <w:r w:rsidR="00F10B07" w:rsidRPr="002E6C76">
        <w:rPr>
          <w:lang w:val="en-US"/>
        </w:rPr>
        <w:t xml:space="preserve">high-level </w:t>
      </w:r>
      <w:r w:rsidR="00F40753" w:rsidRPr="002E6C76">
        <w:rPr>
          <w:lang w:val="en-US"/>
        </w:rPr>
        <w:t>models</w:t>
      </w:r>
      <w:r w:rsidR="00F10B07" w:rsidRPr="002E6C76">
        <w:rPr>
          <w:lang w:val="en-US"/>
        </w:rPr>
        <w:t xml:space="preserve"> enriched with ontological knowledge</w:t>
      </w:r>
      <w:r w:rsidR="00F40753" w:rsidRPr="002E6C76">
        <w:rPr>
          <w:lang w:val="en-US"/>
        </w:rPr>
        <w:t xml:space="preserve"> </w:t>
      </w:r>
      <w:r w:rsidR="00F10B07" w:rsidRPr="002E6C76">
        <w:rPr>
          <w:lang w:val="en-US"/>
        </w:rPr>
        <w:t>are</w:t>
      </w:r>
      <w:r w:rsidR="00F40753" w:rsidRPr="002E6C76">
        <w:rPr>
          <w:lang w:val="en-US"/>
        </w:rPr>
        <w:t xml:space="preserve"> defined just in terms of the business logic, without any architectural or platform-specific consideration</w:t>
      </w:r>
      <w:r w:rsidR="00F10B07" w:rsidRPr="002E6C76">
        <w:rPr>
          <w:lang w:val="en-US"/>
        </w:rPr>
        <w:t xml:space="preserve">. That is, according to the OMG's four-layered architecture, the </w:t>
      </w:r>
      <w:r w:rsidR="00B32AED" w:rsidRPr="002E6C76">
        <w:rPr>
          <w:lang w:val="en-US"/>
        </w:rPr>
        <w:t>ontology-based workflow models</w:t>
      </w:r>
      <w:r w:rsidR="00F10B07" w:rsidRPr="002E6C76">
        <w:rPr>
          <w:lang w:val="en-US"/>
        </w:rPr>
        <w:t xml:space="preserve"> could be placed at a </w:t>
      </w:r>
      <w:r w:rsidR="00F10B07" w:rsidRPr="002E6C76">
        <w:rPr>
          <w:i/>
          <w:lang w:val="en-US"/>
        </w:rPr>
        <w:t xml:space="preserve">Computation Independent Model </w:t>
      </w:r>
      <w:r w:rsidR="00F10B07" w:rsidRPr="002E6C76">
        <w:rPr>
          <w:lang w:val="en-US"/>
        </w:rPr>
        <w:t xml:space="preserve">(CIM) level. </w:t>
      </w:r>
    </w:p>
    <w:p w:rsidR="00ED52C3" w:rsidRPr="002E6C76" w:rsidRDefault="00ED52C3" w:rsidP="00207A2A">
      <w:pPr>
        <w:pStyle w:val="MiEstilo2"/>
        <w:rPr>
          <w:lang w:val="en-US"/>
        </w:rPr>
      </w:pPr>
    </w:p>
    <w:p w:rsidR="009D3E62" w:rsidRPr="002E6C76" w:rsidRDefault="00FC726D" w:rsidP="00207A2A">
      <w:pPr>
        <w:pStyle w:val="MiEstilo2"/>
        <w:rPr>
          <w:rFonts w:cs="Times New Roman"/>
          <w:szCs w:val="24"/>
          <w:lang w:val="en-US"/>
        </w:rPr>
      </w:pPr>
      <w:r w:rsidRPr="002E6C76">
        <w:rPr>
          <w:lang w:val="en-US"/>
        </w:rPr>
        <w:lastRenderedPageBreak/>
        <w:t>In summary, t</w:t>
      </w:r>
      <w:r w:rsidR="00814104" w:rsidRPr="002E6C76">
        <w:rPr>
          <w:lang w:val="en-US"/>
        </w:rPr>
        <w:t>h</w:t>
      </w:r>
      <w:r w:rsidRPr="002E6C76">
        <w:rPr>
          <w:lang w:val="en-US"/>
        </w:rPr>
        <w:t>e</w:t>
      </w:r>
      <w:r w:rsidR="00814104" w:rsidRPr="002E6C76">
        <w:rPr>
          <w:lang w:val="en-US"/>
        </w:rPr>
        <w:t xml:space="preserve"> </w:t>
      </w:r>
      <w:r w:rsidR="00085E65" w:rsidRPr="002E6C76">
        <w:rPr>
          <w:lang w:val="en-US"/>
        </w:rPr>
        <w:t>approach</w:t>
      </w:r>
      <w:r w:rsidR="00814104" w:rsidRPr="002E6C76">
        <w:rPr>
          <w:lang w:val="en-US"/>
        </w:rPr>
        <w:t xml:space="preserve"> </w:t>
      </w:r>
      <w:r w:rsidRPr="002E6C76">
        <w:rPr>
          <w:lang w:val="en-US"/>
        </w:rPr>
        <w:t xml:space="preserve">presented in this thesis </w:t>
      </w:r>
      <w:r w:rsidR="00207A2A" w:rsidRPr="002E6C76">
        <w:rPr>
          <w:lang w:val="en-US"/>
        </w:rPr>
        <w:t>aim</w:t>
      </w:r>
      <w:r w:rsidR="00814104" w:rsidRPr="002E6C76">
        <w:rPr>
          <w:lang w:val="en-US"/>
        </w:rPr>
        <w:t>s: (i) to formalize the knowledge associated to ITSM</w:t>
      </w:r>
      <w:r w:rsidR="000C7274" w:rsidRPr="002E6C76">
        <w:rPr>
          <w:lang w:val="en-US"/>
        </w:rPr>
        <w:t>Ss</w:t>
      </w:r>
      <w:r w:rsidR="00814104" w:rsidRPr="002E6C76">
        <w:rPr>
          <w:lang w:val="en-US"/>
        </w:rPr>
        <w:t xml:space="preserve"> in terms of </w:t>
      </w:r>
      <w:r w:rsidR="00207A2A" w:rsidRPr="002E6C76">
        <w:rPr>
          <w:lang w:val="en-US"/>
        </w:rPr>
        <w:t>ontologies</w:t>
      </w:r>
      <w:r w:rsidR="00814104" w:rsidRPr="002E6C76">
        <w:rPr>
          <w:lang w:val="en-US"/>
        </w:rPr>
        <w:t xml:space="preserve"> that gather </w:t>
      </w:r>
      <w:r w:rsidR="00F10B07" w:rsidRPr="002E6C76">
        <w:rPr>
          <w:lang w:val="en-US"/>
        </w:rPr>
        <w:t>ITIL</w:t>
      </w:r>
      <w:r w:rsidR="00814104" w:rsidRPr="002E6C76">
        <w:rPr>
          <w:lang w:val="en-US"/>
        </w:rPr>
        <w:t xml:space="preserve"> best practices; (ii) </w:t>
      </w:r>
      <w:r w:rsidR="00207A2A" w:rsidRPr="002E6C76">
        <w:rPr>
          <w:lang w:val="en-US"/>
        </w:rPr>
        <w:t>to model the semantics of the activities associated to ITSM processes in terms of workflows</w:t>
      </w:r>
      <w:r w:rsidR="00814104" w:rsidRPr="002E6C76">
        <w:rPr>
          <w:lang w:val="en-US"/>
        </w:rPr>
        <w:t xml:space="preserve">; (iii) to automatically generate the high-level requirements models of the information systems needed to support </w:t>
      </w:r>
      <w:r w:rsidR="00207A2A" w:rsidRPr="002E6C76">
        <w:rPr>
          <w:lang w:val="en-US"/>
        </w:rPr>
        <w:t>these processes</w:t>
      </w:r>
      <w:r w:rsidR="00814104" w:rsidRPr="002E6C76">
        <w:rPr>
          <w:lang w:val="en-US"/>
        </w:rPr>
        <w:t xml:space="preserve">; and (iv) from the latter, to obtain lower-level models (and eventually code) by means of automated model transformations. </w:t>
      </w:r>
      <w:r w:rsidR="006A2517" w:rsidRPr="002E6C76">
        <w:rPr>
          <w:lang w:val="en-US"/>
        </w:rPr>
        <w:t xml:space="preserve">The </w:t>
      </w:r>
      <w:r w:rsidR="00207A2A" w:rsidRPr="002E6C76">
        <w:rPr>
          <w:lang w:val="en-US"/>
        </w:rPr>
        <w:t>proposed approach</w:t>
      </w:r>
      <w:r w:rsidR="006A2517" w:rsidRPr="002E6C76">
        <w:rPr>
          <w:lang w:val="en-US"/>
        </w:rPr>
        <w:t xml:space="preserve"> has been validated</w:t>
      </w:r>
      <w:r w:rsidR="00814104" w:rsidRPr="002E6C76">
        <w:rPr>
          <w:lang w:val="en-US"/>
        </w:rPr>
        <w:t xml:space="preserve"> using a real case study from </w:t>
      </w:r>
      <w:r w:rsidR="002C4819" w:rsidRPr="002E6C76">
        <w:rPr>
          <w:lang w:val="en-US"/>
        </w:rPr>
        <w:t>a Spanish IT service provider</w:t>
      </w:r>
      <w:r w:rsidR="00814104" w:rsidRPr="002E6C76">
        <w:rPr>
          <w:lang w:val="en-US"/>
        </w:rPr>
        <w:t>.</w:t>
      </w:r>
    </w:p>
    <w:p w:rsidR="009D3E62" w:rsidRPr="002E6C76" w:rsidRDefault="009D3E62">
      <w:pPr>
        <w:rPr>
          <w:rFonts w:ascii="Kalinga" w:hAnsi="Kalinga" w:cs="Kalinga"/>
          <w:sz w:val="24"/>
          <w:szCs w:val="24"/>
          <w:lang w:val="en-US"/>
        </w:rPr>
      </w:pPr>
      <w:r w:rsidRPr="002E6C76">
        <w:rPr>
          <w:rFonts w:ascii="Kalinga" w:hAnsi="Kalinga" w:cs="Kalinga"/>
          <w:sz w:val="24"/>
          <w:szCs w:val="24"/>
          <w:lang w:val="en-US"/>
        </w:rPr>
        <w:br w:type="page"/>
      </w:r>
    </w:p>
    <w:p w:rsidR="009D3E62" w:rsidRPr="002E6C76" w:rsidRDefault="009D3E62" w:rsidP="00CF7168">
      <w:pPr>
        <w:spacing w:after="360" w:line="240" w:lineRule="auto"/>
        <w:rPr>
          <w:rFonts w:ascii="Times New Roman" w:hAnsi="Times New Roman" w:cs="Times New Roman"/>
          <w:b/>
          <w:sz w:val="48"/>
          <w:szCs w:val="48"/>
          <w:lang w:val="en-US"/>
        </w:rPr>
      </w:pPr>
      <w:r w:rsidRPr="002E6C76">
        <w:rPr>
          <w:rFonts w:ascii="Times New Roman" w:hAnsi="Times New Roman" w:cs="Times New Roman"/>
          <w:b/>
          <w:sz w:val="48"/>
          <w:szCs w:val="48"/>
          <w:lang w:val="en-US"/>
        </w:rPr>
        <w:lastRenderedPageBreak/>
        <w:t>Acknowledgements</w:t>
      </w:r>
    </w:p>
    <w:p w:rsidR="00BA4879" w:rsidRPr="002E6C76" w:rsidRDefault="00B01FBA" w:rsidP="00420F54">
      <w:pPr>
        <w:pStyle w:val="MiEstilo"/>
        <w:rPr>
          <w:lang w:val="en-US"/>
        </w:rPr>
      </w:pPr>
      <w:r w:rsidRPr="002E6C76">
        <w:rPr>
          <w:lang w:val="en-US"/>
        </w:rPr>
        <w:t>When I started to write this section I realized the number of people that one way or another made it possible to write up and complete this thesis and I would like to thank them</w:t>
      </w:r>
      <w:r w:rsidR="00653D8B" w:rsidRPr="002E6C76">
        <w:rPr>
          <w:lang w:val="en-US"/>
        </w:rPr>
        <w:t xml:space="preserve">. </w:t>
      </w:r>
      <w:r w:rsidRPr="002E6C76">
        <w:rPr>
          <w:lang w:val="en-US"/>
        </w:rPr>
        <w:t xml:space="preserve">First and foremost, I would like to thank Alfonso and my parents for their constant support, understanding and patience, throughout the process of elaborating this thesis as well as throughout my life in general. To be honest, without them I would not have been able to finish it (despite the fact that they have no clue what ontology or metamodel mean), especially towards the final stage of the thesis, in moments of work frustration. I thank Natalia, my </w:t>
      </w:r>
      <w:r w:rsidR="00021790" w:rsidRPr="002E6C76">
        <w:rPr>
          <w:lang w:val="en-US"/>
        </w:rPr>
        <w:t>‘</w:t>
      </w:r>
      <w:r w:rsidRPr="002E6C76">
        <w:rPr>
          <w:lang w:val="en-US"/>
        </w:rPr>
        <w:t>little rascal</w:t>
      </w:r>
      <w:r w:rsidR="00021790" w:rsidRPr="002E6C76">
        <w:rPr>
          <w:lang w:val="en-US"/>
        </w:rPr>
        <w:t>’</w:t>
      </w:r>
      <w:r w:rsidRPr="002E6C76">
        <w:rPr>
          <w:lang w:val="en-US"/>
        </w:rPr>
        <w:t>, for making my life joyful and showing me (even though she is only 3 years old) how to value the things that are really important</w:t>
      </w:r>
      <w:r w:rsidR="00653D8B" w:rsidRPr="002E6C76">
        <w:rPr>
          <w:lang w:val="en-US"/>
        </w:rPr>
        <w:t>.</w:t>
      </w:r>
    </w:p>
    <w:p w:rsidR="00653D8B" w:rsidRPr="002E6C76" w:rsidRDefault="00B01FBA" w:rsidP="00653D8B">
      <w:pPr>
        <w:pStyle w:val="MiEstilo2"/>
        <w:rPr>
          <w:lang w:val="en-US"/>
        </w:rPr>
      </w:pPr>
      <w:r w:rsidRPr="002E6C76">
        <w:rPr>
          <w:lang w:val="en-US"/>
        </w:rPr>
        <w:t xml:space="preserve">Upon reaching the milestone in </w:t>
      </w:r>
      <w:r w:rsidRPr="002E6C76">
        <w:rPr>
          <w:color w:val="000000"/>
          <w:lang w:val="en-US"/>
        </w:rPr>
        <w:t>this phase in</w:t>
      </w:r>
      <w:r w:rsidRPr="002E6C76">
        <w:rPr>
          <w:lang w:val="en-US"/>
        </w:rPr>
        <w:t xml:space="preserve"> my life as a researcher, I think it is best to only think about the good things and this is why I would like to thank my thesis </w:t>
      </w:r>
      <w:r w:rsidRPr="002E6C76">
        <w:rPr>
          <w:color w:val="000000"/>
          <w:lang w:val="en-US"/>
        </w:rPr>
        <w:t>advisors</w:t>
      </w:r>
      <w:r w:rsidRPr="002E6C76">
        <w:rPr>
          <w:lang w:val="en-US"/>
        </w:rPr>
        <w:t xml:space="preserve">, Daniel and Christina, for </w:t>
      </w:r>
      <w:r w:rsidRPr="002E6C76">
        <w:rPr>
          <w:color w:val="000000"/>
          <w:lang w:val="en-US"/>
        </w:rPr>
        <w:t>supervising</w:t>
      </w:r>
      <w:r w:rsidRPr="002E6C76">
        <w:rPr>
          <w:lang w:val="en-US"/>
        </w:rPr>
        <w:t xml:space="preserve"> my thesis and for motivating me to start this process. Thank you for your collaboration and for your effort</w:t>
      </w:r>
      <w:r w:rsidR="00DA73DF" w:rsidRPr="002E6C76">
        <w:rPr>
          <w:lang w:val="en-US"/>
        </w:rPr>
        <w:t>.</w:t>
      </w:r>
    </w:p>
    <w:p w:rsidR="00DA2A4B" w:rsidRPr="002E6C76" w:rsidRDefault="00B01FBA" w:rsidP="00653D8B">
      <w:pPr>
        <w:pStyle w:val="MiEstilo2"/>
        <w:rPr>
          <w:lang w:val="en-US"/>
        </w:rPr>
      </w:pPr>
      <w:r w:rsidRPr="002E6C76">
        <w:rPr>
          <w:lang w:val="en-US"/>
        </w:rPr>
        <w:t xml:space="preserve">I also wish to thank the IE Research Unit at the University of Alcalá for welcoming me into their group and making me feel part of the team. I highly appreciate Rosmary and Luis for their advice on certain aspects on implementing the thesis. I would especially like to express all my gratitude to Miguel Ángel Sicilia for the amount of work and time he has spent on the development and updates on the </w:t>
      </w:r>
      <w:r w:rsidR="00420F54" w:rsidRPr="002E6C76">
        <w:rPr>
          <w:lang w:val="en-US"/>
        </w:rPr>
        <w:t>ontologies</w:t>
      </w:r>
      <w:r w:rsidRPr="002E6C76">
        <w:rPr>
          <w:lang w:val="en-US"/>
        </w:rPr>
        <w:t xml:space="preserve"> presented in this thesis</w:t>
      </w:r>
      <w:r w:rsidR="00DA2A4B" w:rsidRPr="002E6C76">
        <w:rPr>
          <w:lang w:val="en-US"/>
        </w:rPr>
        <w:t xml:space="preserve">. </w:t>
      </w:r>
    </w:p>
    <w:p w:rsidR="004B3C8C" w:rsidRPr="002E6C76" w:rsidRDefault="00B01FBA" w:rsidP="00653D8B">
      <w:pPr>
        <w:pStyle w:val="MiEstilo2"/>
        <w:rPr>
          <w:lang w:val="en-US"/>
        </w:rPr>
      </w:pPr>
      <w:r w:rsidRPr="002E6C76">
        <w:rPr>
          <w:lang w:val="en-US"/>
        </w:rPr>
        <w:t>I would like to thank María Ángeles Ponce and Emiliano Fernández (CISET), Carlos Manuel Fernández (AENOR) and Antonio Folgueras (Assistant Manager for itSMF España - at the time of writing this thesis) for introducing me to ITSM and for all the training and documentation on ITIL and ISO</w:t>
      </w:r>
      <w:r w:rsidR="00BB6FCA" w:rsidRPr="002E6C76">
        <w:rPr>
          <w:lang w:val="en-US"/>
        </w:rPr>
        <w:t>/IEC</w:t>
      </w:r>
      <w:r w:rsidRPr="002E6C76">
        <w:rPr>
          <w:lang w:val="en-US"/>
        </w:rPr>
        <w:t xml:space="preserve"> 20000</w:t>
      </w:r>
      <w:r w:rsidR="001C22A8" w:rsidRPr="002E6C76">
        <w:rPr>
          <w:lang w:val="en-US"/>
        </w:rPr>
        <w:t>.</w:t>
      </w:r>
      <w:r w:rsidR="0075661F" w:rsidRPr="002E6C76">
        <w:rPr>
          <w:lang w:val="en-US"/>
        </w:rPr>
        <w:t xml:space="preserve"> </w:t>
      </w:r>
    </w:p>
    <w:p w:rsidR="00011A01" w:rsidRPr="002E6C76" w:rsidRDefault="00B01FBA" w:rsidP="00653D8B">
      <w:pPr>
        <w:pStyle w:val="MiEstilo2"/>
        <w:rPr>
          <w:lang w:val="en-US"/>
        </w:rPr>
      </w:pPr>
      <w:r w:rsidRPr="002E6C76">
        <w:rPr>
          <w:lang w:val="en-US"/>
        </w:rPr>
        <w:t>As to the case study presented in this thesis, my most sincere gratitude, once again, to Mª Ángeles Ponce (CISET); and also to Diego Pérez (</w:t>
      </w:r>
      <w:r w:rsidR="00420F54" w:rsidRPr="002E6C76">
        <w:rPr>
          <w:lang w:val="en-US"/>
        </w:rPr>
        <w:t>University of</w:t>
      </w:r>
      <w:r w:rsidRPr="002E6C76">
        <w:rPr>
          <w:lang w:val="en-US"/>
        </w:rPr>
        <w:t xml:space="preserve"> Almería) for </w:t>
      </w:r>
      <w:r w:rsidR="001556F6" w:rsidRPr="002E6C76">
        <w:rPr>
          <w:lang w:val="en-US"/>
        </w:rPr>
        <w:t>the STIC UAL</w:t>
      </w:r>
      <w:r w:rsidRPr="002E6C76">
        <w:rPr>
          <w:lang w:val="en-US"/>
        </w:rPr>
        <w:t xml:space="preserve"> </w:t>
      </w:r>
      <w:r w:rsidR="001556F6" w:rsidRPr="002E6C76">
        <w:rPr>
          <w:lang w:val="en-US"/>
        </w:rPr>
        <w:t>I</w:t>
      </w:r>
      <w:r w:rsidRPr="002E6C76">
        <w:rPr>
          <w:lang w:val="en-US"/>
        </w:rPr>
        <w:t xml:space="preserve">ncident </w:t>
      </w:r>
      <w:r w:rsidR="001556F6" w:rsidRPr="002E6C76">
        <w:rPr>
          <w:lang w:val="en-US"/>
        </w:rPr>
        <w:t>M</w:t>
      </w:r>
      <w:r w:rsidRPr="002E6C76">
        <w:rPr>
          <w:lang w:val="en-US"/>
        </w:rPr>
        <w:t xml:space="preserve">anagement </w:t>
      </w:r>
      <w:r w:rsidR="001556F6" w:rsidRPr="002E6C76">
        <w:rPr>
          <w:lang w:val="en-US"/>
        </w:rPr>
        <w:t>M</w:t>
      </w:r>
      <w:r w:rsidRPr="002E6C76">
        <w:rPr>
          <w:lang w:val="en-US"/>
        </w:rPr>
        <w:t>odel. Without their help the implementation of the prototype would not have been possible</w:t>
      </w:r>
      <w:r w:rsidR="00011A01" w:rsidRPr="002E6C76">
        <w:rPr>
          <w:lang w:val="en-US"/>
        </w:rPr>
        <w:t>.</w:t>
      </w:r>
    </w:p>
    <w:p w:rsidR="00E40D67" w:rsidRPr="002E6C76" w:rsidRDefault="00E94AB1" w:rsidP="00E40D67">
      <w:pPr>
        <w:pStyle w:val="MiEstilo2"/>
        <w:rPr>
          <w:lang w:val="en-US"/>
        </w:rPr>
      </w:pPr>
      <w:r w:rsidRPr="002E6C76">
        <w:rPr>
          <w:lang w:val="en-US"/>
        </w:rPr>
        <w:t>I also want to give special thanks to Beatrice Alzona for all the times she has selflessly helped me out with my English</w:t>
      </w:r>
      <w:r w:rsidR="00E40D67" w:rsidRPr="002E6C76">
        <w:rPr>
          <w:lang w:val="en-US"/>
        </w:rPr>
        <w:t>.</w:t>
      </w:r>
    </w:p>
    <w:p w:rsidR="005F26CB" w:rsidRPr="002E6C76" w:rsidRDefault="00E94AB1" w:rsidP="00653D8B">
      <w:pPr>
        <w:pStyle w:val="MiEstilo2"/>
        <w:rPr>
          <w:lang w:val="en-US"/>
        </w:rPr>
      </w:pPr>
      <w:r w:rsidRPr="002E6C76">
        <w:rPr>
          <w:lang w:val="en-US"/>
        </w:rPr>
        <w:lastRenderedPageBreak/>
        <w:t xml:space="preserve">I </w:t>
      </w:r>
      <w:r w:rsidR="00207A2A" w:rsidRPr="002E6C76">
        <w:rPr>
          <w:lang w:val="en-US"/>
        </w:rPr>
        <w:t>cannot</w:t>
      </w:r>
      <w:r w:rsidRPr="002E6C76">
        <w:rPr>
          <w:lang w:val="en-US"/>
        </w:rPr>
        <w:t xml:space="preserve"> forget to thank all those who have provided me with helpful feedback and suggestions in my academic career, especially, Juan Llorens</w:t>
      </w:r>
      <w:r w:rsidR="000777FE" w:rsidRPr="002E6C76">
        <w:rPr>
          <w:lang w:val="en-US"/>
        </w:rPr>
        <w:t>,</w:t>
      </w:r>
      <w:r w:rsidRPr="002E6C76">
        <w:rPr>
          <w:lang w:val="en-US"/>
        </w:rPr>
        <w:t xml:space="preserve"> Jesús Carretero</w:t>
      </w:r>
      <w:r w:rsidR="000777FE" w:rsidRPr="002E6C76">
        <w:rPr>
          <w:lang w:val="en-US"/>
        </w:rPr>
        <w:t xml:space="preserve"> and Antonio Izquierdo</w:t>
      </w:r>
      <w:r w:rsidRPr="002E6C76">
        <w:rPr>
          <w:lang w:val="en-US"/>
        </w:rPr>
        <w:t xml:space="preserve"> (</w:t>
      </w:r>
      <w:r w:rsidR="000777FE" w:rsidRPr="002E6C76">
        <w:rPr>
          <w:lang w:val="en-US"/>
        </w:rPr>
        <w:t xml:space="preserve">Department of Informatics at </w:t>
      </w:r>
      <w:r w:rsidRPr="002E6C76">
        <w:rPr>
          <w:lang w:val="en-US"/>
        </w:rPr>
        <w:t>Carlos III University of Madrid),</w:t>
      </w:r>
      <w:r w:rsidR="000777FE" w:rsidRPr="002E6C76">
        <w:rPr>
          <w:lang w:val="en-US"/>
        </w:rPr>
        <w:t xml:space="preserve"> and </w:t>
      </w:r>
      <w:r w:rsidRPr="002E6C76">
        <w:rPr>
          <w:lang w:val="en-US"/>
        </w:rPr>
        <w:t>Ivan Porres and Marcus Alanen (Department of Information Technologies at Åbo Akademi University)</w:t>
      </w:r>
      <w:r w:rsidR="005F26CB" w:rsidRPr="002E6C76">
        <w:rPr>
          <w:lang w:val="en-US"/>
        </w:rPr>
        <w:t>.</w:t>
      </w:r>
    </w:p>
    <w:p w:rsidR="00011A01" w:rsidRPr="002E6C76" w:rsidRDefault="000777FE" w:rsidP="00653D8B">
      <w:pPr>
        <w:pStyle w:val="MiEstilo2"/>
        <w:rPr>
          <w:lang w:val="en-US"/>
        </w:rPr>
      </w:pPr>
      <w:r w:rsidRPr="002E6C76">
        <w:rPr>
          <w:lang w:val="en-US"/>
        </w:rPr>
        <w:t>Last but not least, I would also like to express all my deep and sincere gratitude to my friends Susana, Alicia, Mª Carmen, Sara and Ruth. Thank you so much for always being there, for wanting to share the good moments but for also being by my side during the bad times I have gone through until actually finishing this thesis. Thank you. I will never forget you.</w:t>
      </w:r>
    </w:p>
    <w:p w:rsidR="004B3C8C" w:rsidRPr="002E6C76" w:rsidRDefault="004B3C8C" w:rsidP="00653D8B">
      <w:pPr>
        <w:pStyle w:val="MiEstilo2"/>
        <w:rPr>
          <w:lang w:val="en-US"/>
        </w:rPr>
      </w:pPr>
    </w:p>
    <w:p w:rsidR="009D3E62" w:rsidRPr="002E6C76" w:rsidRDefault="00BA4879" w:rsidP="006D4E53">
      <w:pPr>
        <w:spacing w:after="120" w:line="240" w:lineRule="auto"/>
        <w:jc w:val="both"/>
        <w:rPr>
          <w:rFonts w:ascii="Times New Roman" w:hAnsi="Times New Roman" w:cs="Times New Roman"/>
          <w:sz w:val="24"/>
          <w:szCs w:val="24"/>
          <w:lang w:val="en-US"/>
        </w:rPr>
      </w:pPr>
      <w:r w:rsidRPr="002E6C76">
        <w:rPr>
          <w:rFonts w:ascii="Times New Roman" w:hAnsi="Times New Roman" w:cs="Times New Roman"/>
          <w:sz w:val="24"/>
          <w:szCs w:val="24"/>
          <w:lang w:val="en-US"/>
        </w:rPr>
        <w:t xml:space="preserve"> </w:t>
      </w:r>
    </w:p>
    <w:p w:rsidR="009D3E62" w:rsidRPr="002E6C76" w:rsidRDefault="009D3E62" w:rsidP="009D3E62">
      <w:pPr>
        <w:spacing w:after="120" w:line="240" w:lineRule="auto"/>
        <w:rPr>
          <w:rFonts w:ascii="Times New Roman" w:hAnsi="Times New Roman" w:cs="Times New Roman"/>
          <w:sz w:val="24"/>
          <w:szCs w:val="24"/>
          <w:lang w:val="en-US"/>
        </w:rPr>
        <w:sectPr w:rsidR="009D3E62" w:rsidRPr="002E6C76" w:rsidSect="009D3E62">
          <w:footerReference w:type="default" r:id="rId10"/>
          <w:pgSz w:w="11906" w:h="16838"/>
          <w:pgMar w:top="1701" w:right="1701" w:bottom="1701" w:left="1701" w:header="709" w:footer="709" w:gutter="0"/>
          <w:cols w:space="708"/>
          <w:docGrid w:linePitch="360"/>
        </w:sectPr>
      </w:pPr>
    </w:p>
    <w:p w:rsidR="009D3E62" w:rsidRPr="002E6C76" w:rsidRDefault="00CF7168" w:rsidP="00CF7168">
      <w:pPr>
        <w:spacing w:after="360" w:line="240" w:lineRule="auto"/>
        <w:rPr>
          <w:rFonts w:ascii="Times New Roman" w:hAnsi="Times New Roman" w:cs="Times New Roman"/>
          <w:b/>
          <w:sz w:val="48"/>
          <w:szCs w:val="48"/>
          <w:lang w:val="en-US"/>
        </w:rPr>
      </w:pPr>
      <w:r w:rsidRPr="002E6C76">
        <w:rPr>
          <w:rFonts w:ascii="Times New Roman" w:hAnsi="Times New Roman" w:cs="Times New Roman"/>
          <w:b/>
          <w:sz w:val="48"/>
          <w:szCs w:val="48"/>
          <w:lang w:val="en-US"/>
        </w:rPr>
        <w:lastRenderedPageBreak/>
        <w:t>Contents</w:t>
      </w:r>
    </w:p>
    <w:p w:rsidR="00C71060" w:rsidRDefault="00020505">
      <w:pPr>
        <w:pStyle w:val="TDC1"/>
        <w:rPr>
          <w:rFonts w:asciiTheme="minorHAnsi" w:eastAsiaTheme="minorEastAsia" w:hAnsiTheme="minorHAnsi"/>
          <w:noProof/>
          <w:lang w:eastAsia="es-ES"/>
        </w:rPr>
      </w:pPr>
      <w:r w:rsidRPr="00020505">
        <w:rPr>
          <w:rFonts w:cs="Kalinga"/>
          <w:sz w:val="24"/>
          <w:szCs w:val="24"/>
          <w:lang w:val="en-US"/>
        </w:rPr>
        <w:fldChar w:fldCharType="begin"/>
      </w:r>
      <w:r w:rsidR="003134AA" w:rsidRPr="002E6C76">
        <w:rPr>
          <w:rFonts w:cs="Kalinga"/>
          <w:sz w:val="24"/>
          <w:szCs w:val="24"/>
          <w:lang w:val="en-US"/>
        </w:rPr>
        <w:instrText xml:space="preserve"> TOC \o "2-3" \h \z \t "SubAnexo;6;RefsandAcronyms;5;MiCapituloSombreado;1" </w:instrText>
      </w:r>
      <w:r w:rsidRPr="00020505">
        <w:rPr>
          <w:rFonts w:cs="Kalinga"/>
          <w:sz w:val="24"/>
          <w:szCs w:val="24"/>
          <w:lang w:val="en-US"/>
        </w:rPr>
        <w:fldChar w:fldCharType="separate"/>
      </w:r>
      <w:hyperlink w:anchor="_Toc290483627" w:history="1">
        <w:r w:rsidR="00C71060" w:rsidRPr="00AF58FB">
          <w:rPr>
            <w:rStyle w:val="Hipervnculo"/>
            <w:noProof/>
          </w:rPr>
          <w:t>Introduction</w:t>
        </w:r>
        <w:r w:rsidR="00C71060">
          <w:rPr>
            <w:noProof/>
            <w:webHidden/>
          </w:rPr>
          <w:tab/>
        </w:r>
        <w:r w:rsidR="00C71060">
          <w:rPr>
            <w:noProof/>
            <w:webHidden/>
          </w:rPr>
          <w:fldChar w:fldCharType="begin"/>
        </w:r>
        <w:r w:rsidR="00C71060">
          <w:rPr>
            <w:noProof/>
            <w:webHidden/>
          </w:rPr>
          <w:instrText xml:space="preserve"> PAGEREF _Toc290483627 \h </w:instrText>
        </w:r>
        <w:r w:rsidR="00C71060">
          <w:rPr>
            <w:noProof/>
            <w:webHidden/>
          </w:rPr>
        </w:r>
        <w:r w:rsidR="00C71060">
          <w:rPr>
            <w:noProof/>
            <w:webHidden/>
          </w:rPr>
          <w:fldChar w:fldCharType="separate"/>
        </w:r>
        <w:r w:rsidR="00C71060">
          <w:rPr>
            <w:noProof/>
            <w:webHidden/>
          </w:rPr>
          <w:t>1</w:t>
        </w:r>
        <w:r w:rsidR="00C71060">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28" w:history="1">
        <w:r w:rsidRPr="00AF58FB">
          <w:rPr>
            <w:rStyle w:val="Hipervnculo"/>
            <w:noProof/>
            <w:lang w:val="en-US"/>
          </w:rPr>
          <w:t>1.1</w:t>
        </w:r>
        <w:r>
          <w:rPr>
            <w:rFonts w:asciiTheme="minorHAnsi" w:eastAsiaTheme="minorEastAsia" w:hAnsiTheme="minorHAnsi"/>
            <w:noProof/>
            <w:lang w:eastAsia="es-ES"/>
          </w:rPr>
          <w:tab/>
        </w:r>
        <w:r w:rsidRPr="00AF58FB">
          <w:rPr>
            <w:rStyle w:val="Hipervnculo"/>
            <w:noProof/>
            <w:lang w:val="en-US"/>
          </w:rPr>
          <w:t>Problem Statement</w:t>
        </w:r>
        <w:r>
          <w:rPr>
            <w:noProof/>
            <w:webHidden/>
          </w:rPr>
          <w:tab/>
        </w:r>
        <w:r>
          <w:rPr>
            <w:noProof/>
            <w:webHidden/>
          </w:rPr>
          <w:fldChar w:fldCharType="begin"/>
        </w:r>
        <w:r>
          <w:rPr>
            <w:noProof/>
            <w:webHidden/>
          </w:rPr>
          <w:instrText xml:space="preserve"> PAGEREF _Toc290483628 \h </w:instrText>
        </w:r>
        <w:r>
          <w:rPr>
            <w:noProof/>
            <w:webHidden/>
          </w:rPr>
        </w:r>
        <w:r>
          <w:rPr>
            <w:noProof/>
            <w:webHidden/>
          </w:rPr>
          <w:fldChar w:fldCharType="separate"/>
        </w:r>
        <w:r>
          <w:rPr>
            <w:noProof/>
            <w:webHidden/>
          </w:rPr>
          <w:t>1</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29" w:history="1">
        <w:r w:rsidRPr="00AF58FB">
          <w:rPr>
            <w:rStyle w:val="Hipervnculo"/>
            <w:noProof/>
            <w:lang w:val="en-US"/>
          </w:rPr>
          <w:t>1.2</w:t>
        </w:r>
        <w:r>
          <w:rPr>
            <w:rFonts w:asciiTheme="minorHAnsi" w:eastAsiaTheme="minorEastAsia" w:hAnsiTheme="minorHAnsi"/>
            <w:noProof/>
            <w:lang w:eastAsia="es-ES"/>
          </w:rPr>
          <w:tab/>
        </w:r>
        <w:r w:rsidRPr="00AF58FB">
          <w:rPr>
            <w:rStyle w:val="Hipervnculo"/>
            <w:noProof/>
            <w:lang w:val="en-US"/>
          </w:rPr>
          <w:t>Thesis Objectives</w:t>
        </w:r>
        <w:r>
          <w:rPr>
            <w:noProof/>
            <w:webHidden/>
          </w:rPr>
          <w:tab/>
        </w:r>
        <w:r>
          <w:rPr>
            <w:noProof/>
            <w:webHidden/>
          </w:rPr>
          <w:fldChar w:fldCharType="begin"/>
        </w:r>
        <w:r>
          <w:rPr>
            <w:noProof/>
            <w:webHidden/>
          </w:rPr>
          <w:instrText xml:space="preserve"> PAGEREF _Toc290483629 \h </w:instrText>
        </w:r>
        <w:r>
          <w:rPr>
            <w:noProof/>
            <w:webHidden/>
          </w:rPr>
        </w:r>
        <w:r>
          <w:rPr>
            <w:noProof/>
            <w:webHidden/>
          </w:rPr>
          <w:fldChar w:fldCharType="separate"/>
        </w:r>
        <w:r>
          <w:rPr>
            <w:noProof/>
            <w:webHidden/>
          </w:rPr>
          <w:t>5</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30" w:history="1">
        <w:r w:rsidRPr="00AF58FB">
          <w:rPr>
            <w:rStyle w:val="Hipervnculo"/>
            <w:noProof/>
            <w:lang w:val="en-US"/>
          </w:rPr>
          <w:t>1.3</w:t>
        </w:r>
        <w:r>
          <w:rPr>
            <w:rFonts w:asciiTheme="minorHAnsi" w:eastAsiaTheme="minorEastAsia" w:hAnsiTheme="minorHAnsi"/>
            <w:noProof/>
            <w:lang w:eastAsia="es-ES"/>
          </w:rPr>
          <w:tab/>
        </w:r>
        <w:r w:rsidRPr="00AF58FB">
          <w:rPr>
            <w:rStyle w:val="Hipervnculo"/>
            <w:noProof/>
            <w:lang w:val="en-US"/>
          </w:rPr>
          <w:t>Research Method</w:t>
        </w:r>
        <w:r>
          <w:rPr>
            <w:noProof/>
            <w:webHidden/>
          </w:rPr>
          <w:tab/>
        </w:r>
        <w:r>
          <w:rPr>
            <w:noProof/>
            <w:webHidden/>
          </w:rPr>
          <w:fldChar w:fldCharType="begin"/>
        </w:r>
        <w:r>
          <w:rPr>
            <w:noProof/>
            <w:webHidden/>
          </w:rPr>
          <w:instrText xml:space="preserve"> PAGEREF _Toc290483630 \h </w:instrText>
        </w:r>
        <w:r>
          <w:rPr>
            <w:noProof/>
            <w:webHidden/>
          </w:rPr>
        </w:r>
        <w:r>
          <w:rPr>
            <w:noProof/>
            <w:webHidden/>
          </w:rPr>
          <w:fldChar w:fldCharType="separate"/>
        </w:r>
        <w:r>
          <w:rPr>
            <w:noProof/>
            <w:webHidden/>
          </w:rPr>
          <w:t>8</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31" w:history="1">
        <w:r w:rsidRPr="00AF58FB">
          <w:rPr>
            <w:rStyle w:val="Hipervnculo"/>
            <w:noProof/>
            <w:lang w:val="en-US"/>
          </w:rPr>
          <w:t>1.4</w:t>
        </w:r>
        <w:r>
          <w:rPr>
            <w:rFonts w:asciiTheme="minorHAnsi" w:eastAsiaTheme="minorEastAsia" w:hAnsiTheme="minorHAnsi"/>
            <w:noProof/>
            <w:lang w:eastAsia="es-ES"/>
          </w:rPr>
          <w:tab/>
        </w:r>
        <w:r w:rsidRPr="00AF58FB">
          <w:rPr>
            <w:rStyle w:val="Hipervnculo"/>
            <w:noProof/>
            <w:lang w:val="en-US"/>
          </w:rPr>
          <w:t>Thesis Outline</w:t>
        </w:r>
        <w:r>
          <w:rPr>
            <w:noProof/>
            <w:webHidden/>
          </w:rPr>
          <w:tab/>
        </w:r>
        <w:r>
          <w:rPr>
            <w:noProof/>
            <w:webHidden/>
          </w:rPr>
          <w:fldChar w:fldCharType="begin"/>
        </w:r>
        <w:r>
          <w:rPr>
            <w:noProof/>
            <w:webHidden/>
          </w:rPr>
          <w:instrText xml:space="preserve"> PAGEREF _Toc290483631 \h </w:instrText>
        </w:r>
        <w:r>
          <w:rPr>
            <w:noProof/>
            <w:webHidden/>
          </w:rPr>
        </w:r>
        <w:r>
          <w:rPr>
            <w:noProof/>
            <w:webHidden/>
          </w:rPr>
          <w:fldChar w:fldCharType="separate"/>
        </w:r>
        <w:r>
          <w:rPr>
            <w:noProof/>
            <w:webHidden/>
          </w:rPr>
          <w:t>9</w:t>
        </w:r>
        <w:r>
          <w:rPr>
            <w:noProof/>
            <w:webHidden/>
          </w:rPr>
          <w:fldChar w:fldCharType="end"/>
        </w:r>
      </w:hyperlink>
    </w:p>
    <w:p w:rsidR="00C71060" w:rsidRDefault="00C71060">
      <w:pPr>
        <w:pStyle w:val="TDC1"/>
        <w:rPr>
          <w:rFonts w:asciiTheme="minorHAnsi" w:eastAsiaTheme="minorEastAsia" w:hAnsiTheme="minorHAnsi"/>
          <w:noProof/>
          <w:lang w:eastAsia="es-ES"/>
        </w:rPr>
      </w:pPr>
      <w:hyperlink w:anchor="_Toc290483632" w:history="1">
        <w:r w:rsidRPr="00AF58FB">
          <w:rPr>
            <w:rStyle w:val="Hipervnculo"/>
            <w:noProof/>
          </w:rPr>
          <w:t>State of the art</w:t>
        </w:r>
        <w:r>
          <w:rPr>
            <w:noProof/>
            <w:webHidden/>
          </w:rPr>
          <w:tab/>
        </w:r>
        <w:r>
          <w:rPr>
            <w:noProof/>
            <w:webHidden/>
          </w:rPr>
          <w:fldChar w:fldCharType="begin"/>
        </w:r>
        <w:r>
          <w:rPr>
            <w:noProof/>
            <w:webHidden/>
          </w:rPr>
          <w:instrText xml:space="preserve"> PAGEREF _Toc290483632 \h </w:instrText>
        </w:r>
        <w:r>
          <w:rPr>
            <w:noProof/>
            <w:webHidden/>
          </w:rPr>
        </w:r>
        <w:r>
          <w:rPr>
            <w:noProof/>
            <w:webHidden/>
          </w:rPr>
          <w:fldChar w:fldCharType="separate"/>
        </w:r>
        <w:r>
          <w:rPr>
            <w:noProof/>
            <w:webHidden/>
          </w:rPr>
          <w:t>11</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33" w:history="1">
        <w:r w:rsidRPr="00AF58FB">
          <w:rPr>
            <w:rStyle w:val="Hipervnculo"/>
            <w:noProof/>
            <w:lang w:val="en-US"/>
          </w:rPr>
          <w:t>2.1</w:t>
        </w:r>
        <w:r>
          <w:rPr>
            <w:rFonts w:asciiTheme="minorHAnsi" w:eastAsiaTheme="minorEastAsia" w:hAnsiTheme="minorHAnsi"/>
            <w:noProof/>
            <w:lang w:eastAsia="es-ES"/>
          </w:rPr>
          <w:tab/>
        </w:r>
        <w:r w:rsidRPr="00AF58FB">
          <w:rPr>
            <w:rStyle w:val="Hipervnculo"/>
            <w:noProof/>
            <w:lang w:val="en-US"/>
          </w:rPr>
          <w:t>Ontologies</w:t>
        </w:r>
        <w:r>
          <w:rPr>
            <w:noProof/>
            <w:webHidden/>
          </w:rPr>
          <w:tab/>
        </w:r>
        <w:r>
          <w:rPr>
            <w:noProof/>
            <w:webHidden/>
          </w:rPr>
          <w:fldChar w:fldCharType="begin"/>
        </w:r>
        <w:r>
          <w:rPr>
            <w:noProof/>
            <w:webHidden/>
          </w:rPr>
          <w:instrText xml:space="preserve"> PAGEREF _Toc290483633 \h </w:instrText>
        </w:r>
        <w:r>
          <w:rPr>
            <w:noProof/>
            <w:webHidden/>
          </w:rPr>
        </w:r>
        <w:r>
          <w:rPr>
            <w:noProof/>
            <w:webHidden/>
          </w:rPr>
          <w:fldChar w:fldCharType="separate"/>
        </w:r>
        <w:r>
          <w:rPr>
            <w:noProof/>
            <w:webHidden/>
          </w:rPr>
          <w:t>11</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34" w:history="1">
        <w:r w:rsidRPr="00AF58FB">
          <w:rPr>
            <w:rStyle w:val="Hipervnculo"/>
            <w:noProof/>
            <w:lang w:val="en-US"/>
          </w:rPr>
          <w:t>2.2</w:t>
        </w:r>
        <w:r>
          <w:rPr>
            <w:rFonts w:asciiTheme="minorHAnsi" w:eastAsiaTheme="minorEastAsia" w:hAnsiTheme="minorHAnsi"/>
            <w:noProof/>
            <w:lang w:eastAsia="es-ES"/>
          </w:rPr>
          <w:tab/>
        </w:r>
        <w:r w:rsidRPr="00AF58FB">
          <w:rPr>
            <w:rStyle w:val="Hipervnculo"/>
            <w:noProof/>
            <w:lang w:val="en-US"/>
          </w:rPr>
          <w:t>The Business Process</w:t>
        </w:r>
        <w:r>
          <w:rPr>
            <w:noProof/>
            <w:webHidden/>
          </w:rPr>
          <w:tab/>
        </w:r>
        <w:r>
          <w:rPr>
            <w:noProof/>
            <w:webHidden/>
          </w:rPr>
          <w:fldChar w:fldCharType="begin"/>
        </w:r>
        <w:r>
          <w:rPr>
            <w:noProof/>
            <w:webHidden/>
          </w:rPr>
          <w:instrText xml:space="preserve"> PAGEREF _Toc290483634 \h </w:instrText>
        </w:r>
        <w:r>
          <w:rPr>
            <w:noProof/>
            <w:webHidden/>
          </w:rPr>
        </w:r>
        <w:r>
          <w:rPr>
            <w:noProof/>
            <w:webHidden/>
          </w:rPr>
          <w:fldChar w:fldCharType="separate"/>
        </w:r>
        <w:r>
          <w:rPr>
            <w:noProof/>
            <w:webHidden/>
          </w:rPr>
          <w:t>16</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35" w:history="1">
        <w:r w:rsidRPr="00AF58FB">
          <w:rPr>
            <w:rStyle w:val="Hipervnculo"/>
            <w:noProof/>
            <w:lang w:val="en-US"/>
          </w:rPr>
          <w:t>2.2.1</w:t>
        </w:r>
        <w:r>
          <w:rPr>
            <w:rFonts w:asciiTheme="minorHAnsi" w:eastAsiaTheme="minorEastAsia" w:hAnsiTheme="minorHAnsi"/>
            <w:noProof/>
            <w:lang w:eastAsia="es-ES"/>
          </w:rPr>
          <w:tab/>
        </w:r>
        <w:r w:rsidRPr="00AF58FB">
          <w:rPr>
            <w:rStyle w:val="Hipervnculo"/>
            <w:noProof/>
            <w:lang w:val="en-US"/>
          </w:rPr>
          <w:t>Workflow</w:t>
        </w:r>
        <w:r>
          <w:rPr>
            <w:noProof/>
            <w:webHidden/>
          </w:rPr>
          <w:tab/>
        </w:r>
        <w:r>
          <w:rPr>
            <w:noProof/>
            <w:webHidden/>
          </w:rPr>
          <w:fldChar w:fldCharType="begin"/>
        </w:r>
        <w:r>
          <w:rPr>
            <w:noProof/>
            <w:webHidden/>
          </w:rPr>
          <w:instrText xml:space="preserve"> PAGEREF _Toc290483635 \h </w:instrText>
        </w:r>
        <w:r>
          <w:rPr>
            <w:noProof/>
            <w:webHidden/>
          </w:rPr>
        </w:r>
        <w:r>
          <w:rPr>
            <w:noProof/>
            <w:webHidden/>
          </w:rPr>
          <w:fldChar w:fldCharType="separate"/>
        </w:r>
        <w:r>
          <w:rPr>
            <w:noProof/>
            <w:webHidden/>
          </w:rPr>
          <w:t>18</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36" w:history="1">
        <w:r w:rsidRPr="00AF58FB">
          <w:rPr>
            <w:rStyle w:val="Hipervnculo"/>
            <w:noProof/>
            <w:lang w:val="en-US"/>
          </w:rPr>
          <w:t>2.2.2</w:t>
        </w:r>
        <w:r>
          <w:rPr>
            <w:rFonts w:asciiTheme="minorHAnsi" w:eastAsiaTheme="minorEastAsia" w:hAnsiTheme="minorHAnsi"/>
            <w:noProof/>
            <w:lang w:eastAsia="es-ES"/>
          </w:rPr>
          <w:tab/>
        </w:r>
        <w:r w:rsidRPr="00AF58FB">
          <w:rPr>
            <w:rStyle w:val="Hipervnculo"/>
            <w:noProof/>
            <w:lang w:val="en-US"/>
          </w:rPr>
          <w:t>Business Process Modeling</w:t>
        </w:r>
        <w:r>
          <w:rPr>
            <w:noProof/>
            <w:webHidden/>
          </w:rPr>
          <w:tab/>
        </w:r>
        <w:r>
          <w:rPr>
            <w:noProof/>
            <w:webHidden/>
          </w:rPr>
          <w:fldChar w:fldCharType="begin"/>
        </w:r>
        <w:r>
          <w:rPr>
            <w:noProof/>
            <w:webHidden/>
          </w:rPr>
          <w:instrText xml:space="preserve"> PAGEREF _Toc290483636 \h </w:instrText>
        </w:r>
        <w:r>
          <w:rPr>
            <w:noProof/>
            <w:webHidden/>
          </w:rPr>
        </w:r>
        <w:r>
          <w:rPr>
            <w:noProof/>
            <w:webHidden/>
          </w:rPr>
          <w:fldChar w:fldCharType="separate"/>
        </w:r>
        <w:r>
          <w:rPr>
            <w:noProof/>
            <w:webHidden/>
          </w:rPr>
          <w:t>19</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37" w:history="1">
        <w:r w:rsidRPr="00AF58FB">
          <w:rPr>
            <w:rStyle w:val="Hipervnculo"/>
            <w:noProof/>
            <w:lang w:val="en-US"/>
          </w:rPr>
          <w:t>2.2.3</w:t>
        </w:r>
        <w:r>
          <w:rPr>
            <w:rFonts w:asciiTheme="minorHAnsi" w:eastAsiaTheme="minorEastAsia" w:hAnsiTheme="minorHAnsi"/>
            <w:noProof/>
            <w:lang w:eastAsia="es-ES"/>
          </w:rPr>
          <w:tab/>
        </w:r>
        <w:r w:rsidRPr="00AF58FB">
          <w:rPr>
            <w:rStyle w:val="Hipervnculo"/>
            <w:noProof/>
            <w:lang w:val="en-US"/>
          </w:rPr>
          <w:t>Ontologies for Business Process Modeling</w:t>
        </w:r>
        <w:r>
          <w:rPr>
            <w:noProof/>
            <w:webHidden/>
          </w:rPr>
          <w:tab/>
        </w:r>
        <w:r>
          <w:rPr>
            <w:noProof/>
            <w:webHidden/>
          </w:rPr>
          <w:fldChar w:fldCharType="begin"/>
        </w:r>
        <w:r>
          <w:rPr>
            <w:noProof/>
            <w:webHidden/>
          </w:rPr>
          <w:instrText xml:space="preserve"> PAGEREF _Toc290483637 \h </w:instrText>
        </w:r>
        <w:r>
          <w:rPr>
            <w:noProof/>
            <w:webHidden/>
          </w:rPr>
        </w:r>
        <w:r>
          <w:rPr>
            <w:noProof/>
            <w:webHidden/>
          </w:rPr>
          <w:fldChar w:fldCharType="separate"/>
        </w:r>
        <w:r>
          <w:rPr>
            <w:noProof/>
            <w:webHidden/>
          </w:rPr>
          <w:t>25</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38" w:history="1">
        <w:r w:rsidRPr="00AF58FB">
          <w:rPr>
            <w:rStyle w:val="Hipervnculo"/>
            <w:noProof/>
            <w:lang w:val="en-US"/>
          </w:rPr>
          <w:t>2.3</w:t>
        </w:r>
        <w:r>
          <w:rPr>
            <w:rFonts w:asciiTheme="minorHAnsi" w:eastAsiaTheme="minorEastAsia" w:hAnsiTheme="minorHAnsi"/>
            <w:noProof/>
            <w:lang w:eastAsia="es-ES"/>
          </w:rPr>
          <w:tab/>
        </w:r>
        <w:r w:rsidRPr="00AF58FB">
          <w:rPr>
            <w:rStyle w:val="Hipervnculo"/>
            <w:noProof/>
            <w:lang w:val="en-US"/>
          </w:rPr>
          <w:t>The Software Development Process</w:t>
        </w:r>
        <w:r>
          <w:rPr>
            <w:noProof/>
            <w:webHidden/>
          </w:rPr>
          <w:tab/>
        </w:r>
        <w:r>
          <w:rPr>
            <w:noProof/>
            <w:webHidden/>
          </w:rPr>
          <w:fldChar w:fldCharType="begin"/>
        </w:r>
        <w:r>
          <w:rPr>
            <w:noProof/>
            <w:webHidden/>
          </w:rPr>
          <w:instrText xml:space="preserve"> PAGEREF _Toc290483638 \h </w:instrText>
        </w:r>
        <w:r>
          <w:rPr>
            <w:noProof/>
            <w:webHidden/>
          </w:rPr>
        </w:r>
        <w:r>
          <w:rPr>
            <w:noProof/>
            <w:webHidden/>
          </w:rPr>
          <w:fldChar w:fldCharType="separate"/>
        </w:r>
        <w:r>
          <w:rPr>
            <w:noProof/>
            <w:webHidden/>
          </w:rPr>
          <w:t>29</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39" w:history="1">
        <w:r w:rsidRPr="00AF58FB">
          <w:rPr>
            <w:rStyle w:val="Hipervnculo"/>
            <w:noProof/>
            <w:lang w:val="en-US"/>
          </w:rPr>
          <w:t>2.3.1</w:t>
        </w:r>
        <w:r>
          <w:rPr>
            <w:rFonts w:asciiTheme="minorHAnsi" w:eastAsiaTheme="minorEastAsia" w:hAnsiTheme="minorHAnsi"/>
            <w:noProof/>
            <w:lang w:eastAsia="es-ES"/>
          </w:rPr>
          <w:tab/>
        </w:r>
        <w:r w:rsidRPr="00AF58FB">
          <w:rPr>
            <w:rStyle w:val="Hipervnculo"/>
            <w:noProof/>
            <w:lang w:val="en-US"/>
          </w:rPr>
          <w:t>Software Process Modeling</w:t>
        </w:r>
        <w:r>
          <w:rPr>
            <w:noProof/>
            <w:webHidden/>
          </w:rPr>
          <w:tab/>
        </w:r>
        <w:r>
          <w:rPr>
            <w:noProof/>
            <w:webHidden/>
          </w:rPr>
          <w:fldChar w:fldCharType="begin"/>
        </w:r>
        <w:r>
          <w:rPr>
            <w:noProof/>
            <w:webHidden/>
          </w:rPr>
          <w:instrText xml:space="preserve"> PAGEREF _Toc290483639 \h </w:instrText>
        </w:r>
        <w:r>
          <w:rPr>
            <w:noProof/>
            <w:webHidden/>
          </w:rPr>
        </w:r>
        <w:r>
          <w:rPr>
            <w:noProof/>
            <w:webHidden/>
          </w:rPr>
          <w:fldChar w:fldCharType="separate"/>
        </w:r>
        <w:r>
          <w:rPr>
            <w:noProof/>
            <w:webHidden/>
          </w:rPr>
          <w:t>30</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40" w:history="1">
        <w:r w:rsidRPr="00AF58FB">
          <w:rPr>
            <w:rStyle w:val="Hipervnculo"/>
            <w:noProof/>
            <w:lang w:val="en-US"/>
          </w:rPr>
          <w:t>2.3.2</w:t>
        </w:r>
        <w:r>
          <w:rPr>
            <w:rFonts w:asciiTheme="minorHAnsi" w:eastAsiaTheme="minorEastAsia" w:hAnsiTheme="minorHAnsi"/>
            <w:noProof/>
            <w:lang w:eastAsia="es-ES"/>
          </w:rPr>
          <w:tab/>
        </w:r>
        <w:r w:rsidRPr="00AF58FB">
          <w:rPr>
            <w:rStyle w:val="Hipervnculo"/>
            <w:noProof/>
            <w:lang w:val="en-US"/>
          </w:rPr>
          <w:t>Model-Driven Engineering</w:t>
        </w:r>
        <w:r>
          <w:rPr>
            <w:noProof/>
            <w:webHidden/>
          </w:rPr>
          <w:tab/>
        </w:r>
        <w:r>
          <w:rPr>
            <w:noProof/>
            <w:webHidden/>
          </w:rPr>
          <w:fldChar w:fldCharType="begin"/>
        </w:r>
        <w:r>
          <w:rPr>
            <w:noProof/>
            <w:webHidden/>
          </w:rPr>
          <w:instrText xml:space="preserve"> PAGEREF _Toc290483640 \h </w:instrText>
        </w:r>
        <w:r>
          <w:rPr>
            <w:noProof/>
            <w:webHidden/>
          </w:rPr>
        </w:r>
        <w:r>
          <w:rPr>
            <w:noProof/>
            <w:webHidden/>
          </w:rPr>
          <w:fldChar w:fldCharType="separate"/>
        </w:r>
        <w:r>
          <w:rPr>
            <w:noProof/>
            <w:webHidden/>
          </w:rPr>
          <w:t>31</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41" w:history="1">
        <w:r w:rsidRPr="00AF58FB">
          <w:rPr>
            <w:rStyle w:val="Hipervnculo"/>
            <w:noProof/>
            <w:lang w:val="en-US"/>
          </w:rPr>
          <w:t>2.3.3</w:t>
        </w:r>
        <w:r>
          <w:rPr>
            <w:rFonts w:asciiTheme="minorHAnsi" w:eastAsiaTheme="minorEastAsia" w:hAnsiTheme="minorHAnsi"/>
            <w:noProof/>
            <w:lang w:eastAsia="es-ES"/>
          </w:rPr>
          <w:tab/>
        </w:r>
        <w:r w:rsidRPr="00AF58FB">
          <w:rPr>
            <w:rStyle w:val="Hipervnculo"/>
            <w:noProof/>
            <w:lang w:val="en-US"/>
          </w:rPr>
          <w:t>Model-Driven Architecture</w:t>
        </w:r>
        <w:r>
          <w:rPr>
            <w:noProof/>
            <w:webHidden/>
          </w:rPr>
          <w:tab/>
        </w:r>
        <w:r>
          <w:rPr>
            <w:noProof/>
            <w:webHidden/>
          </w:rPr>
          <w:fldChar w:fldCharType="begin"/>
        </w:r>
        <w:r>
          <w:rPr>
            <w:noProof/>
            <w:webHidden/>
          </w:rPr>
          <w:instrText xml:space="preserve"> PAGEREF _Toc290483641 \h </w:instrText>
        </w:r>
        <w:r>
          <w:rPr>
            <w:noProof/>
            <w:webHidden/>
          </w:rPr>
        </w:r>
        <w:r>
          <w:rPr>
            <w:noProof/>
            <w:webHidden/>
          </w:rPr>
          <w:fldChar w:fldCharType="separate"/>
        </w:r>
        <w:r>
          <w:rPr>
            <w:noProof/>
            <w:webHidden/>
          </w:rPr>
          <w:t>44</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42" w:history="1">
        <w:r w:rsidRPr="00AF58FB">
          <w:rPr>
            <w:rStyle w:val="Hipervnculo"/>
            <w:noProof/>
            <w:lang w:val="en-US"/>
          </w:rPr>
          <w:t>2.3.4</w:t>
        </w:r>
        <w:r>
          <w:rPr>
            <w:rFonts w:asciiTheme="minorHAnsi" w:eastAsiaTheme="minorEastAsia" w:hAnsiTheme="minorHAnsi"/>
            <w:noProof/>
            <w:lang w:eastAsia="es-ES"/>
          </w:rPr>
          <w:tab/>
        </w:r>
        <w:r w:rsidRPr="00AF58FB">
          <w:rPr>
            <w:rStyle w:val="Hipervnculo"/>
            <w:noProof/>
            <w:lang w:val="en-US"/>
          </w:rPr>
          <w:t>Matching Ontologies and Conceptual Models with Metamodels</w:t>
        </w:r>
        <w:r>
          <w:rPr>
            <w:noProof/>
            <w:webHidden/>
          </w:rPr>
          <w:tab/>
        </w:r>
        <w:r>
          <w:rPr>
            <w:noProof/>
            <w:webHidden/>
          </w:rPr>
          <w:fldChar w:fldCharType="begin"/>
        </w:r>
        <w:r>
          <w:rPr>
            <w:noProof/>
            <w:webHidden/>
          </w:rPr>
          <w:instrText xml:space="preserve"> PAGEREF _Toc290483642 \h </w:instrText>
        </w:r>
        <w:r>
          <w:rPr>
            <w:noProof/>
            <w:webHidden/>
          </w:rPr>
        </w:r>
        <w:r>
          <w:rPr>
            <w:noProof/>
            <w:webHidden/>
          </w:rPr>
          <w:fldChar w:fldCharType="separate"/>
        </w:r>
        <w:r>
          <w:rPr>
            <w:noProof/>
            <w:webHidden/>
          </w:rPr>
          <w:t>46</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43" w:history="1">
        <w:r w:rsidRPr="00AF58FB">
          <w:rPr>
            <w:rStyle w:val="Hipervnculo"/>
            <w:noProof/>
            <w:lang w:val="en-US"/>
          </w:rPr>
          <w:t>2.4</w:t>
        </w:r>
        <w:r>
          <w:rPr>
            <w:rFonts w:asciiTheme="minorHAnsi" w:eastAsiaTheme="minorEastAsia" w:hAnsiTheme="minorHAnsi"/>
            <w:noProof/>
            <w:lang w:eastAsia="es-ES"/>
          </w:rPr>
          <w:tab/>
        </w:r>
        <w:r w:rsidRPr="00AF58FB">
          <w:rPr>
            <w:rStyle w:val="Hipervnculo"/>
            <w:noProof/>
            <w:lang w:val="en-US"/>
          </w:rPr>
          <w:t>IT Service Management</w:t>
        </w:r>
        <w:r>
          <w:rPr>
            <w:noProof/>
            <w:webHidden/>
          </w:rPr>
          <w:tab/>
        </w:r>
        <w:r>
          <w:rPr>
            <w:noProof/>
            <w:webHidden/>
          </w:rPr>
          <w:fldChar w:fldCharType="begin"/>
        </w:r>
        <w:r>
          <w:rPr>
            <w:noProof/>
            <w:webHidden/>
          </w:rPr>
          <w:instrText xml:space="preserve"> PAGEREF _Toc290483643 \h </w:instrText>
        </w:r>
        <w:r>
          <w:rPr>
            <w:noProof/>
            <w:webHidden/>
          </w:rPr>
        </w:r>
        <w:r>
          <w:rPr>
            <w:noProof/>
            <w:webHidden/>
          </w:rPr>
          <w:fldChar w:fldCharType="separate"/>
        </w:r>
        <w:r>
          <w:rPr>
            <w:noProof/>
            <w:webHidden/>
          </w:rPr>
          <w:t>48</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44" w:history="1">
        <w:r w:rsidRPr="00AF58FB">
          <w:rPr>
            <w:rStyle w:val="Hipervnculo"/>
            <w:noProof/>
            <w:lang w:val="en-US"/>
          </w:rPr>
          <w:t>2.4.1</w:t>
        </w:r>
        <w:r>
          <w:rPr>
            <w:rFonts w:asciiTheme="minorHAnsi" w:eastAsiaTheme="minorEastAsia" w:hAnsiTheme="minorHAnsi"/>
            <w:noProof/>
            <w:lang w:eastAsia="es-ES"/>
          </w:rPr>
          <w:tab/>
        </w:r>
        <w:r w:rsidRPr="00AF58FB">
          <w:rPr>
            <w:rStyle w:val="Hipervnculo"/>
            <w:noProof/>
            <w:lang w:val="en-US"/>
          </w:rPr>
          <w:t>The Information Technology Infrastructure Library</w:t>
        </w:r>
        <w:r>
          <w:rPr>
            <w:noProof/>
            <w:webHidden/>
          </w:rPr>
          <w:tab/>
        </w:r>
        <w:r>
          <w:rPr>
            <w:noProof/>
            <w:webHidden/>
          </w:rPr>
          <w:fldChar w:fldCharType="begin"/>
        </w:r>
        <w:r>
          <w:rPr>
            <w:noProof/>
            <w:webHidden/>
          </w:rPr>
          <w:instrText xml:space="preserve"> PAGEREF _Toc290483644 \h </w:instrText>
        </w:r>
        <w:r>
          <w:rPr>
            <w:noProof/>
            <w:webHidden/>
          </w:rPr>
        </w:r>
        <w:r>
          <w:rPr>
            <w:noProof/>
            <w:webHidden/>
          </w:rPr>
          <w:fldChar w:fldCharType="separate"/>
        </w:r>
        <w:r>
          <w:rPr>
            <w:noProof/>
            <w:webHidden/>
          </w:rPr>
          <w:t>50</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45" w:history="1">
        <w:r w:rsidRPr="00AF58FB">
          <w:rPr>
            <w:rStyle w:val="Hipervnculo"/>
            <w:noProof/>
            <w:lang w:val="en-US"/>
          </w:rPr>
          <w:t>2.4.2</w:t>
        </w:r>
        <w:r>
          <w:rPr>
            <w:rFonts w:asciiTheme="minorHAnsi" w:eastAsiaTheme="minorEastAsia" w:hAnsiTheme="minorHAnsi"/>
            <w:noProof/>
            <w:lang w:eastAsia="es-ES"/>
          </w:rPr>
          <w:tab/>
        </w:r>
        <w:r w:rsidRPr="00AF58FB">
          <w:rPr>
            <w:rStyle w:val="Hipervnculo"/>
            <w:noProof/>
            <w:lang w:val="en-US"/>
          </w:rPr>
          <w:t>ITSM Processes</w:t>
        </w:r>
        <w:r>
          <w:rPr>
            <w:noProof/>
            <w:webHidden/>
          </w:rPr>
          <w:tab/>
        </w:r>
        <w:r>
          <w:rPr>
            <w:noProof/>
            <w:webHidden/>
          </w:rPr>
          <w:fldChar w:fldCharType="begin"/>
        </w:r>
        <w:r>
          <w:rPr>
            <w:noProof/>
            <w:webHidden/>
          </w:rPr>
          <w:instrText xml:space="preserve"> PAGEREF _Toc290483645 \h </w:instrText>
        </w:r>
        <w:r>
          <w:rPr>
            <w:noProof/>
            <w:webHidden/>
          </w:rPr>
        </w:r>
        <w:r>
          <w:rPr>
            <w:noProof/>
            <w:webHidden/>
          </w:rPr>
          <w:fldChar w:fldCharType="separate"/>
        </w:r>
        <w:r>
          <w:rPr>
            <w:noProof/>
            <w:webHidden/>
          </w:rPr>
          <w:t>53</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46" w:history="1">
        <w:r w:rsidRPr="00AF58FB">
          <w:rPr>
            <w:rStyle w:val="Hipervnculo"/>
            <w:noProof/>
            <w:lang w:val="en-US"/>
          </w:rPr>
          <w:t>2.4.3</w:t>
        </w:r>
        <w:r>
          <w:rPr>
            <w:rFonts w:asciiTheme="minorHAnsi" w:eastAsiaTheme="minorEastAsia" w:hAnsiTheme="minorHAnsi"/>
            <w:noProof/>
            <w:lang w:eastAsia="es-ES"/>
          </w:rPr>
          <w:tab/>
        </w:r>
        <w:r w:rsidRPr="00AF58FB">
          <w:rPr>
            <w:rStyle w:val="Hipervnculo"/>
            <w:noProof/>
            <w:lang w:val="en-US"/>
          </w:rPr>
          <w:t>Ontologies for ITSM</w:t>
        </w:r>
        <w:r>
          <w:rPr>
            <w:noProof/>
            <w:webHidden/>
          </w:rPr>
          <w:tab/>
        </w:r>
        <w:r>
          <w:rPr>
            <w:noProof/>
            <w:webHidden/>
          </w:rPr>
          <w:fldChar w:fldCharType="begin"/>
        </w:r>
        <w:r>
          <w:rPr>
            <w:noProof/>
            <w:webHidden/>
          </w:rPr>
          <w:instrText xml:space="preserve"> PAGEREF _Toc290483646 \h </w:instrText>
        </w:r>
        <w:r>
          <w:rPr>
            <w:noProof/>
            <w:webHidden/>
          </w:rPr>
        </w:r>
        <w:r>
          <w:rPr>
            <w:noProof/>
            <w:webHidden/>
          </w:rPr>
          <w:fldChar w:fldCharType="separate"/>
        </w:r>
        <w:r>
          <w:rPr>
            <w:noProof/>
            <w:webHidden/>
          </w:rPr>
          <w:t>55</w:t>
        </w:r>
        <w:r>
          <w:rPr>
            <w:noProof/>
            <w:webHidden/>
          </w:rPr>
          <w:fldChar w:fldCharType="end"/>
        </w:r>
      </w:hyperlink>
    </w:p>
    <w:p w:rsidR="00C71060" w:rsidRDefault="00C71060">
      <w:pPr>
        <w:pStyle w:val="TDC1"/>
        <w:rPr>
          <w:rFonts w:asciiTheme="minorHAnsi" w:eastAsiaTheme="minorEastAsia" w:hAnsiTheme="minorHAnsi"/>
          <w:noProof/>
          <w:lang w:eastAsia="es-ES"/>
        </w:rPr>
      </w:pPr>
      <w:hyperlink w:anchor="_Toc290483647" w:history="1">
        <w:r w:rsidRPr="00AF58FB">
          <w:rPr>
            <w:rStyle w:val="Hipervnculo"/>
            <w:noProof/>
          </w:rPr>
          <w:t>Onto-ITIL: An Ontology-based and Model-driven Approach for ITSMSs</w:t>
        </w:r>
        <w:r>
          <w:rPr>
            <w:noProof/>
            <w:webHidden/>
          </w:rPr>
          <w:tab/>
        </w:r>
        <w:r>
          <w:rPr>
            <w:noProof/>
            <w:webHidden/>
          </w:rPr>
          <w:fldChar w:fldCharType="begin"/>
        </w:r>
        <w:r>
          <w:rPr>
            <w:noProof/>
            <w:webHidden/>
          </w:rPr>
          <w:instrText xml:space="preserve"> PAGEREF _Toc290483647 \h </w:instrText>
        </w:r>
        <w:r>
          <w:rPr>
            <w:noProof/>
            <w:webHidden/>
          </w:rPr>
        </w:r>
        <w:r>
          <w:rPr>
            <w:noProof/>
            <w:webHidden/>
          </w:rPr>
          <w:fldChar w:fldCharType="separate"/>
        </w:r>
        <w:r>
          <w:rPr>
            <w:noProof/>
            <w:webHidden/>
          </w:rPr>
          <w:t>59</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48" w:history="1">
        <w:r w:rsidRPr="00AF58FB">
          <w:rPr>
            <w:rStyle w:val="Hipervnculo"/>
            <w:noProof/>
            <w:lang w:val="en-US"/>
          </w:rPr>
          <w:t>3.1</w:t>
        </w:r>
        <w:r>
          <w:rPr>
            <w:rFonts w:asciiTheme="minorHAnsi" w:eastAsiaTheme="minorEastAsia" w:hAnsiTheme="minorHAnsi"/>
            <w:noProof/>
            <w:lang w:eastAsia="es-ES"/>
          </w:rPr>
          <w:tab/>
        </w:r>
        <w:r w:rsidRPr="00AF58FB">
          <w:rPr>
            <w:rStyle w:val="Hipervnculo"/>
            <w:noProof/>
            <w:lang w:val="en-US"/>
          </w:rPr>
          <w:t>Introduction</w:t>
        </w:r>
        <w:r>
          <w:rPr>
            <w:noProof/>
            <w:webHidden/>
          </w:rPr>
          <w:tab/>
        </w:r>
        <w:r>
          <w:rPr>
            <w:noProof/>
            <w:webHidden/>
          </w:rPr>
          <w:fldChar w:fldCharType="begin"/>
        </w:r>
        <w:r>
          <w:rPr>
            <w:noProof/>
            <w:webHidden/>
          </w:rPr>
          <w:instrText xml:space="preserve"> PAGEREF _Toc290483648 \h </w:instrText>
        </w:r>
        <w:r>
          <w:rPr>
            <w:noProof/>
            <w:webHidden/>
          </w:rPr>
        </w:r>
        <w:r>
          <w:rPr>
            <w:noProof/>
            <w:webHidden/>
          </w:rPr>
          <w:fldChar w:fldCharType="separate"/>
        </w:r>
        <w:r>
          <w:rPr>
            <w:noProof/>
            <w:webHidden/>
          </w:rPr>
          <w:t>59</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49" w:history="1">
        <w:r w:rsidRPr="00AF58FB">
          <w:rPr>
            <w:rStyle w:val="Hipervnculo"/>
            <w:noProof/>
            <w:lang w:val="en-US"/>
          </w:rPr>
          <w:t>3.2</w:t>
        </w:r>
        <w:r>
          <w:rPr>
            <w:rFonts w:asciiTheme="minorHAnsi" w:eastAsiaTheme="minorEastAsia" w:hAnsiTheme="minorHAnsi"/>
            <w:noProof/>
            <w:lang w:eastAsia="es-ES"/>
          </w:rPr>
          <w:tab/>
        </w:r>
        <w:r w:rsidRPr="00AF58FB">
          <w:rPr>
            <w:rStyle w:val="Hipervnculo"/>
            <w:noProof/>
            <w:lang w:val="en-US"/>
          </w:rPr>
          <w:t>Onto-ITIL Principles</w:t>
        </w:r>
        <w:r>
          <w:rPr>
            <w:noProof/>
            <w:webHidden/>
          </w:rPr>
          <w:tab/>
        </w:r>
        <w:r>
          <w:rPr>
            <w:noProof/>
            <w:webHidden/>
          </w:rPr>
          <w:fldChar w:fldCharType="begin"/>
        </w:r>
        <w:r>
          <w:rPr>
            <w:noProof/>
            <w:webHidden/>
          </w:rPr>
          <w:instrText xml:space="preserve"> PAGEREF _Toc290483649 \h </w:instrText>
        </w:r>
        <w:r>
          <w:rPr>
            <w:noProof/>
            <w:webHidden/>
          </w:rPr>
        </w:r>
        <w:r>
          <w:rPr>
            <w:noProof/>
            <w:webHidden/>
          </w:rPr>
          <w:fldChar w:fldCharType="separate"/>
        </w:r>
        <w:r>
          <w:rPr>
            <w:noProof/>
            <w:webHidden/>
          </w:rPr>
          <w:t>60</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50" w:history="1">
        <w:r w:rsidRPr="00AF58FB">
          <w:rPr>
            <w:rStyle w:val="Hipervnculo"/>
            <w:noProof/>
            <w:lang w:val="en-US"/>
          </w:rPr>
          <w:t>3.3</w:t>
        </w:r>
        <w:r>
          <w:rPr>
            <w:rFonts w:asciiTheme="minorHAnsi" w:eastAsiaTheme="minorEastAsia" w:hAnsiTheme="minorHAnsi"/>
            <w:noProof/>
            <w:lang w:eastAsia="es-ES"/>
          </w:rPr>
          <w:tab/>
        </w:r>
        <w:r w:rsidRPr="00AF58FB">
          <w:rPr>
            <w:rStyle w:val="Hipervnculo"/>
            <w:noProof/>
            <w:lang w:val="en-US"/>
          </w:rPr>
          <w:t>The Onto-ITIL Ontology</w:t>
        </w:r>
        <w:r>
          <w:rPr>
            <w:noProof/>
            <w:webHidden/>
          </w:rPr>
          <w:tab/>
        </w:r>
        <w:r>
          <w:rPr>
            <w:noProof/>
            <w:webHidden/>
          </w:rPr>
          <w:fldChar w:fldCharType="begin"/>
        </w:r>
        <w:r>
          <w:rPr>
            <w:noProof/>
            <w:webHidden/>
          </w:rPr>
          <w:instrText xml:space="preserve"> PAGEREF _Toc290483650 \h </w:instrText>
        </w:r>
        <w:r>
          <w:rPr>
            <w:noProof/>
            <w:webHidden/>
          </w:rPr>
        </w:r>
        <w:r>
          <w:rPr>
            <w:noProof/>
            <w:webHidden/>
          </w:rPr>
          <w:fldChar w:fldCharType="separate"/>
        </w:r>
        <w:r>
          <w:rPr>
            <w:noProof/>
            <w:webHidden/>
          </w:rPr>
          <w:t>63</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51" w:history="1">
        <w:r w:rsidRPr="00AF58FB">
          <w:rPr>
            <w:rStyle w:val="Hipervnculo"/>
            <w:noProof/>
            <w:lang w:val="en-US"/>
          </w:rPr>
          <w:t>3.3.1</w:t>
        </w:r>
        <w:r>
          <w:rPr>
            <w:rFonts w:asciiTheme="minorHAnsi" w:eastAsiaTheme="minorEastAsia" w:hAnsiTheme="minorHAnsi"/>
            <w:noProof/>
            <w:lang w:eastAsia="es-ES"/>
          </w:rPr>
          <w:tab/>
        </w:r>
        <w:r w:rsidRPr="00AF58FB">
          <w:rPr>
            <w:rStyle w:val="Hipervnculo"/>
            <w:noProof/>
            <w:lang w:val="en-US"/>
          </w:rPr>
          <w:t>The Service Lifecycle</w:t>
        </w:r>
        <w:r>
          <w:rPr>
            <w:noProof/>
            <w:webHidden/>
          </w:rPr>
          <w:tab/>
        </w:r>
        <w:r>
          <w:rPr>
            <w:noProof/>
            <w:webHidden/>
          </w:rPr>
          <w:fldChar w:fldCharType="begin"/>
        </w:r>
        <w:r>
          <w:rPr>
            <w:noProof/>
            <w:webHidden/>
          </w:rPr>
          <w:instrText xml:space="preserve"> PAGEREF _Toc290483651 \h </w:instrText>
        </w:r>
        <w:r>
          <w:rPr>
            <w:noProof/>
            <w:webHidden/>
          </w:rPr>
        </w:r>
        <w:r>
          <w:rPr>
            <w:noProof/>
            <w:webHidden/>
          </w:rPr>
          <w:fldChar w:fldCharType="separate"/>
        </w:r>
        <w:r>
          <w:rPr>
            <w:noProof/>
            <w:webHidden/>
          </w:rPr>
          <w:t>65</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52" w:history="1">
        <w:r w:rsidRPr="00AF58FB">
          <w:rPr>
            <w:rStyle w:val="Hipervnculo"/>
            <w:noProof/>
            <w:lang w:val="en-US"/>
          </w:rPr>
          <w:t>3.3.2</w:t>
        </w:r>
        <w:r>
          <w:rPr>
            <w:rFonts w:asciiTheme="minorHAnsi" w:eastAsiaTheme="minorEastAsia" w:hAnsiTheme="minorHAnsi"/>
            <w:noProof/>
            <w:lang w:eastAsia="es-ES"/>
          </w:rPr>
          <w:tab/>
        </w:r>
        <w:r w:rsidRPr="00AF58FB">
          <w:rPr>
            <w:rStyle w:val="Hipervnculo"/>
            <w:noProof/>
            <w:lang w:val="en-US"/>
          </w:rPr>
          <w:t>Specifications</w:t>
        </w:r>
        <w:r>
          <w:rPr>
            <w:noProof/>
            <w:webHidden/>
          </w:rPr>
          <w:tab/>
        </w:r>
        <w:r>
          <w:rPr>
            <w:noProof/>
            <w:webHidden/>
          </w:rPr>
          <w:fldChar w:fldCharType="begin"/>
        </w:r>
        <w:r>
          <w:rPr>
            <w:noProof/>
            <w:webHidden/>
          </w:rPr>
          <w:instrText xml:space="preserve"> PAGEREF _Toc290483652 \h </w:instrText>
        </w:r>
        <w:r>
          <w:rPr>
            <w:noProof/>
            <w:webHidden/>
          </w:rPr>
        </w:r>
        <w:r>
          <w:rPr>
            <w:noProof/>
            <w:webHidden/>
          </w:rPr>
          <w:fldChar w:fldCharType="separate"/>
        </w:r>
        <w:r>
          <w:rPr>
            <w:noProof/>
            <w:webHidden/>
          </w:rPr>
          <w:t>65</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53" w:history="1">
        <w:r w:rsidRPr="00AF58FB">
          <w:rPr>
            <w:rStyle w:val="Hipervnculo"/>
            <w:noProof/>
            <w:lang w:val="en-US"/>
          </w:rPr>
          <w:t>3.3.3</w:t>
        </w:r>
        <w:r>
          <w:rPr>
            <w:rFonts w:asciiTheme="minorHAnsi" w:eastAsiaTheme="minorEastAsia" w:hAnsiTheme="minorHAnsi"/>
            <w:noProof/>
            <w:lang w:eastAsia="es-ES"/>
          </w:rPr>
          <w:tab/>
        </w:r>
        <w:r w:rsidRPr="00AF58FB">
          <w:rPr>
            <w:rStyle w:val="Hipervnculo"/>
            <w:noProof/>
            <w:lang w:val="en-US"/>
          </w:rPr>
          <w:t>Applications</w:t>
        </w:r>
        <w:r>
          <w:rPr>
            <w:noProof/>
            <w:webHidden/>
          </w:rPr>
          <w:tab/>
        </w:r>
        <w:r>
          <w:rPr>
            <w:noProof/>
            <w:webHidden/>
          </w:rPr>
          <w:fldChar w:fldCharType="begin"/>
        </w:r>
        <w:r>
          <w:rPr>
            <w:noProof/>
            <w:webHidden/>
          </w:rPr>
          <w:instrText xml:space="preserve"> PAGEREF _Toc290483653 \h </w:instrText>
        </w:r>
        <w:r>
          <w:rPr>
            <w:noProof/>
            <w:webHidden/>
          </w:rPr>
        </w:r>
        <w:r>
          <w:rPr>
            <w:noProof/>
            <w:webHidden/>
          </w:rPr>
          <w:fldChar w:fldCharType="separate"/>
        </w:r>
        <w:r>
          <w:rPr>
            <w:noProof/>
            <w:webHidden/>
          </w:rPr>
          <w:t>66</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54" w:history="1">
        <w:r w:rsidRPr="00AF58FB">
          <w:rPr>
            <w:rStyle w:val="Hipervnculo"/>
            <w:noProof/>
            <w:lang w:val="en-US"/>
          </w:rPr>
          <w:t>3.3.4</w:t>
        </w:r>
        <w:r>
          <w:rPr>
            <w:rFonts w:asciiTheme="minorHAnsi" w:eastAsiaTheme="minorEastAsia" w:hAnsiTheme="minorHAnsi"/>
            <w:noProof/>
            <w:lang w:eastAsia="es-ES"/>
          </w:rPr>
          <w:tab/>
        </w:r>
        <w:r w:rsidRPr="00AF58FB">
          <w:rPr>
            <w:rStyle w:val="Hipervnculo"/>
            <w:noProof/>
            <w:lang w:val="en-US"/>
          </w:rPr>
          <w:t>Events</w:t>
        </w:r>
        <w:r>
          <w:rPr>
            <w:noProof/>
            <w:webHidden/>
          </w:rPr>
          <w:tab/>
        </w:r>
        <w:r>
          <w:rPr>
            <w:noProof/>
            <w:webHidden/>
          </w:rPr>
          <w:fldChar w:fldCharType="begin"/>
        </w:r>
        <w:r>
          <w:rPr>
            <w:noProof/>
            <w:webHidden/>
          </w:rPr>
          <w:instrText xml:space="preserve"> PAGEREF _Toc290483654 \h </w:instrText>
        </w:r>
        <w:r>
          <w:rPr>
            <w:noProof/>
            <w:webHidden/>
          </w:rPr>
        </w:r>
        <w:r>
          <w:rPr>
            <w:noProof/>
            <w:webHidden/>
          </w:rPr>
          <w:fldChar w:fldCharType="separate"/>
        </w:r>
        <w:r>
          <w:rPr>
            <w:noProof/>
            <w:webHidden/>
          </w:rPr>
          <w:t>67</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55" w:history="1">
        <w:r w:rsidRPr="00AF58FB">
          <w:rPr>
            <w:rStyle w:val="Hipervnculo"/>
            <w:noProof/>
            <w:lang w:val="en-US"/>
          </w:rPr>
          <w:t>3.3.5</w:t>
        </w:r>
        <w:r>
          <w:rPr>
            <w:rFonts w:asciiTheme="minorHAnsi" w:eastAsiaTheme="minorEastAsia" w:hAnsiTheme="minorHAnsi"/>
            <w:noProof/>
            <w:lang w:eastAsia="es-ES"/>
          </w:rPr>
          <w:tab/>
        </w:r>
        <w:r w:rsidRPr="00AF58FB">
          <w:rPr>
            <w:rStyle w:val="Hipervnculo"/>
            <w:noProof/>
            <w:lang w:val="en-US"/>
          </w:rPr>
          <w:t>Roles</w:t>
        </w:r>
        <w:r>
          <w:rPr>
            <w:noProof/>
            <w:webHidden/>
          </w:rPr>
          <w:tab/>
        </w:r>
        <w:r>
          <w:rPr>
            <w:noProof/>
            <w:webHidden/>
          </w:rPr>
          <w:fldChar w:fldCharType="begin"/>
        </w:r>
        <w:r>
          <w:rPr>
            <w:noProof/>
            <w:webHidden/>
          </w:rPr>
          <w:instrText xml:space="preserve"> PAGEREF _Toc290483655 \h </w:instrText>
        </w:r>
        <w:r>
          <w:rPr>
            <w:noProof/>
            <w:webHidden/>
          </w:rPr>
        </w:r>
        <w:r>
          <w:rPr>
            <w:noProof/>
            <w:webHidden/>
          </w:rPr>
          <w:fldChar w:fldCharType="separate"/>
        </w:r>
        <w:r>
          <w:rPr>
            <w:noProof/>
            <w:webHidden/>
          </w:rPr>
          <w:t>74</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56" w:history="1">
        <w:r w:rsidRPr="00AF58FB">
          <w:rPr>
            <w:rStyle w:val="Hipervnculo"/>
            <w:noProof/>
            <w:lang w:val="en-US"/>
          </w:rPr>
          <w:t>3.3.6</w:t>
        </w:r>
        <w:r>
          <w:rPr>
            <w:rFonts w:asciiTheme="minorHAnsi" w:eastAsiaTheme="minorEastAsia" w:hAnsiTheme="minorHAnsi"/>
            <w:noProof/>
            <w:lang w:eastAsia="es-ES"/>
          </w:rPr>
          <w:tab/>
        </w:r>
        <w:r w:rsidRPr="00AF58FB">
          <w:rPr>
            <w:rStyle w:val="Hipervnculo"/>
            <w:noProof/>
            <w:lang w:val="en-US"/>
          </w:rPr>
          <w:t>The ITSM Metrics Model</w:t>
        </w:r>
        <w:r>
          <w:rPr>
            <w:noProof/>
            <w:webHidden/>
          </w:rPr>
          <w:tab/>
        </w:r>
        <w:r>
          <w:rPr>
            <w:noProof/>
            <w:webHidden/>
          </w:rPr>
          <w:fldChar w:fldCharType="begin"/>
        </w:r>
        <w:r>
          <w:rPr>
            <w:noProof/>
            <w:webHidden/>
          </w:rPr>
          <w:instrText xml:space="preserve"> PAGEREF _Toc290483656 \h </w:instrText>
        </w:r>
        <w:r>
          <w:rPr>
            <w:noProof/>
            <w:webHidden/>
          </w:rPr>
        </w:r>
        <w:r>
          <w:rPr>
            <w:noProof/>
            <w:webHidden/>
          </w:rPr>
          <w:fldChar w:fldCharType="separate"/>
        </w:r>
        <w:r>
          <w:rPr>
            <w:noProof/>
            <w:webHidden/>
          </w:rPr>
          <w:t>76</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57" w:history="1">
        <w:r w:rsidRPr="00AF58FB">
          <w:rPr>
            <w:rStyle w:val="Hipervnculo"/>
            <w:noProof/>
            <w:lang w:val="en-US"/>
          </w:rPr>
          <w:t>3.3.7</w:t>
        </w:r>
        <w:r>
          <w:rPr>
            <w:rFonts w:asciiTheme="minorHAnsi" w:eastAsiaTheme="minorEastAsia" w:hAnsiTheme="minorHAnsi"/>
            <w:noProof/>
            <w:lang w:eastAsia="es-ES"/>
          </w:rPr>
          <w:tab/>
        </w:r>
        <w:r w:rsidRPr="00AF58FB">
          <w:rPr>
            <w:rStyle w:val="Hipervnculo"/>
            <w:noProof/>
            <w:lang w:val="en-US"/>
          </w:rPr>
          <w:t>Service Level Agreements</w:t>
        </w:r>
        <w:r>
          <w:rPr>
            <w:noProof/>
            <w:webHidden/>
          </w:rPr>
          <w:tab/>
        </w:r>
        <w:r>
          <w:rPr>
            <w:noProof/>
            <w:webHidden/>
          </w:rPr>
          <w:fldChar w:fldCharType="begin"/>
        </w:r>
        <w:r>
          <w:rPr>
            <w:noProof/>
            <w:webHidden/>
          </w:rPr>
          <w:instrText xml:space="preserve"> PAGEREF _Toc290483657 \h </w:instrText>
        </w:r>
        <w:r>
          <w:rPr>
            <w:noProof/>
            <w:webHidden/>
          </w:rPr>
        </w:r>
        <w:r>
          <w:rPr>
            <w:noProof/>
            <w:webHidden/>
          </w:rPr>
          <w:fldChar w:fldCharType="separate"/>
        </w:r>
        <w:r>
          <w:rPr>
            <w:noProof/>
            <w:webHidden/>
          </w:rPr>
          <w:t>80</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58" w:history="1">
        <w:r w:rsidRPr="00AF58FB">
          <w:rPr>
            <w:rStyle w:val="Hipervnculo"/>
            <w:noProof/>
            <w:lang w:val="en-US"/>
          </w:rPr>
          <w:t>3.3.8</w:t>
        </w:r>
        <w:r>
          <w:rPr>
            <w:rFonts w:asciiTheme="minorHAnsi" w:eastAsiaTheme="minorEastAsia" w:hAnsiTheme="minorHAnsi"/>
            <w:noProof/>
            <w:lang w:eastAsia="es-ES"/>
          </w:rPr>
          <w:tab/>
        </w:r>
        <w:r w:rsidRPr="00AF58FB">
          <w:rPr>
            <w:rStyle w:val="Hipervnculo"/>
            <w:noProof/>
            <w:lang w:val="en-US"/>
          </w:rPr>
          <w:t>The Onto-BPMN Ontology</w:t>
        </w:r>
        <w:r>
          <w:rPr>
            <w:noProof/>
            <w:webHidden/>
          </w:rPr>
          <w:tab/>
        </w:r>
        <w:r>
          <w:rPr>
            <w:noProof/>
            <w:webHidden/>
          </w:rPr>
          <w:fldChar w:fldCharType="begin"/>
        </w:r>
        <w:r>
          <w:rPr>
            <w:noProof/>
            <w:webHidden/>
          </w:rPr>
          <w:instrText xml:space="preserve"> PAGEREF _Toc290483658 \h </w:instrText>
        </w:r>
        <w:r>
          <w:rPr>
            <w:noProof/>
            <w:webHidden/>
          </w:rPr>
        </w:r>
        <w:r>
          <w:rPr>
            <w:noProof/>
            <w:webHidden/>
          </w:rPr>
          <w:fldChar w:fldCharType="separate"/>
        </w:r>
        <w:r>
          <w:rPr>
            <w:noProof/>
            <w:webHidden/>
          </w:rPr>
          <w:t>83</w:t>
        </w:r>
        <w:r>
          <w:rPr>
            <w:noProof/>
            <w:webHidden/>
          </w:rPr>
          <w:fldChar w:fldCharType="end"/>
        </w:r>
      </w:hyperlink>
    </w:p>
    <w:p w:rsidR="00C71060" w:rsidRDefault="00C71060">
      <w:pPr>
        <w:pStyle w:val="TDC1"/>
        <w:rPr>
          <w:rFonts w:asciiTheme="minorHAnsi" w:eastAsiaTheme="minorEastAsia" w:hAnsiTheme="minorHAnsi"/>
          <w:noProof/>
          <w:lang w:eastAsia="es-ES"/>
        </w:rPr>
      </w:pPr>
      <w:hyperlink w:anchor="_Toc290483659" w:history="1">
        <w:r w:rsidRPr="00AF58FB">
          <w:rPr>
            <w:rStyle w:val="Hipervnculo"/>
            <w:noProof/>
          </w:rPr>
          <w:t>Evaluation</w:t>
        </w:r>
        <w:r>
          <w:rPr>
            <w:noProof/>
            <w:webHidden/>
          </w:rPr>
          <w:tab/>
        </w:r>
        <w:r>
          <w:rPr>
            <w:noProof/>
            <w:webHidden/>
          </w:rPr>
          <w:fldChar w:fldCharType="begin"/>
        </w:r>
        <w:r>
          <w:rPr>
            <w:noProof/>
            <w:webHidden/>
          </w:rPr>
          <w:instrText xml:space="preserve"> PAGEREF _Toc290483659 \h </w:instrText>
        </w:r>
        <w:r>
          <w:rPr>
            <w:noProof/>
            <w:webHidden/>
          </w:rPr>
        </w:r>
        <w:r>
          <w:rPr>
            <w:noProof/>
            <w:webHidden/>
          </w:rPr>
          <w:fldChar w:fldCharType="separate"/>
        </w:r>
        <w:r>
          <w:rPr>
            <w:noProof/>
            <w:webHidden/>
          </w:rPr>
          <w:t>89</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60" w:history="1">
        <w:r w:rsidRPr="00AF58FB">
          <w:rPr>
            <w:rStyle w:val="Hipervnculo"/>
            <w:noProof/>
            <w:lang w:val="en-US"/>
          </w:rPr>
          <w:t>4.1</w:t>
        </w:r>
        <w:r>
          <w:rPr>
            <w:rFonts w:asciiTheme="minorHAnsi" w:eastAsiaTheme="minorEastAsia" w:hAnsiTheme="minorHAnsi"/>
            <w:noProof/>
            <w:lang w:eastAsia="es-ES"/>
          </w:rPr>
          <w:tab/>
        </w:r>
        <w:r w:rsidRPr="00AF58FB">
          <w:rPr>
            <w:rStyle w:val="Hipervnculo"/>
            <w:noProof/>
            <w:lang w:val="en-US"/>
          </w:rPr>
          <w:t>Implementation of the Prototype</w:t>
        </w:r>
        <w:r>
          <w:rPr>
            <w:noProof/>
            <w:webHidden/>
          </w:rPr>
          <w:tab/>
        </w:r>
        <w:r>
          <w:rPr>
            <w:noProof/>
            <w:webHidden/>
          </w:rPr>
          <w:fldChar w:fldCharType="begin"/>
        </w:r>
        <w:r>
          <w:rPr>
            <w:noProof/>
            <w:webHidden/>
          </w:rPr>
          <w:instrText xml:space="preserve"> PAGEREF _Toc290483660 \h </w:instrText>
        </w:r>
        <w:r>
          <w:rPr>
            <w:noProof/>
            <w:webHidden/>
          </w:rPr>
        </w:r>
        <w:r>
          <w:rPr>
            <w:noProof/>
            <w:webHidden/>
          </w:rPr>
          <w:fldChar w:fldCharType="separate"/>
        </w:r>
        <w:r>
          <w:rPr>
            <w:noProof/>
            <w:webHidden/>
          </w:rPr>
          <w:t>89</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61" w:history="1">
        <w:r w:rsidRPr="00AF58FB">
          <w:rPr>
            <w:rStyle w:val="Hipervnculo"/>
            <w:noProof/>
            <w:lang w:val="en-US"/>
          </w:rPr>
          <w:t>4.1.1</w:t>
        </w:r>
        <w:r>
          <w:rPr>
            <w:rFonts w:asciiTheme="minorHAnsi" w:eastAsiaTheme="minorEastAsia" w:hAnsiTheme="minorHAnsi"/>
            <w:noProof/>
            <w:lang w:eastAsia="es-ES"/>
          </w:rPr>
          <w:tab/>
        </w:r>
        <w:r w:rsidRPr="00AF58FB">
          <w:rPr>
            <w:rStyle w:val="Hipervnculo"/>
            <w:noProof/>
            <w:lang w:val="en-US"/>
          </w:rPr>
          <w:t>Stage 1: Service Portfolio</w:t>
        </w:r>
        <w:r>
          <w:rPr>
            <w:noProof/>
            <w:webHidden/>
          </w:rPr>
          <w:tab/>
        </w:r>
        <w:r>
          <w:rPr>
            <w:noProof/>
            <w:webHidden/>
          </w:rPr>
          <w:fldChar w:fldCharType="begin"/>
        </w:r>
        <w:r>
          <w:rPr>
            <w:noProof/>
            <w:webHidden/>
          </w:rPr>
          <w:instrText xml:space="preserve"> PAGEREF _Toc290483661 \h </w:instrText>
        </w:r>
        <w:r>
          <w:rPr>
            <w:noProof/>
            <w:webHidden/>
          </w:rPr>
        </w:r>
        <w:r>
          <w:rPr>
            <w:noProof/>
            <w:webHidden/>
          </w:rPr>
          <w:fldChar w:fldCharType="separate"/>
        </w:r>
        <w:r>
          <w:rPr>
            <w:noProof/>
            <w:webHidden/>
          </w:rPr>
          <w:t>90</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62" w:history="1">
        <w:r w:rsidRPr="00AF58FB">
          <w:rPr>
            <w:rStyle w:val="Hipervnculo"/>
            <w:noProof/>
            <w:lang w:val="en-US"/>
          </w:rPr>
          <w:t>4.1.2</w:t>
        </w:r>
        <w:r>
          <w:rPr>
            <w:rFonts w:asciiTheme="minorHAnsi" w:eastAsiaTheme="minorEastAsia" w:hAnsiTheme="minorHAnsi"/>
            <w:noProof/>
            <w:lang w:eastAsia="es-ES"/>
          </w:rPr>
          <w:tab/>
        </w:r>
        <w:r w:rsidRPr="00AF58FB">
          <w:rPr>
            <w:rStyle w:val="Hipervnculo"/>
            <w:noProof/>
            <w:lang w:val="en-US"/>
          </w:rPr>
          <w:t>Stage 2: ITIL-compliant and Ontology-based IT Service Management</w:t>
        </w:r>
        <w:r>
          <w:rPr>
            <w:noProof/>
            <w:webHidden/>
          </w:rPr>
          <w:tab/>
        </w:r>
        <w:r>
          <w:rPr>
            <w:noProof/>
            <w:webHidden/>
          </w:rPr>
          <w:fldChar w:fldCharType="begin"/>
        </w:r>
        <w:r>
          <w:rPr>
            <w:noProof/>
            <w:webHidden/>
          </w:rPr>
          <w:instrText xml:space="preserve"> PAGEREF _Toc290483662 \h </w:instrText>
        </w:r>
        <w:r>
          <w:rPr>
            <w:noProof/>
            <w:webHidden/>
          </w:rPr>
        </w:r>
        <w:r>
          <w:rPr>
            <w:noProof/>
            <w:webHidden/>
          </w:rPr>
          <w:fldChar w:fldCharType="separate"/>
        </w:r>
        <w:r>
          <w:rPr>
            <w:noProof/>
            <w:webHidden/>
          </w:rPr>
          <w:t>91</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63" w:history="1">
        <w:r w:rsidRPr="00AF58FB">
          <w:rPr>
            <w:rStyle w:val="Hipervnculo"/>
            <w:noProof/>
            <w:lang w:val="en-US"/>
          </w:rPr>
          <w:t>4.1.3</w:t>
        </w:r>
        <w:r>
          <w:rPr>
            <w:rFonts w:asciiTheme="minorHAnsi" w:eastAsiaTheme="minorEastAsia" w:hAnsiTheme="minorHAnsi"/>
            <w:noProof/>
            <w:lang w:eastAsia="es-ES"/>
          </w:rPr>
          <w:tab/>
        </w:r>
        <w:r w:rsidRPr="00AF58FB">
          <w:rPr>
            <w:rStyle w:val="Hipervnculo"/>
            <w:noProof/>
            <w:lang w:val="en-US"/>
          </w:rPr>
          <w:t>Stage 3: Business Process Modeling</w:t>
        </w:r>
        <w:r>
          <w:rPr>
            <w:noProof/>
            <w:webHidden/>
          </w:rPr>
          <w:tab/>
        </w:r>
        <w:r>
          <w:rPr>
            <w:noProof/>
            <w:webHidden/>
          </w:rPr>
          <w:fldChar w:fldCharType="begin"/>
        </w:r>
        <w:r>
          <w:rPr>
            <w:noProof/>
            <w:webHidden/>
          </w:rPr>
          <w:instrText xml:space="preserve"> PAGEREF _Toc290483663 \h </w:instrText>
        </w:r>
        <w:r>
          <w:rPr>
            <w:noProof/>
            <w:webHidden/>
          </w:rPr>
        </w:r>
        <w:r>
          <w:rPr>
            <w:noProof/>
            <w:webHidden/>
          </w:rPr>
          <w:fldChar w:fldCharType="separate"/>
        </w:r>
        <w:r>
          <w:rPr>
            <w:noProof/>
            <w:webHidden/>
          </w:rPr>
          <w:t>91</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64" w:history="1">
        <w:r w:rsidRPr="00AF58FB">
          <w:rPr>
            <w:rStyle w:val="Hipervnculo"/>
            <w:noProof/>
            <w:lang w:val="en-US"/>
          </w:rPr>
          <w:t>4.1.4</w:t>
        </w:r>
        <w:r>
          <w:rPr>
            <w:rFonts w:asciiTheme="minorHAnsi" w:eastAsiaTheme="minorEastAsia" w:hAnsiTheme="minorHAnsi"/>
            <w:noProof/>
            <w:lang w:eastAsia="es-ES"/>
          </w:rPr>
          <w:tab/>
        </w:r>
        <w:r w:rsidRPr="00AF58FB">
          <w:rPr>
            <w:rStyle w:val="Hipervnculo"/>
            <w:noProof/>
            <w:lang w:val="en-US"/>
          </w:rPr>
          <w:t>Stage 4: Workflow Model Transformation</w:t>
        </w:r>
        <w:r>
          <w:rPr>
            <w:noProof/>
            <w:webHidden/>
          </w:rPr>
          <w:tab/>
        </w:r>
        <w:r>
          <w:rPr>
            <w:noProof/>
            <w:webHidden/>
          </w:rPr>
          <w:fldChar w:fldCharType="begin"/>
        </w:r>
        <w:r>
          <w:rPr>
            <w:noProof/>
            <w:webHidden/>
          </w:rPr>
          <w:instrText xml:space="preserve"> PAGEREF _Toc290483664 \h </w:instrText>
        </w:r>
        <w:r>
          <w:rPr>
            <w:noProof/>
            <w:webHidden/>
          </w:rPr>
        </w:r>
        <w:r>
          <w:rPr>
            <w:noProof/>
            <w:webHidden/>
          </w:rPr>
          <w:fldChar w:fldCharType="separate"/>
        </w:r>
        <w:r>
          <w:rPr>
            <w:noProof/>
            <w:webHidden/>
          </w:rPr>
          <w:t>91</w:t>
        </w:r>
        <w:r>
          <w:rPr>
            <w:noProof/>
            <w:webHidden/>
          </w:rPr>
          <w:fldChar w:fldCharType="end"/>
        </w:r>
      </w:hyperlink>
    </w:p>
    <w:p w:rsidR="00C71060" w:rsidRDefault="00C71060">
      <w:pPr>
        <w:pStyle w:val="TDC2"/>
        <w:rPr>
          <w:rFonts w:asciiTheme="minorHAnsi" w:eastAsiaTheme="minorEastAsia" w:hAnsiTheme="minorHAnsi"/>
          <w:noProof/>
          <w:lang w:eastAsia="es-ES"/>
        </w:rPr>
      </w:pPr>
      <w:hyperlink w:anchor="_Toc290483665" w:history="1">
        <w:r w:rsidRPr="00AF58FB">
          <w:rPr>
            <w:rStyle w:val="Hipervnculo"/>
            <w:noProof/>
            <w:lang w:val="en-US"/>
          </w:rPr>
          <w:t>4.2</w:t>
        </w:r>
        <w:r>
          <w:rPr>
            <w:rFonts w:asciiTheme="minorHAnsi" w:eastAsiaTheme="minorEastAsia" w:hAnsiTheme="minorHAnsi"/>
            <w:noProof/>
            <w:lang w:eastAsia="es-ES"/>
          </w:rPr>
          <w:tab/>
        </w:r>
        <w:r w:rsidRPr="00AF58FB">
          <w:rPr>
            <w:rStyle w:val="Hipervnculo"/>
            <w:noProof/>
            <w:lang w:val="en-US"/>
          </w:rPr>
          <w:t>Case study: Implementation of an Incident Management System</w:t>
        </w:r>
        <w:r>
          <w:rPr>
            <w:noProof/>
            <w:webHidden/>
          </w:rPr>
          <w:tab/>
        </w:r>
        <w:r>
          <w:rPr>
            <w:noProof/>
            <w:webHidden/>
          </w:rPr>
          <w:fldChar w:fldCharType="begin"/>
        </w:r>
        <w:r>
          <w:rPr>
            <w:noProof/>
            <w:webHidden/>
          </w:rPr>
          <w:instrText xml:space="preserve"> PAGEREF _Toc290483665 \h </w:instrText>
        </w:r>
        <w:r>
          <w:rPr>
            <w:noProof/>
            <w:webHidden/>
          </w:rPr>
        </w:r>
        <w:r>
          <w:rPr>
            <w:noProof/>
            <w:webHidden/>
          </w:rPr>
          <w:fldChar w:fldCharType="separate"/>
        </w:r>
        <w:r>
          <w:rPr>
            <w:noProof/>
            <w:webHidden/>
          </w:rPr>
          <w:t>92</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66" w:history="1">
        <w:r w:rsidRPr="00AF58FB">
          <w:rPr>
            <w:rStyle w:val="Hipervnculo"/>
            <w:noProof/>
            <w:lang w:val="en-US"/>
          </w:rPr>
          <w:t>4.2.1</w:t>
        </w:r>
        <w:r>
          <w:rPr>
            <w:rFonts w:asciiTheme="minorHAnsi" w:eastAsiaTheme="minorEastAsia" w:hAnsiTheme="minorHAnsi"/>
            <w:noProof/>
            <w:lang w:eastAsia="es-ES"/>
          </w:rPr>
          <w:tab/>
        </w:r>
        <w:r w:rsidRPr="00AF58FB">
          <w:rPr>
            <w:rStyle w:val="Hipervnculo"/>
            <w:noProof/>
            <w:lang w:val="en-US"/>
          </w:rPr>
          <w:t>The ITIL Incident Management Process</w:t>
        </w:r>
        <w:r>
          <w:rPr>
            <w:noProof/>
            <w:webHidden/>
          </w:rPr>
          <w:tab/>
        </w:r>
        <w:r>
          <w:rPr>
            <w:noProof/>
            <w:webHidden/>
          </w:rPr>
          <w:fldChar w:fldCharType="begin"/>
        </w:r>
        <w:r>
          <w:rPr>
            <w:noProof/>
            <w:webHidden/>
          </w:rPr>
          <w:instrText xml:space="preserve"> PAGEREF _Toc290483666 \h </w:instrText>
        </w:r>
        <w:r>
          <w:rPr>
            <w:noProof/>
            <w:webHidden/>
          </w:rPr>
        </w:r>
        <w:r>
          <w:rPr>
            <w:noProof/>
            <w:webHidden/>
          </w:rPr>
          <w:fldChar w:fldCharType="separate"/>
        </w:r>
        <w:r>
          <w:rPr>
            <w:noProof/>
            <w:webHidden/>
          </w:rPr>
          <w:t>92</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67" w:history="1">
        <w:r w:rsidRPr="00AF58FB">
          <w:rPr>
            <w:rStyle w:val="Hipervnculo"/>
            <w:noProof/>
            <w:lang w:val="en-US"/>
          </w:rPr>
          <w:t>4.2.2</w:t>
        </w:r>
        <w:r>
          <w:rPr>
            <w:rFonts w:asciiTheme="minorHAnsi" w:eastAsiaTheme="minorEastAsia" w:hAnsiTheme="minorHAnsi"/>
            <w:noProof/>
            <w:lang w:eastAsia="es-ES"/>
          </w:rPr>
          <w:tab/>
        </w:r>
        <w:r w:rsidRPr="00AF58FB">
          <w:rPr>
            <w:rStyle w:val="Hipervnculo"/>
            <w:noProof/>
            <w:lang w:val="en-US"/>
          </w:rPr>
          <w:t>The Incident Management Metrics Model</w:t>
        </w:r>
        <w:r>
          <w:rPr>
            <w:noProof/>
            <w:webHidden/>
          </w:rPr>
          <w:tab/>
        </w:r>
        <w:r>
          <w:rPr>
            <w:noProof/>
            <w:webHidden/>
          </w:rPr>
          <w:fldChar w:fldCharType="begin"/>
        </w:r>
        <w:r>
          <w:rPr>
            <w:noProof/>
            <w:webHidden/>
          </w:rPr>
          <w:instrText xml:space="preserve"> PAGEREF _Toc290483667 \h </w:instrText>
        </w:r>
        <w:r>
          <w:rPr>
            <w:noProof/>
            <w:webHidden/>
          </w:rPr>
        </w:r>
        <w:r>
          <w:rPr>
            <w:noProof/>
            <w:webHidden/>
          </w:rPr>
          <w:fldChar w:fldCharType="separate"/>
        </w:r>
        <w:r>
          <w:rPr>
            <w:noProof/>
            <w:webHidden/>
          </w:rPr>
          <w:t>97</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68" w:history="1">
        <w:r w:rsidRPr="00AF58FB">
          <w:rPr>
            <w:rStyle w:val="Hipervnculo"/>
            <w:noProof/>
            <w:lang w:val="en-US"/>
          </w:rPr>
          <w:t>4.2.3</w:t>
        </w:r>
        <w:r>
          <w:rPr>
            <w:rFonts w:asciiTheme="minorHAnsi" w:eastAsiaTheme="minorEastAsia" w:hAnsiTheme="minorHAnsi"/>
            <w:noProof/>
            <w:lang w:eastAsia="es-ES"/>
          </w:rPr>
          <w:tab/>
        </w:r>
        <w:r w:rsidRPr="00AF58FB">
          <w:rPr>
            <w:rStyle w:val="Hipervnculo"/>
            <w:noProof/>
            <w:lang w:val="en-US"/>
          </w:rPr>
          <w:t>The Incident Management Activity</w:t>
        </w:r>
        <w:r>
          <w:rPr>
            <w:noProof/>
            <w:webHidden/>
          </w:rPr>
          <w:tab/>
        </w:r>
        <w:r>
          <w:rPr>
            <w:noProof/>
            <w:webHidden/>
          </w:rPr>
          <w:fldChar w:fldCharType="begin"/>
        </w:r>
        <w:r>
          <w:rPr>
            <w:noProof/>
            <w:webHidden/>
          </w:rPr>
          <w:instrText xml:space="preserve"> PAGEREF _Toc290483668 \h </w:instrText>
        </w:r>
        <w:r>
          <w:rPr>
            <w:noProof/>
            <w:webHidden/>
          </w:rPr>
        </w:r>
        <w:r>
          <w:rPr>
            <w:noProof/>
            <w:webHidden/>
          </w:rPr>
          <w:fldChar w:fldCharType="separate"/>
        </w:r>
        <w:r>
          <w:rPr>
            <w:noProof/>
            <w:webHidden/>
          </w:rPr>
          <w:t>99</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69" w:history="1">
        <w:r w:rsidRPr="00AF58FB">
          <w:rPr>
            <w:rStyle w:val="Hipervnculo"/>
            <w:noProof/>
            <w:lang w:val="en-US"/>
          </w:rPr>
          <w:t>4.2.4</w:t>
        </w:r>
        <w:r>
          <w:rPr>
            <w:rFonts w:asciiTheme="minorHAnsi" w:eastAsiaTheme="minorEastAsia" w:hAnsiTheme="minorHAnsi"/>
            <w:noProof/>
            <w:lang w:eastAsia="es-ES"/>
          </w:rPr>
          <w:tab/>
        </w:r>
        <w:r w:rsidRPr="00AF58FB">
          <w:rPr>
            <w:rStyle w:val="Hipervnculo"/>
            <w:noProof/>
            <w:lang w:val="en-US"/>
          </w:rPr>
          <w:t>XSL Transformation</w:t>
        </w:r>
        <w:r>
          <w:rPr>
            <w:noProof/>
            <w:webHidden/>
          </w:rPr>
          <w:tab/>
        </w:r>
        <w:r>
          <w:rPr>
            <w:noProof/>
            <w:webHidden/>
          </w:rPr>
          <w:fldChar w:fldCharType="begin"/>
        </w:r>
        <w:r>
          <w:rPr>
            <w:noProof/>
            <w:webHidden/>
          </w:rPr>
          <w:instrText xml:space="preserve"> PAGEREF _Toc290483669 \h </w:instrText>
        </w:r>
        <w:r>
          <w:rPr>
            <w:noProof/>
            <w:webHidden/>
          </w:rPr>
        </w:r>
        <w:r>
          <w:rPr>
            <w:noProof/>
            <w:webHidden/>
          </w:rPr>
          <w:fldChar w:fldCharType="separate"/>
        </w:r>
        <w:r>
          <w:rPr>
            <w:noProof/>
            <w:webHidden/>
          </w:rPr>
          <w:t>104</w:t>
        </w:r>
        <w:r>
          <w:rPr>
            <w:noProof/>
            <w:webHidden/>
          </w:rPr>
          <w:fldChar w:fldCharType="end"/>
        </w:r>
      </w:hyperlink>
    </w:p>
    <w:p w:rsidR="00C71060" w:rsidRDefault="00C71060">
      <w:pPr>
        <w:pStyle w:val="TDC3"/>
        <w:rPr>
          <w:rFonts w:asciiTheme="minorHAnsi" w:eastAsiaTheme="minorEastAsia" w:hAnsiTheme="minorHAnsi"/>
          <w:noProof/>
          <w:lang w:eastAsia="es-ES"/>
        </w:rPr>
      </w:pPr>
      <w:hyperlink w:anchor="_Toc290483670" w:history="1">
        <w:r w:rsidRPr="00AF58FB">
          <w:rPr>
            <w:rStyle w:val="Hipervnculo"/>
            <w:noProof/>
            <w:lang w:val="en-US"/>
          </w:rPr>
          <w:t>4.2.5</w:t>
        </w:r>
        <w:r>
          <w:rPr>
            <w:rFonts w:asciiTheme="minorHAnsi" w:eastAsiaTheme="minorEastAsia" w:hAnsiTheme="minorHAnsi"/>
            <w:noProof/>
            <w:lang w:eastAsia="es-ES"/>
          </w:rPr>
          <w:tab/>
        </w:r>
        <w:r w:rsidRPr="00AF58FB">
          <w:rPr>
            <w:rStyle w:val="Hipervnculo"/>
            <w:noProof/>
            <w:lang w:val="en-US"/>
          </w:rPr>
          <w:t>Ontology Queries, Rule-based Constraints and Knowledge Inference</w:t>
        </w:r>
        <w:r>
          <w:rPr>
            <w:noProof/>
            <w:webHidden/>
          </w:rPr>
          <w:tab/>
        </w:r>
        <w:r>
          <w:rPr>
            <w:noProof/>
            <w:webHidden/>
          </w:rPr>
          <w:fldChar w:fldCharType="begin"/>
        </w:r>
        <w:r>
          <w:rPr>
            <w:noProof/>
            <w:webHidden/>
          </w:rPr>
          <w:instrText xml:space="preserve"> PAGEREF _Toc290483670 \h </w:instrText>
        </w:r>
        <w:r>
          <w:rPr>
            <w:noProof/>
            <w:webHidden/>
          </w:rPr>
        </w:r>
        <w:r>
          <w:rPr>
            <w:noProof/>
            <w:webHidden/>
          </w:rPr>
          <w:fldChar w:fldCharType="separate"/>
        </w:r>
        <w:r>
          <w:rPr>
            <w:noProof/>
            <w:webHidden/>
          </w:rPr>
          <w:t>108</w:t>
        </w:r>
        <w:r>
          <w:rPr>
            <w:noProof/>
            <w:webHidden/>
          </w:rPr>
          <w:fldChar w:fldCharType="end"/>
        </w:r>
      </w:hyperlink>
    </w:p>
    <w:p w:rsidR="00C71060" w:rsidRDefault="00C71060">
      <w:pPr>
        <w:pStyle w:val="TDC1"/>
        <w:rPr>
          <w:rFonts w:asciiTheme="minorHAnsi" w:eastAsiaTheme="minorEastAsia" w:hAnsiTheme="minorHAnsi"/>
          <w:noProof/>
          <w:lang w:eastAsia="es-ES"/>
        </w:rPr>
      </w:pPr>
      <w:hyperlink w:anchor="_Toc290483671" w:history="1">
        <w:r w:rsidRPr="00AF58FB">
          <w:rPr>
            <w:rStyle w:val="Hipervnculo"/>
            <w:noProof/>
          </w:rPr>
          <w:t>Conclusions and Future Research</w:t>
        </w:r>
        <w:r>
          <w:rPr>
            <w:noProof/>
            <w:webHidden/>
          </w:rPr>
          <w:tab/>
        </w:r>
        <w:r>
          <w:rPr>
            <w:noProof/>
            <w:webHidden/>
          </w:rPr>
          <w:fldChar w:fldCharType="begin"/>
        </w:r>
        <w:r>
          <w:rPr>
            <w:noProof/>
            <w:webHidden/>
          </w:rPr>
          <w:instrText xml:space="preserve"> PAGEREF _Toc290483671 \h </w:instrText>
        </w:r>
        <w:r>
          <w:rPr>
            <w:noProof/>
            <w:webHidden/>
          </w:rPr>
        </w:r>
        <w:r>
          <w:rPr>
            <w:noProof/>
            <w:webHidden/>
          </w:rPr>
          <w:fldChar w:fldCharType="separate"/>
        </w:r>
        <w:r>
          <w:rPr>
            <w:noProof/>
            <w:webHidden/>
          </w:rPr>
          <w:t>115</w:t>
        </w:r>
        <w:r>
          <w:rPr>
            <w:noProof/>
            <w:webHidden/>
          </w:rPr>
          <w:fldChar w:fldCharType="end"/>
        </w:r>
      </w:hyperlink>
    </w:p>
    <w:p w:rsidR="00C71060" w:rsidRDefault="00C71060">
      <w:pPr>
        <w:pStyle w:val="TDC5"/>
        <w:rPr>
          <w:rFonts w:asciiTheme="minorHAnsi" w:eastAsiaTheme="minorEastAsia" w:hAnsiTheme="minorHAnsi"/>
          <w:noProof/>
          <w:lang w:eastAsia="es-ES"/>
        </w:rPr>
      </w:pPr>
      <w:hyperlink w:anchor="_Toc290483672" w:history="1">
        <w:r w:rsidRPr="00AF58FB">
          <w:rPr>
            <w:rStyle w:val="Hipervnculo"/>
            <w:noProof/>
          </w:rPr>
          <w:t>References</w:t>
        </w:r>
        <w:r>
          <w:rPr>
            <w:noProof/>
            <w:webHidden/>
          </w:rPr>
          <w:tab/>
        </w:r>
        <w:r>
          <w:rPr>
            <w:noProof/>
            <w:webHidden/>
          </w:rPr>
          <w:fldChar w:fldCharType="begin"/>
        </w:r>
        <w:r>
          <w:rPr>
            <w:noProof/>
            <w:webHidden/>
          </w:rPr>
          <w:instrText xml:space="preserve"> PAGEREF _Toc290483672 \h </w:instrText>
        </w:r>
        <w:r>
          <w:rPr>
            <w:noProof/>
            <w:webHidden/>
          </w:rPr>
        </w:r>
        <w:r>
          <w:rPr>
            <w:noProof/>
            <w:webHidden/>
          </w:rPr>
          <w:fldChar w:fldCharType="separate"/>
        </w:r>
        <w:r>
          <w:rPr>
            <w:noProof/>
            <w:webHidden/>
          </w:rPr>
          <w:t>118</w:t>
        </w:r>
        <w:r>
          <w:rPr>
            <w:noProof/>
            <w:webHidden/>
          </w:rPr>
          <w:fldChar w:fldCharType="end"/>
        </w:r>
      </w:hyperlink>
    </w:p>
    <w:p w:rsidR="00C71060" w:rsidRDefault="00C71060">
      <w:pPr>
        <w:pStyle w:val="TDC6"/>
        <w:rPr>
          <w:rFonts w:asciiTheme="minorHAnsi" w:eastAsiaTheme="minorEastAsia" w:hAnsiTheme="minorHAnsi"/>
          <w:noProof/>
          <w:lang w:eastAsia="es-ES"/>
        </w:rPr>
      </w:pPr>
      <w:r w:rsidRPr="00C71060">
        <w:t xml:space="preserve">Appendix I. </w:t>
      </w:r>
      <w:hyperlink w:anchor="_Toc290483673" w:history="1">
        <w:r w:rsidRPr="00AF58FB">
          <w:rPr>
            <w:rStyle w:val="Hipervnculo"/>
            <w:noProof/>
          </w:rPr>
          <w:t>ITSM Ontology Concepts</w:t>
        </w:r>
        <w:r>
          <w:rPr>
            <w:noProof/>
            <w:webHidden/>
          </w:rPr>
          <w:tab/>
        </w:r>
        <w:r>
          <w:rPr>
            <w:noProof/>
            <w:webHidden/>
          </w:rPr>
          <w:fldChar w:fldCharType="begin"/>
        </w:r>
        <w:r>
          <w:rPr>
            <w:noProof/>
            <w:webHidden/>
          </w:rPr>
          <w:instrText xml:space="preserve"> PAGEREF _Toc290483673 \h </w:instrText>
        </w:r>
        <w:r>
          <w:rPr>
            <w:noProof/>
            <w:webHidden/>
          </w:rPr>
        </w:r>
        <w:r>
          <w:rPr>
            <w:noProof/>
            <w:webHidden/>
          </w:rPr>
          <w:fldChar w:fldCharType="separate"/>
        </w:r>
        <w:r>
          <w:rPr>
            <w:noProof/>
            <w:webHidden/>
          </w:rPr>
          <w:t>137</w:t>
        </w:r>
        <w:r>
          <w:rPr>
            <w:noProof/>
            <w:webHidden/>
          </w:rPr>
          <w:fldChar w:fldCharType="end"/>
        </w:r>
      </w:hyperlink>
    </w:p>
    <w:p w:rsidR="00C71060" w:rsidRDefault="00C71060">
      <w:pPr>
        <w:pStyle w:val="TDC6"/>
        <w:rPr>
          <w:rFonts w:asciiTheme="minorHAnsi" w:eastAsiaTheme="minorEastAsia" w:hAnsiTheme="minorHAnsi"/>
          <w:noProof/>
          <w:lang w:eastAsia="es-ES"/>
        </w:rPr>
      </w:pPr>
      <w:r w:rsidRPr="00C71060">
        <w:t xml:space="preserve">Appendix II. </w:t>
      </w:r>
      <w:hyperlink w:anchor="_Toc290483674" w:history="1">
        <w:r w:rsidRPr="00AF58FB">
          <w:rPr>
            <w:rStyle w:val="Hipervnculo"/>
            <w:noProof/>
          </w:rPr>
          <w:t>Glossary</w:t>
        </w:r>
        <w:r>
          <w:rPr>
            <w:noProof/>
            <w:webHidden/>
          </w:rPr>
          <w:tab/>
        </w:r>
        <w:r>
          <w:rPr>
            <w:noProof/>
            <w:webHidden/>
          </w:rPr>
          <w:fldChar w:fldCharType="begin"/>
        </w:r>
        <w:r>
          <w:rPr>
            <w:noProof/>
            <w:webHidden/>
          </w:rPr>
          <w:instrText xml:space="preserve"> PAGEREF _Toc290483674 \h </w:instrText>
        </w:r>
        <w:r>
          <w:rPr>
            <w:noProof/>
            <w:webHidden/>
          </w:rPr>
        </w:r>
        <w:r>
          <w:rPr>
            <w:noProof/>
            <w:webHidden/>
          </w:rPr>
          <w:fldChar w:fldCharType="separate"/>
        </w:r>
        <w:r>
          <w:rPr>
            <w:noProof/>
            <w:webHidden/>
          </w:rPr>
          <w:t>289</w:t>
        </w:r>
        <w:r>
          <w:rPr>
            <w:noProof/>
            <w:webHidden/>
          </w:rPr>
          <w:fldChar w:fldCharType="end"/>
        </w:r>
      </w:hyperlink>
    </w:p>
    <w:p w:rsidR="009D3E62" w:rsidRPr="002E6C76" w:rsidRDefault="00020505" w:rsidP="009C086B">
      <w:pPr>
        <w:spacing w:after="120" w:line="240" w:lineRule="auto"/>
        <w:rPr>
          <w:rFonts w:ascii="Kalinga" w:hAnsi="Kalinga" w:cs="Kalinga"/>
          <w:sz w:val="24"/>
          <w:szCs w:val="24"/>
          <w:lang w:val="en-US"/>
        </w:rPr>
      </w:pPr>
      <w:r w:rsidRPr="002E6C76">
        <w:rPr>
          <w:rFonts w:ascii="Kalinga" w:hAnsi="Kalinga" w:cs="Kalinga"/>
          <w:sz w:val="24"/>
          <w:szCs w:val="24"/>
          <w:lang w:val="en-US"/>
        </w:rPr>
        <w:fldChar w:fldCharType="end"/>
      </w:r>
    </w:p>
    <w:p w:rsidR="009C086B" w:rsidRPr="002E6C76" w:rsidRDefault="009C086B" w:rsidP="009C086B">
      <w:pPr>
        <w:spacing w:after="120" w:line="240" w:lineRule="auto"/>
        <w:rPr>
          <w:rFonts w:ascii="Kalinga" w:hAnsi="Kalinga" w:cs="Kalinga"/>
          <w:sz w:val="24"/>
          <w:szCs w:val="24"/>
          <w:lang w:val="en-US"/>
        </w:rPr>
      </w:pPr>
    </w:p>
    <w:p w:rsidR="00BD0B73" w:rsidRPr="002E6C76" w:rsidRDefault="00BD0B73">
      <w:pPr>
        <w:rPr>
          <w:rFonts w:ascii="Kalinga" w:hAnsi="Kalinga" w:cs="Kalinga"/>
          <w:sz w:val="24"/>
          <w:szCs w:val="24"/>
          <w:lang w:val="en-US"/>
        </w:rPr>
      </w:pPr>
      <w:r w:rsidRPr="002E6C76">
        <w:rPr>
          <w:rFonts w:ascii="Kalinga" w:hAnsi="Kalinga" w:cs="Kalinga"/>
          <w:sz w:val="24"/>
          <w:szCs w:val="24"/>
          <w:lang w:val="en-US"/>
        </w:rPr>
        <w:br w:type="page"/>
      </w:r>
    </w:p>
    <w:p w:rsidR="00BD0B73" w:rsidRPr="002E6C76" w:rsidRDefault="00BD0B73" w:rsidP="00BD0B73">
      <w:pPr>
        <w:spacing w:after="360" w:line="240" w:lineRule="auto"/>
        <w:rPr>
          <w:rFonts w:ascii="Times New Roman" w:hAnsi="Times New Roman" w:cs="Times New Roman"/>
          <w:b/>
          <w:sz w:val="48"/>
          <w:szCs w:val="48"/>
          <w:lang w:val="en-US"/>
        </w:rPr>
      </w:pPr>
      <w:r w:rsidRPr="002E6C76">
        <w:rPr>
          <w:rFonts w:ascii="Times New Roman" w:hAnsi="Times New Roman" w:cs="Times New Roman"/>
          <w:b/>
          <w:sz w:val="48"/>
          <w:szCs w:val="48"/>
          <w:lang w:val="en-US"/>
        </w:rPr>
        <w:lastRenderedPageBreak/>
        <w:t>List of Figures</w:t>
      </w:r>
    </w:p>
    <w:p w:rsidR="00C71060" w:rsidRDefault="00020505">
      <w:pPr>
        <w:pStyle w:val="Tabladeilustraciones"/>
        <w:tabs>
          <w:tab w:val="right" w:leader="dot" w:pos="8494"/>
        </w:tabs>
        <w:rPr>
          <w:rFonts w:eastAsiaTheme="minorEastAsia"/>
          <w:noProof/>
          <w:lang w:eastAsia="es-ES"/>
        </w:rPr>
      </w:pPr>
      <w:r w:rsidRPr="002E6C76">
        <w:rPr>
          <w:rFonts w:ascii="Kalinga" w:hAnsi="Kalinga" w:cs="Kalinga"/>
          <w:sz w:val="24"/>
          <w:szCs w:val="24"/>
          <w:lang w:val="en-US"/>
        </w:rPr>
        <w:fldChar w:fldCharType="begin"/>
      </w:r>
      <w:r w:rsidR="00AD5E06" w:rsidRPr="002E6C76">
        <w:rPr>
          <w:rFonts w:ascii="Kalinga" w:hAnsi="Kalinga" w:cs="Kalinga"/>
          <w:sz w:val="24"/>
          <w:szCs w:val="24"/>
          <w:lang w:val="en-US"/>
        </w:rPr>
        <w:instrText xml:space="preserve"> TOC \h \z \t "MiFigura" \c </w:instrText>
      </w:r>
      <w:r w:rsidRPr="002E6C76">
        <w:rPr>
          <w:rFonts w:ascii="Kalinga" w:hAnsi="Kalinga" w:cs="Kalinga"/>
          <w:sz w:val="24"/>
          <w:szCs w:val="24"/>
          <w:lang w:val="en-US"/>
        </w:rPr>
        <w:fldChar w:fldCharType="separate"/>
      </w:r>
      <w:hyperlink r:id="rId11" w:anchor="_Toc290483675" w:history="1">
        <w:r w:rsidR="00C71060" w:rsidRPr="006F4CCA">
          <w:rPr>
            <w:rStyle w:val="Hipervnculo"/>
            <w:noProof/>
          </w:rPr>
          <w:t>Figure 2.1 The software development process</w:t>
        </w:r>
        <w:r w:rsidR="00C71060">
          <w:rPr>
            <w:noProof/>
            <w:webHidden/>
          </w:rPr>
          <w:tab/>
        </w:r>
        <w:r w:rsidR="00C71060">
          <w:rPr>
            <w:noProof/>
            <w:webHidden/>
          </w:rPr>
          <w:fldChar w:fldCharType="begin"/>
        </w:r>
        <w:r w:rsidR="00C71060">
          <w:rPr>
            <w:noProof/>
            <w:webHidden/>
          </w:rPr>
          <w:instrText xml:space="preserve"> PAGEREF _Toc290483675 \h </w:instrText>
        </w:r>
        <w:r w:rsidR="00C71060">
          <w:rPr>
            <w:noProof/>
            <w:webHidden/>
          </w:rPr>
        </w:r>
        <w:r w:rsidR="00C71060">
          <w:rPr>
            <w:noProof/>
            <w:webHidden/>
          </w:rPr>
          <w:fldChar w:fldCharType="separate"/>
        </w:r>
        <w:r w:rsidR="00C71060">
          <w:rPr>
            <w:noProof/>
            <w:webHidden/>
          </w:rPr>
          <w:t>30</w:t>
        </w:r>
        <w:r w:rsidR="00C71060">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12" w:anchor="_Toc290483676" w:history="1">
        <w:r w:rsidRPr="006F4CCA">
          <w:rPr>
            <w:rStyle w:val="Hipervnculo"/>
            <w:noProof/>
          </w:rPr>
          <w:t>Figure 2.2 Basic MDE principles</w:t>
        </w:r>
        <w:r>
          <w:rPr>
            <w:noProof/>
            <w:webHidden/>
          </w:rPr>
          <w:tab/>
        </w:r>
        <w:r>
          <w:rPr>
            <w:noProof/>
            <w:webHidden/>
          </w:rPr>
          <w:fldChar w:fldCharType="begin"/>
        </w:r>
        <w:r>
          <w:rPr>
            <w:noProof/>
            <w:webHidden/>
          </w:rPr>
          <w:instrText xml:space="preserve"> PAGEREF _Toc290483676 \h </w:instrText>
        </w:r>
        <w:r>
          <w:rPr>
            <w:noProof/>
            <w:webHidden/>
          </w:rPr>
        </w:r>
        <w:r>
          <w:rPr>
            <w:noProof/>
            <w:webHidden/>
          </w:rPr>
          <w:fldChar w:fldCharType="separate"/>
        </w:r>
        <w:r>
          <w:rPr>
            <w:noProof/>
            <w:webHidden/>
          </w:rPr>
          <w:t>32</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13" w:anchor="_Toc290483677" w:history="1">
        <w:r w:rsidRPr="006F4CCA">
          <w:rPr>
            <w:rStyle w:val="Hipervnculo"/>
            <w:noProof/>
          </w:rPr>
          <w:t>Figure 2.3 Models and systems (adapted from [Bézivin, 2004])</w:t>
        </w:r>
        <w:r>
          <w:rPr>
            <w:noProof/>
            <w:webHidden/>
          </w:rPr>
          <w:tab/>
        </w:r>
        <w:r>
          <w:rPr>
            <w:noProof/>
            <w:webHidden/>
          </w:rPr>
          <w:fldChar w:fldCharType="begin"/>
        </w:r>
        <w:r>
          <w:rPr>
            <w:noProof/>
            <w:webHidden/>
          </w:rPr>
          <w:instrText xml:space="preserve"> PAGEREF _Toc290483677 \h </w:instrText>
        </w:r>
        <w:r>
          <w:rPr>
            <w:noProof/>
            <w:webHidden/>
          </w:rPr>
        </w:r>
        <w:r>
          <w:rPr>
            <w:noProof/>
            <w:webHidden/>
          </w:rPr>
          <w:fldChar w:fldCharType="separate"/>
        </w:r>
        <w:r>
          <w:rPr>
            <w:noProof/>
            <w:webHidden/>
          </w:rPr>
          <w:t>34</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14" w:anchor="_Toc290483678" w:history="1">
        <w:r w:rsidRPr="006F4CCA">
          <w:rPr>
            <w:rStyle w:val="Hipervnculo"/>
            <w:noProof/>
          </w:rPr>
          <w:t xml:space="preserve">Figure 2.4 OMG’s four-layers architecture (adapted from </w:t>
        </w:r>
        <w:r w:rsidRPr="006F4CCA">
          <w:rPr>
            <w:rStyle w:val="Hipervnculo"/>
            <w:rFonts w:ascii="Times New Roman" w:hAnsi="Times New Roman"/>
            <w:noProof/>
          </w:rPr>
          <w:t>[Bézivin, 2004]</w:t>
        </w:r>
        <w:r w:rsidRPr="006F4CCA">
          <w:rPr>
            <w:rStyle w:val="Hipervnculo"/>
            <w:noProof/>
          </w:rPr>
          <w:t>)</w:t>
        </w:r>
        <w:r>
          <w:rPr>
            <w:noProof/>
            <w:webHidden/>
          </w:rPr>
          <w:tab/>
        </w:r>
        <w:r>
          <w:rPr>
            <w:noProof/>
            <w:webHidden/>
          </w:rPr>
          <w:fldChar w:fldCharType="begin"/>
        </w:r>
        <w:r>
          <w:rPr>
            <w:noProof/>
            <w:webHidden/>
          </w:rPr>
          <w:instrText xml:space="preserve"> PAGEREF _Toc290483678 \h </w:instrText>
        </w:r>
        <w:r>
          <w:rPr>
            <w:noProof/>
            <w:webHidden/>
          </w:rPr>
        </w:r>
        <w:r>
          <w:rPr>
            <w:noProof/>
            <w:webHidden/>
          </w:rPr>
          <w:fldChar w:fldCharType="separate"/>
        </w:r>
        <w:r>
          <w:rPr>
            <w:noProof/>
            <w:webHidden/>
          </w:rPr>
          <w:t>35</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15" w:anchor="_Toc290483679" w:history="1">
        <w:r w:rsidRPr="006F4CCA">
          <w:rPr>
            <w:rStyle w:val="Hipervnculo"/>
            <w:noProof/>
          </w:rPr>
          <w:t>Figure 2.5 Model transformations</w:t>
        </w:r>
        <w:r>
          <w:rPr>
            <w:noProof/>
            <w:webHidden/>
          </w:rPr>
          <w:tab/>
        </w:r>
        <w:r>
          <w:rPr>
            <w:noProof/>
            <w:webHidden/>
          </w:rPr>
          <w:fldChar w:fldCharType="begin"/>
        </w:r>
        <w:r>
          <w:rPr>
            <w:noProof/>
            <w:webHidden/>
          </w:rPr>
          <w:instrText xml:space="preserve"> PAGEREF _Toc290483679 \h </w:instrText>
        </w:r>
        <w:r>
          <w:rPr>
            <w:noProof/>
            <w:webHidden/>
          </w:rPr>
        </w:r>
        <w:r>
          <w:rPr>
            <w:noProof/>
            <w:webHidden/>
          </w:rPr>
          <w:fldChar w:fldCharType="separate"/>
        </w:r>
        <w:r>
          <w:rPr>
            <w:noProof/>
            <w:webHidden/>
          </w:rPr>
          <w:t>42</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16" w:anchor="_Toc290483680" w:history="1">
        <w:r w:rsidRPr="006F4CCA">
          <w:rPr>
            <w:rStyle w:val="Hipervnculo"/>
            <w:noProof/>
          </w:rPr>
          <w:t>Figure 2.6 MDA and the OMG’s four-layers metamodeling pyramid as depicted in [Vicente-Chicote &amp; Alonso, 2007]</w:t>
        </w:r>
        <w:r>
          <w:rPr>
            <w:noProof/>
            <w:webHidden/>
          </w:rPr>
          <w:tab/>
        </w:r>
        <w:r>
          <w:rPr>
            <w:noProof/>
            <w:webHidden/>
          </w:rPr>
          <w:fldChar w:fldCharType="begin"/>
        </w:r>
        <w:r>
          <w:rPr>
            <w:noProof/>
            <w:webHidden/>
          </w:rPr>
          <w:instrText xml:space="preserve"> PAGEREF _Toc290483680 \h </w:instrText>
        </w:r>
        <w:r>
          <w:rPr>
            <w:noProof/>
            <w:webHidden/>
          </w:rPr>
        </w:r>
        <w:r>
          <w:rPr>
            <w:noProof/>
            <w:webHidden/>
          </w:rPr>
          <w:fldChar w:fldCharType="separate"/>
        </w:r>
        <w:r>
          <w:rPr>
            <w:noProof/>
            <w:webHidden/>
          </w:rPr>
          <w:t>45</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17" w:anchor="_Toc290483681" w:history="1">
        <w:r w:rsidRPr="006F4CCA">
          <w:rPr>
            <w:rStyle w:val="Hipervnculo"/>
            <w:noProof/>
          </w:rPr>
          <w:t>Figure 2.7 IT Service Management pyramid as depicted in [ISACA, 2008]</w:t>
        </w:r>
        <w:r>
          <w:rPr>
            <w:noProof/>
            <w:webHidden/>
          </w:rPr>
          <w:tab/>
        </w:r>
        <w:r>
          <w:rPr>
            <w:noProof/>
            <w:webHidden/>
          </w:rPr>
          <w:fldChar w:fldCharType="begin"/>
        </w:r>
        <w:r>
          <w:rPr>
            <w:noProof/>
            <w:webHidden/>
          </w:rPr>
          <w:instrText xml:space="preserve"> PAGEREF _Toc290483681 \h </w:instrText>
        </w:r>
        <w:r>
          <w:rPr>
            <w:noProof/>
            <w:webHidden/>
          </w:rPr>
        </w:r>
        <w:r>
          <w:rPr>
            <w:noProof/>
            <w:webHidden/>
          </w:rPr>
          <w:fldChar w:fldCharType="separate"/>
        </w:r>
        <w:r>
          <w:rPr>
            <w:noProof/>
            <w:webHidden/>
          </w:rPr>
          <w:t>51</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18" w:anchor="_Toc290483682" w:history="1">
        <w:r w:rsidRPr="006F4CCA">
          <w:rPr>
            <w:rStyle w:val="Hipervnculo"/>
            <w:noProof/>
          </w:rPr>
          <w:t>Figure 2.8 The ITIL service lifecycle</w:t>
        </w:r>
        <w:r>
          <w:rPr>
            <w:noProof/>
            <w:webHidden/>
          </w:rPr>
          <w:tab/>
        </w:r>
        <w:r>
          <w:rPr>
            <w:noProof/>
            <w:webHidden/>
          </w:rPr>
          <w:fldChar w:fldCharType="begin"/>
        </w:r>
        <w:r>
          <w:rPr>
            <w:noProof/>
            <w:webHidden/>
          </w:rPr>
          <w:instrText xml:space="preserve"> PAGEREF _Toc290483682 \h </w:instrText>
        </w:r>
        <w:r>
          <w:rPr>
            <w:noProof/>
            <w:webHidden/>
          </w:rPr>
        </w:r>
        <w:r>
          <w:rPr>
            <w:noProof/>
            <w:webHidden/>
          </w:rPr>
          <w:fldChar w:fldCharType="separate"/>
        </w:r>
        <w:r>
          <w:rPr>
            <w:noProof/>
            <w:webHidden/>
          </w:rPr>
          <w:t>53</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19" w:anchor="_Toc290483683" w:history="1">
        <w:r w:rsidRPr="006F4CCA">
          <w:rPr>
            <w:rStyle w:val="Hipervnculo"/>
            <w:noProof/>
          </w:rPr>
          <w:t>Figure 3.1 Onto-ITIL principles</w:t>
        </w:r>
        <w:r>
          <w:rPr>
            <w:noProof/>
            <w:webHidden/>
          </w:rPr>
          <w:tab/>
        </w:r>
        <w:r>
          <w:rPr>
            <w:noProof/>
            <w:webHidden/>
          </w:rPr>
          <w:fldChar w:fldCharType="begin"/>
        </w:r>
        <w:r>
          <w:rPr>
            <w:noProof/>
            <w:webHidden/>
          </w:rPr>
          <w:instrText xml:space="preserve"> PAGEREF _Toc290483683 \h </w:instrText>
        </w:r>
        <w:r>
          <w:rPr>
            <w:noProof/>
            <w:webHidden/>
          </w:rPr>
        </w:r>
        <w:r>
          <w:rPr>
            <w:noProof/>
            <w:webHidden/>
          </w:rPr>
          <w:fldChar w:fldCharType="separate"/>
        </w:r>
        <w:r>
          <w:rPr>
            <w:noProof/>
            <w:webHidden/>
          </w:rPr>
          <w:t>61</w:t>
        </w:r>
        <w:r>
          <w:rPr>
            <w:noProof/>
            <w:webHidden/>
          </w:rPr>
          <w:fldChar w:fldCharType="end"/>
        </w:r>
      </w:hyperlink>
    </w:p>
    <w:p w:rsidR="00C71060" w:rsidRDefault="00C71060" w:rsidP="00C255D5">
      <w:pPr>
        <w:pStyle w:val="Tabladeilustraciones"/>
        <w:tabs>
          <w:tab w:val="right" w:leader="dot" w:pos="8494"/>
        </w:tabs>
        <w:ind w:left="993" w:hanging="993"/>
        <w:rPr>
          <w:rFonts w:eastAsiaTheme="minorEastAsia"/>
          <w:noProof/>
          <w:lang w:eastAsia="es-ES"/>
        </w:rPr>
      </w:pPr>
      <w:hyperlink r:id="rId20" w:anchor="_Toc290483684" w:history="1">
        <w:r w:rsidRPr="006F4CCA">
          <w:rPr>
            <w:rStyle w:val="Hipervnculo"/>
            <w:noProof/>
          </w:rPr>
          <w:t>Figure 3.2 UML class diagram representing an overview of the ITSM model defined by the Onto-ITIL Ontology</w:t>
        </w:r>
        <w:r>
          <w:rPr>
            <w:noProof/>
            <w:webHidden/>
          </w:rPr>
          <w:tab/>
        </w:r>
        <w:r>
          <w:rPr>
            <w:noProof/>
            <w:webHidden/>
          </w:rPr>
          <w:fldChar w:fldCharType="begin"/>
        </w:r>
        <w:r>
          <w:rPr>
            <w:noProof/>
            <w:webHidden/>
          </w:rPr>
          <w:instrText xml:space="preserve"> PAGEREF _Toc290483684 \h </w:instrText>
        </w:r>
        <w:r>
          <w:rPr>
            <w:noProof/>
            <w:webHidden/>
          </w:rPr>
        </w:r>
        <w:r>
          <w:rPr>
            <w:noProof/>
            <w:webHidden/>
          </w:rPr>
          <w:fldChar w:fldCharType="separate"/>
        </w:r>
        <w:r>
          <w:rPr>
            <w:noProof/>
            <w:webHidden/>
          </w:rPr>
          <w:t>64</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21" w:anchor="_Toc290483685" w:history="1">
        <w:r w:rsidRPr="006F4CCA">
          <w:rPr>
            <w:rStyle w:val="Hipervnculo"/>
            <w:noProof/>
          </w:rPr>
          <w:t>Figure 3.3 UML class diagram representing the Onto-ITIL event knowledge</w:t>
        </w:r>
        <w:r>
          <w:rPr>
            <w:noProof/>
            <w:webHidden/>
          </w:rPr>
          <w:tab/>
        </w:r>
        <w:r>
          <w:rPr>
            <w:noProof/>
            <w:webHidden/>
          </w:rPr>
          <w:fldChar w:fldCharType="begin"/>
        </w:r>
        <w:r>
          <w:rPr>
            <w:noProof/>
            <w:webHidden/>
          </w:rPr>
          <w:instrText xml:space="preserve"> PAGEREF _Toc290483685 \h </w:instrText>
        </w:r>
        <w:r>
          <w:rPr>
            <w:noProof/>
            <w:webHidden/>
          </w:rPr>
        </w:r>
        <w:r>
          <w:rPr>
            <w:noProof/>
            <w:webHidden/>
          </w:rPr>
          <w:fldChar w:fldCharType="separate"/>
        </w:r>
        <w:r>
          <w:rPr>
            <w:noProof/>
            <w:webHidden/>
          </w:rPr>
          <w:t>69</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22" w:anchor="_Toc290483686" w:history="1">
        <w:r w:rsidRPr="006F4CCA">
          <w:rPr>
            <w:rStyle w:val="Hipervnculo"/>
            <w:noProof/>
          </w:rPr>
          <w:t>Figure 3.4 UML class diagram representing the Onto-ITIL IT service knowledge</w:t>
        </w:r>
        <w:r>
          <w:rPr>
            <w:noProof/>
            <w:webHidden/>
          </w:rPr>
          <w:tab/>
        </w:r>
        <w:r>
          <w:rPr>
            <w:noProof/>
            <w:webHidden/>
          </w:rPr>
          <w:fldChar w:fldCharType="begin"/>
        </w:r>
        <w:r>
          <w:rPr>
            <w:noProof/>
            <w:webHidden/>
          </w:rPr>
          <w:instrText xml:space="preserve"> PAGEREF _Toc290483686 \h </w:instrText>
        </w:r>
        <w:r>
          <w:rPr>
            <w:noProof/>
            <w:webHidden/>
          </w:rPr>
        </w:r>
        <w:r>
          <w:rPr>
            <w:noProof/>
            <w:webHidden/>
          </w:rPr>
          <w:fldChar w:fldCharType="separate"/>
        </w:r>
        <w:r>
          <w:rPr>
            <w:noProof/>
            <w:webHidden/>
          </w:rPr>
          <w:t>71</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23" w:anchor="_Toc290483687" w:history="1">
        <w:r w:rsidRPr="006F4CCA">
          <w:rPr>
            <w:rStyle w:val="Hipervnculo"/>
            <w:noProof/>
          </w:rPr>
          <w:t>Figure 3.5 UML class diagram representing the Onto-ITIL role knowledge</w:t>
        </w:r>
        <w:r>
          <w:rPr>
            <w:noProof/>
            <w:webHidden/>
          </w:rPr>
          <w:tab/>
        </w:r>
        <w:r>
          <w:rPr>
            <w:noProof/>
            <w:webHidden/>
          </w:rPr>
          <w:fldChar w:fldCharType="begin"/>
        </w:r>
        <w:r>
          <w:rPr>
            <w:noProof/>
            <w:webHidden/>
          </w:rPr>
          <w:instrText xml:space="preserve"> PAGEREF _Toc290483687 \h </w:instrText>
        </w:r>
        <w:r>
          <w:rPr>
            <w:noProof/>
            <w:webHidden/>
          </w:rPr>
        </w:r>
        <w:r>
          <w:rPr>
            <w:noProof/>
            <w:webHidden/>
          </w:rPr>
          <w:fldChar w:fldCharType="separate"/>
        </w:r>
        <w:r>
          <w:rPr>
            <w:noProof/>
            <w:webHidden/>
          </w:rPr>
          <w:t>74</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24" w:anchor="_Toc290483688" w:history="1">
        <w:r w:rsidRPr="006F4CCA">
          <w:rPr>
            <w:rStyle w:val="Hipervnculo"/>
            <w:noProof/>
          </w:rPr>
          <w:t>Figure 3.6 UML class diagram representing the Onto-ITIL metrics knowledge</w:t>
        </w:r>
        <w:r>
          <w:rPr>
            <w:noProof/>
            <w:webHidden/>
          </w:rPr>
          <w:tab/>
        </w:r>
        <w:r>
          <w:rPr>
            <w:noProof/>
            <w:webHidden/>
          </w:rPr>
          <w:fldChar w:fldCharType="begin"/>
        </w:r>
        <w:r>
          <w:rPr>
            <w:noProof/>
            <w:webHidden/>
          </w:rPr>
          <w:instrText xml:space="preserve"> PAGEREF _Toc290483688 \h </w:instrText>
        </w:r>
        <w:r>
          <w:rPr>
            <w:noProof/>
            <w:webHidden/>
          </w:rPr>
        </w:r>
        <w:r>
          <w:rPr>
            <w:noProof/>
            <w:webHidden/>
          </w:rPr>
          <w:fldChar w:fldCharType="separate"/>
        </w:r>
        <w:r>
          <w:rPr>
            <w:noProof/>
            <w:webHidden/>
          </w:rPr>
          <w:t>77</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25" w:anchor="_Toc290483689" w:history="1">
        <w:r w:rsidRPr="006F4CCA">
          <w:rPr>
            <w:rStyle w:val="Hipervnculo"/>
            <w:noProof/>
          </w:rPr>
          <w:t>Figure 3.7 UML class diagram representing the Onto-ITIL SLA knowledge</w:t>
        </w:r>
        <w:r>
          <w:rPr>
            <w:noProof/>
            <w:webHidden/>
          </w:rPr>
          <w:tab/>
        </w:r>
        <w:r>
          <w:rPr>
            <w:noProof/>
            <w:webHidden/>
          </w:rPr>
          <w:fldChar w:fldCharType="begin"/>
        </w:r>
        <w:r>
          <w:rPr>
            <w:noProof/>
            <w:webHidden/>
          </w:rPr>
          <w:instrText xml:space="preserve"> PAGEREF _Toc290483689 \h </w:instrText>
        </w:r>
        <w:r>
          <w:rPr>
            <w:noProof/>
            <w:webHidden/>
          </w:rPr>
        </w:r>
        <w:r>
          <w:rPr>
            <w:noProof/>
            <w:webHidden/>
          </w:rPr>
          <w:fldChar w:fldCharType="separate"/>
        </w:r>
        <w:r>
          <w:rPr>
            <w:noProof/>
            <w:webHidden/>
          </w:rPr>
          <w:t>81</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26" w:anchor="_Toc290483690" w:history="1">
        <w:r w:rsidRPr="006F4CCA">
          <w:rPr>
            <w:rStyle w:val="Hipervnculo"/>
            <w:noProof/>
          </w:rPr>
          <w:t>Figure 3.8 UML class diagram representing the Onto-BPMN Ontology</w:t>
        </w:r>
        <w:r>
          <w:rPr>
            <w:noProof/>
            <w:webHidden/>
          </w:rPr>
          <w:tab/>
        </w:r>
        <w:r>
          <w:rPr>
            <w:noProof/>
            <w:webHidden/>
          </w:rPr>
          <w:fldChar w:fldCharType="begin"/>
        </w:r>
        <w:r>
          <w:rPr>
            <w:noProof/>
            <w:webHidden/>
          </w:rPr>
          <w:instrText xml:space="preserve"> PAGEREF _Toc290483690 \h </w:instrText>
        </w:r>
        <w:r>
          <w:rPr>
            <w:noProof/>
            <w:webHidden/>
          </w:rPr>
        </w:r>
        <w:r>
          <w:rPr>
            <w:noProof/>
            <w:webHidden/>
          </w:rPr>
          <w:fldChar w:fldCharType="separate"/>
        </w:r>
        <w:r>
          <w:rPr>
            <w:noProof/>
            <w:webHidden/>
          </w:rPr>
          <w:t>83</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27" w:anchor="_Toc290483691" w:history="1">
        <w:r w:rsidRPr="006F4CCA">
          <w:rPr>
            <w:rStyle w:val="Hipervnculo"/>
            <w:noProof/>
          </w:rPr>
          <w:t>Figure 3.9 UML class diagram representing the Onto-BPMN Ontology (cont.)</w:t>
        </w:r>
        <w:r>
          <w:rPr>
            <w:noProof/>
            <w:webHidden/>
          </w:rPr>
          <w:tab/>
        </w:r>
        <w:r>
          <w:rPr>
            <w:noProof/>
            <w:webHidden/>
          </w:rPr>
          <w:fldChar w:fldCharType="begin"/>
        </w:r>
        <w:r>
          <w:rPr>
            <w:noProof/>
            <w:webHidden/>
          </w:rPr>
          <w:instrText xml:space="preserve"> PAGEREF _Toc290483691 \h </w:instrText>
        </w:r>
        <w:r>
          <w:rPr>
            <w:noProof/>
            <w:webHidden/>
          </w:rPr>
        </w:r>
        <w:r>
          <w:rPr>
            <w:noProof/>
            <w:webHidden/>
          </w:rPr>
          <w:fldChar w:fldCharType="separate"/>
        </w:r>
        <w:r>
          <w:rPr>
            <w:noProof/>
            <w:webHidden/>
          </w:rPr>
          <w:t>84</w:t>
        </w:r>
        <w:r>
          <w:rPr>
            <w:noProof/>
            <w:webHidden/>
          </w:rPr>
          <w:fldChar w:fldCharType="end"/>
        </w:r>
      </w:hyperlink>
    </w:p>
    <w:p w:rsidR="00C71060" w:rsidRDefault="00C71060" w:rsidP="00C255D5">
      <w:pPr>
        <w:pStyle w:val="Tabladeilustraciones"/>
        <w:tabs>
          <w:tab w:val="right" w:leader="dot" w:pos="8494"/>
        </w:tabs>
        <w:ind w:left="1134" w:hanging="1134"/>
        <w:rPr>
          <w:rFonts w:eastAsiaTheme="minorEastAsia"/>
          <w:noProof/>
          <w:lang w:eastAsia="es-ES"/>
        </w:rPr>
      </w:pPr>
      <w:hyperlink r:id="rId28" w:anchor="_Toc290483692" w:history="1">
        <w:r w:rsidRPr="006F4CCA">
          <w:rPr>
            <w:rStyle w:val="Hipervnculo"/>
            <w:noProof/>
          </w:rPr>
          <w:t>Figure 3.10 UML class diagram representing the BPMN Metamodel as depicted in [Eclipse - BPMN Modeler, 2011]</w:t>
        </w:r>
        <w:r>
          <w:rPr>
            <w:noProof/>
            <w:webHidden/>
          </w:rPr>
          <w:tab/>
        </w:r>
        <w:r>
          <w:rPr>
            <w:noProof/>
            <w:webHidden/>
          </w:rPr>
          <w:fldChar w:fldCharType="begin"/>
        </w:r>
        <w:r>
          <w:rPr>
            <w:noProof/>
            <w:webHidden/>
          </w:rPr>
          <w:instrText xml:space="preserve"> PAGEREF _Toc290483692 \h </w:instrText>
        </w:r>
        <w:r>
          <w:rPr>
            <w:noProof/>
            <w:webHidden/>
          </w:rPr>
        </w:r>
        <w:r>
          <w:rPr>
            <w:noProof/>
            <w:webHidden/>
          </w:rPr>
          <w:fldChar w:fldCharType="separate"/>
        </w:r>
        <w:r>
          <w:rPr>
            <w:noProof/>
            <w:webHidden/>
          </w:rPr>
          <w:t>86</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29" w:anchor="_Toc290483693" w:history="1">
        <w:r w:rsidRPr="006F4CCA">
          <w:rPr>
            <w:rStyle w:val="Hipervnculo"/>
            <w:noProof/>
          </w:rPr>
          <w:t>Figure 4.1 Architecture of Onto-ITIL</w:t>
        </w:r>
        <w:r>
          <w:rPr>
            <w:noProof/>
            <w:webHidden/>
          </w:rPr>
          <w:tab/>
        </w:r>
        <w:r>
          <w:rPr>
            <w:noProof/>
            <w:webHidden/>
          </w:rPr>
          <w:fldChar w:fldCharType="begin"/>
        </w:r>
        <w:r>
          <w:rPr>
            <w:noProof/>
            <w:webHidden/>
          </w:rPr>
          <w:instrText xml:space="preserve"> PAGEREF _Toc290483693 \h </w:instrText>
        </w:r>
        <w:r>
          <w:rPr>
            <w:noProof/>
            <w:webHidden/>
          </w:rPr>
        </w:r>
        <w:r>
          <w:rPr>
            <w:noProof/>
            <w:webHidden/>
          </w:rPr>
          <w:fldChar w:fldCharType="separate"/>
        </w:r>
        <w:r>
          <w:rPr>
            <w:noProof/>
            <w:webHidden/>
          </w:rPr>
          <w:t>90</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30" w:anchor="_Toc290483694" w:history="1">
        <w:r w:rsidRPr="006F4CCA">
          <w:rPr>
            <w:rStyle w:val="Hipervnculo"/>
            <w:noProof/>
          </w:rPr>
          <w:t>Figure 4.2 The itil:ICTD_IM_Process instance</w:t>
        </w:r>
        <w:r>
          <w:rPr>
            <w:noProof/>
            <w:webHidden/>
          </w:rPr>
          <w:tab/>
        </w:r>
        <w:r>
          <w:rPr>
            <w:noProof/>
            <w:webHidden/>
          </w:rPr>
          <w:fldChar w:fldCharType="begin"/>
        </w:r>
        <w:r>
          <w:rPr>
            <w:noProof/>
            <w:webHidden/>
          </w:rPr>
          <w:instrText xml:space="preserve"> PAGEREF _Toc290483694 \h </w:instrText>
        </w:r>
        <w:r>
          <w:rPr>
            <w:noProof/>
            <w:webHidden/>
          </w:rPr>
        </w:r>
        <w:r>
          <w:rPr>
            <w:noProof/>
            <w:webHidden/>
          </w:rPr>
          <w:fldChar w:fldCharType="separate"/>
        </w:r>
        <w:r>
          <w:rPr>
            <w:noProof/>
            <w:webHidden/>
          </w:rPr>
          <w:t>96</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31" w:anchor="_Toc290483695" w:history="1">
        <w:r w:rsidRPr="006F4CCA">
          <w:rPr>
            <w:rStyle w:val="Hipervnculo"/>
            <w:noProof/>
          </w:rPr>
          <w:t>Figure 4.3 Workflow representing the Incident Management Business Process</w:t>
        </w:r>
        <w:r>
          <w:rPr>
            <w:noProof/>
            <w:webHidden/>
          </w:rPr>
          <w:tab/>
        </w:r>
        <w:r>
          <w:rPr>
            <w:noProof/>
            <w:webHidden/>
          </w:rPr>
          <w:fldChar w:fldCharType="begin"/>
        </w:r>
        <w:r>
          <w:rPr>
            <w:noProof/>
            <w:webHidden/>
          </w:rPr>
          <w:instrText xml:space="preserve"> PAGEREF _Toc290483695 \h </w:instrText>
        </w:r>
        <w:r>
          <w:rPr>
            <w:noProof/>
            <w:webHidden/>
          </w:rPr>
        </w:r>
        <w:r>
          <w:rPr>
            <w:noProof/>
            <w:webHidden/>
          </w:rPr>
          <w:fldChar w:fldCharType="separate"/>
        </w:r>
        <w:r>
          <w:rPr>
            <w:noProof/>
            <w:webHidden/>
          </w:rPr>
          <w:t>100</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32" w:anchor="_Toc290483696" w:history="1">
        <w:r w:rsidRPr="006F4CCA">
          <w:rPr>
            <w:rStyle w:val="Hipervnculo"/>
            <w:noProof/>
          </w:rPr>
          <w:t>Figure 4.4 The itil:ICTD_IM_Activity instance</w:t>
        </w:r>
        <w:r>
          <w:rPr>
            <w:noProof/>
            <w:webHidden/>
          </w:rPr>
          <w:tab/>
        </w:r>
        <w:r>
          <w:rPr>
            <w:noProof/>
            <w:webHidden/>
          </w:rPr>
          <w:fldChar w:fldCharType="begin"/>
        </w:r>
        <w:r>
          <w:rPr>
            <w:noProof/>
            <w:webHidden/>
          </w:rPr>
          <w:instrText xml:space="preserve"> PAGEREF _Toc290483696 \h </w:instrText>
        </w:r>
        <w:r>
          <w:rPr>
            <w:noProof/>
            <w:webHidden/>
          </w:rPr>
        </w:r>
        <w:r>
          <w:rPr>
            <w:noProof/>
            <w:webHidden/>
          </w:rPr>
          <w:fldChar w:fldCharType="separate"/>
        </w:r>
        <w:r>
          <w:rPr>
            <w:noProof/>
            <w:webHidden/>
          </w:rPr>
          <w:t>101</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33" w:anchor="_Toc290483697" w:history="1">
        <w:r w:rsidRPr="006F4CCA">
          <w:rPr>
            <w:rStyle w:val="Hipervnculo"/>
            <w:noProof/>
          </w:rPr>
          <w:t>Figure 4.5 The itil:ICTD_Pool_IncidentManagement instance</w:t>
        </w:r>
        <w:r>
          <w:rPr>
            <w:noProof/>
            <w:webHidden/>
          </w:rPr>
          <w:tab/>
        </w:r>
        <w:r>
          <w:rPr>
            <w:noProof/>
            <w:webHidden/>
          </w:rPr>
          <w:fldChar w:fldCharType="begin"/>
        </w:r>
        <w:r>
          <w:rPr>
            <w:noProof/>
            <w:webHidden/>
          </w:rPr>
          <w:instrText xml:space="preserve"> PAGEREF _Toc290483697 \h </w:instrText>
        </w:r>
        <w:r>
          <w:rPr>
            <w:noProof/>
            <w:webHidden/>
          </w:rPr>
        </w:r>
        <w:r>
          <w:rPr>
            <w:noProof/>
            <w:webHidden/>
          </w:rPr>
          <w:fldChar w:fldCharType="separate"/>
        </w:r>
        <w:r>
          <w:rPr>
            <w:noProof/>
            <w:webHidden/>
          </w:rPr>
          <w:t>102</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34" w:anchor="_Toc290483698" w:history="1">
        <w:r w:rsidRPr="006F4CCA">
          <w:rPr>
            <w:rStyle w:val="Hipervnculo"/>
            <w:noProof/>
          </w:rPr>
          <w:t>Figure 4.6 The itil:ICTD_IncidentManagementSystem instance</w:t>
        </w:r>
        <w:r>
          <w:rPr>
            <w:noProof/>
            <w:webHidden/>
          </w:rPr>
          <w:tab/>
        </w:r>
        <w:r>
          <w:rPr>
            <w:noProof/>
            <w:webHidden/>
          </w:rPr>
          <w:fldChar w:fldCharType="begin"/>
        </w:r>
        <w:r>
          <w:rPr>
            <w:noProof/>
            <w:webHidden/>
          </w:rPr>
          <w:instrText xml:space="preserve"> PAGEREF _Toc290483698 \h </w:instrText>
        </w:r>
        <w:r>
          <w:rPr>
            <w:noProof/>
            <w:webHidden/>
          </w:rPr>
        </w:r>
        <w:r>
          <w:rPr>
            <w:noProof/>
            <w:webHidden/>
          </w:rPr>
          <w:fldChar w:fldCharType="separate"/>
        </w:r>
        <w:r>
          <w:rPr>
            <w:noProof/>
            <w:webHidden/>
          </w:rPr>
          <w:t>103</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35" w:anchor="_Toc290483699" w:history="1">
        <w:r w:rsidRPr="006F4CCA">
          <w:rPr>
            <w:rStyle w:val="Hipervnculo"/>
            <w:noProof/>
          </w:rPr>
          <w:t>Figure 4.7 ITIL Activities Selection</w:t>
        </w:r>
        <w:r>
          <w:rPr>
            <w:noProof/>
            <w:webHidden/>
          </w:rPr>
          <w:tab/>
        </w:r>
        <w:r>
          <w:rPr>
            <w:noProof/>
            <w:webHidden/>
          </w:rPr>
          <w:fldChar w:fldCharType="begin"/>
        </w:r>
        <w:r>
          <w:rPr>
            <w:noProof/>
            <w:webHidden/>
          </w:rPr>
          <w:instrText xml:space="preserve"> PAGEREF _Toc290483699 \h </w:instrText>
        </w:r>
        <w:r>
          <w:rPr>
            <w:noProof/>
            <w:webHidden/>
          </w:rPr>
        </w:r>
        <w:r>
          <w:rPr>
            <w:noProof/>
            <w:webHidden/>
          </w:rPr>
          <w:fldChar w:fldCharType="separate"/>
        </w:r>
        <w:r>
          <w:rPr>
            <w:noProof/>
            <w:webHidden/>
          </w:rPr>
          <w:t>104</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36" w:anchor="_Toc290483700" w:history="1">
        <w:r w:rsidRPr="006F4CCA">
          <w:rPr>
            <w:rStyle w:val="Hipervnculo"/>
            <w:noProof/>
          </w:rPr>
          <w:t>Figure 4.8 Excerpt of the ICTD_IM_Activity.onto_itil (Eclipse Text Editor)</w:t>
        </w:r>
        <w:r>
          <w:rPr>
            <w:noProof/>
            <w:webHidden/>
          </w:rPr>
          <w:tab/>
        </w:r>
        <w:r>
          <w:rPr>
            <w:noProof/>
            <w:webHidden/>
          </w:rPr>
          <w:fldChar w:fldCharType="begin"/>
        </w:r>
        <w:r>
          <w:rPr>
            <w:noProof/>
            <w:webHidden/>
          </w:rPr>
          <w:instrText xml:space="preserve"> PAGEREF _Toc290483700 \h </w:instrText>
        </w:r>
        <w:r>
          <w:rPr>
            <w:noProof/>
            <w:webHidden/>
          </w:rPr>
        </w:r>
        <w:r>
          <w:rPr>
            <w:noProof/>
            <w:webHidden/>
          </w:rPr>
          <w:fldChar w:fldCharType="separate"/>
        </w:r>
        <w:r>
          <w:rPr>
            <w:noProof/>
            <w:webHidden/>
          </w:rPr>
          <w:t>105</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37" w:anchor="_Toc290483701" w:history="1">
        <w:r w:rsidRPr="006F4CCA">
          <w:rPr>
            <w:rStyle w:val="Hipervnculo"/>
            <w:noProof/>
          </w:rPr>
          <w:t>Figure 4.9 Excerpt of the ICTD_IM_Activity.bpmn (Eclipse Text Editor)</w:t>
        </w:r>
        <w:r>
          <w:rPr>
            <w:noProof/>
            <w:webHidden/>
          </w:rPr>
          <w:tab/>
        </w:r>
        <w:r>
          <w:rPr>
            <w:noProof/>
            <w:webHidden/>
          </w:rPr>
          <w:fldChar w:fldCharType="begin"/>
        </w:r>
        <w:r>
          <w:rPr>
            <w:noProof/>
            <w:webHidden/>
          </w:rPr>
          <w:instrText xml:space="preserve"> PAGEREF _Toc290483701 \h </w:instrText>
        </w:r>
        <w:r>
          <w:rPr>
            <w:noProof/>
            <w:webHidden/>
          </w:rPr>
        </w:r>
        <w:r>
          <w:rPr>
            <w:noProof/>
            <w:webHidden/>
          </w:rPr>
          <w:fldChar w:fldCharType="separate"/>
        </w:r>
        <w:r>
          <w:rPr>
            <w:noProof/>
            <w:webHidden/>
          </w:rPr>
          <w:t>106</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38" w:anchor="_Toc290483702" w:history="1">
        <w:r w:rsidRPr="006F4CCA">
          <w:rPr>
            <w:rStyle w:val="Hipervnculo"/>
            <w:noProof/>
          </w:rPr>
          <w:t>Figure 4.10 BPMN model of the IM activity (Eclipse Bpmn Diagram Editor)</w:t>
        </w:r>
        <w:r>
          <w:rPr>
            <w:noProof/>
            <w:webHidden/>
          </w:rPr>
          <w:tab/>
        </w:r>
        <w:r>
          <w:rPr>
            <w:noProof/>
            <w:webHidden/>
          </w:rPr>
          <w:fldChar w:fldCharType="begin"/>
        </w:r>
        <w:r>
          <w:rPr>
            <w:noProof/>
            <w:webHidden/>
          </w:rPr>
          <w:instrText xml:space="preserve"> PAGEREF _Toc290483702 \h </w:instrText>
        </w:r>
        <w:r>
          <w:rPr>
            <w:noProof/>
            <w:webHidden/>
          </w:rPr>
        </w:r>
        <w:r>
          <w:rPr>
            <w:noProof/>
            <w:webHidden/>
          </w:rPr>
          <w:fldChar w:fldCharType="separate"/>
        </w:r>
        <w:r>
          <w:rPr>
            <w:noProof/>
            <w:webHidden/>
          </w:rPr>
          <w:t>107</w:t>
        </w:r>
        <w:r>
          <w:rPr>
            <w:noProof/>
            <w:webHidden/>
          </w:rPr>
          <w:fldChar w:fldCharType="end"/>
        </w:r>
      </w:hyperlink>
    </w:p>
    <w:p w:rsidR="00BD0B73" w:rsidRPr="002E6C76" w:rsidRDefault="00020505" w:rsidP="009C086B">
      <w:pPr>
        <w:spacing w:after="120" w:line="240" w:lineRule="auto"/>
        <w:rPr>
          <w:rFonts w:ascii="Kalinga" w:hAnsi="Kalinga" w:cs="Kalinga"/>
          <w:sz w:val="24"/>
          <w:szCs w:val="24"/>
          <w:lang w:val="en-US"/>
        </w:rPr>
      </w:pPr>
      <w:r w:rsidRPr="002E6C76">
        <w:rPr>
          <w:rFonts w:ascii="Kalinga" w:hAnsi="Kalinga" w:cs="Kalinga"/>
          <w:sz w:val="24"/>
          <w:szCs w:val="24"/>
          <w:lang w:val="en-US"/>
        </w:rPr>
        <w:fldChar w:fldCharType="end"/>
      </w:r>
    </w:p>
    <w:p w:rsidR="00420F54" w:rsidRPr="002E6C76" w:rsidRDefault="00BD0B73">
      <w:pPr>
        <w:rPr>
          <w:rFonts w:ascii="Kalinga" w:hAnsi="Kalinga" w:cs="Kalinga"/>
          <w:sz w:val="24"/>
          <w:szCs w:val="24"/>
          <w:lang w:val="en-US"/>
        </w:rPr>
      </w:pPr>
      <w:r w:rsidRPr="002E6C76">
        <w:rPr>
          <w:rFonts w:ascii="Kalinga" w:hAnsi="Kalinga" w:cs="Kalinga"/>
          <w:sz w:val="24"/>
          <w:szCs w:val="24"/>
          <w:lang w:val="en-US"/>
        </w:rPr>
        <w:br w:type="page"/>
      </w:r>
      <w:r w:rsidR="00420F54" w:rsidRPr="002E6C76">
        <w:rPr>
          <w:rFonts w:ascii="Kalinga" w:hAnsi="Kalinga" w:cs="Kalinga"/>
          <w:sz w:val="24"/>
          <w:szCs w:val="24"/>
          <w:lang w:val="en-US"/>
        </w:rPr>
        <w:lastRenderedPageBreak/>
        <w:br w:type="page"/>
      </w:r>
    </w:p>
    <w:p w:rsidR="00BD0B73" w:rsidRPr="002E6C76" w:rsidRDefault="00BD0B73">
      <w:pPr>
        <w:rPr>
          <w:rFonts w:ascii="Kalinga" w:hAnsi="Kalinga" w:cs="Kalinga"/>
          <w:sz w:val="24"/>
          <w:szCs w:val="24"/>
          <w:lang w:val="en-US"/>
        </w:rPr>
      </w:pPr>
    </w:p>
    <w:p w:rsidR="00BD0B73" w:rsidRPr="002E6C76" w:rsidRDefault="00BD0B73" w:rsidP="00BD0B73">
      <w:pPr>
        <w:spacing w:after="360" w:line="240" w:lineRule="auto"/>
        <w:rPr>
          <w:rFonts w:ascii="Times New Roman" w:hAnsi="Times New Roman" w:cs="Times New Roman"/>
          <w:b/>
          <w:sz w:val="48"/>
          <w:szCs w:val="48"/>
          <w:lang w:val="en-US"/>
        </w:rPr>
      </w:pPr>
      <w:r w:rsidRPr="002E6C76">
        <w:rPr>
          <w:rFonts w:ascii="Times New Roman" w:hAnsi="Times New Roman" w:cs="Times New Roman"/>
          <w:b/>
          <w:sz w:val="48"/>
          <w:szCs w:val="48"/>
          <w:lang w:val="en-US"/>
        </w:rPr>
        <w:t>List of Tables</w:t>
      </w:r>
    </w:p>
    <w:p w:rsidR="00C71060" w:rsidRDefault="00020505">
      <w:pPr>
        <w:pStyle w:val="Tabladeilustraciones"/>
        <w:tabs>
          <w:tab w:val="right" w:leader="dot" w:pos="8494"/>
        </w:tabs>
        <w:rPr>
          <w:rFonts w:eastAsiaTheme="minorEastAsia"/>
          <w:noProof/>
          <w:lang w:eastAsia="es-ES"/>
        </w:rPr>
      </w:pPr>
      <w:r w:rsidRPr="002E6C76">
        <w:rPr>
          <w:rFonts w:ascii="Kalinga" w:hAnsi="Kalinga" w:cs="Kalinga"/>
          <w:sz w:val="24"/>
          <w:szCs w:val="24"/>
          <w:lang w:val="en-US"/>
        </w:rPr>
        <w:fldChar w:fldCharType="begin"/>
      </w:r>
      <w:r w:rsidR="00110207" w:rsidRPr="002E6C76">
        <w:rPr>
          <w:rFonts w:ascii="Kalinga" w:hAnsi="Kalinga" w:cs="Kalinga"/>
          <w:sz w:val="24"/>
          <w:szCs w:val="24"/>
          <w:lang w:val="en-US"/>
        </w:rPr>
        <w:instrText xml:space="preserve"> TOC \h \z \t "MiTabla" \c </w:instrText>
      </w:r>
      <w:r w:rsidRPr="002E6C76">
        <w:rPr>
          <w:rFonts w:ascii="Kalinga" w:hAnsi="Kalinga" w:cs="Kalinga"/>
          <w:sz w:val="24"/>
          <w:szCs w:val="24"/>
          <w:lang w:val="en-US"/>
        </w:rPr>
        <w:fldChar w:fldCharType="separate"/>
      </w:r>
      <w:hyperlink r:id="rId39" w:anchor="_Toc290483703" w:history="1">
        <w:r w:rsidR="00C71060" w:rsidRPr="00DA301C">
          <w:rPr>
            <w:rStyle w:val="Hipervnculo"/>
            <w:noProof/>
            <w:lang w:val="en-US"/>
          </w:rPr>
          <w:t>Table 2.1 Related work about Ontology-based business process modeling</w:t>
        </w:r>
        <w:r w:rsidR="00C71060">
          <w:rPr>
            <w:noProof/>
            <w:webHidden/>
          </w:rPr>
          <w:tab/>
        </w:r>
        <w:r w:rsidR="00C71060">
          <w:rPr>
            <w:noProof/>
            <w:webHidden/>
          </w:rPr>
          <w:fldChar w:fldCharType="begin"/>
        </w:r>
        <w:r w:rsidR="00C71060">
          <w:rPr>
            <w:noProof/>
            <w:webHidden/>
          </w:rPr>
          <w:instrText xml:space="preserve"> PAGEREF _Toc290483703 \h </w:instrText>
        </w:r>
        <w:r w:rsidR="00C71060">
          <w:rPr>
            <w:noProof/>
            <w:webHidden/>
          </w:rPr>
        </w:r>
        <w:r w:rsidR="00C71060">
          <w:rPr>
            <w:noProof/>
            <w:webHidden/>
          </w:rPr>
          <w:fldChar w:fldCharType="separate"/>
        </w:r>
        <w:r w:rsidR="00C71060">
          <w:rPr>
            <w:noProof/>
            <w:webHidden/>
          </w:rPr>
          <w:t>26</w:t>
        </w:r>
        <w:r w:rsidR="00C71060">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0" w:anchor="_Toc290483704" w:history="1">
        <w:r w:rsidRPr="00DA301C">
          <w:rPr>
            <w:rStyle w:val="Hipervnculo"/>
            <w:noProof/>
          </w:rPr>
          <w:t>Table 2.2 Key differences in ITIL</w:t>
        </w:r>
        <w:r>
          <w:rPr>
            <w:noProof/>
            <w:webHidden/>
          </w:rPr>
          <w:tab/>
        </w:r>
        <w:r>
          <w:rPr>
            <w:noProof/>
            <w:webHidden/>
          </w:rPr>
          <w:fldChar w:fldCharType="begin"/>
        </w:r>
        <w:r>
          <w:rPr>
            <w:noProof/>
            <w:webHidden/>
          </w:rPr>
          <w:instrText xml:space="preserve"> PAGEREF _Toc290483704 \h </w:instrText>
        </w:r>
        <w:r>
          <w:rPr>
            <w:noProof/>
            <w:webHidden/>
          </w:rPr>
        </w:r>
        <w:r>
          <w:rPr>
            <w:noProof/>
            <w:webHidden/>
          </w:rPr>
          <w:fldChar w:fldCharType="separate"/>
        </w:r>
        <w:r>
          <w:rPr>
            <w:noProof/>
            <w:webHidden/>
          </w:rPr>
          <w:t>52</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1" w:anchor="_Toc290483705" w:history="1">
        <w:r w:rsidRPr="00DA301C">
          <w:rPr>
            <w:rStyle w:val="Hipervnculo"/>
            <w:noProof/>
          </w:rPr>
          <w:t>Table 2.3 RACI Matrix</w:t>
        </w:r>
        <w:r>
          <w:rPr>
            <w:noProof/>
            <w:webHidden/>
          </w:rPr>
          <w:tab/>
        </w:r>
        <w:r>
          <w:rPr>
            <w:noProof/>
            <w:webHidden/>
          </w:rPr>
          <w:fldChar w:fldCharType="begin"/>
        </w:r>
        <w:r>
          <w:rPr>
            <w:noProof/>
            <w:webHidden/>
          </w:rPr>
          <w:instrText xml:space="preserve"> PAGEREF _Toc290483705 \h </w:instrText>
        </w:r>
        <w:r>
          <w:rPr>
            <w:noProof/>
            <w:webHidden/>
          </w:rPr>
        </w:r>
        <w:r>
          <w:rPr>
            <w:noProof/>
            <w:webHidden/>
          </w:rPr>
          <w:fldChar w:fldCharType="separate"/>
        </w:r>
        <w:r>
          <w:rPr>
            <w:noProof/>
            <w:webHidden/>
          </w:rPr>
          <w:t>55</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2" w:anchor="_Toc290483706" w:history="1">
        <w:r w:rsidRPr="00DA301C">
          <w:rPr>
            <w:rStyle w:val="Hipervnculo"/>
            <w:noProof/>
          </w:rPr>
          <w:t>Table 2.4 Related work about Ontologies in association with ITSM</w:t>
        </w:r>
        <w:r>
          <w:rPr>
            <w:noProof/>
            <w:webHidden/>
          </w:rPr>
          <w:tab/>
        </w:r>
        <w:r>
          <w:rPr>
            <w:noProof/>
            <w:webHidden/>
          </w:rPr>
          <w:fldChar w:fldCharType="begin"/>
        </w:r>
        <w:r>
          <w:rPr>
            <w:noProof/>
            <w:webHidden/>
          </w:rPr>
          <w:instrText xml:space="preserve"> PAGEREF _Toc290483706 \h </w:instrText>
        </w:r>
        <w:r>
          <w:rPr>
            <w:noProof/>
            <w:webHidden/>
          </w:rPr>
        </w:r>
        <w:r>
          <w:rPr>
            <w:noProof/>
            <w:webHidden/>
          </w:rPr>
          <w:fldChar w:fldCharType="separate"/>
        </w:r>
        <w:r>
          <w:rPr>
            <w:noProof/>
            <w:webHidden/>
          </w:rPr>
          <w:t>55</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3" w:anchor="_Toc290483707" w:history="1">
        <w:r w:rsidRPr="00DA301C">
          <w:rPr>
            <w:rStyle w:val="Hipervnculo"/>
            <w:noProof/>
          </w:rPr>
          <w:t>Table 3.1 Mapping between ebXML constructs and Onto-ITIL constructs</w:t>
        </w:r>
        <w:r>
          <w:rPr>
            <w:noProof/>
            <w:webHidden/>
          </w:rPr>
          <w:tab/>
        </w:r>
        <w:r>
          <w:rPr>
            <w:noProof/>
            <w:webHidden/>
          </w:rPr>
          <w:fldChar w:fldCharType="begin"/>
        </w:r>
        <w:r>
          <w:rPr>
            <w:noProof/>
            <w:webHidden/>
          </w:rPr>
          <w:instrText xml:space="preserve"> PAGEREF _Toc290483707 \h </w:instrText>
        </w:r>
        <w:r>
          <w:rPr>
            <w:noProof/>
            <w:webHidden/>
          </w:rPr>
        </w:r>
        <w:r>
          <w:rPr>
            <w:noProof/>
            <w:webHidden/>
          </w:rPr>
          <w:fldChar w:fldCharType="separate"/>
        </w:r>
        <w:r>
          <w:rPr>
            <w:noProof/>
            <w:webHidden/>
          </w:rPr>
          <w:t>82</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4" w:anchor="_Toc290483708" w:history="1">
        <w:r w:rsidRPr="00DA301C">
          <w:rPr>
            <w:rStyle w:val="Hipervnculo"/>
            <w:noProof/>
          </w:rPr>
          <w:t>Table 4.1 RACI matrix for the Incident Management process</w:t>
        </w:r>
        <w:r>
          <w:rPr>
            <w:noProof/>
            <w:webHidden/>
          </w:rPr>
          <w:tab/>
        </w:r>
        <w:r>
          <w:rPr>
            <w:noProof/>
            <w:webHidden/>
          </w:rPr>
          <w:fldChar w:fldCharType="begin"/>
        </w:r>
        <w:r>
          <w:rPr>
            <w:noProof/>
            <w:webHidden/>
          </w:rPr>
          <w:instrText xml:space="preserve"> PAGEREF _Toc290483708 \h </w:instrText>
        </w:r>
        <w:r>
          <w:rPr>
            <w:noProof/>
            <w:webHidden/>
          </w:rPr>
        </w:r>
        <w:r>
          <w:rPr>
            <w:noProof/>
            <w:webHidden/>
          </w:rPr>
          <w:fldChar w:fldCharType="separate"/>
        </w:r>
        <w:r>
          <w:rPr>
            <w:noProof/>
            <w:webHidden/>
          </w:rPr>
          <w:t>94</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5" w:anchor="_Toc290483709" w:history="1">
        <w:r w:rsidRPr="00DA301C">
          <w:rPr>
            <w:rStyle w:val="Hipervnculo"/>
            <w:noProof/>
          </w:rPr>
          <w:t>Table 4.2 Operational metrics for the Incident Management process</w:t>
        </w:r>
        <w:r>
          <w:rPr>
            <w:noProof/>
            <w:webHidden/>
          </w:rPr>
          <w:tab/>
        </w:r>
        <w:r>
          <w:rPr>
            <w:noProof/>
            <w:webHidden/>
          </w:rPr>
          <w:fldChar w:fldCharType="begin"/>
        </w:r>
        <w:r>
          <w:rPr>
            <w:noProof/>
            <w:webHidden/>
          </w:rPr>
          <w:instrText xml:space="preserve"> PAGEREF _Toc290483709 \h </w:instrText>
        </w:r>
        <w:r>
          <w:rPr>
            <w:noProof/>
            <w:webHidden/>
          </w:rPr>
        </w:r>
        <w:r>
          <w:rPr>
            <w:noProof/>
            <w:webHidden/>
          </w:rPr>
          <w:fldChar w:fldCharType="separate"/>
        </w:r>
        <w:r>
          <w:rPr>
            <w:noProof/>
            <w:webHidden/>
          </w:rPr>
          <w:t>97</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6" w:anchor="_Toc290483710" w:history="1">
        <w:r w:rsidRPr="00DA301C">
          <w:rPr>
            <w:rStyle w:val="Hipervnculo"/>
            <w:noProof/>
          </w:rPr>
          <w:t>Table 4.3 KPIs for the Incident Management process</w:t>
        </w:r>
        <w:r>
          <w:rPr>
            <w:noProof/>
            <w:webHidden/>
          </w:rPr>
          <w:tab/>
        </w:r>
        <w:r>
          <w:rPr>
            <w:noProof/>
            <w:webHidden/>
          </w:rPr>
          <w:fldChar w:fldCharType="begin"/>
        </w:r>
        <w:r>
          <w:rPr>
            <w:noProof/>
            <w:webHidden/>
          </w:rPr>
          <w:instrText xml:space="preserve"> PAGEREF _Toc290483710 \h </w:instrText>
        </w:r>
        <w:r>
          <w:rPr>
            <w:noProof/>
            <w:webHidden/>
          </w:rPr>
        </w:r>
        <w:r>
          <w:rPr>
            <w:noProof/>
            <w:webHidden/>
          </w:rPr>
          <w:fldChar w:fldCharType="separate"/>
        </w:r>
        <w:r>
          <w:rPr>
            <w:noProof/>
            <w:webHidden/>
          </w:rPr>
          <w:t>97</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7" w:anchor="_Toc290483711" w:history="1">
        <w:r w:rsidRPr="00DA301C">
          <w:rPr>
            <w:rStyle w:val="Hipervnculo"/>
            <w:noProof/>
          </w:rPr>
          <w:t>Table 4.4 KPI objectives</w:t>
        </w:r>
        <w:r>
          <w:rPr>
            <w:noProof/>
            <w:webHidden/>
          </w:rPr>
          <w:tab/>
        </w:r>
        <w:r>
          <w:rPr>
            <w:noProof/>
            <w:webHidden/>
          </w:rPr>
          <w:fldChar w:fldCharType="begin"/>
        </w:r>
        <w:r>
          <w:rPr>
            <w:noProof/>
            <w:webHidden/>
          </w:rPr>
          <w:instrText xml:space="preserve"> PAGEREF _Toc290483711 \h </w:instrText>
        </w:r>
        <w:r>
          <w:rPr>
            <w:noProof/>
            <w:webHidden/>
          </w:rPr>
        </w:r>
        <w:r>
          <w:rPr>
            <w:noProof/>
            <w:webHidden/>
          </w:rPr>
          <w:fldChar w:fldCharType="separate"/>
        </w:r>
        <w:r>
          <w:rPr>
            <w:noProof/>
            <w:webHidden/>
          </w:rPr>
          <w:t>98</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8" w:anchor="_Toc290483712" w:history="1">
        <w:r w:rsidRPr="00DA301C">
          <w:rPr>
            <w:rStyle w:val="Hipervnculo"/>
            <w:noProof/>
          </w:rPr>
          <w:t>Table 4.5 CSFs for the Incident Management process</w:t>
        </w:r>
        <w:r>
          <w:rPr>
            <w:noProof/>
            <w:webHidden/>
          </w:rPr>
          <w:tab/>
        </w:r>
        <w:r>
          <w:rPr>
            <w:noProof/>
            <w:webHidden/>
          </w:rPr>
          <w:fldChar w:fldCharType="begin"/>
        </w:r>
        <w:r>
          <w:rPr>
            <w:noProof/>
            <w:webHidden/>
          </w:rPr>
          <w:instrText xml:space="preserve"> PAGEREF _Toc290483712 \h </w:instrText>
        </w:r>
        <w:r>
          <w:rPr>
            <w:noProof/>
            <w:webHidden/>
          </w:rPr>
        </w:r>
        <w:r>
          <w:rPr>
            <w:noProof/>
            <w:webHidden/>
          </w:rPr>
          <w:fldChar w:fldCharType="separate"/>
        </w:r>
        <w:r>
          <w:rPr>
            <w:noProof/>
            <w:webHidden/>
          </w:rPr>
          <w:t>98</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49" w:anchor="_Toc290483713" w:history="1">
        <w:r w:rsidRPr="00DA301C">
          <w:rPr>
            <w:rStyle w:val="Hipervnculo"/>
            <w:noProof/>
          </w:rPr>
          <w:t>Table 4.6 Evalutation of the KPIs for the Incident Management process in the pilot project</w:t>
        </w:r>
        <w:r>
          <w:rPr>
            <w:noProof/>
            <w:webHidden/>
          </w:rPr>
          <w:tab/>
        </w:r>
        <w:r>
          <w:rPr>
            <w:noProof/>
            <w:webHidden/>
          </w:rPr>
          <w:fldChar w:fldCharType="begin"/>
        </w:r>
        <w:r>
          <w:rPr>
            <w:noProof/>
            <w:webHidden/>
          </w:rPr>
          <w:instrText xml:space="preserve"> PAGEREF _Toc290483713 \h </w:instrText>
        </w:r>
        <w:r>
          <w:rPr>
            <w:noProof/>
            <w:webHidden/>
          </w:rPr>
        </w:r>
        <w:r>
          <w:rPr>
            <w:noProof/>
            <w:webHidden/>
          </w:rPr>
          <w:fldChar w:fldCharType="separate"/>
        </w:r>
        <w:r>
          <w:rPr>
            <w:noProof/>
            <w:webHidden/>
          </w:rPr>
          <w:t>99</w:t>
        </w:r>
        <w:r>
          <w:rPr>
            <w:noProof/>
            <w:webHidden/>
          </w:rPr>
          <w:fldChar w:fldCharType="end"/>
        </w:r>
      </w:hyperlink>
    </w:p>
    <w:p w:rsidR="00C71060" w:rsidRDefault="00C71060">
      <w:pPr>
        <w:pStyle w:val="Tabladeilustraciones"/>
        <w:tabs>
          <w:tab w:val="right" w:leader="dot" w:pos="8494"/>
        </w:tabs>
        <w:rPr>
          <w:rFonts w:eastAsiaTheme="minorEastAsia"/>
          <w:noProof/>
          <w:lang w:eastAsia="es-ES"/>
        </w:rPr>
      </w:pPr>
      <w:hyperlink r:id="rId50" w:anchor="_Toc290483714" w:history="1">
        <w:r w:rsidRPr="00DA301C">
          <w:rPr>
            <w:rStyle w:val="Hipervnculo"/>
            <w:noProof/>
          </w:rPr>
          <w:t>Table 4.7 Mapping of Onto-ITIL Activity and BPMN constructs</w:t>
        </w:r>
        <w:r>
          <w:rPr>
            <w:noProof/>
            <w:webHidden/>
          </w:rPr>
          <w:tab/>
        </w:r>
        <w:r>
          <w:rPr>
            <w:noProof/>
            <w:webHidden/>
          </w:rPr>
          <w:fldChar w:fldCharType="begin"/>
        </w:r>
        <w:r>
          <w:rPr>
            <w:noProof/>
            <w:webHidden/>
          </w:rPr>
          <w:instrText xml:space="preserve"> PAGEREF _Toc290483714 \h </w:instrText>
        </w:r>
        <w:r>
          <w:rPr>
            <w:noProof/>
            <w:webHidden/>
          </w:rPr>
        </w:r>
        <w:r>
          <w:rPr>
            <w:noProof/>
            <w:webHidden/>
          </w:rPr>
          <w:fldChar w:fldCharType="separate"/>
        </w:r>
        <w:r>
          <w:rPr>
            <w:noProof/>
            <w:webHidden/>
          </w:rPr>
          <w:t>105</w:t>
        </w:r>
        <w:r>
          <w:rPr>
            <w:noProof/>
            <w:webHidden/>
          </w:rPr>
          <w:fldChar w:fldCharType="end"/>
        </w:r>
      </w:hyperlink>
    </w:p>
    <w:p w:rsidR="00420F54" w:rsidRPr="002E6C76" w:rsidRDefault="00020505" w:rsidP="00BD0B73">
      <w:pPr>
        <w:spacing w:after="120" w:line="240" w:lineRule="auto"/>
        <w:rPr>
          <w:rFonts w:ascii="Kalinga" w:hAnsi="Kalinga" w:cs="Kalinga"/>
          <w:sz w:val="24"/>
          <w:szCs w:val="24"/>
          <w:lang w:val="en-US"/>
        </w:rPr>
      </w:pPr>
      <w:r w:rsidRPr="002E6C76">
        <w:rPr>
          <w:rFonts w:ascii="Kalinga" w:hAnsi="Kalinga" w:cs="Kalinga"/>
          <w:sz w:val="24"/>
          <w:szCs w:val="24"/>
          <w:lang w:val="en-US"/>
        </w:rPr>
        <w:fldChar w:fldCharType="end"/>
      </w:r>
    </w:p>
    <w:p w:rsidR="00420F54" w:rsidRPr="002E6C76" w:rsidRDefault="00420F54">
      <w:pPr>
        <w:rPr>
          <w:rFonts w:ascii="Kalinga" w:hAnsi="Kalinga" w:cs="Kalinga"/>
          <w:sz w:val="24"/>
          <w:szCs w:val="24"/>
          <w:lang w:val="en-US"/>
        </w:rPr>
      </w:pPr>
      <w:r w:rsidRPr="002E6C76">
        <w:rPr>
          <w:rFonts w:ascii="Kalinga" w:hAnsi="Kalinga" w:cs="Kalinga"/>
          <w:sz w:val="24"/>
          <w:szCs w:val="24"/>
          <w:lang w:val="en-US"/>
        </w:rPr>
        <w:br w:type="page"/>
      </w:r>
    </w:p>
    <w:p w:rsidR="00BD0B73" w:rsidRPr="002E6C76" w:rsidRDefault="00BD0B73" w:rsidP="009C086B">
      <w:pPr>
        <w:spacing w:after="120" w:line="240" w:lineRule="auto"/>
        <w:rPr>
          <w:rFonts w:ascii="Times New Roman" w:hAnsi="Times New Roman" w:cs="Times New Roman"/>
          <w:b/>
          <w:sz w:val="48"/>
          <w:szCs w:val="48"/>
          <w:lang w:val="en-US"/>
        </w:rPr>
        <w:sectPr w:rsidR="00BD0B73" w:rsidRPr="002E6C76" w:rsidSect="007D0BA9">
          <w:footerReference w:type="default" r:id="rId51"/>
          <w:pgSz w:w="11906" w:h="16838"/>
          <w:pgMar w:top="1701" w:right="1701" w:bottom="1701" w:left="1701" w:header="709" w:footer="709" w:gutter="0"/>
          <w:pgNumType w:fmt="upperRoman" w:start="1"/>
          <w:cols w:space="708"/>
          <w:docGrid w:linePitch="360"/>
        </w:sectPr>
      </w:pPr>
    </w:p>
    <w:p w:rsidR="00057C67" w:rsidRPr="002E6C76" w:rsidRDefault="00057C67" w:rsidP="0063484C">
      <w:pPr>
        <w:pStyle w:val="MiCapitulo"/>
        <w:numPr>
          <w:ilvl w:val="0"/>
          <w:numId w:val="3"/>
        </w:numPr>
        <w:rPr>
          <w:lang w:val="en-US"/>
        </w:rPr>
      </w:pPr>
      <w:bookmarkStart w:id="0" w:name="_Toc248897068"/>
      <w:bookmarkStart w:id="1" w:name="_Toc260667337"/>
    </w:p>
    <w:p w:rsidR="00057C67" w:rsidRPr="002E6C76" w:rsidRDefault="00C42F9B" w:rsidP="00005789">
      <w:pPr>
        <w:pStyle w:val="MiCapituloSombreado"/>
      </w:pPr>
      <w:bookmarkStart w:id="2" w:name="_Toc290483627"/>
      <w:bookmarkEnd w:id="0"/>
      <w:bookmarkEnd w:id="1"/>
      <w:r w:rsidRPr="002E6C76">
        <w:t>Introduction</w:t>
      </w:r>
      <w:bookmarkEnd w:id="2"/>
    </w:p>
    <w:p w:rsidR="00104590" w:rsidRPr="002E6C76" w:rsidRDefault="00104590" w:rsidP="00005789">
      <w:pPr>
        <w:pStyle w:val="MiEstilo"/>
        <w:rPr>
          <w:lang w:val="en-US"/>
        </w:rPr>
      </w:pPr>
    </w:p>
    <w:p w:rsidR="00A60E13" w:rsidRPr="002E6C76" w:rsidRDefault="00020505" w:rsidP="00005789">
      <w:pPr>
        <w:pStyle w:val="MiEstilo"/>
        <w:rPr>
          <w:lang w:val="en-US"/>
        </w:rPr>
      </w:pPr>
      <w:r w:rsidRPr="00020505">
        <w:rPr>
          <w:lang w:val="en-US" w:eastAsia="es-ES"/>
        </w:rPr>
        <w:pict>
          <v:shape id="_x0000_s1352" type="#_x0000_t202" style="position:absolute;left:0;text-align:left;margin-left:131.2pt;margin-top:1pt;width:296pt;height:70.5pt;z-index:251636736" filled="f" stroked="f">
            <v:textbox style="mso-next-textbox:#_x0000_s1352">
              <w:txbxContent>
                <w:p w:rsidR="00677080" w:rsidRPr="00A60E13" w:rsidRDefault="00677080" w:rsidP="00A60E13">
                  <w:pPr>
                    <w:spacing w:after="120"/>
                    <w:jc w:val="both"/>
                    <w:rPr>
                      <w:lang w:val="en-US"/>
                    </w:rPr>
                  </w:pPr>
                  <w:r w:rsidRPr="00A60E13">
                    <w:rPr>
                      <w:lang w:val="en-US"/>
                    </w:rPr>
                    <w:t xml:space="preserve">“Human beings obtain the most of </w:t>
                  </w:r>
                  <w:r>
                    <w:rPr>
                      <w:lang w:val="en-US"/>
                    </w:rPr>
                    <w:t>their</w:t>
                  </w:r>
                  <w:r w:rsidRPr="00A60E13">
                    <w:rPr>
                      <w:lang w:val="en-US"/>
                    </w:rPr>
                    <w:t xml:space="preserve"> capacity when they are compl</w:t>
                  </w:r>
                  <w:r>
                    <w:rPr>
                      <w:lang w:val="en-US"/>
                    </w:rPr>
                    <w:t>etely conscious of their</w:t>
                  </w:r>
                  <w:r w:rsidRPr="00A60E13">
                    <w:rPr>
                      <w:lang w:val="en-US"/>
                    </w:rPr>
                    <w:t xml:space="preserve"> circumstances.”</w:t>
                  </w:r>
                  <w:r>
                    <w:rPr>
                      <w:lang w:val="en-US"/>
                    </w:rPr>
                    <w:t xml:space="preserve"> </w:t>
                  </w:r>
                  <w:r w:rsidRPr="00C32AF8">
                    <w:rPr>
                      <w:i/>
                      <w:lang w:val="en-US"/>
                    </w:rPr>
                    <w:t>Meditaciones del Quijote</w:t>
                  </w:r>
                </w:p>
                <w:p w:rsidR="00677080" w:rsidRPr="00C32AF8" w:rsidRDefault="00677080" w:rsidP="00A60E13">
                  <w:pPr>
                    <w:jc w:val="right"/>
                    <w:rPr>
                      <w:i/>
                      <w:lang w:val="en-US"/>
                    </w:rPr>
                  </w:pPr>
                  <w:r w:rsidRPr="00C32AF8">
                    <w:rPr>
                      <w:lang w:val="en-US"/>
                    </w:rPr>
                    <w:t xml:space="preserve">José Ortega y Gasset (1883-1955), </w:t>
                  </w:r>
                  <w:r w:rsidRPr="00C32AF8">
                    <w:rPr>
                      <w:i/>
                      <w:lang w:val="en-US"/>
                    </w:rPr>
                    <w:t>Spanish philosopher</w:t>
                  </w:r>
                </w:p>
              </w:txbxContent>
            </v:textbox>
          </v:shape>
        </w:pict>
      </w:r>
    </w:p>
    <w:p w:rsidR="00A60E13" w:rsidRPr="002E6C76" w:rsidRDefault="00A60E13" w:rsidP="00005789">
      <w:pPr>
        <w:pStyle w:val="MiEstilo"/>
        <w:rPr>
          <w:lang w:val="en-US"/>
        </w:rPr>
      </w:pPr>
    </w:p>
    <w:p w:rsidR="00AE03B6" w:rsidRPr="002E6C76" w:rsidRDefault="00AE03B6" w:rsidP="00104590">
      <w:pPr>
        <w:pStyle w:val="MiEstilo"/>
        <w:rPr>
          <w:lang w:val="en-US"/>
        </w:rPr>
      </w:pPr>
      <w:r w:rsidRPr="002E6C76">
        <w:rPr>
          <w:lang w:val="en-US"/>
        </w:rPr>
        <w:t xml:space="preserve">In this chapter we identify the problems that we want to solve. Then we describe motivations and objectives of this work, </w:t>
      </w:r>
      <w:r w:rsidR="005D46BA" w:rsidRPr="002E6C76">
        <w:rPr>
          <w:lang w:val="en-US"/>
        </w:rPr>
        <w:t xml:space="preserve">and </w:t>
      </w:r>
      <w:r w:rsidRPr="002E6C76">
        <w:rPr>
          <w:lang w:val="en-US"/>
        </w:rPr>
        <w:t xml:space="preserve">the research method. Finally, we </w:t>
      </w:r>
      <w:r w:rsidR="005D46BA" w:rsidRPr="002E6C76">
        <w:rPr>
          <w:lang w:val="en-US"/>
        </w:rPr>
        <w:t>outline</w:t>
      </w:r>
      <w:r w:rsidRPr="002E6C76">
        <w:rPr>
          <w:lang w:val="en-US"/>
        </w:rPr>
        <w:t xml:space="preserve"> the structure of the thesis.</w:t>
      </w:r>
    </w:p>
    <w:p w:rsidR="006A3D36" w:rsidRPr="002E6C76" w:rsidRDefault="008F6BD6" w:rsidP="00275AE6">
      <w:pPr>
        <w:pStyle w:val="Ttulo2"/>
        <w:rPr>
          <w:lang w:val="en-US"/>
        </w:rPr>
      </w:pPr>
      <w:bookmarkStart w:id="3" w:name="_Toc290483628"/>
      <w:r w:rsidRPr="002E6C76">
        <w:rPr>
          <w:lang w:val="en-US"/>
        </w:rPr>
        <w:t xml:space="preserve">Problem </w:t>
      </w:r>
      <w:r w:rsidR="00A138AD" w:rsidRPr="002E6C76">
        <w:rPr>
          <w:lang w:val="en-US"/>
        </w:rPr>
        <w:t>S</w:t>
      </w:r>
      <w:r w:rsidRPr="002E6C76">
        <w:rPr>
          <w:lang w:val="en-US"/>
        </w:rPr>
        <w:t>tatement</w:t>
      </w:r>
      <w:bookmarkEnd w:id="3"/>
    </w:p>
    <w:p w:rsidR="00104590" w:rsidRPr="002E6C76" w:rsidRDefault="00104590" w:rsidP="00104590">
      <w:pPr>
        <w:pStyle w:val="MiEstilo"/>
        <w:rPr>
          <w:lang w:val="en-US"/>
        </w:rPr>
      </w:pPr>
      <w:r w:rsidRPr="002E6C76">
        <w:rPr>
          <w:lang w:val="en-US"/>
        </w:rPr>
        <w:t xml:space="preserve">Nowadays, </w:t>
      </w:r>
      <w:r w:rsidRPr="002E6C76">
        <w:rPr>
          <w:i/>
          <w:lang w:val="en-US"/>
        </w:rPr>
        <w:t>IT Service Management</w:t>
      </w:r>
      <w:r w:rsidRPr="002E6C76">
        <w:rPr>
          <w:lang w:val="en-US"/>
        </w:rPr>
        <w:t xml:space="preserve"> (ITSM) is considered a fundamental and competitive task in organizations. The interest in ITSM has been motivated not only because of competition amongst companies, but also due to the interest organizations have in integrating </w:t>
      </w:r>
      <w:r w:rsidRPr="002E6C76">
        <w:rPr>
          <w:i/>
          <w:lang w:val="en-US"/>
        </w:rPr>
        <w:t>Information Technology</w:t>
      </w:r>
      <w:r w:rsidRPr="002E6C76">
        <w:rPr>
          <w:lang w:val="en-US"/>
        </w:rPr>
        <w:t xml:space="preserve"> (IT) with the business they belong to as a corporative strategy.  The best practices documented in several ITSM frameworks have motivated many companies to move from a product-oriented organization to a service-oriented one. A process-based approach has been considered the most efficient and effective way to achieve this </w:t>
      </w:r>
      <w:r w:rsidR="00020505" w:rsidRPr="002E6C76">
        <w:rPr>
          <w:lang w:val="en-US"/>
        </w:rPr>
        <w:fldChar w:fldCharType="begin"/>
      </w:r>
      <w:r w:rsidRPr="002E6C76">
        <w:rPr>
          <w:lang w:val="en-US"/>
        </w:rPr>
        <w:instrText xml:space="preserve"> REF itSMF2008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[itSMF, 2008]</w:t>
      </w:r>
      <w:r w:rsidR="00020505" w:rsidRPr="002E6C76">
        <w:rPr>
          <w:lang w:val="en-US"/>
        </w:rPr>
        <w:fldChar w:fldCharType="end"/>
      </w:r>
      <w:r w:rsidRPr="002E6C76">
        <w:rPr>
          <w:lang w:val="en-US"/>
        </w:rPr>
        <w:t xml:space="preserve">. An adequate process-based ITSM will allow the companies:  (i) to continuously improve their processes; (ii) to achieve a significant improvement in perceived quality by customers; and (iii) to improve their IT strategy. </w:t>
      </w:r>
    </w:p>
    <w:p w:rsidR="005D46BA" w:rsidRPr="002E6C76" w:rsidRDefault="005D46BA" w:rsidP="00104590">
      <w:pPr>
        <w:pStyle w:val="MiEstilo2"/>
        <w:rPr>
          <w:lang w:val="en-US"/>
        </w:rPr>
      </w:pPr>
      <w:r w:rsidRPr="002E6C76">
        <w:rPr>
          <w:lang w:val="en-US"/>
        </w:rPr>
        <w:t>Information is one of the most important assets for all organizations. Thus, IT services are decisive for good knowledge management, efficient decision making, and planning actions for the company </w:t>
      </w:r>
      <w:fldSimple w:instr=" REF dePablos2008 \h  \* MERGEFORMAT ">
        <w:r w:rsidR="00C71060" w:rsidRPr="002E6C76">
          <w:rPr>
            <w:rFonts w:asciiTheme="minorHAnsi" w:hAnsiTheme="minorHAnsi"/>
            <w:lang w:val="en-US"/>
          </w:rPr>
          <w:t>[de Pablos et al., 2008]</w:t>
        </w:r>
      </w:fldSimple>
      <w:r w:rsidRPr="002E6C76">
        <w:rPr>
          <w:lang w:val="en-US"/>
        </w:rPr>
        <w:t>.</w:t>
      </w:r>
    </w:p>
    <w:p w:rsidR="005D46BA" w:rsidRPr="002E6C76" w:rsidRDefault="005D46BA" w:rsidP="005D46BA">
      <w:pPr>
        <w:pStyle w:val="MiEstilo2"/>
        <w:rPr>
          <w:lang w:val="en-US"/>
        </w:rPr>
      </w:pPr>
      <w:r w:rsidRPr="002E6C76">
        <w:rPr>
          <w:lang w:val="en-US"/>
        </w:rPr>
        <w:lastRenderedPageBreak/>
        <w:t xml:space="preserve">IT services are generating a cultural change in organizations since they allow integrating information systems in the business. IT services are required to evolve and rapidly adapt to the different companies’ new needs and technologies, even more taking into account the proliferation of shared IT services and </w:t>
      </w:r>
      <w:r w:rsidRPr="002E6C76">
        <w:rPr>
          <w:i/>
          <w:lang w:val="en-US"/>
        </w:rPr>
        <w:t>outsourcing</w:t>
      </w:r>
      <w:r w:rsidRPr="002E6C76">
        <w:rPr>
          <w:lang w:val="en-US"/>
        </w:rPr>
        <w:t xml:space="preserve">. However, the strategic opportunity that new technologies bring to companies is simultaneously the cause of the difficulties that arise in their management. </w:t>
      </w:r>
    </w:p>
    <w:p w:rsidR="005D46BA" w:rsidRPr="002E6C76" w:rsidRDefault="005D46BA" w:rsidP="005D46BA">
      <w:pPr>
        <w:pStyle w:val="MiEstilo2"/>
        <w:rPr>
          <w:lang w:val="en-US"/>
        </w:rPr>
      </w:pPr>
      <w:r w:rsidRPr="002E6C76">
        <w:rPr>
          <w:lang w:val="en-US"/>
        </w:rPr>
        <w:t xml:space="preserve">A recognized solution to this problem is to implement an </w:t>
      </w:r>
      <w:r w:rsidRPr="002E6C76">
        <w:rPr>
          <w:rFonts w:eastAsia="Times New Roman" w:cs="Times New Roman"/>
          <w:i/>
          <w:lang w:val="en-US"/>
        </w:rPr>
        <w:t>ITSM System</w:t>
      </w:r>
      <w:r w:rsidRPr="002E6C76">
        <w:rPr>
          <w:rFonts w:eastAsia="Times New Roman" w:cs="Times New Roman"/>
          <w:lang w:val="en-US"/>
        </w:rPr>
        <w:t xml:space="preserve"> (ITSMS)</w:t>
      </w:r>
      <w:r w:rsidRPr="002E6C76">
        <w:rPr>
          <w:lang w:val="en-US"/>
        </w:rPr>
        <w:t xml:space="preserve"> based on the </w:t>
      </w:r>
      <w:r w:rsidRPr="002E6C76">
        <w:rPr>
          <w:i/>
          <w:lang w:val="en-US"/>
        </w:rPr>
        <w:t>ISO/IEC 20000:2005</w:t>
      </w:r>
      <w:r w:rsidRPr="002E6C76">
        <w:rPr>
          <w:lang w:val="en-US"/>
        </w:rPr>
        <w:t xml:space="preserve"> </w:t>
      </w:r>
      <w:r w:rsidRPr="002E6C76">
        <w:rPr>
          <w:i/>
          <w:lang w:val="en-US"/>
        </w:rPr>
        <w:t>Information technology – Service management</w:t>
      </w:r>
      <w:r w:rsidRPr="002E6C76">
        <w:rPr>
          <w:lang w:val="en-US"/>
        </w:rPr>
        <w:t xml:space="preserve"> standard. An ITSMS is a collection of interrelated and coordinated rules, principles and activities, structured in term of processes </w:t>
      </w:r>
      <w:r w:rsidR="00020505" w:rsidRPr="002E6C76">
        <w:rPr>
          <w:lang w:val="en-US"/>
        </w:rPr>
        <w:fldChar w:fldCharType="begin"/>
      </w:r>
      <w:r w:rsidRPr="002E6C76">
        <w:rPr>
          <w:lang w:val="en-US"/>
        </w:rPr>
        <w:instrText xml:space="preserve"> REF Nextel2010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[Nextel, 2010]</w:t>
      </w:r>
      <w:r w:rsidR="00020505" w:rsidRPr="002E6C76">
        <w:rPr>
          <w:lang w:val="en-US"/>
        </w:rPr>
        <w:fldChar w:fldCharType="end"/>
      </w:r>
      <w:r w:rsidRPr="002E6C76">
        <w:rPr>
          <w:lang w:val="en-US"/>
        </w:rPr>
        <w:t xml:space="preserve">. The ISO/IEC 20000 standard </w:t>
      </w:r>
      <w:r w:rsidR="00020505" w:rsidRPr="002E6C76">
        <w:rPr>
          <w:lang w:val="en-US"/>
        </w:rPr>
        <w:fldChar w:fldCharType="begin"/>
      </w:r>
      <w:r w:rsidRPr="002E6C76">
        <w:rPr>
          <w:lang w:val="en-US"/>
        </w:rPr>
        <w:instrText xml:space="preserve"> REF ISO20000 \h </w:instrText>
      </w:r>
      <w:r w:rsidR="00020505" w:rsidRPr="002E6C76">
        <w:rPr>
          <w:lang w:val="en-US"/>
        </w:rPr>
      </w:r>
      <w:r w:rsidR="00020505" w:rsidRPr="002E6C76">
        <w:rPr>
          <w:lang w:val="en-US"/>
        </w:rPr>
        <w:fldChar w:fldCharType="separate"/>
      </w:r>
      <w:r w:rsidR="00C71060" w:rsidRPr="002E6C76">
        <w:rPr>
          <w:lang w:val="en-US"/>
        </w:rPr>
        <w:t>[ISO/IEC, 2005a]</w:t>
      </w:r>
      <w:r w:rsidR="00020505" w:rsidRPr="002E6C76">
        <w:rPr>
          <w:lang w:val="en-US"/>
        </w:rPr>
        <w:fldChar w:fldCharType="end"/>
      </w:r>
      <w:r w:rsidRPr="002E6C76">
        <w:rPr>
          <w:lang w:val="en-US"/>
        </w:rPr>
        <w:t xml:space="preserve"> </w:t>
      </w:r>
      <w:r w:rsidR="00020505" w:rsidRPr="002E6C76">
        <w:rPr>
          <w:lang w:val="en-US"/>
        </w:rPr>
        <w:fldChar w:fldCharType="begin"/>
      </w:r>
      <w:r w:rsidRPr="002E6C76">
        <w:rPr>
          <w:lang w:val="en-US"/>
        </w:rPr>
        <w:instrText xml:space="preserve"> REF ISO20000Part2 \h </w:instrText>
      </w:r>
      <w:r w:rsidR="00020505" w:rsidRPr="002E6C76">
        <w:rPr>
          <w:lang w:val="en-US"/>
        </w:rPr>
      </w:r>
      <w:r w:rsidR="00020505" w:rsidRPr="002E6C76">
        <w:rPr>
          <w:lang w:val="en-US"/>
        </w:rPr>
        <w:fldChar w:fldCharType="separate"/>
      </w:r>
      <w:r w:rsidR="00C71060" w:rsidRPr="002E6C76">
        <w:rPr>
          <w:lang w:val="en-US"/>
        </w:rPr>
        <w:t>[ISO/IEC, 2005b]</w:t>
      </w:r>
      <w:r w:rsidR="00020505" w:rsidRPr="002E6C76">
        <w:rPr>
          <w:lang w:val="en-US"/>
        </w:rPr>
        <w:fldChar w:fldCharType="end"/>
      </w:r>
      <w:r w:rsidRPr="002E6C76">
        <w:rPr>
          <w:lang w:val="en-US"/>
        </w:rPr>
        <w:t xml:space="preserve"> establishes a rule for all of the organizations that offer IT services, not only to external customers but internal customers as well. Through the ISO/IEC 20000 standard, the internal and external suppliers for IT services are challenged to prove that their </w:t>
      </w:r>
      <w:r w:rsidRPr="002E6C76">
        <w:rPr>
          <w:i/>
          <w:lang w:val="en-US"/>
        </w:rPr>
        <w:t xml:space="preserve">Service Management </w:t>
      </w:r>
      <w:r w:rsidRPr="002E6C76">
        <w:rPr>
          <w:lang w:val="en-US"/>
        </w:rPr>
        <w:t>processes guarantees the quality their customers demand. ISO/IEC 20000 consists of two parts, under the general title ‘</w:t>
      </w:r>
      <w:r w:rsidRPr="002E6C76">
        <w:rPr>
          <w:i/>
          <w:lang w:val="en-US"/>
        </w:rPr>
        <w:t>Information technology — Service Management</w:t>
      </w:r>
      <w:r w:rsidRPr="002E6C76">
        <w:rPr>
          <w:lang w:val="en-US"/>
        </w:rPr>
        <w:t xml:space="preserve">’: </w:t>
      </w:r>
    </w:p>
    <w:p w:rsidR="005D46BA" w:rsidRPr="002E6C76" w:rsidRDefault="005D46BA" w:rsidP="005D46BA">
      <w:pPr>
        <w:pStyle w:val="MiVieta"/>
        <w:rPr>
          <w:lang w:val="en-US"/>
        </w:rPr>
      </w:pPr>
      <w:r w:rsidRPr="002E6C76">
        <w:rPr>
          <w:i/>
          <w:lang w:val="en-US"/>
        </w:rPr>
        <w:t>Part 1 – Specification</w:t>
      </w:r>
      <w:r w:rsidRPr="002E6C76">
        <w:rPr>
          <w:b/>
          <w:lang w:val="en-US"/>
        </w:rPr>
        <w:t xml:space="preserve"> </w:t>
      </w:r>
      <w:r w:rsidR="00020505" w:rsidRPr="002E6C76">
        <w:rPr>
          <w:lang w:val="en-US"/>
        </w:rPr>
        <w:fldChar w:fldCharType="begin"/>
      </w:r>
      <w:r w:rsidRPr="002E6C76">
        <w:rPr>
          <w:lang w:val="en-US"/>
        </w:rPr>
        <w:instrText xml:space="preserve"> REF ISO20000 \h </w:instrText>
      </w:r>
      <w:r w:rsidR="00020505" w:rsidRPr="002E6C76">
        <w:rPr>
          <w:lang w:val="en-US"/>
        </w:rPr>
      </w:r>
      <w:r w:rsidR="00020505" w:rsidRPr="002E6C76">
        <w:rPr>
          <w:lang w:val="en-US"/>
        </w:rPr>
        <w:fldChar w:fldCharType="separate"/>
      </w:r>
      <w:r w:rsidR="00C71060" w:rsidRPr="002E6C76">
        <w:rPr>
          <w:lang w:val="en-US"/>
        </w:rPr>
        <w:t>[ISO/IEC, 2005a]</w:t>
      </w:r>
      <w:r w:rsidR="00020505" w:rsidRPr="002E6C76">
        <w:rPr>
          <w:lang w:val="en-US"/>
        </w:rPr>
        <w:fldChar w:fldCharType="end"/>
      </w:r>
      <w:r w:rsidRPr="002E6C76">
        <w:rPr>
          <w:lang w:val="en-US"/>
        </w:rPr>
        <w:t>. This part defines the requirements for IT service providers to implement an ITSMS in order to deliver managed IT services of an acceptable quality for their customers.</w:t>
      </w:r>
    </w:p>
    <w:p w:rsidR="005D46BA" w:rsidRPr="002E6C76" w:rsidRDefault="005D46BA" w:rsidP="005D46BA">
      <w:pPr>
        <w:pStyle w:val="MiVieta"/>
        <w:rPr>
          <w:lang w:val="en-US"/>
        </w:rPr>
      </w:pPr>
      <w:r w:rsidRPr="002E6C76">
        <w:rPr>
          <w:i/>
          <w:lang w:val="en-US"/>
        </w:rPr>
        <w:t>Part 2 – Code of Practice</w:t>
      </w:r>
      <w:r w:rsidRPr="002E6C76">
        <w:rPr>
          <w:b/>
          <w:lang w:val="en-US"/>
        </w:rPr>
        <w:t xml:space="preserve"> </w:t>
      </w:r>
      <w:r w:rsidR="00020505" w:rsidRPr="002E6C76">
        <w:rPr>
          <w:lang w:val="en-US"/>
        </w:rPr>
        <w:fldChar w:fldCharType="begin"/>
      </w:r>
      <w:r w:rsidRPr="002E6C76">
        <w:rPr>
          <w:lang w:val="en-US"/>
        </w:rPr>
        <w:instrText xml:space="preserve"> REF ISO20000Part2 \h </w:instrText>
      </w:r>
      <w:r w:rsidR="00020505" w:rsidRPr="002E6C76">
        <w:rPr>
          <w:lang w:val="en-US"/>
        </w:rPr>
      </w:r>
      <w:r w:rsidR="00020505" w:rsidRPr="002E6C76">
        <w:rPr>
          <w:lang w:val="en-US"/>
        </w:rPr>
        <w:fldChar w:fldCharType="separate"/>
      </w:r>
      <w:r w:rsidR="00C71060" w:rsidRPr="002E6C76">
        <w:rPr>
          <w:lang w:val="en-US"/>
        </w:rPr>
        <w:t>[ISO/IEC, 2005b]</w:t>
      </w:r>
      <w:r w:rsidR="00020505" w:rsidRPr="002E6C76">
        <w:rPr>
          <w:lang w:val="en-US"/>
        </w:rPr>
        <w:fldChar w:fldCharType="end"/>
      </w:r>
      <w:r w:rsidRPr="002E6C76">
        <w:rPr>
          <w:lang w:val="en-US"/>
        </w:rPr>
        <w:t>. This part represents an industry consensus on quality standards for ITSM processes. These service management processes deliver the best possible service to meet business needs of customers, within agreed resource levels (i.e. service that is professional, cost-effective and with risks which are understood and managed).</w:t>
      </w:r>
    </w:p>
    <w:p w:rsidR="005D46BA" w:rsidRPr="002E6C76" w:rsidRDefault="005D46BA" w:rsidP="005D46BA">
      <w:pPr>
        <w:pStyle w:val="MiEstilo2"/>
        <w:rPr>
          <w:lang w:val="en-US"/>
        </w:rPr>
      </w:pPr>
      <w:r w:rsidRPr="002E6C76">
        <w:rPr>
          <w:lang w:val="en-US"/>
        </w:rPr>
        <w:t xml:space="preserve">IT service providers tend to find many difficulties to implement the ISO/IEC 20000 standard, especially </w:t>
      </w:r>
      <w:r w:rsidRPr="002E6C76">
        <w:rPr>
          <w:i/>
          <w:iCs/>
          <w:lang w:val="en-US"/>
        </w:rPr>
        <w:t>S</w:t>
      </w:r>
      <w:r w:rsidRPr="002E6C76">
        <w:rPr>
          <w:i/>
          <w:lang w:val="en-US"/>
        </w:rPr>
        <w:t>mall and Medium-sized Enterprises</w:t>
      </w:r>
      <w:r w:rsidRPr="002E6C76">
        <w:rPr>
          <w:lang w:val="en-US"/>
        </w:rPr>
        <w:t xml:space="preserve"> (SMEs), which count on limited resources. However, there exist easier-to-adopt best practices, such as those defined in the </w:t>
      </w:r>
      <w:r w:rsidRPr="002E6C76">
        <w:rPr>
          <w:i/>
          <w:lang w:val="en-US"/>
        </w:rPr>
        <w:t>Information Technology Infrastructure Library</w:t>
      </w:r>
      <w:r w:rsidRPr="002E6C76">
        <w:rPr>
          <w:lang w:val="en-US"/>
        </w:rPr>
        <w:t xml:space="preserve"> (ITIL) </w:t>
      </w:r>
      <w:r w:rsidR="00020505" w:rsidRPr="002E6C76">
        <w:rPr>
          <w:lang w:val="en-US"/>
        </w:rPr>
        <w:fldChar w:fldCharType="begin"/>
      </w:r>
      <w:r w:rsidRPr="002E6C76">
        <w:rPr>
          <w:lang w:val="en-US"/>
        </w:rPr>
        <w:instrText xml:space="preserve"> REF ITILwebsite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[ITIL website]</w:t>
      </w:r>
      <w:r w:rsidR="00020505" w:rsidRPr="002E6C76">
        <w:rPr>
          <w:lang w:val="en-US"/>
        </w:rPr>
        <w:fldChar w:fldCharType="end"/>
      </w:r>
      <w:fldSimple w:instr=" REF ITIL2010 \h  \* MERGEFORMAT ">
        <w:r w:rsidR="00C71060" w:rsidRPr="00C71060">
          <w:rPr>
            <w:vanish/>
            <w:lang w:val="en-US"/>
          </w:rPr>
          <w:t>[ITIL website]</w:t>
        </w:r>
      </w:fldSimple>
      <w:r w:rsidRPr="002E6C76">
        <w:rPr>
          <w:lang w:val="en-US"/>
        </w:rPr>
        <w:t xml:space="preserve"> or in the </w:t>
      </w:r>
      <w:r w:rsidRPr="002E6C76">
        <w:rPr>
          <w:i/>
          <w:lang w:val="en-US"/>
        </w:rPr>
        <w:t>Control Objectives for Information and related Technology</w:t>
      </w:r>
      <w:r w:rsidRPr="002E6C76">
        <w:rPr>
          <w:lang w:val="en-US"/>
        </w:rPr>
        <w:t xml:space="preserve"> (COBIT) </w:t>
      </w:r>
      <w:r w:rsidR="00020505" w:rsidRPr="002E6C76">
        <w:rPr>
          <w:lang w:val="en-US"/>
        </w:rPr>
        <w:fldChar w:fldCharType="begin"/>
      </w:r>
      <w:r w:rsidRPr="002E6C76">
        <w:rPr>
          <w:lang w:val="en-US"/>
        </w:rPr>
        <w:instrText xml:space="preserve"> REF COBIT41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[ISACA, 2007]</w:t>
      </w:r>
      <w:r w:rsidR="00020505" w:rsidRPr="002E6C76">
        <w:rPr>
          <w:lang w:val="en-US"/>
        </w:rPr>
        <w:fldChar w:fldCharType="end"/>
      </w:r>
      <w:r w:rsidRPr="002E6C76">
        <w:rPr>
          <w:lang w:val="en-US"/>
        </w:rPr>
        <w:t xml:space="preserve">. </w:t>
      </w:r>
    </w:p>
    <w:p w:rsidR="005D46BA" w:rsidRPr="002E6C76" w:rsidRDefault="005D46BA" w:rsidP="005D46BA">
      <w:pPr>
        <w:pStyle w:val="MiEstilo2"/>
        <w:rPr>
          <w:lang w:val="en-US"/>
        </w:rPr>
      </w:pPr>
      <w:r w:rsidRPr="002E6C76">
        <w:rPr>
          <w:lang w:val="en-US"/>
        </w:rPr>
        <w:lastRenderedPageBreak/>
        <w:t xml:space="preserve">Currently, ITIL is the </w:t>
      </w:r>
      <w:r w:rsidRPr="002E6C76">
        <w:rPr>
          <w:i/>
          <w:lang w:val="en-US"/>
        </w:rPr>
        <w:t>de facto</w:t>
      </w:r>
      <w:r w:rsidRPr="002E6C76">
        <w:rPr>
          <w:lang w:val="en-US"/>
        </w:rPr>
        <w:t xml:space="preserve"> standard for ITSM which allows integrating the business with IT by applying a process-oriented method. ITIL offers a detailed description of the most important processes to be carried out by IT service providers, including procedures, responsibilities, and task verification lists. Organizations can (wholly or partially) adopt ITIL, taking from it whatever they find of interest, and adapt it to their specific circumstances and needs. Since ITIL (especially the version 3) is strongly aligned with ISO/IEC 20000 </w:t>
      </w:r>
      <w:r w:rsidR="00020505" w:rsidRPr="002E6C76">
        <w:rPr>
          <w:lang w:val="en-US"/>
        </w:rPr>
        <w:fldChar w:fldCharType="begin"/>
      </w:r>
      <w:r w:rsidRPr="002E6C76">
        <w:rPr>
          <w:lang w:val="en-US"/>
        </w:rPr>
        <w:instrText xml:space="preserve"> REF ISO20000 \h </w:instrText>
      </w:r>
      <w:r w:rsidR="00020505" w:rsidRPr="002E6C76">
        <w:rPr>
          <w:lang w:val="en-US"/>
        </w:rPr>
      </w:r>
      <w:r w:rsidR="00020505" w:rsidRPr="002E6C76">
        <w:rPr>
          <w:lang w:val="en-US"/>
        </w:rPr>
        <w:fldChar w:fldCharType="separate"/>
      </w:r>
      <w:r w:rsidR="00C71060" w:rsidRPr="002E6C76">
        <w:rPr>
          <w:lang w:val="en-US"/>
        </w:rPr>
        <w:t>[ISO/IEC, 2005a]</w:t>
      </w:r>
      <w:r w:rsidR="00020505" w:rsidRPr="002E6C76">
        <w:rPr>
          <w:lang w:val="en-US"/>
        </w:rPr>
        <w:fldChar w:fldCharType="end"/>
      </w:r>
      <w:r w:rsidRPr="002E6C76">
        <w:rPr>
          <w:lang w:val="en-US"/>
        </w:rPr>
        <w:t xml:space="preserve"> </w:t>
      </w:r>
      <w:r w:rsidR="00020505" w:rsidRPr="002E6C76">
        <w:rPr>
          <w:lang w:val="en-US"/>
        </w:rPr>
        <w:fldChar w:fldCharType="begin"/>
      </w:r>
      <w:r w:rsidRPr="002E6C76">
        <w:rPr>
          <w:lang w:val="en-US"/>
        </w:rPr>
        <w:instrText xml:space="preserve"> REF ISO20000Part2 \h </w:instrText>
      </w:r>
      <w:r w:rsidR="00020505" w:rsidRPr="002E6C76">
        <w:rPr>
          <w:lang w:val="en-US"/>
        </w:rPr>
      </w:r>
      <w:r w:rsidR="00020505" w:rsidRPr="002E6C76">
        <w:rPr>
          <w:lang w:val="en-US"/>
        </w:rPr>
        <w:fldChar w:fldCharType="separate"/>
      </w:r>
      <w:r w:rsidR="00C71060" w:rsidRPr="002E6C76">
        <w:rPr>
          <w:lang w:val="en-US"/>
        </w:rPr>
        <w:t>[ISO/IEC, 2005b]</w:t>
      </w:r>
      <w:r w:rsidR="00020505" w:rsidRPr="002E6C76">
        <w:rPr>
          <w:lang w:val="en-US"/>
        </w:rPr>
        <w:fldChar w:fldCharType="end"/>
      </w:r>
      <w:r w:rsidRPr="002E6C76">
        <w:rPr>
          <w:lang w:val="en-US"/>
        </w:rPr>
        <w:t>, ITIL can help companies guarantee the recognition of their capacities and can even become a key tool for ISO/IEC 20000 certification. Although the ISO/IEC 20000 standard does not depend on any specific business framework, it is based on the concepts and best practices defined in ITIL, offering a way to explore the guide of best practices.</w:t>
      </w:r>
    </w:p>
    <w:p w:rsidR="005D46BA" w:rsidRPr="002E6C76" w:rsidRDefault="005D46BA" w:rsidP="005D46BA">
      <w:pPr>
        <w:pStyle w:val="MiEstilo2"/>
        <w:rPr>
          <w:lang w:val="en-US"/>
        </w:rPr>
      </w:pPr>
      <w:r w:rsidRPr="002E6C76">
        <w:rPr>
          <w:lang w:val="en-US"/>
        </w:rPr>
        <w:t xml:space="preserve">Meanwhile, COBIT is an IT governance framework and a set of supporting tools that allows IT service providers to bridge the gap between control requirements, technical issues, and business risks </w:t>
      </w:r>
      <w:fldSimple w:instr=" REF ISACA2010 \h  \* MERGEFORMAT ">
        <w:r w:rsidR="00C71060" w:rsidRPr="002E6C76">
          <w:rPr>
            <w:rFonts w:asciiTheme="minorHAnsi" w:hAnsiTheme="minorHAnsi"/>
            <w:lang w:val="en-US"/>
          </w:rPr>
          <w:t>[IS</w:t>
        </w:r>
        <w:r w:rsidR="00C71060" w:rsidRPr="002E6C76">
          <w:rPr>
            <w:rFonts w:asciiTheme="minorHAnsi" w:hAnsiTheme="minorHAnsi"/>
            <w:lang w:val="en-US"/>
          </w:rPr>
          <w:t>A</w:t>
        </w:r>
        <w:r w:rsidR="00C71060" w:rsidRPr="002E6C76">
          <w:rPr>
            <w:rFonts w:asciiTheme="minorHAnsi" w:hAnsiTheme="minorHAnsi"/>
            <w:lang w:val="en-US"/>
          </w:rPr>
          <w:t>CA website]</w:t>
        </w:r>
      </w:fldSimple>
      <w:r w:rsidRPr="002E6C76">
        <w:rPr>
          <w:lang w:val="en-US"/>
        </w:rPr>
        <w:t xml:space="preserve">. That is, COBIT provides best practices for the management of IT processes harmonizing practices and standards such as ITIL and the </w:t>
      </w:r>
      <w:r w:rsidRPr="002E6C76">
        <w:rPr>
          <w:i/>
          <w:lang w:val="en-US"/>
        </w:rPr>
        <w:t>Project Management Body of Knowledge</w:t>
      </w:r>
      <w:r w:rsidRPr="002E6C76">
        <w:rPr>
          <w:lang w:val="en-US"/>
        </w:rPr>
        <w:t xml:space="preserve"> (PMBOK) </w:t>
      </w:r>
      <w:fldSimple w:instr=" REF PMI2010 \h  \* MERGEFORMAT ">
        <w:r w:rsidR="00C71060" w:rsidRPr="002E6C76">
          <w:rPr>
            <w:rFonts w:asciiTheme="minorHAnsi" w:hAnsiTheme="minorHAnsi"/>
            <w:lang w:val="en-US"/>
          </w:rPr>
          <w:t>[PMI website]</w:t>
        </w:r>
      </w:fldSimple>
      <w:fldSimple w:instr=" REF PMI2010 \h  \* MERGEFORMAT ">
        <w:r w:rsidR="00C71060" w:rsidRPr="00C71060">
          <w:rPr>
            <w:vanish/>
            <w:lang w:val="en-US"/>
          </w:rPr>
          <w:t>[PMI website]</w:t>
        </w:r>
      </w:fldSimple>
      <w:r w:rsidRPr="002E6C76">
        <w:rPr>
          <w:lang w:val="en-US"/>
        </w:rPr>
        <w:t xml:space="preserve">. In this vein, COBIT provides guidance for executive management to govern IT within the enterprise </w:t>
      </w:r>
      <w:fldSimple w:instr=" REF ISACA2009 \h  \* MERGEFORMAT ">
        <w:r w:rsidR="00C71060" w:rsidRPr="002E6C76">
          <w:rPr>
            <w:rFonts w:asciiTheme="minorHAnsi" w:hAnsiTheme="minorHAnsi"/>
            <w:lang w:val="en-US"/>
          </w:rPr>
          <w:t>[ISACA, 2009]</w:t>
        </w:r>
      </w:fldSimple>
      <w:r w:rsidRPr="002E6C76">
        <w:rPr>
          <w:lang w:val="en-US"/>
        </w:rPr>
        <w:t xml:space="preserve">. A detailed mapping of ITIL V3 with COBIT 4.1 is documented in </w:t>
      </w:r>
      <w:fldSimple w:instr=" REF ISACA2008ITILCOBITMapping \h  \* MERGEFORMAT ">
        <w:r w:rsidR="00C71060" w:rsidRPr="002E6C76">
          <w:rPr>
            <w:lang w:val="en-US"/>
          </w:rPr>
          <w:t>[ISACA, 2008]</w:t>
        </w:r>
      </w:fldSimple>
      <w:r w:rsidRPr="002E6C76">
        <w:rPr>
          <w:lang w:val="en-US"/>
        </w:rPr>
        <w:t>.</w:t>
      </w:r>
    </w:p>
    <w:p w:rsidR="00795B6E" w:rsidRPr="002E6C76" w:rsidRDefault="00344F32" w:rsidP="005D46BA">
      <w:pPr>
        <w:pStyle w:val="MiEstilo2"/>
        <w:rPr>
          <w:rFonts w:eastAsia="Times New Roman" w:cs="Times New Roman"/>
          <w:lang w:val="en-US"/>
        </w:rPr>
      </w:pPr>
      <w:r w:rsidRPr="002E6C76">
        <w:rPr>
          <w:lang w:val="en-US"/>
        </w:rPr>
        <w:t>As mentioned</w:t>
      </w:r>
      <w:r w:rsidR="00F97629" w:rsidRPr="002E6C76">
        <w:rPr>
          <w:lang w:val="en-US"/>
        </w:rPr>
        <w:t xml:space="preserve"> earlier</w:t>
      </w:r>
      <w:r w:rsidRPr="002E6C76">
        <w:rPr>
          <w:lang w:val="en-US"/>
        </w:rPr>
        <w:t xml:space="preserve">, the implementation of an ITSMS is a complex task for any organization. To address it, companies can start using ITIL to manage the IT services included in their </w:t>
      </w:r>
      <w:r w:rsidRPr="002E6C76">
        <w:rPr>
          <w:i/>
          <w:lang w:val="en-US"/>
        </w:rPr>
        <w:t>Service Catalog</w:t>
      </w:r>
      <w:r w:rsidRPr="002E6C76">
        <w:rPr>
          <w:lang w:val="en-US"/>
        </w:rPr>
        <w:t xml:space="preserve"> to support their business processes. The </w:t>
      </w:r>
      <w:r w:rsidRPr="002E6C76">
        <w:rPr>
          <w:i/>
          <w:lang w:val="en-US"/>
        </w:rPr>
        <w:t>Service Catalog</w:t>
      </w:r>
      <w:r w:rsidRPr="002E6C76">
        <w:rPr>
          <w:lang w:val="en-US"/>
        </w:rPr>
        <w:t xml:space="preserve">, which is part of the </w:t>
      </w:r>
      <w:r w:rsidRPr="002E6C76">
        <w:rPr>
          <w:i/>
          <w:lang w:val="en-US"/>
        </w:rPr>
        <w:t>Service Portfolio</w:t>
      </w:r>
      <w:r w:rsidRPr="002E6C76">
        <w:rPr>
          <w:lang w:val="en-US"/>
        </w:rPr>
        <w:t>, comprises the main IT services provided by a company, individually described. The documents gathering these descriptions must follow a reference framework for enabling a fluent dialogue between the IT service provider and its potential and actual customers. However, these documents are commonly written using natural language or informal notations, frequently leading to ambiguities, contradictions, and misinterpretations. In addition, most IT service providers do not know what should be actually measured for each ITSM process in order to demonstrate its value or to operate in a cycle of continuous improvement </w:t>
      </w:r>
      <w:fldSimple w:instr=" REF Steinberg2006 \h  \* MERGEFORMAT ">
        <w:r w:rsidR="00C71060" w:rsidRPr="002E6C76">
          <w:rPr>
            <w:rFonts w:asciiTheme="minorHAnsi" w:hAnsiTheme="minorHAnsi"/>
            <w:lang w:val="en-US"/>
          </w:rPr>
          <w:t>[Steinberg, 2006]</w:t>
        </w:r>
      </w:fldSimple>
      <w:r w:rsidRPr="002E6C76">
        <w:rPr>
          <w:lang w:val="en-US"/>
        </w:rPr>
        <w:t xml:space="preserve">. Thus, the definition of metrics that can be used to measure and monitor the health and state of each ITSM process in order to demonstrate </w:t>
      </w:r>
      <w:r w:rsidRPr="002E6C76">
        <w:rPr>
          <w:lang w:val="en-US"/>
        </w:rPr>
        <w:lastRenderedPageBreak/>
        <w:t xml:space="preserve">the impacts and effects of ITSM practices is of major importance. Following the guiding principles of </w:t>
      </w:r>
      <w:r w:rsidRPr="002E6C76">
        <w:rPr>
          <w:i/>
          <w:lang w:val="en-US"/>
        </w:rPr>
        <w:t>“If you do not measure it, you cannot manage it”</w:t>
      </w:r>
      <w:r w:rsidRPr="002E6C76">
        <w:rPr>
          <w:lang w:val="en-US"/>
        </w:rPr>
        <w:t xml:space="preserve"> </w:t>
      </w:r>
      <w:fldSimple w:instr=" REF deMarco2009 \h  \* MERGEFORMAT ">
        <w:r w:rsidR="00C71060" w:rsidRPr="002E6C76">
          <w:rPr>
            <w:rFonts w:asciiTheme="minorHAnsi" w:hAnsiTheme="minorHAnsi"/>
            <w:lang w:val="en-US"/>
          </w:rPr>
          <w:t>[DeMarco, 2009]</w:t>
        </w:r>
      </w:fldSimple>
      <w:r w:rsidR="000835CF" w:rsidRPr="002E6C76">
        <w:rPr>
          <w:lang w:val="en-US"/>
        </w:rPr>
        <w:t xml:space="preserve"> </w:t>
      </w:r>
      <w:r w:rsidRPr="002E6C76">
        <w:rPr>
          <w:lang w:val="en-US"/>
        </w:rPr>
        <w:t xml:space="preserve">and </w:t>
      </w:r>
      <w:r w:rsidRPr="002E6C76">
        <w:rPr>
          <w:i/>
          <w:lang w:val="en-US"/>
        </w:rPr>
        <w:t>“If you do not measure it, you cannot improve it”</w:t>
      </w:r>
      <w:r w:rsidRPr="002E6C76">
        <w:rPr>
          <w:lang w:val="en-US"/>
        </w:rPr>
        <w:t>, without metrics, organizations cannot monitor the IT services they are trying to manage, and this should be unacceptable in any business organization </w:t>
      </w:r>
      <w:fldSimple w:instr=" REF Steinberg2006 \h  \* MERGEFORMAT ">
        <w:r w:rsidR="00C71060" w:rsidRPr="002E6C76">
          <w:rPr>
            <w:rFonts w:asciiTheme="minorHAnsi" w:hAnsiTheme="minorHAnsi"/>
            <w:lang w:val="en-US"/>
          </w:rPr>
          <w:t>[Steinberg, 2006]</w:t>
        </w:r>
      </w:fldSimple>
      <w:r w:rsidRPr="002E6C76">
        <w:rPr>
          <w:lang w:val="en-US"/>
        </w:rPr>
        <w:t>: any business unit, even IT, cannot operate without learning how to effectively govern itself</w:t>
      </w:r>
      <w:r w:rsidR="00EE71C5" w:rsidRPr="002E6C76">
        <w:rPr>
          <w:rFonts w:eastAsia="Times New Roman" w:cs="Times New Roman"/>
          <w:lang w:val="en-US"/>
        </w:rPr>
        <w:t>.</w:t>
      </w:r>
    </w:p>
    <w:p w:rsidR="00795B6E" w:rsidRPr="002E6C76" w:rsidRDefault="00344F32" w:rsidP="00795B6E">
      <w:pPr>
        <w:pStyle w:val="MiEstilo2"/>
        <w:rPr>
          <w:rFonts w:eastAsia="Times New Roman" w:cs="Times New Roman"/>
          <w:lang w:val="en-US"/>
        </w:rPr>
      </w:pPr>
      <w:r w:rsidRPr="002E6C76">
        <w:rPr>
          <w:lang w:val="en-US"/>
        </w:rPr>
        <w:t>ITSM</w:t>
      </w:r>
      <w:r w:rsidR="000C7274" w:rsidRPr="002E6C76">
        <w:rPr>
          <w:lang w:val="en-US"/>
        </w:rPr>
        <w:t>S</w:t>
      </w:r>
      <w:r w:rsidRPr="002E6C76">
        <w:rPr>
          <w:lang w:val="en-US"/>
        </w:rPr>
        <w:t xml:space="preserve"> is also closely related to information systems, as business information (and its automation) is essential for good service management. Information automation changes the way companies work, affecting its organizational model and business processes, more and more based on collaboration than on competition. According to their possibilities (available resources), organizations will sort the tasks involved in their IT processes and will automate the most crucial ones (i.e., those having a greater impact on their service improvement). There are several computer tools that allow automating the tasks or specific processes of a company (e.g., accounting, inventory management, payrolls, product design, financial simulation, etc.). In general, all these applications tend to work independently, although in some organizations it is necessary to integrate some of them </w:t>
      </w:r>
      <w:r w:rsidR="00020505" w:rsidRPr="002E6C76">
        <w:rPr>
          <w:lang w:val="en-US"/>
        </w:rPr>
        <w:fldChar w:fldCharType="begin"/>
      </w:r>
      <w:r w:rsidRPr="002E6C76">
        <w:rPr>
          <w:lang w:val="en-US"/>
        </w:rPr>
        <w:instrText xml:space="preserve"> REF dePablos2008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[de Pablos et al., 2008]</w:t>
      </w:r>
      <w:r w:rsidR="00020505" w:rsidRPr="002E6C76">
        <w:rPr>
          <w:lang w:val="en-US"/>
        </w:rPr>
        <w:fldChar w:fldCharType="end"/>
      </w:r>
      <w:r w:rsidRPr="002E6C76">
        <w:rPr>
          <w:lang w:val="en-US"/>
        </w:rPr>
        <w:t xml:space="preserve">. Organizations can choose either to buy ‘standard’ applications available in the marketplace that meet their generic needs, or develop (or customize) applications that respond to the company’s specific needs. In this context, there are commercial </w:t>
      </w:r>
      <w:r w:rsidRPr="002E6C76">
        <w:rPr>
          <w:i/>
          <w:lang w:val="en-US"/>
        </w:rPr>
        <w:t>Enterprise Application Integration</w:t>
      </w:r>
      <w:r w:rsidRPr="002E6C76">
        <w:rPr>
          <w:lang w:val="en-US"/>
        </w:rPr>
        <w:t xml:space="preserve"> (EAI) platforms (e.g., TIBCO</w:t>
      </w:r>
      <w:r w:rsidRPr="002E6C76">
        <w:rPr>
          <w:rStyle w:val="Refdenotaalpie"/>
          <w:lang w:val="en-US"/>
        </w:rPr>
        <w:footnoteReference w:id="2"/>
      </w:r>
      <w:r w:rsidRPr="002E6C76">
        <w:rPr>
          <w:lang w:val="en-US"/>
        </w:rPr>
        <w:t xml:space="preserve"> or Websphere</w:t>
      </w:r>
      <w:r w:rsidRPr="002E6C76">
        <w:rPr>
          <w:rStyle w:val="Refdenotaalpie"/>
          <w:lang w:val="en-US"/>
        </w:rPr>
        <w:footnoteReference w:id="3"/>
      </w:r>
      <w:r w:rsidRPr="002E6C76">
        <w:rPr>
          <w:lang w:val="en-US"/>
        </w:rPr>
        <w:t xml:space="preserve">), which enable the integration of business information and the generation of information systems. In the concrete area of </w:t>
      </w:r>
      <w:r w:rsidR="00B02F87" w:rsidRPr="002E6C76">
        <w:rPr>
          <w:lang w:val="en-US"/>
        </w:rPr>
        <w:t>ITSM</w:t>
      </w:r>
      <w:r w:rsidRPr="002E6C76">
        <w:rPr>
          <w:lang w:val="en-US"/>
        </w:rPr>
        <w:t xml:space="preserve"> based on ITIL, there exist several commercial tools that can help </w:t>
      </w:r>
      <w:r w:rsidR="00B02F87" w:rsidRPr="002E6C76">
        <w:rPr>
          <w:lang w:val="en-US"/>
        </w:rPr>
        <w:t>with the implementation of an</w:t>
      </w:r>
      <w:r w:rsidRPr="002E6C76">
        <w:rPr>
          <w:lang w:val="en-US"/>
        </w:rPr>
        <w:t xml:space="preserve"> ITSMS. The following list gathers some of them</w:t>
      </w:r>
      <w:r w:rsidR="00795B6E" w:rsidRPr="002E6C76">
        <w:rPr>
          <w:rFonts w:eastAsia="Times New Roman" w:cs="Times New Roman"/>
          <w:lang w:val="en-US"/>
        </w:rPr>
        <w:t xml:space="preserve">: </w:t>
      </w:r>
    </w:p>
    <w:p w:rsidR="00795B6E" w:rsidRPr="002E6C76" w:rsidRDefault="00795B6E" w:rsidP="00795B6E">
      <w:pPr>
        <w:pStyle w:val="MiVieta"/>
        <w:rPr>
          <w:lang w:val="en-US"/>
        </w:rPr>
      </w:pPr>
      <w:r w:rsidRPr="002E6C76">
        <w:rPr>
          <w:lang w:val="en-US"/>
        </w:rPr>
        <w:t>EasyVista</w:t>
      </w:r>
      <w:r w:rsidRPr="002E6C76">
        <w:rPr>
          <w:rStyle w:val="Refdenotaalpie"/>
          <w:lang w:val="en-US"/>
        </w:rPr>
        <w:footnoteReference w:id="4"/>
      </w:r>
      <w:r w:rsidRPr="002E6C76">
        <w:rPr>
          <w:lang w:val="en-US"/>
        </w:rPr>
        <w:t xml:space="preserve"> (Staff&amp;Line)</w:t>
      </w:r>
    </w:p>
    <w:p w:rsidR="00910825" w:rsidRPr="002E6C76" w:rsidRDefault="00910825" w:rsidP="00795B6E">
      <w:pPr>
        <w:pStyle w:val="MiVieta"/>
        <w:rPr>
          <w:lang w:val="en-US"/>
        </w:rPr>
      </w:pPr>
      <w:r w:rsidRPr="002E6C76">
        <w:rPr>
          <w:lang w:val="en-US"/>
        </w:rPr>
        <w:t>FrontRange ITSM Software</w:t>
      </w:r>
      <w:r w:rsidR="0013337A" w:rsidRPr="002E6C76">
        <w:rPr>
          <w:rStyle w:val="Refdenotaalpie"/>
          <w:lang w:val="en-US"/>
        </w:rPr>
        <w:footnoteReference w:id="5"/>
      </w:r>
      <w:r w:rsidRPr="002E6C76">
        <w:rPr>
          <w:lang w:val="en-US"/>
        </w:rPr>
        <w:t xml:space="preserve"> (FrontRange Solutions)</w:t>
      </w:r>
    </w:p>
    <w:p w:rsidR="0013337A" w:rsidRPr="002E6C76" w:rsidRDefault="0013337A" w:rsidP="00795B6E">
      <w:pPr>
        <w:pStyle w:val="MiVieta"/>
        <w:rPr>
          <w:lang w:val="en-US"/>
        </w:rPr>
      </w:pPr>
      <w:r w:rsidRPr="002E6C76">
        <w:rPr>
          <w:lang w:val="en-US"/>
        </w:rPr>
        <w:t>OTRS ITSM</w:t>
      </w:r>
      <w:r w:rsidRPr="002E6C76">
        <w:rPr>
          <w:rStyle w:val="Refdenotaalpie"/>
          <w:lang w:val="en-US"/>
        </w:rPr>
        <w:footnoteReference w:id="6"/>
      </w:r>
    </w:p>
    <w:p w:rsidR="0013337A" w:rsidRPr="002E6C76" w:rsidRDefault="0013337A" w:rsidP="0013337A">
      <w:pPr>
        <w:pStyle w:val="MiVieta"/>
        <w:rPr>
          <w:lang w:val="en-US"/>
        </w:rPr>
      </w:pPr>
      <w:r w:rsidRPr="002E6C76">
        <w:rPr>
          <w:lang w:val="en-US"/>
        </w:rPr>
        <w:lastRenderedPageBreak/>
        <w:t>Remedy</w:t>
      </w:r>
      <w:r w:rsidRPr="002E6C76">
        <w:rPr>
          <w:rStyle w:val="Refdenotaalpie"/>
          <w:lang w:val="en-US"/>
        </w:rPr>
        <w:footnoteReference w:id="7"/>
      </w:r>
      <w:r w:rsidRPr="002E6C76">
        <w:rPr>
          <w:lang w:val="en-US"/>
        </w:rPr>
        <w:t xml:space="preserve"> (BMC)</w:t>
      </w:r>
    </w:p>
    <w:p w:rsidR="00795B6E" w:rsidRPr="002E6C76" w:rsidRDefault="00795B6E" w:rsidP="00795B6E">
      <w:pPr>
        <w:pStyle w:val="MiVieta"/>
        <w:rPr>
          <w:lang w:val="en-US"/>
        </w:rPr>
      </w:pPr>
      <w:r w:rsidRPr="002E6C76">
        <w:rPr>
          <w:lang w:val="en-US"/>
        </w:rPr>
        <w:t>Service Manager software</w:t>
      </w:r>
      <w:r w:rsidRPr="002E6C76">
        <w:rPr>
          <w:rStyle w:val="Refdenotaalpie"/>
          <w:lang w:val="en-US"/>
        </w:rPr>
        <w:footnoteReference w:id="8"/>
      </w:r>
      <w:r w:rsidRPr="002E6C76">
        <w:rPr>
          <w:lang w:val="en-US"/>
        </w:rPr>
        <w:t xml:space="preserve"> (HP)</w:t>
      </w:r>
    </w:p>
    <w:p w:rsidR="00795B6E" w:rsidRPr="002E6C76" w:rsidRDefault="00795B6E" w:rsidP="00795B6E">
      <w:pPr>
        <w:pStyle w:val="MiVieta"/>
        <w:rPr>
          <w:lang w:val="en-US"/>
        </w:rPr>
      </w:pPr>
      <w:r w:rsidRPr="002E6C76">
        <w:rPr>
          <w:lang w:val="en-US"/>
        </w:rPr>
        <w:t>Service Desk Manager</w:t>
      </w:r>
      <w:r w:rsidRPr="002E6C76">
        <w:rPr>
          <w:rStyle w:val="Refdenotaalpie"/>
          <w:lang w:val="en-US"/>
        </w:rPr>
        <w:footnoteReference w:id="9"/>
      </w:r>
      <w:r w:rsidRPr="002E6C76">
        <w:rPr>
          <w:lang w:val="en-US"/>
        </w:rPr>
        <w:t xml:space="preserve"> (CA)</w:t>
      </w:r>
    </w:p>
    <w:p w:rsidR="00795B6E" w:rsidRPr="002E6C76" w:rsidRDefault="00795B6E" w:rsidP="0013337A">
      <w:pPr>
        <w:pStyle w:val="MiVieta"/>
        <w:rPr>
          <w:lang w:val="en-US"/>
        </w:rPr>
      </w:pPr>
      <w:r w:rsidRPr="002E6C76">
        <w:rPr>
          <w:lang w:val="en-US"/>
        </w:rPr>
        <w:t>Tivoli</w:t>
      </w:r>
      <w:r w:rsidRPr="002E6C76">
        <w:rPr>
          <w:rStyle w:val="Refdenotaalpie"/>
          <w:lang w:val="en-US"/>
        </w:rPr>
        <w:footnoteReference w:id="10"/>
      </w:r>
      <w:r w:rsidRPr="002E6C76">
        <w:rPr>
          <w:lang w:val="en-US"/>
        </w:rPr>
        <w:t xml:space="preserve"> (IBM)</w:t>
      </w:r>
    </w:p>
    <w:p w:rsidR="00E7508C" w:rsidRPr="002E6C76" w:rsidRDefault="00E7508C" w:rsidP="00795B6E">
      <w:pPr>
        <w:pStyle w:val="MiEstilo2"/>
        <w:rPr>
          <w:rFonts w:eastAsia="Times New Roman" w:cs="Times New Roman"/>
          <w:lang w:val="en-US"/>
        </w:rPr>
      </w:pPr>
      <w:r w:rsidRPr="002E6C76">
        <w:rPr>
          <w:lang w:val="en-US"/>
        </w:rPr>
        <w:t xml:space="preserve">For an effective implementation of ITSM processes, organizations need to use computer tools. However, these tools should not be acquired or implemented hastily. Nowadays, the problem is not the lack of tools, but the lack of an adequate and clear tool selection, adoption and integration policy. The main reason for these is the lack of precise knowledge about the actual ITSM processes carried out by each company. Therefore, the first thing an organization must do is to understand and analyze the maturity of the processes that manage their different services and the relations among them. This is </w:t>
      </w:r>
      <w:r w:rsidR="00D712CC" w:rsidRPr="002E6C76">
        <w:rPr>
          <w:lang w:val="en-US"/>
        </w:rPr>
        <w:t>as important or even more, that the choice of</w:t>
      </w:r>
      <w:r w:rsidRPr="002E6C76">
        <w:rPr>
          <w:lang w:val="en-US"/>
        </w:rPr>
        <w:t xml:space="preserve"> the computer tools. Furthermore, organizations need to know which assets are providing value to them, and how</w:t>
      </w:r>
      <w:r w:rsidR="00795B6E" w:rsidRPr="002E6C76">
        <w:rPr>
          <w:rFonts w:eastAsia="Times New Roman" w:cs="Times New Roman"/>
          <w:lang w:val="en-US"/>
        </w:rPr>
        <w:t>.</w:t>
      </w:r>
    </w:p>
    <w:p w:rsidR="00795B6E" w:rsidRPr="002E6C76" w:rsidRDefault="00E7508C" w:rsidP="00795B6E">
      <w:pPr>
        <w:pStyle w:val="MiEstilo2"/>
        <w:rPr>
          <w:lang w:val="en-US"/>
        </w:rPr>
      </w:pPr>
      <w:r w:rsidRPr="002E6C76">
        <w:rPr>
          <w:lang w:val="en-US"/>
        </w:rPr>
        <w:t>In Spain, more than 70% of IT service providers do not know the level of maturity of their ITSM processes </w:t>
      </w:r>
      <w:r w:rsidR="00020505" w:rsidRPr="002E6C76">
        <w:rPr>
          <w:lang w:val="en-US"/>
        </w:rPr>
        <w:fldChar w:fldCharType="begin"/>
      </w:r>
      <w:r w:rsidRPr="002E6C76">
        <w:rPr>
          <w:lang w:val="en-US"/>
        </w:rPr>
        <w:instrText xml:space="preserve"> REF OZONA2010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[OZONA website]</w:t>
      </w:r>
      <w:r w:rsidR="00020505" w:rsidRPr="002E6C76">
        <w:rPr>
          <w:lang w:val="en-US"/>
        </w:rPr>
        <w:fldChar w:fldCharType="end"/>
      </w:r>
      <w:r w:rsidRPr="002E6C76">
        <w:rPr>
          <w:lang w:val="en-US"/>
        </w:rPr>
        <w:t>. A formal definition of these ITSM processes and their analysis can help organizations </w:t>
      </w:r>
      <w:r w:rsidR="00020505" w:rsidRPr="002E6C76">
        <w:rPr>
          <w:lang w:val="en-US"/>
        </w:rPr>
        <w:fldChar w:fldCharType="begin"/>
      </w:r>
      <w:r w:rsidRPr="002E6C76">
        <w:rPr>
          <w:lang w:val="en-US"/>
        </w:rPr>
        <w:instrText xml:space="preserve"> REF OZONA2010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[OZONA website]</w:t>
      </w:r>
      <w:r w:rsidR="00020505" w:rsidRPr="002E6C76">
        <w:rPr>
          <w:lang w:val="en-US"/>
        </w:rPr>
        <w:fldChar w:fldCharType="end"/>
      </w:r>
      <w:r w:rsidRPr="002E6C76">
        <w:rPr>
          <w:lang w:val="en-US"/>
        </w:rPr>
        <w:t xml:space="preserve">: (i) know how their IT services are; (ii) define a list of deficiencies; and (iii) obtain part of the requirements that help them select or develop the most appropriate computer tools to support them. Finally, it is worth noting that the formal definition (conceptual modeling) of ITSM processes </w:t>
      </w:r>
      <w:r w:rsidR="002F2B17" w:rsidRPr="002E6C76">
        <w:rPr>
          <w:lang w:val="en-US"/>
        </w:rPr>
        <w:t xml:space="preserve">can serve as a base </w:t>
      </w:r>
      <w:r w:rsidRPr="002E6C76">
        <w:rPr>
          <w:lang w:val="en-US"/>
        </w:rPr>
        <w:t xml:space="preserve">for their later implementation or adoption. This formalization can help </w:t>
      </w:r>
      <w:r w:rsidR="002F2B17" w:rsidRPr="002E6C76">
        <w:rPr>
          <w:lang w:val="en-US"/>
        </w:rPr>
        <w:t>in the analysis of</w:t>
      </w:r>
      <w:r w:rsidRPr="002E6C76">
        <w:rPr>
          <w:lang w:val="en-US"/>
        </w:rPr>
        <w:t xml:space="preserve"> ITSM processes, allowing IT service providers to establish the priorities when it comes to implement an ITSMS.</w:t>
      </w:r>
      <w:r w:rsidR="00795B6E" w:rsidRPr="002E6C76">
        <w:rPr>
          <w:rFonts w:eastAsia="Times New Roman" w:cs="Times New Roman"/>
          <w:lang w:val="en-US"/>
        </w:rPr>
        <w:t xml:space="preserve"> </w:t>
      </w:r>
    </w:p>
    <w:p w:rsidR="008F6BD6" w:rsidRPr="002E6C76" w:rsidRDefault="008F6BD6" w:rsidP="00275AE6">
      <w:pPr>
        <w:pStyle w:val="Ttulo2"/>
        <w:rPr>
          <w:lang w:val="en-US"/>
        </w:rPr>
      </w:pPr>
      <w:bookmarkStart w:id="4" w:name="_Toc290483629"/>
      <w:r w:rsidRPr="002E6C76">
        <w:rPr>
          <w:lang w:val="en-US"/>
        </w:rPr>
        <w:t>Thesis Objectives</w:t>
      </w:r>
      <w:bookmarkEnd w:id="4"/>
    </w:p>
    <w:p w:rsidR="00807214" w:rsidRPr="002E6C76" w:rsidRDefault="006B2A3F" w:rsidP="00807214">
      <w:pPr>
        <w:pStyle w:val="MiEstilo"/>
        <w:rPr>
          <w:rFonts w:eastAsia="Times New Roman" w:cs="Times New Roman"/>
          <w:lang w:val="en-US"/>
        </w:rPr>
      </w:pPr>
      <w:r w:rsidRPr="002E6C76">
        <w:rPr>
          <w:lang w:val="en-US"/>
        </w:rPr>
        <w:t xml:space="preserve">This thesis proposes an </w:t>
      </w:r>
      <w:r w:rsidRPr="002E6C76">
        <w:rPr>
          <w:i/>
          <w:lang w:val="en-US"/>
        </w:rPr>
        <w:t xml:space="preserve">Ontology Engineering </w:t>
      </w:r>
      <w:r w:rsidRPr="002E6C76">
        <w:rPr>
          <w:lang w:val="en-US"/>
        </w:rPr>
        <w:t xml:space="preserve">(OE) and </w:t>
      </w:r>
      <w:r w:rsidRPr="002E6C76">
        <w:rPr>
          <w:i/>
          <w:lang w:val="en-US"/>
        </w:rPr>
        <w:t>Model-Driven Engineering</w:t>
      </w:r>
      <w:r w:rsidRPr="002E6C76">
        <w:rPr>
          <w:lang w:val="en-US"/>
        </w:rPr>
        <w:t xml:space="preserve"> (MDE) approach for representing ITSMSs that formalizes the ITSM domain according </w:t>
      </w:r>
      <w:r w:rsidRPr="002E6C76">
        <w:rPr>
          <w:lang w:val="en-US"/>
        </w:rPr>
        <w:lastRenderedPageBreak/>
        <w:t>to the ITIL V3 service management model. The proposed approach aims to allow IT service providers to implement IT</w:t>
      </w:r>
      <w:r w:rsidR="00726A23" w:rsidRPr="002E6C76">
        <w:rPr>
          <w:lang w:val="en-US"/>
        </w:rPr>
        <w:t>SM</w:t>
      </w:r>
      <w:r w:rsidRPr="002E6C76">
        <w:rPr>
          <w:lang w:val="en-US"/>
        </w:rPr>
        <w:t xml:space="preserve"> processes related to </w:t>
      </w:r>
      <w:r w:rsidR="00726A23" w:rsidRPr="002E6C76">
        <w:rPr>
          <w:lang w:val="en-US"/>
        </w:rPr>
        <w:t xml:space="preserve">an </w:t>
      </w:r>
      <w:r w:rsidRPr="002E6C76">
        <w:rPr>
          <w:lang w:val="en-US"/>
        </w:rPr>
        <w:t>ITSM</w:t>
      </w:r>
      <w:r w:rsidR="00726A23" w:rsidRPr="002E6C76">
        <w:rPr>
          <w:lang w:val="en-US"/>
        </w:rPr>
        <w:t>S</w:t>
      </w:r>
      <w:r w:rsidRPr="002E6C76">
        <w:rPr>
          <w:lang w:val="en-US"/>
        </w:rPr>
        <w:t xml:space="preserve">, and help them to understand and manage the associated knowledge to improve the quality of their IT services. Our ontology-based and model-driven approach includes a basis for business </w:t>
      </w:r>
      <w:r w:rsidR="008F17C5" w:rsidRPr="002E6C76">
        <w:rPr>
          <w:lang w:val="en-US"/>
        </w:rPr>
        <w:t>decision making</w:t>
      </w:r>
      <w:r w:rsidRPr="002E6C76">
        <w:rPr>
          <w:lang w:val="en-US"/>
        </w:rPr>
        <w:t xml:space="preserve"> defining a set of ITSM </w:t>
      </w:r>
      <w:r w:rsidRPr="002E6C76">
        <w:rPr>
          <w:i/>
          <w:lang w:val="en-US"/>
        </w:rPr>
        <w:t xml:space="preserve">Key Performance Indicators </w:t>
      </w:r>
      <w:r w:rsidRPr="002E6C76">
        <w:rPr>
          <w:lang w:val="en-US"/>
        </w:rPr>
        <w:t xml:space="preserve">(KPIs) associated with ITIL processes. Also, through the tasks associated to the </w:t>
      </w:r>
      <w:r w:rsidR="008F17C5" w:rsidRPr="002E6C76">
        <w:rPr>
          <w:lang w:val="en-US"/>
        </w:rPr>
        <w:t>ITSM</w:t>
      </w:r>
      <w:r w:rsidRPr="002E6C76">
        <w:rPr>
          <w:lang w:val="en-US"/>
        </w:rPr>
        <w:t xml:space="preserve"> processes, companies can control both manual and automated activities with computer tools.</w:t>
      </w:r>
    </w:p>
    <w:p w:rsidR="006B2A3F" w:rsidRPr="002E6C76" w:rsidRDefault="006B2A3F" w:rsidP="006B2A3F">
      <w:pPr>
        <w:pStyle w:val="MiEstilo2"/>
        <w:rPr>
          <w:lang w:val="en-US"/>
        </w:rPr>
      </w:pPr>
      <w:r w:rsidRPr="002E6C76">
        <w:rPr>
          <w:lang w:val="en-US"/>
        </w:rPr>
        <w:t xml:space="preserve">Thus, the main objective of this thesis is to give a formal definition of ITSM best practices that allow IT service providers to obtain and manage the knowledge associated to their ITSM processes through an ITIL-based semantic model. This will facilitate the management and automatic generation of the software specifications associated to the </w:t>
      </w:r>
      <w:r w:rsidR="00726A23" w:rsidRPr="002E6C76">
        <w:rPr>
          <w:lang w:val="en-US"/>
        </w:rPr>
        <w:t>information systems</w:t>
      </w:r>
      <w:r w:rsidRPr="002E6C76">
        <w:rPr>
          <w:lang w:val="en-US"/>
        </w:rPr>
        <w:t xml:space="preserve"> that support </w:t>
      </w:r>
      <w:r w:rsidR="00726A23" w:rsidRPr="002E6C76">
        <w:rPr>
          <w:lang w:val="en-US"/>
        </w:rPr>
        <w:t>them</w:t>
      </w:r>
      <w:r w:rsidRPr="002E6C76">
        <w:rPr>
          <w:lang w:val="en-US"/>
        </w:rPr>
        <w:t xml:space="preserve">. </w:t>
      </w:r>
    </w:p>
    <w:p w:rsidR="006B2A3F" w:rsidRPr="002E6C76" w:rsidRDefault="006B2A3F" w:rsidP="006B2A3F">
      <w:pPr>
        <w:pStyle w:val="MiEstilo2"/>
        <w:keepNext/>
        <w:tabs>
          <w:tab w:val="left" w:pos="426"/>
        </w:tabs>
        <w:rPr>
          <w:lang w:val="en-US"/>
        </w:rPr>
      </w:pPr>
      <w:r w:rsidRPr="002E6C76">
        <w:rPr>
          <w:lang w:val="en-US"/>
        </w:rPr>
        <w:t xml:space="preserve">This main objective </w:t>
      </w:r>
      <w:r w:rsidR="00C277DB" w:rsidRPr="002E6C76">
        <w:rPr>
          <w:lang w:val="en-US"/>
        </w:rPr>
        <w:t>is composed of</w:t>
      </w:r>
      <w:r w:rsidRPr="002E6C76">
        <w:rPr>
          <w:lang w:val="en-US"/>
        </w:rPr>
        <w:t xml:space="preserve"> the following specific objectives: </w:t>
      </w:r>
    </w:p>
    <w:p w:rsidR="00807214" w:rsidRPr="002E6C76" w:rsidRDefault="00807214" w:rsidP="006B2A3F">
      <w:pPr>
        <w:pStyle w:val="MiEstilo2"/>
        <w:keepNext/>
        <w:tabs>
          <w:tab w:val="left" w:pos="426"/>
        </w:tabs>
        <w:rPr>
          <w:rFonts w:eastAsia="Times New Roman" w:cs="Times New Roman"/>
          <w:lang w:val="en-US"/>
        </w:rPr>
      </w:pPr>
      <w:r w:rsidRPr="002E6C76">
        <w:rPr>
          <w:rFonts w:eastAsia="Times New Roman" w:cs="Times New Roman"/>
          <w:b/>
          <w:lang w:val="en-US"/>
        </w:rPr>
        <w:t>O1:</w:t>
      </w:r>
      <w:r w:rsidRPr="002E6C76">
        <w:rPr>
          <w:rFonts w:eastAsia="Times New Roman" w:cs="Times New Roman"/>
          <w:b/>
          <w:lang w:val="en-US"/>
        </w:rPr>
        <w:tab/>
      </w:r>
      <w:r w:rsidR="00C277DB" w:rsidRPr="002E6C76">
        <w:rPr>
          <w:lang w:val="en-US"/>
        </w:rPr>
        <w:t>To propose and justify representation systems that allow us</w:t>
      </w:r>
      <w:r w:rsidRPr="002E6C76">
        <w:rPr>
          <w:rFonts w:eastAsia="Times New Roman" w:cs="Times New Roman"/>
          <w:lang w:val="en-US"/>
        </w:rPr>
        <w:t xml:space="preserve">:                   </w:t>
      </w:r>
    </w:p>
    <w:p w:rsidR="00807214" w:rsidRPr="002E6C76" w:rsidRDefault="00C534B8" w:rsidP="00807214">
      <w:pPr>
        <w:pStyle w:val="MiVieta"/>
        <w:ind w:left="709" w:hanging="346"/>
        <w:rPr>
          <w:lang w:val="en-US"/>
        </w:rPr>
      </w:pPr>
      <w:r w:rsidRPr="002E6C76">
        <w:rPr>
          <w:lang w:val="en-US"/>
        </w:rPr>
        <w:t>t</w:t>
      </w:r>
      <w:r w:rsidR="00C277DB" w:rsidRPr="002E6C76">
        <w:rPr>
          <w:lang w:val="en-US"/>
        </w:rPr>
        <w:t>o formalize the knowledge associated to ITSM best practices based on ITIL</w:t>
      </w:r>
      <w:r w:rsidRPr="002E6C76">
        <w:rPr>
          <w:lang w:val="en-US"/>
        </w:rPr>
        <w:t>,</w:t>
      </w:r>
    </w:p>
    <w:p w:rsidR="00807214" w:rsidRPr="002E6C76" w:rsidRDefault="00C534B8" w:rsidP="00807214">
      <w:pPr>
        <w:pStyle w:val="MiVieta"/>
        <w:ind w:left="709" w:hanging="346"/>
        <w:rPr>
          <w:lang w:val="en-US"/>
        </w:rPr>
      </w:pPr>
      <w:r w:rsidRPr="002E6C76">
        <w:rPr>
          <w:lang w:val="en-US"/>
        </w:rPr>
        <w:t>t</w:t>
      </w:r>
      <w:r w:rsidR="00C277DB" w:rsidRPr="002E6C76">
        <w:rPr>
          <w:lang w:val="en-US"/>
        </w:rPr>
        <w:t>o f</w:t>
      </w:r>
      <w:r w:rsidR="00807214" w:rsidRPr="002E6C76">
        <w:rPr>
          <w:lang w:val="en-US"/>
        </w:rPr>
        <w:t xml:space="preserve">ormalize the definition of </w:t>
      </w:r>
      <w:r w:rsidR="00C277DB" w:rsidRPr="002E6C76">
        <w:rPr>
          <w:lang w:val="en-US"/>
        </w:rPr>
        <w:t xml:space="preserve">an ITSM </w:t>
      </w:r>
      <w:r w:rsidR="009F1385" w:rsidRPr="002E6C76">
        <w:rPr>
          <w:lang w:val="en-US"/>
        </w:rPr>
        <w:t>metrics model</w:t>
      </w:r>
      <w:r w:rsidRPr="002E6C76">
        <w:rPr>
          <w:lang w:val="en-US"/>
        </w:rPr>
        <w:t>,</w:t>
      </w:r>
      <w:r w:rsidR="00EA382F" w:rsidRPr="002E6C76">
        <w:rPr>
          <w:lang w:val="en-US"/>
        </w:rPr>
        <w:t xml:space="preserve"> </w:t>
      </w:r>
    </w:p>
    <w:p w:rsidR="00807214" w:rsidRPr="002E6C76" w:rsidRDefault="00C534B8" w:rsidP="00807214">
      <w:pPr>
        <w:pStyle w:val="MiVieta"/>
        <w:ind w:left="709" w:hanging="346"/>
        <w:rPr>
          <w:lang w:val="en-US"/>
        </w:rPr>
      </w:pPr>
      <w:r w:rsidRPr="002E6C76">
        <w:rPr>
          <w:lang w:val="en-US"/>
        </w:rPr>
        <w:t>t</w:t>
      </w:r>
      <w:r w:rsidR="00C277DB" w:rsidRPr="002E6C76">
        <w:rPr>
          <w:lang w:val="en-US"/>
        </w:rPr>
        <w:t>o formalize the definition of the tasks associated to each ITSM process. The definition of the process tasks makes up the computer semantics of the information system that can give it support</w:t>
      </w:r>
      <w:r w:rsidRPr="002E6C76">
        <w:rPr>
          <w:lang w:val="en-US"/>
        </w:rPr>
        <w:t>, and</w:t>
      </w:r>
    </w:p>
    <w:p w:rsidR="00807214" w:rsidRPr="002E6C76" w:rsidRDefault="00C534B8" w:rsidP="00807214">
      <w:pPr>
        <w:pStyle w:val="MiVieta"/>
        <w:ind w:left="709" w:hanging="346"/>
        <w:rPr>
          <w:lang w:val="en-US"/>
        </w:rPr>
      </w:pPr>
      <w:r w:rsidRPr="002E6C76">
        <w:rPr>
          <w:lang w:val="en-US"/>
        </w:rPr>
        <w:t>t</w:t>
      </w:r>
      <w:r w:rsidR="005539A5" w:rsidRPr="002E6C76">
        <w:rPr>
          <w:lang w:val="en-US"/>
        </w:rPr>
        <w:t>o indicate the computer tools (applications) that have already been implemented or integrated to give support to each ITSM process</w:t>
      </w:r>
      <w:r w:rsidR="00807214" w:rsidRPr="002E6C76">
        <w:rPr>
          <w:lang w:val="en-US"/>
        </w:rPr>
        <w:t>.</w:t>
      </w:r>
    </w:p>
    <w:p w:rsidR="00807214" w:rsidRPr="002E6C76" w:rsidRDefault="005539A5" w:rsidP="00C472DA">
      <w:pPr>
        <w:pStyle w:val="MiEstilo2"/>
        <w:keepNext/>
        <w:rPr>
          <w:rFonts w:eastAsia="Times New Roman" w:cs="Times New Roman"/>
          <w:lang w:val="en-US"/>
        </w:rPr>
      </w:pPr>
      <w:r w:rsidRPr="002E6C76">
        <w:rPr>
          <w:lang w:val="en-US"/>
        </w:rPr>
        <w:t>This will lead to the achievement of the following sub-objectives</w:t>
      </w:r>
      <w:r w:rsidR="00807214" w:rsidRPr="002E6C76">
        <w:rPr>
          <w:rFonts w:eastAsia="Times New Roman" w:cs="Times New Roman"/>
          <w:lang w:val="en-US"/>
        </w:rPr>
        <w:t>:</w:t>
      </w:r>
    </w:p>
    <w:p w:rsidR="005539A5" w:rsidRPr="002E6C76" w:rsidRDefault="005539A5" w:rsidP="005539A5">
      <w:pPr>
        <w:numPr>
          <w:ilvl w:val="1"/>
          <w:numId w:val="22"/>
        </w:numPr>
        <w:spacing w:before="120" w:after="120" w:line="360" w:lineRule="auto"/>
        <w:ind w:left="1134" w:hanging="425"/>
        <w:jc w:val="both"/>
        <w:rPr>
          <w:sz w:val="24"/>
          <w:szCs w:val="24"/>
          <w:lang w:val="en-US"/>
        </w:rPr>
      </w:pPr>
      <w:r w:rsidRPr="002E6C76">
        <w:rPr>
          <w:b/>
          <w:sz w:val="24"/>
          <w:szCs w:val="24"/>
          <w:lang w:val="en-US"/>
        </w:rPr>
        <w:t>O1.1</w:t>
      </w:r>
      <w:r w:rsidRPr="002E6C76">
        <w:rPr>
          <w:sz w:val="24"/>
          <w:szCs w:val="24"/>
          <w:lang w:val="en-US"/>
        </w:rPr>
        <w:t>: Offer higher quality services to customers and users with the agreed costs (both in the new and the modified services).</w:t>
      </w:r>
    </w:p>
    <w:p w:rsidR="005539A5" w:rsidRPr="002E6C76" w:rsidRDefault="005539A5" w:rsidP="005539A5">
      <w:pPr>
        <w:numPr>
          <w:ilvl w:val="1"/>
          <w:numId w:val="22"/>
        </w:numPr>
        <w:spacing w:before="120" w:after="120" w:line="360" w:lineRule="auto"/>
        <w:ind w:left="1134" w:hanging="425"/>
        <w:jc w:val="both"/>
        <w:rPr>
          <w:sz w:val="24"/>
          <w:szCs w:val="24"/>
          <w:lang w:val="en-US"/>
        </w:rPr>
      </w:pPr>
      <w:r w:rsidRPr="002E6C76">
        <w:rPr>
          <w:b/>
          <w:sz w:val="24"/>
          <w:szCs w:val="24"/>
          <w:lang w:val="en-US"/>
        </w:rPr>
        <w:t>O1.2</w:t>
      </w:r>
      <w:r w:rsidRPr="002E6C76">
        <w:rPr>
          <w:sz w:val="24"/>
          <w:szCs w:val="24"/>
          <w:lang w:val="en-US"/>
        </w:rPr>
        <w:t>: Obtain a formal ITSM</w:t>
      </w:r>
      <w:r w:rsidR="000C7274" w:rsidRPr="002E6C76">
        <w:rPr>
          <w:sz w:val="24"/>
          <w:szCs w:val="24"/>
          <w:lang w:val="en-US"/>
        </w:rPr>
        <w:t>S</w:t>
      </w:r>
      <w:r w:rsidRPr="002E6C76">
        <w:rPr>
          <w:sz w:val="24"/>
          <w:szCs w:val="24"/>
          <w:lang w:val="en-US"/>
        </w:rPr>
        <w:t xml:space="preserve"> model that enables organizations to understand and analyze the maturity of each of their ITSM processes. Modeling ITSM processes can offer IT service providers with a perspective on the organization that expands the current business views, towards more collaboration between the interested parties </w:t>
      </w:r>
      <w:r w:rsidR="00020505" w:rsidRPr="002E6C76">
        <w:rPr>
          <w:sz w:val="24"/>
          <w:szCs w:val="24"/>
          <w:lang w:val="en-US"/>
        </w:rPr>
        <w:fldChar w:fldCharType="begin"/>
      </w:r>
      <w:r w:rsidRPr="002E6C76">
        <w:rPr>
          <w:sz w:val="24"/>
          <w:szCs w:val="24"/>
          <w:lang w:val="en-US"/>
        </w:rPr>
        <w:instrText xml:space="preserve"> REF Ould1995 \h </w:instrText>
      </w:r>
      <w:r w:rsidR="00020505" w:rsidRPr="002E6C76">
        <w:rPr>
          <w:sz w:val="24"/>
          <w:szCs w:val="24"/>
          <w:lang w:val="en-US"/>
        </w:rPr>
      </w:r>
      <w:r w:rsidR="00020505" w:rsidRPr="002E6C76">
        <w:rPr>
          <w:sz w:val="24"/>
          <w:szCs w:val="24"/>
          <w:lang w:val="en-US"/>
        </w:rPr>
        <w:fldChar w:fldCharType="separate"/>
      </w:r>
      <w:r w:rsidR="00C71060" w:rsidRPr="002E6C76">
        <w:rPr>
          <w:lang w:val="en-US"/>
        </w:rPr>
        <w:t>[Ould, 1995]</w:t>
      </w:r>
      <w:r w:rsidR="00020505" w:rsidRPr="002E6C76">
        <w:rPr>
          <w:sz w:val="24"/>
          <w:szCs w:val="24"/>
          <w:lang w:val="en-US"/>
        </w:rPr>
        <w:fldChar w:fldCharType="end"/>
      </w:r>
      <w:r w:rsidRPr="002E6C76">
        <w:rPr>
          <w:sz w:val="24"/>
          <w:szCs w:val="24"/>
          <w:lang w:val="en-US"/>
        </w:rPr>
        <w:t xml:space="preserve">. For example, as </w:t>
      </w:r>
      <w:r w:rsidRPr="002E6C76">
        <w:rPr>
          <w:sz w:val="24"/>
          <w:szCs w:val="24"/>
          <w:lang w:val="en-US"/>
        </w:rPr>
        <w:lastRenderedPageBreak/>
        <w:t>part of our ITSM</w:t>
      </w:r>
      <w:r w:rsidR="000C7274" w:rsidRPr="002E6C76">
        <w:rPr>
          <w:sz w:val="24"/>
          <w:szCs w:val="24"/>
          <w:lang w:val="en-US"/>
        </w:rPr>
        <w:t>S</w:t>
      </w:r>
      <w:r w:rsidRPr="002E6C76">
        <w:rPr>
          <w:sz w:val="24"/>
          <w:szCs w:val="24"/>
          <w:lang w:val="en-US"/>
        </w:rPr>
        <w:t xml:space="preserve"> semantic model, the ITSM metrics model</w:t>
      </w:r>
      <w:r w:rsidRPr="002E6C76">
        <w:rPr>
          <w:lang w:val="en-US"/>
        </w:rPr>
        <w:t xml:space="preserve"> measures the quality and effectiveness of each ITSM process, providing a basis for its analysis and for business decision</w:t>
      </w:r>
      <w:r w:rsidR="00905C70" w:rsidRPr="002E6C76">
        <w:rPr>
          <w:lang w:val="en-US"/>
        </w:rPr>
        <w:t xml:space="preserve"> making</w:t>
      </w:r>
      <w:r w:rsidRPr="002E6C76">
        <w:rPr>
          <w:lang w:val="en-US"/>
        </w:rPr>
        <w:t xml:space="preserve"> in a well-defined manner</w:t>
      </w:r>
      <w:r w:rsidRPr="002E6C76">
        <w:rPr>
          <w:sz w:val="24"/>
          <w:szCs w:val="24"/>
          <w:lang w:val="en-US"/>
        </w:rPr>
        <w:t xml:space="preserve">. </w:t>
      </w:r>
      <w:r w:rsidRPr="002E6C76">
        <w:rPr>
          <w:lang w:val="en-US"/>
        </w:rPr>
        <w:t xml:space="preserve">It is worth noting that the ITIL/ITSM terminology used throughout these work is aligned with the one adopted by the </w:t>
      </w:r>
      <w:r w:rsidRPr="002E6C76">
        <w:rPr>
          <w:i/>
          <w:sz w:val="24"/>
          <w:szCs w:val="24"/>
          <w:lang w:val="en-US"/>
        </w:rPr>
        <w:t>Spanish Association for Standardization and Certification</w:t>
      </w:r>
      <w:r w:rsidRPr="002E6C76">
        <w:rPr>
          <w:sz w:val="24"/>
          <w:szCs w:val="24"/>
          <w:lang w:val="en-US"/>
        </w:rPr>
        <w:t>, AENOR</w:t>
      </w:r>
      <w:r w:rsidRPr="002E6C76">
        <w:rPr>
          <w:rStyle w:val="Refdenotaalpie"/>
          <w:sz w:val="24"/>
          <w:szCs w:val="24"/>
          <w:lang w:val="en-US"/>
        </w:rPr>
        <w:footnoteReference w:id="11"/>
      </w:r>
      <w:fldSimple w:instr=" REF AENOR2010 \h  \* MERGEFORMAT ">
        <w:r w:rsidR="00C71060" w:rsidRPr="00C71060">
          <w:rPr>
            <w:vanish/>
            <w:sz w:val="24"/>
            <w:szCs w:val="24"/>
            <w:lang w:val="en-US"/>
          </w:rPr>
          <w:t xml:space="preserve"> [AENOR website</w:t>
        </w:r>
        <w:r w:rsidR="00C71060" w:rsidRPr="00C45DF5">
          <w:rPr>
            <w:vanish/>
            <w:lang w:val="en-US"/>
          </w:rPr>
          <w:t>]</w:t>
        </w:r>
      </w:fldSimple>
      <w:r w:rsidRPr="002E6C76">
        <w:rPr>
          <w:sz w:val="24"/>
          <w:szCs w:val="24"/>
          <w:lang w:val="en-US"/>
        </w:rPr>
        <w:t>.</w:t>
      </w:r>
    </w:p>
    <w:p w:rsidR="005539A5" w:rsidRPr="002E6C76" w:rsidRDefault="005539A5" w:rsidP="005539A5">
      <w:pPr>
        <w:numPr>
          <w:ilvl w:val="1"/>
          <w:numId w:val="22"/>
        </w:numPr>
        <w:spacing w:before="120" w:after="120" w:line="360" w:lineRule="auto"/>
        <w:ind w:left="1134" w:hanging="425"/>
        <w:jc w:val="both"/>
        <w:rPr>
          <w:sz w:val="24"/>
          <w:szCs w:val="24"/>
          <w:lang w:val="en-US"/>
        </w:rPr>
      </w:pPr>
      <w:r w:rsidRPr="002E6C76">
        <w:rPr>
          <w:b/>
          <w:sz w:val="24"/>
          <w:szCs w:val="24"/>
          <w:lang w:val="en-US"/>
        </w:rPr>
        <w:t>O1.3</w:t>
      </w:r>
      <w:r w:rsidRPr="002E6C76">
        <w:rPr>
          <w:sz w:val="24"/>
          <w:szCs w:val="24"/>
          <w:lang w:val="en-US"/>
        </w:rPr>
        <w:t>: Obtain new knowledge about the IT</w:t>
      </w:r>
      <w:r w:rsidR="00905C70" w:rsidRPr="002E6C76">
        <w:rPr>
          <w:sz w:val="24"/>
          <w:szCs w:val="24"/>
          <w:lang w:val="en-US"/>
        </w:rPr>
        <w:t>SM</w:t>
      </w:r>
      <w:r w:rsidRPr="002E6C76">
        <w:rPr>
          <w:lang w:val="en-US"/>
        </w:rPr>
        <w:t xml:space="preserve"> </w:t>
      </w:r>
      <w:r w:rsidRPr="002E6C76">
        <w:rPr>
          <w:sz w:val="24"/>
          <w:szCs w:val="24"/>
          <w:lang w:val="en-US"/>
        </w:rPr>
        <w:t>processes offered by the company (added value).</w:t>
      </w:r>
    </w:p>
    <w:p w:rsidR="005539A5" w:rsidRPr="002E6C76" w:rsidRDefault="005539A5" w:rsidP="005539A5">
      <w:pPr>
        <w:numPr>
          <w:ilvl w:val="1"/>
          <w:numId w:val="22"/>
        </w:numPr>
        <w:spacing w:before="120" w:after="120" w:line="360" w:lineRule="auto"/>
        <w:ind w:left="1134" w:hanging="425"/>
        <w:jc w:val="both"/>
        <w:rPr>
          <w:sz w:val="24"/>
          <w:szCs w:val="24"/>
          <w:lang w:val="en-US"/>
        </w:rPr>
      </w:pPr>
      <w:r w:rsidRPr="002E6C76">
        <w:rPr>
          <w:b/>
          <w:sz w:val="24"/>
          <w:szCs w:val="24"/>
          <w:lang w:val="en-US"/>
        </w:rPr>
        <w:t>O1.4</w:t>
      </w:r>
      <w:r w:rsidRPr="002E6C76">
        <w:rPr>
          <w:sz w:val="24"/>
          <w:szCs w:val="24"/>
          <w:lang w:val="en-US"/>
        </w:rPr>
        <w:t xml:space="preserve">: Assure that the IT services cover customer and user’s needs, </w:t>
      </w:r>
      <w:r w:rsidRPr="002E6C76">
        <w:rPr>
          <w:lang w:val="en-US"/>
        </w:rPr>
        <w:t>reaching</w:t>
      </w:r>
      <w:r w:rsidRPr="002E6C76">
        <w:rPr>
          <w:sz w:val="24"/>
          <w:szCs w:val="24"/>
          <w:lang w:val="en-US"/>
        </w:rPr>
        <w:t xml:space="preserve"> the objectives of satisfaction. </w:t>
      </w:r>
    </w:p>
    <w:p w:rsidR="005539A5" w:rsidRPr="002E6C76" w:rsidRDefault="005539A5" w:rsidP="005539A5">
      <w:pPr>
        <w:numPr>
          <w:ilvl w:val="1"/>
          <w:numId w:val="22"/>
        </w:numPr>
        <w:spacing w:before="120" w:after="120" w:line="360" w:lineRule="auto"/>
        <w:ind w:left="1134" w:hanging="425"/>
        <w:jc w:val="both"/>
        <w:rPr>
          <w:sz w:val="24"/>
          <w:szCs w:val="24"/>
          <w:lang w:val="en-US"/>
        </w:rPr>
      </w:pPr>
      <w:r w:rsidRPr="002E6C76">
        <w:rPr>
          <w:b/>
          <w:sz w:val="24"/>
          <w:szCs w:val="24"/>
          <w:lang w:val="en-US"/>
        </w:rPr>
        <w:t>O1.5</w:t>
      </w:r>
      <w:r w:rsidRPr="002E6C76">
        <w:rPr>
          <w:sz w:val="24"/>
          <w:szCs w:val="24"/>
          <w:lang w:val="en-US"/>
        </w:rPr>
        <w:t xml:space="preserve">: Improve the </w:t>
      </w:r>
      <w:r w:rsidRPr="002E6C76">
        <w:rPr>
          <w:lang w:val="en-US"/>
        </w:rPr>
        <w:t>communication</w:t>
      </w:r>
      <w:r w:rsidRPr="002E6C76">
        <w:rPr>
          <w:sz w:val="24"/>
          <w:szCs w:val="24"/>
          <w:lang w:val="en-US"/>
        </w:rPr>
        <w:t xml:space="preserve"> between the staff that takes part of the IT services and the customers and users of these services.</w:t>
      </w:r>
    </w:p>
    <w:p w:rsidR="005539A5" w:rsidRPr="002E6C76" w:rsidRDefault="005539A5" w:rsidP="005539A5">
      <w:pPr>
        <w:numPr>
          <w:ilvl w:val="1"/>
          <w:numId w:val="22"/>
        </w:numPr>
        <w:spacing w:before="120" w:after="120" w:line="360" w:lineRule="auto"/>
        <w:ind w:left="1134" w:hanging="425"/>
        <w:jc w:val="both"/>
        <w:rPr>
          <w:sz w:val="24"/>
          <w:szCs w:val="24"/>
          <w:lang w:val="en-US"/>
        </w:rPr>
      </w:pPr>
      <w:r w:rsidRPr="002E6C76">
        <w:rPr>
          <w:b/>
          <w:sz w:val="24"/>
          <w:szCs w:val="24"/>
          <w:lang w:val="en-US"/>
        </w:rPr>
        <w:t>O1.6</w:t>
      </w:r>
      <w:r w:rsidRPr="002E6C76">
        <w:rPr>
          <w:sz w:val="24"/>
          <w:szCs w:val="24"/>
          <w:lang w:val="en-US"/>
        </w:rPr>
        <w:t xml:space="preserve">: Increase the </w:t>
      </w:r>
      <w:r w:rsidRPr="002E6C76">
        <w:rPr>
          <w:lang w:val="en-US"/>
        </w:rPr>
        <w:t>effectiveness</w:t>
      </w:r>
      <w:r w:rsidRPr="002E6C76">
        <w:rPr>
          <w:sz w:val="24"/>
          <w:szCs w:val="24"/>
          <w:lang w:val="en-US"/>
        </w:rPr>
        <w:t xml:space="preserve"> and the efficiency of the internal processes associated to each IT service.</w:t>
      </w:r>
    </w:p>
    <w:p w:rsidR="005539A5" w:rsidRPr="002E6C76" w:rsidRDefault="005539A5" w:rsidP="005539A5">
      <w:pPr>
        <w:pStyle w:val="MiEstilo2"/>
        <w:keepLines/>
        <w:tabs>
          <w:tab w:val="left" w:pos="426"/>
        </w:tabs>
        <w:rPr>
          <w:lang w:val="en-US"/>
        </w:rPr>
      </w:pPr>
      <w:r w:rsidRPr="002E6C76">
        <w:rPr>
          <w:b/>
          <w:lang w:val="en-US"/>
        </w:rPr>
        <w:t>O2</w:t>
      </w:r>
      <w:r w:rsidRPr="002E6C76">
        <w:rPr>
          <w:lang w:val="en-US"/>
        </w:rPr>
        <w:t>:</w:t>
      </w:r>
      <w:r w:rsidRPr="002E6C76">
        <w:rPr>
          <w:lang w:val="en-US"/>
        </w:rPr>
        <w:tab/>
        <w:t xml:space="preserve">To define a metamodel </w:t>
      </w:r>
      <w:r w:rsidR="001D3FC7" w:rsidRPr="002E6C76">
        <w:rPr>
          <w:lang w:val="en-US"/>
        </w:rPr>
        <w:t xml:space="preserve">of the DSL </w:t>
      </w:r>
      <w:r w:rsidRPr="002E6C76">
        <w:rPr>
          <w:lang w:val="en-US"/>
        </w:rPr>
        <w:t>that allows us obtaining models of ITSM process tasks (i.e., workflows).</w:t>
      </w:r>
    </w:p>
    <w:p w:rsidR="005539A5" w:rsidRPr="002E6C76" w:rsidRDefault="005539A5" w:rsidP="005539A5">
      <w:pPr>
        <w:pStyle w:val="MiEstilo2"/>
        <w:keepLines/>
        <w:tabs>
          <w:tab w:val="left" w:pos="426"/>
        </w:tabs>
        <w:rPr>
          <w:lang w:val="en-US"/>
        </w:rPr>
      </w:pPr>
      <w:r w:rsidRPr="002E6C76">
        <w:rPr>
          <w:b/>
          <w:lang w:val="en-US"/>
        </w:rPr>
        <w:t>O3</w:t>
      </w:r>
      <w:r w:rsidRPr="002E6C76">
        <w:rPr>
          <w:lang w:val="en-US"/>
        </w:rPr>
        <w:t>:</w:t>
      </w:r>
      <w:r w:rsidRPr="002E6C76">
        <w:rPr>
          <w:lang w:val="en-US"/>
        </w:rPr>
        <w:tab/>
        <w:t xml:space="preserve">To process the analysis models obtained from the ITSM process tasks in order to automatically generate the high-level software requirements of the </w:t>
      </w:r>
      <w:r w:rsidR="00761E55" w:rsidRPr="002E6C76">
        <w:rPr>
          <w:lang w:val="en-US"/>
        </w:rPr>
        <w:t>information systems</w:t>
      </w:r>
      <w:r w:rsidRPr="002E6C76">
        <w:rPr>
          <w:lang w:val="en-US"/>
        </w:rPr>
        <w:t xml:space="preserve"> supporting the </w:t>
      </w:r>
      <w:r w:rsidR="00761E55" w:rsidRPr="002E6C76">
        <w:rPr>
          <w:lang w:val="en-US"/>
        </w:rPr>
        <w:t xml:space="preserve">management of </w:t>
      </w:r>
      <w:r w:rsidRPr="002E6C76">
        <w:rPr>
          <w:lang w:val="en-US"/>
        </w:rPr>
        <w:t>IT services.</w:t>
      </w:r>
    </w:p>
    <w:p w:rsidR="005539A5" w:rsidRPr="002E6C76" w:rsidRDefault="005539A5" w:rsidP="005539A5">
      <w:pPr>
        <w:pStyle w:val="MiEstilo2"/>
        <w:keepNext/>
        <w:rPr>
          <w:lang w:val="en-US"/>
        </w:rPr>
      </w:pPr>
      <w:r w:rsidRPr="002E6C76">
        <w:rPr>
          <w:lang w:val="en-US"/>
        </w:rPr>
        <w:t>This will lead to the achievement of the following sub-objectives:</w:t>
      </w:r>
    </w:p>
    <w:p w:rsidR="005539A5" w:rsidRPr="002E6C76" w:rsidRDefault="005539A5" w:rsidP="005539A5">
      <w:pPr>
        <w:numPr>
          <w:ilvl w:val="1"/>
          <w:numId w:val="22"/>
        </w:numPr>
        <w:spacing w:before="120" w:after="120" w:line="360" w:lineRule="auto"/>
        <w:ind w:left="1134" w:hanging="425"/>
        <w:jc w:val="both"/>
        <w:rPr>
          <w:sz w:val="24"/>
          <w:szCs w:val="24"/>
          <w:lang w:val="en-US"/>
        </w:rPr>
      </w:pPr>
      <w:r w:rsidRPr="002E6C76">
        <w:rPr>
          <w:b/>
          <w:sz w:val="24"/>
          <w:szCs w:val="24"/>
          <w:lang w:val="en-US"/>
        </w:rPr>
        <w:t>O3.1</w:t>
      </w:r>
      <w:r w:rsidRPr="002E6C76">
        <w:rPr>
          <w:sz w:val="24"/>
          <w:szCs w:val="24"/>
          <w:lang w:val="en-US"/>
        </w:rPr>
        <w:t xml:space="preserve">: To obtain conceptual models of the </w:t>
      </w:r>
      <w:r w:rsidR="00905C70" w:rsidRPr="002E6C76">
        <w:rPr>
          <w:sz w:val="24"/>
          <w:szCs w:val="24"/>
          <w:lang w:val="en-US"/>
        </w:rPr>
        <w:t>information systems</w:t>
      </w:r>
      <w:r w:rsidRPr="002E6C76">
        <w:rPr>
          <w:sz w:val="24"/>
          <w:szCs w:val="24"/>
          <w:lang w:val="en-US"/>
        </w:rPr>
        <w:t xml:space="preserve"> that support the ITSM processes</w:t>
      </w:r>
      <w:r w:rsidR="00905C70" w:rsidRPr="002E6C76">
        <w:rPr>
          <w:sz w:val="24"/>
          <w:szCs w:val="24"/>
          <w:lang w:val="en-US"/>
        </w:rPr>
        <w:t xml:space="preserve"> associated with an ITSMS</w:t>
      </w:r>
      <w:r w:rsidRPr="002E6C76">
        <w:rPr>
          <w:sz w:val="24"/>
          <w:szCs w:val="24"/>
          <w:lang w:val="en-US"/>
        </w:rPr>
        <w:t>.</w:t>
      </w:r>
    </w:p>
    <w:p w:rsidR="005539A5" w:rsidRPr="002E6C76" w:rsidRDefault="005539A5" w:rsidP="005539A5">
      <w:pPr>
        <w:numPr>
          <w:ilvl w:val="1"/>
          <w:numId w:val="22"/>
        </w:numPr>
        <w:spacing w:before="120" w:after="120" w:line="360" w:lineRule="auto"/>
        <w:ind w:left="1134" w:hanging="425"/>
        <w:jc w:val="both"/>
        <w:rPr>
          <w:sz w:val="24"/>
          <w:szCs w:val="24"/>
          <w:lang w:val="en-US"/>
        </w:rPr>
      </w:pPr>
      <w:r w:rsidRPr="002E6C76">
        <w:rPr>
          <w:b/>
          <w:sz w:val="24"/>
          <w:szCs w:val="24"/>
          <w:lang w:val="en-US"/>
        </w:rPr>
        <w:t>O3.2</w:t>
      </w:r>
      <w:r w:rsidRPr="002E6C76">
        <w:rPr>
          <w:sz w:val="24"/>
          <w:szCs w:val="24"/>
          <w:lang w:val="en-US"/>
        </w:rPr>
        <w:t>: From the former, to select or develop the most appropriate computer tools in order to help organizations improve their competitiveness.</w:t>
      </w:r>
    </w:p>
    <w:p w:rsidR="008F6BD6" w:rsidRPr="002E6C76" w:rsidRDefault="008F6BD6" w:rsidP="00275AE6">
      <w:pPr>
        <w:pStyle w:val="Ttulo2"/>
        <w:rPr>
          <w:lang w:val="en-US"/>
        </w:rPr>
      </w:pPr>
      <w:bookmarkStart w:id="5" w:name="_Toc290483630"/>
      <w:r w:rsidRPr="002E6C76">
        <w:rPr>
          <w:lang w:val="en-US"/>
        </w:rPr>
        <w:lastRenderedPageBreak/>
        <w:t xml:space="preserve">Research </w:t>
      </w:r>
      <w:r w:rsidR="00A138AD" w:rsidRPr="002E6C76">
        <w:rPr>
          <w:lang w:val="en-US"/>
        </w:rPr>
        <w:t>M</w:t>
      </w:r>
      <w:r w:rsidRPr="002E6C76">
        <w:rPr>
          <w:lang w:val="en-US"/>
        </w:rPr>
        <w:t>ethod</w:t>
      </w:r>
      <w:bookmarkEnd w:id="5"/>
    </w:p>
    <w:p w:rsidR="000E4FC3" w:rsidRPr="002E6C76" w:rsidRDefault="000C7274" w:rsidP="000E4FC3">
      <w:pPr>
        <w:pStyle w:val="MiEstilo"/>
        <w:rPr>
          <w:rFonts w:eastAsia="Times New Roman" w:cs="Times New Roman"/>
          <w:lang w:val="en-US"/>
        </w:rPr>
      </w:pPr>
      <w:r w:rsidRPr="002E6C76">
        <w:rPr>
          <w:lang w:val="en-US"/>
        </w:rPr>
        <w:t>This research carried out as part of this thesis has been developed through the following phases</w:t>
      </w:r>
      <w:r w:rsidR="000E4FC3" w:rsidRPr="002E6C76">
        <w:rPr>
          <w:rFonts w:eastAsia="Times New Roman" w:cs="Times New Roman"/>
          <w:lang w:val="en-US"/>
        </w:rPr>
        <w:t xml:space="preserve">: </w:t>
      </w:r>
    </w:p>
    <w:p w:rsidR="000E4FC3" w:rsidRPr="002E6C76" w:rsidRDefault="00A138AD" w:rsidP="00326D02">
      <w:pPr>
        <w:pStyle w:val="MiNumero"/>
        <w:keepNext/>
        <w:numPr>
          <w:ilvl w:val="0"/>
          <w:numId w:val="23"/>
        </w:numPr>
        <w:ind w:left="425" w:hanging="425"/>
        <w:rPr>
          <w:rFonts w:eastAsia="Times New Roman" w:cs="Times New Roman"/>
          <w:b/>
          <w:lang w:val="en-US"/>
        </w:rPr>
      </w:pPr>
      <w:r w:rsidRPr="002E6C76">
        <w:rPr>
          <w:rFonts w:eastAsia="Times New Roman" w:cs="Times New Roman"/>
          <w:b/>
          <w:lang w:val="en-US"/>
        </w:rPr>
        <w:t>Approach to the P</w:t>
      </w:r>
      <w:r w:rsidR="000E4FC3" w:rsidRPr="002E6C76">
        <w:rPr>
          <w:rFonts w:eastAsia="Times New Roman" w:cs="Times New Roman"/>
          <w:b/>
          <w:lang w:val="en-US"/>
        </w:rPr>
        <w:t>roblem</w:t>
      </w:r>
    </w:p>
    <w:p w:rsidR="000C7274" w:rsidRPr="002E6C76" w:rsidRDefault="000C7274" w:rsidP="000C7274">
      <w:pPr>
        <w:pStyle w:val="MiEstilo2"/>
        <w:ind w:left="426"/>
        <w:rPr>
          <w:lang w:val="en-US"/>
        </w:rPr>
      </w:pPr>
      <w:r w:rsidRPr="002E6C76">
        <w:rPr>
          <w:lang w:val="en-US"/>
        </w:rPr>
        <w:t>As stated</w:t>
      </w:r>
      <w:r w:rsidR="00F97629" w:rsidRPr="002E6C76">
        <w:rPr>
          <w:lang w:val="en-US"/>
        </w:rPr>
        <w:t xml:space="preserve"> previously</w:t>
      </w:r>
      <w:r w:rsidRPr="002E6C76">
        <w:rPr>
          <w:lang w:val="en-US"/>
        </w:rPr>
        <w:t xml:space="preserve">, the current difficulties to deal with ITSM give way in this research to posing a modeling approach for ITSMSs. The proposed approach aims to allow IT service provides to adopt ITSM best practices in a formal manner, independently, and with a common knowledge. </w:t>
      </w:r>
      <w:r w:rsidR="00CF1077" w:rsidRPr="002E6C76">
        <w:rPr>
          <w:lang w:val="en-US"/>
        </w:rPr>
        <w:t>I</w:t>
      </w:r>
      <w:r w:rsidRPr="002E6C76">
        <w:rPr>
          <w:lang w:val="en-US"/>
        </w:rPr>
        <w:t xml:space="preserve">t </w:t>
      </w:r>
      <w:r w:rsidR="00CF1077" w:rsidRPr="002E6C76">
        <w:rPr>
          <w:lang w:val="en-US"/>
        </w:rPr>
        <w:t xml:space="preserve">also </w:t>
      </w:r>
      <w:r w:rsidRPr="002E6C76">
        <w:rPr>
          <w:lang w:val="en-US"/>
        </w:rPr>
        <w:t xml:space="preserve">aims to help them defining in a formal, automated and flexible way, the requirements of the information systems needed to automate certain tasks associated to their ITSM processes. For this purpose, the following steps were taken: </w:t>
      </w:r>
    </w:p>
    <w:p w:rsidR="000C7274" w:rsidRPr="002E6C76" w:rsidRDefault="000C7274" w:rsidP="000C7274">
      <w:pPr>
        <w:pStyle w:val="MiVieta"/>
        <w:ind w:left="709" w:hanging="346"/>
        <w:rPr>
          <w:lang w:val="en-US"/>
        </w:rPr>
      </w:pPr>
      <w:r w:rsidRPr="002E6C76">
        <w:rPr>
          <w:lang w:val="en-US"/>
        </w:rPr>
        <w:t xml:space="preserve">To identify the existing alternatives for knowledge representation. </w:t>
      </w:r>
    </w:p>
    <w:p w:rsidR="000C7274" w:rsidRPr="002E6C76" w:rsidRDefault="000C7274" w:rsidP="000C7274">
      <w:pPr>
        <w:pStyle w:val="MiVieta"/>
        <w:ind w:left="709" w:hanging="346"/>
        <w:rPr>
          <w:lang w:val="en-US"/>
        </w:rPr>
      </w:pPr>
      <w:r w:rsidRPr="002E6C76">
        <w:rPr>
          <w:lang w:val="en-US"/>
        </w:rPr>
        <w:t>To identify the existing alternatives for representing business information (namely, business processes).</w:t>
      </w:r>
    </w:p>
    <w:p w:rsidR="000C7274" w:rsidRPr="002E6C76" w:rsidRDefault="000C7274" w:rsidP="000C7274">
      <w:pPr>
        <w:pStyle w:val="MiVieta"/>
        <w:ind w:left="709" w:hanging="346"/>
        <w:rPr>
          <w:lang w:val="en-US"/>
        </w:rPr>
      </w:pPr>
      <w:r w:rsidRPr="002E6C76">
        <w:rPr>
          <w:lang w:val="en-US"/>
        </w:rPr>
        <w:t>To review the related works in the field of knowledge representation and process modeling for ITSM best practices.</w:t>
      </w:r>
    </w:p>
    <w:p w:rsidR="000E4FC3" w:rsidRPr="002E6C76" w:rsidRDefault="000C7274" w:rsidP="000C7274">
      <w:pPr>
        <w:pStyle w:val="MiVieta"/>
        <w:spacing w:after="240"/>
        <w:ind w:left="709" w:hanging="346"/>
        <w:rPr>
          <w:lang w:val="en-US"/>
        </w:rPr>
      </w:pPr>
      <w:r w:rsidRPr="002E6C76">
        <w:rPr>
          <w:lang w:val="en-US"/>
        </w:rPr>
        <w:t xml:space="preserve">To integrate the ITSM metrics model presented in </w:t>
      </w:r>
      <w:r w:rsidR="00020505" w:rsidRPr="002E6C76">
        <w:rPr>
          <w:lang w:val="en-US"/>
        </w:rPr>
        <w:fldChar w:fldCharType="begin"/>
      </w:r>
      <w:r w:rsidRPr="002E6C76">
        <w:rPr>
          <w:lang w:val="en-US"/>
        </w:rPr>
        <w:instrText xml:space="preserve"> REF Steinberg2006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[Steinberg, 2006]</w:t>
      </w:r>
      <w:r w:rsidR="00020505" w:rsidRPr="002E6C76">
        <w:rPr>
          <w:lang w:val="en-US"/>
        </w:rPr>
        <w:fldChar w:fldCharType="end"/>
      </w:r>
      <w:r w:rsidRPr="002E6C76">
        <w:rPr>
          <w:lang w:val="en-US"/>
        </w:rPr>
        <w:t xml:space="preserve"> with the proposed modeling approach for ITSMSs based on ITIL.</w:t>
      </w:r>
      <w:r w:rsidR="000E4FC3" w:rsidRPr="002E6C76">
        <w:rPr>
          <w:lang w:val="en-US"/>
        </w:rPr>
        <w:t xml:space="preserve"> </w:t>
      </w:r>
    </w:p>
    <w:p w:rsidR="001D3FC7" w:rsidRPr="002E6C76" w:rsidRDefault="001D3FC7" w:rsidP="000C7274">
      <w:pPr>
        <w:pStyle w:val="MiVieta"/>
        <w:spacing w:after="240"/>
        <w:ind w:left="709" w:hanging="346"/>
        <w:rPr>
          <w:lang w:val="en-US"/>
        </w:rPr>
      </w:pPr>
      <w:r w:rsidRPr="002E6C76">
        <w:rPr>
          <w:lang w:val="en-US"/>
        </w:rPr>
        <w:t xml:space="preserve">To review the related works in the field of </w:t>
      </w:r>
      <w:r w:rsidR="005E6678" w:rsidRPr="002E6C76">
        <w:rPr>
          <w:lang w:val="en-US"/>
        </w:rPr>
        <w:t>MDE</w:t>
      </w:r>
      <w:r w:rsidRPr="002E6C76">
        <w:rPr>
          <w:lang w:val="en-US"/>
        </w:rPr>
        <w:t xml:space="preserve"> in order to generate </w:t>
      </w:r>
      <w:r w:rsidR="005E6678" w:rsidRPr="002E6C76">
        <w:rPr>
          <w:szCs w:val="24"/>
          <w:lang w:val="en-US"/>
        </w:rPr>
        <w:t>high-level requirements models of the</w:t>
      </w:r>
      <w:r w:rsidRPr="002E6C76">
        <w:rPr>
          <w:szCs w:val="24"/>
          <w:lang w:val="en-US"/>
        </w:rPr>
        <w:t xml:space="preserve"> information systems that support the ITSM processes associated with an ITSMS</w:t>
      </w:r>
      <w:r w:rsidRPr="002E6C76">
        <w:rPr>
          <w:lang w:val="en-US"/>
        </w:rPr>
        <w:t>.</w:t>
      </w:r>
    </w:p>
    <w:p w:rsidR="005E6678" w:rsidRPr="002E6C76" w:rsidRDefault="005E6678" w:rsidP="000C7274">
      <w:pPr>
        <w:pStyle w:val="MiVieta"/>
        <w:spacing w:after="240"/>
        <w:ind w:left="709" w:hanging="346"/>
        <w:rPr>
          <w:lang w:val="en-US"/>
        </w:rPr>
      </w:pPr>
      <w:r w:rsidRPr="002E6C76">
        <w:rPr>
          <w:lang w:val="en-US"/>
        </w:rPr>
        <w:t>To identify the existing alternatives for model transformation.</w:t>
      </w:r>
    </w:p>
    <w:p w:rsidR="000E4FC3" w:rsidRPr="002E6C76" w:rsidRDefault="000E4FC3" w:rsidP="00326D02">
      <w:pPr>
        <w:pStyle w:val="MiNumero"/>
        <w:keepNext/>
        <w:numPr>
          <w:ilvl w:val="0"/>
          <w:numId w:val="23"/>
        </w:numPr>
        <w:ind w:left="425" w:hanging="425"/>
        <w:rPr>
          <w:rFonts w:eastAsia="Times New Roman" w:cs="Times New Roman"/>
          <w:b/>
          <w:lang w:val="en-US"/>
        </w:rPr>
      </w:pPr>
      <w:r w:rsidRPr="002E6C76">
        <w:rPr>
          <w:rFonts w:eastAsia="Times New Roman" w:cs="Times New Roman"/>
          <w:b/>
          <w:lang w:val="en-US"/>
        </w:rPr>
        <w:t>Research Background</w:t>
      </w:r>
    </w:p>
    <w:p w:rsidR="000E4FC3" w:rsidRPr="002E6C76" w:rsidRDefault="000E4FC3" w:rsidP="000E4FC3">
      <w:pPr>
        <w:pStyle w:val="MiEstilo2"/>
        <w:ind w:left="426"/>
        <w:rPr>
          <w:rFonts w:eastAsia="Times New Roman" w:cs="Times New Roman"/>
          <w:lang w:val="en-US"/>
        </w:rPr>
      </w:pPr>
      <w:r w:rsidRPr="002E6C76">
        <w:rPr>
          <w:rFonts w:eastAsia="Times New Roman" w:cs="Times New Roman"/>
          <w:lang w:val="en-US"/>
        </w:rPr>
        <w:t xml:space="preserve">A study on the technical state and related tasks is carried out. It is necessary to be able to understand and define the proposal of this thesis.  </w:t>
      </w:r>
    </w:p>
    <w:p w:rsidR="000E4FC3" w:rsidRPr="002E6C76" w:rsidRDefault="000E4FC3" w:rsidP="00326D02">
      <w:pPr>
        <w:pStyle w:val="MiNumero"/>
        <w:keepNext/>
        <w:numPr>
          <w:ilvl w:val="0"/>
          <w:numId w:val="23"/>
        </w:numPr>
        <w:ind w:left="425" w:hanging="425"/>
        <w:rPr>
          <w:rFonts w:eastAsia="Times New Roman" w:cs="Times New Roman"/>
          <w:b/>
          <w:lang w:val="en-US"/>
        </w:rPr>
      </w:pPr>
      <w:r w:rsidRPr="002E6C76">
        <w:rPr>
          <w:rFonts w:eastAsia="Times New Roman" w:cs="Times New Roman"/>
          <w:b/>
          <w:lang w:val="en-US"/>
        </w:rPr>
        <w:lastRenderedPageBreak/>
        <w:t xml:space="preserve">Analysis and Design of the </w:t>
      </w:r>
      <w:r w:rsidR="002F66C7" w:rsidRPr="002E6C76">
        <w:rPr>
          <w:rFonts w:eastAsia="Times New Roman" w:cs="Times New Roman"/>
          <w:b/>
          <w:lang w:val="en-US"/>
        </w:rPr>
        <w:t>Approach</w:t>
      </w:r>
      <w:r w:rsidRPr="002E6C76">
        <w:rPr>
          <w:rFonts w:eastAsia="Times New Roman" w:cs="Times New Roman"/>
          <w:b/>
          <w:lang w:val="en-US"/>
        </w:rPr>
        <w:t xml:space="preserve"> </w:t>
      </w:r>
    </w:p>
    <w:p w:rsidR="000E4FC3" w:rsidRPr="002E6C76" w:rsidRDefault="000E4FC3" w:rsidP="000E4FC3">
      <w:pPr>
        <w:pStyle w:val="MiEstilo2"/>
        <w:ind w:left="426"/>
        <w:rPr>
          <w:rFonts w:eastAsia="Times New Roman" w:cs="Times New Roman"/>
          <w:lang w:val="en-US"/>
        </w:rPr>
      </w:pPr>
      <w:r w:rsidRPr="002E6C76">
        <w:rPr>
          <w:rFonts w:eastAsia="Times New Roman" w:cs="Times New Roman"/>
          <w:lang w:val="en-US"/>
        </w:rPr>
        <w:t xml:space="preserve">A </w:t>
      </w:r>
      <w:r w:rsidR="00382491" w:rsidRPr="002E6C76">
        <w:rPr>
          <w:rFonts w:eastAsia="Times New Roman" w:cs="Times New Roman"/>
          <w:lang w:val="en-US"/>
        </w:rPr>
        <w:t>formal</w:t>
      </w:r>
      <w:r w:rsidRPr="002E6C76">
        <w:rPr>
          <w:rFonts w:eastAsia="Times New Roman" w:cs="Times New Roman"/>
          <w:lang w:val="en-US"/>
        </w:rPr>
        <w:t xml:space="preserve"> </w:t>
      </w:r>
      <w:r w:rsidR="002F66C7" w:rsidRPr="002E6C76">
        <w:rPr>
          <w:rFonts w:eastAsia="Times New Roman" w:cs="Times New Roman"/>
          <w:lang w:val="en-US"/>
        </w:rPr>
        <w:t>approach</w:t>
      </w:r>
      <w:r w:rsidRPr="002E6C76">
        <w:rPr>
          <w:rFonts w:eastAsia="Times New Roman" w:cs="Times New Roman"/>
          <w:lang w:val="en-US"/>
        </w:rPr>
        <w:t xml:space="preserve"> for </w:t>
      </w:r>
      <w:r w:rsidR="00BB5E0C" w:rsidRPr="002E6C76">
        <w:rPr>
          <w:rFonts w:eastAsia="Times New Roman" w:cs="Times New Roman"/>
          <w:lang w:val="en-US"/>
        </w:rPr>
        <w:t>ITSMSs</w:t>
      </w:r>
      <w:r w:rsidRPr="002E6C76">
        <w:rPr>
          <w:rFonts w:eastAsia="Times New Roman" w:cs="Times New Roman"/>
          <w:lang w:val="en-US"/>
        </w:rPr>
        <w:t xml:space="preserve"> is proposed following ITIL best practices complementing it with </w:t>
      </w:r>
      <w:r w:rsidR="00326D02" w:rsidRPr="002E6C76">
        <w:rPr>
          <w:rFonts w:eastAsia="Times New Roman" w:cs="Times New Roman"/>
          <w:lang w:val="en-US"/>
        </w:rPr>
        <w:t>an ITSM metrics model</w:t>
      </w:r>
      <w:r w:rsidRPr="002E6C76">
        <w:rPr>
          <w:rFonts w:eastAsia="Times New Roman" w:cs="Times New Roman"/>
          <w:lang w:val="en-US"/>
        </w:rPr>
        <w:t>.</w:t>
      </w:r>
    </w:p>
    <w:p w:rsidR="000E4FC3" w:rsidRPr="002E6C76" w:rsidRDefault="00A138AD" w:rsidP="00326D02">
      <w:pPr>
        <w:pStyle w:val="MiNumero"/>
        <w:keepNext/>
        <w:numPr>
          <w:ilvl w:val="0"/>
          <w:numId w:val="23"/>
        </w:numPr>
        <w:ind w:left="425" w:hanging="425"/>
        <w:rPr>
          <w:rFonts w:eastAsia="Times New Roman" w:cs="Times New Roman"/>
          <w:b/>
          <w:lang w:val="en-US"/>
        </w:rPr>
      </w:pPr>
      <w:r w:rsidRPr="002E6C76">
        <w:rPr>
          <w:rFonts w:eastAsia="Times New Roman" w:cs="Times New Roman"/>
          <w:b/>
          <w:lang w:val="en-US"/>
        </w:rPr>
        <w:t>Implementation of a P</w:t>
      </w:r>
      <w:r w:rsidR="000E4FC3" w:rsidRPr="002E6C76">
        <w:rPr>
          <w:rFonts w:eastAsia="Times New Roman" w:cs="Times New Roman"/>
          <w:b/>
          <w:lang w:val="en-US"/>
        </w:rPr>
        <w:t xml:space="preserve">rototype </w:t>
      </w:r>
    </w:p>
    <w:p w:rsidR="000E4FC3" w:rsidRPr="002E6C76" w:rsidRDefault="000E4FC3" w:rsidP="000E4FC3">
      <w:pPr>
        <w:pStyle w:val="MiEstilo2"/>
        <w:ind w:left="426"/>
        <w:rPr>
          <w:rFonts w:eastAsia="Times New Roman" w:cs="Times New Roman"/>
          <w:lang w:val="en-US"/>
        </w:rPr>
      </w:pPr>
      <w:r w:rsidRPr="002E6C76">
        <w:rPr>
          <w:rFonts w:eastAsia="Times New Roman" w:cs="Times New Roman"/>
          <w:lang w:val="en-US"/>
        </w:rPr>
        <w:t xml:space="preserve">A prototype is implemented that will allow to validate the </w:t>
      </w:r>
      <w:r w:rsidR="002F66C7" w:rsidRPr="002E6C76">
        <w:rPr>
          <w:rFonts w:eastAsia="Times New Roman" w:cs="Times New Roman"/>
          <w:lang w:val="en-US"/>
        </w:rPr>
        <w:t>approach</w:t>
      </w:r>
      <w:r w:rsidRPr="002E6C76">
        <w:rPr>
          <w:rFonts w:eastAsia="Times New Roman" w:cs="Times New Roman"/>
          <w:lang w:val="en-US"/>
        </w:rPr>
        <w:t xml:space="preserve"> designed in the </w:t>
      </w:r>
      <w:r w:rsidR="00D5184E" w:rsidRPr="002E6C76">
        <w:rPr>
          <w:rFonts w:eastAsia="Times New Roman" w:cs="Times New Roman"/>
          <w:lang w:val="en-US"/>
        </w:rPr>
        <w:t>previous</w:t>
      </w:r>
      <w:r w:rsidRPr="002E6C76">
        <w:rPr>
          <w:rFonts w:eastAsia="Times New Roman" w:cs="Times New Roman"/>
          <w:lang w:val="en-US"/>
        </w:rPr>
        <w:t xml:space="preserve"> point. </w:t>
      </w:r>
    </w:p>
    <w:p w:rsidR="000E4FC3" w:rsidRPr="002E6C76" w:rsidRDefault="000E4FC3" w:rsidP="00326D02">
      <w:pPr>
        <w:pStyle w:val="MiNumero"/>
        <w:keepNext/>
        <w:numPr>
          <w:ilvl w:val="0"/>
          <w:numId w:val="23"/>
        </w:numPr>
        <w:ind w:left="425" w:hanging="425"/>
        <w:rPr>
          <w:rFonts w:eastAsia="Times New Roman" w:cs="Times New Roman"/>
          <w:b/>
          <w:lang w:val="en-US"/>
        </w:rPr>
      </w:pPr>
      <w:r w:rsidRPr="002E6C76">
        <w:rPr>
          <w:rFonts w:eastAsia="Times New Roman" w:cs="Times New Roman"/>
          <w:b/>
          <w:lang w:val="en-US"/>
        </w:rPr>
        <w:t xml:space="preserve">Evaluation of the </w:t>
      </w:r>
      <w:r w:rsidR="00A138AD" w:rsidRPr="002E6C76">
        <w:rPr>
          <w:rFonts w:eastAsia="Times New Roman" w:cs="Times New Roman"/>
          <w:b/>
          <w:lang w:val="en-US"/>
        </w:rPr>
        <w:t>O</w:t>
      </w:r>
      <w:r w:rsidRPr="002E6C76">
        <w:rPr>
          <w:rFonts w:eastAsia="Times New Roman" w:cs="Times New Roman"/>
          <w:b/>
          <w:lang w:val="en-US"/>
        </w:rPr>
        <w:t xml:space="preserve">bjectives </w:t>
      </w:r>
    </w:p>
    <w:p w:rsidR="000E4FC3" w:rsidRPr="002E6C76" w:rsidRDefault="000E4FC3" w:rsidP="000E4FC3">
      <w:pPr>
        <w:pStyle w:val="MiEstilo2"/>
        <w:ind w:left="426"/>
        <w:rPr>
          <w:rFonts w:eastAsia="Times New Roman" w:cs="Times New Roman"/>
          <w:lang w:val="en-US"/>
        </w:rPr>
      </w:pPr>
      <w:r w:rsidRPr="002E6C76">
        <w:rPr>
          <w:rFonts w:eastAsia="Times New Roman" w:cs="Times New Roman"/>
          <w:lang w:val="en-US"/>
        </w:rPr>
        <w:t xml:space="preserve">Making use of the previous prototype, necessary tests are carried out. These tests will allow checking if and up to what point they abide to the objectives defined in this thesis. </w:t>
      </w:r>
    </w:p>
    <w:p w:rsidR="000E4FC3" w:rsidRPr="002E6C76" w:rsidRDefault="000E4FC3" w:rsidP="00326D02">
      <w:pPr>
        <w:pStyle w:val="MiNumero"/>
        <w:keepNext/>
        <w:numPr>
          <w:ilvl w:val="0"/>
          <w:numId w:val="23"/>
        </w:numPr>
        <w:ind w:left="425" w:hanging="425"/>
        <w:rPr>
          <w:rFonts w:eastAsia="Times New Roman" w:cs="Times New Roman"/>
          <w:b/>
          <w:lang w:val="en-US"/>
        </w:rPr>
      </w:pPr>
      <w:r w:rsidRPr="002E6C76">
        <w:rPr>
          <w:rFonts w:eastAsia="Times New Roman" w:cs="Times New Roman"/>
          <w:b/>
          <w:lang w:val="en-US"/>
        </w:rPr>
        <w:t>Conclusions</w:t>
      </w:r>
    </w:p>
    <w:p w:rsidR="000E4FC3" w:rsidRPr="002E6C76" w:rsidRDefault="00207C2B" w:rsidP="000E4FC3">
      <w:pPr>
        <w:pStyle w:val="MiEstilo2"/>
        <w:ind w:left="426"/>
        <w:rPr>
          <w:rFonts w:eastAsia="Times New Roman" w:cs="Times New Roman"/>
          <w:lang w:val="en-US"/>
        </w:rPr>
      </w:pPr>
      <w:r w:rsidRPr="002E6C76">
        <w:rPr>
          <w:lang w:val="en-US"/>
        </w:rPr>
        <w:t>Finally</w:t>
      </w:r>
      <w:r w:rsidR="000E4FC3" w:rsidRPr="002E6C76">
        <w:rPr>
          <w:rFonts w:eastAsia="Times New Roman" w:cs="Times New Roman"/>
          <w:lang w:val="en-US"/>
        </w:rPr>
        <w:t>, the conclusions reached are detailed after the evaluation of the objectives covered through the prototype, and which future tasks that can be carried out are outlined.</w:t>
      </w:r>
    </w:p>
    <w:p w:rsidR="008F6BD6" w:rsidRPr="002E6C76" w:rsidRDefault="008F6BD6" w:rsidP="00275AE6">
      <w:pPr>
        <w:pStyle w:val="Ttulo2"/>
        <w:rPr>
          <w:lang w:val="en-US"/>
        </w:rPr>
      </w:pPr>
      <w:bookmarkStart w:id="6" w:name="_Toc290483631"/>
      <w:r w:rsidRPr="002E6C76">
        <w:rPr>
          <w:lang w:val="en-US"/>
        </w:rPr>
        <w:t>Thesis</w:t>
      </w:r>
      <w:r w:rsidR="00A460DF" w:rsidRPr="002E6C76">
        <w:rPr>
          <w:lang w:val="en-US"/>
        </w:rPr>
        <w:t xml:space="preserve"> Outline</w:t>
      </w:r>
      <w:bookmarkEnd w:id="6"/>
    </w:p>
    <w:p w:rsidR="0018249E" w:rsidRPr="002E6C76" w:rsidRDefault="00A460DF" w:rsidP="0018249E">
      <w:pPr>
        <w:pStyle w:val="MiEstilo"/>
        <w:rPr>
          <w:lang w:val="en-US"/>
        </w:rPr>
      </w:pPr>
      <w:r w:rsidRPr="002E6C76">
        <w:rPr>
          <w:lang w:val="en-US"/>
        </w:rPr>
        <w:t>The remaining of this document is structured as follows:</w:t>
      </w:r>
    </w:p>
    <w:p w:rsidR="00A460DF" w:rsidRPr="002E6C76" w:rsidRDefault="00A460DF" w:rsidP="00A460DF">
      <w:pPr>
        <w:pStyle w:val="MiVieta"/>
        <w:rPr>
          <w:lang w:val="en-US"/>
        </w:rPr>
      </w:pPr>
      <w:r w:rsidRPr="002E6C76">
        <w:rPr>
          <w:b/>
          <w:lang w:val="en-US"/>
        </w:rPr>
        <w:t>Chapter 2</w:t>
      </w:r>
      <w:r w:rsidRPr="002E6C76">
        <w:rPr>
          <w:lang w:val="en-US"/>
        </w:rPr>
        <w:t xml:space="preserve"> overviews the current state-of-the-art, providing basic concepts, theory and technologies related to ontologies, business process modeling, software modeling, and ITSM. In addition, it also reviews a number of existing ontology-based approaches related to the different domains of interest integrated into the proposed modeling approach for ITSMSs. </w:t>
      </w:r>
    </w:p>
    <w:p w:rsidR="00A460DF" w:rsidRPr="002E6C76" w:rsidRDefault="00A460DF" w:rsidP="00A460DF">
      <w:pPr>
        <w:pStyle w:val="MiVieta"/>
        <w:rPr>
          <w:lang w:val="en-US"/>
        </w:rPr>
      </w:pPr>
      <w:r w:rsidRPr="002E6C76">
        <w:rPr>
          <w:b/>
          <w:lang w:val="en-US"/>
        </w:rPr>
        <w:t>Chapter 3</w:t>
      </w:r>
      <w:r w:rsidRPr="002E6C76">
        <w:rPr>
          <w:lang w:val="en-US"/>
        </w:rPr>
        <w:t xml:space="preserve"> describes the foundations of Onto-ITIL: the proposed ontology-based and model-driven approach for ITSMSs based on the </w:t>
      </w:r>
      <w:r w:rsidRPr="002E6C76">
        <w:rPr>
          <w:iCs/>
          <w:lang w:val="en-US"/>
        </w:rPr>
        <w:t>ITIL V3 Service Management Model</w:t>
      </w:r>
      <w:r w:rsidRPr="002E6C76">
        <w:rPr>
          <w:lang w:val="en-US"/>
        </w:rPr>
        <w:t xml:space="preserve">.  </w:t>
      </w:r>
    </w:p>
    <w:p w:rsidR="00A460DF" w:rsidRPr="002E6C76" w:rsidRDefault="00A460DF" w:rsidP="00A460DF">
      <w:pPr>
        <w:pStyle w:val="MiVieta"/>
        <w:rPr>
          <w:lang w:val="en-US"/>
        </w:rPr>
      </w:pPr>
      <w:r w:rsidRPr="002E6C76">
        <w:rPr>
          <w:b/>
          <w:lang w:val="en-US"/>
        </w:rPr>
        <w:t xml:space="preserve">Chapter 4 </w:t>
      </w:r>
      <w:r w:rsidRPr="002E6C76">
        <w:rPr>
          <w:lang w:val="en-US"/>
        </w:rPr>
        <w:t>details the implementation of the prototype that supports our modeling approach. It also describes the case study used to validate both the proposal and the prototype implemented to support it.</w:t>
      </w:r>
    </w:p>
    <w:p w:rsidR="00A460DF" w:rsidRPr="002E6C76" w:rsidRDefault="00A460DF" w:rsidP="00A460DF">
      <w:pPr>
        <w:pStyle w:val="MiVieta"/>
        <w:rPr>
          <w:lang w:val="en-US"/>
        </w:rPr>
      </w:pPr>
      <w:r w:rsidRPr="002E6C76">
        <w:rPr>
          <w:lang w:val="en-US"/>
        </w:rPr>
        <w:lastRenderedPageBreak/>
        <w:t xml:space="preserve">Finally, </w:t>
      </w:r>
      <w:r w:rsidRPr="002E6C76">
        <w:rPr>
          <w:b/>
          <w:lang w:val="en-US"/>
        </w:rPr>
        <w:t>Chapter 5</w:t>
      </w:r>
      <w:r w:rsidRPr="002E6C76">
        <w:rPr>
          <w:lang w:val="en-US"/>
        </w:rPr>
        <w:t xml:space="preserve"> draws the conclusions of the thesis. The chapter also outlines some areas for future research.</w:t>
      </w:r>
    </w:p>
    <w:p w:rsidR="00BA4879" w:rsidRPr="002E6C76" w:rsidRDefault="00A460DF" w:rsidP="00A460DF">
      <w:pPr>
        <w:pStyle w:val="MiVieta"/>
        <w:rPr>
          <w:lang w:val="en-US"/>
        </w:rPr>
      </w:pPr>
      <w:r w:rsidRPr="002E6C76">
        <w:rPr>
          <w:lang w:val="en-US"/>
        </w:rPr>
        <w:t xml:space="preserve">In addition to the chapter structure described above, this document also includes </w:t>
      </w:r>
      <w:r w:rsidRPr="002E6C76">
        <w:rPr>
          <w:b/>
          <w:lang w:val="en-US"/>
        </w:rPr>
        <w:t>two appendices</w:t>
      </w:r>
      <w:r w:rsidRPr="002E6C76">
        <w:rPr>
          <w:lang w:val="en-US"/>
        </w:rPr>
        <w:t>: one describing the concepts included in the proposed ITSM Ontology, and the other including a Glossary of Terms.</w:t>
      </w:r>
    </w:p>
    <w:p w:rsidR="00AC5904" w:rsidRPr="002E6C76" w:rsidRDefault="00AC5904">
      <w:pPr>
        <w:rPr>
          <w:lang w:val="en-US"/>
        </w:rPr>
      </w:pPr>
      <w:r w:rsidRPr="002E6C76">
        <w:rPr>
          <w:lang w:val="en-US"/>
        </w:rPr>
        <w:br w:type="page"/>
      </w:r>
    </w:p>
    <w:p w:rsidR="009E2B98" w:rsidRPr="002E6C76" w:rsidRDefault="009E2B98" w:rsidP="0063484C">
      <w:pPr>
        <w:pStyle w:val="MiCapitulo"/>
        <w:numPr>
          <w:ilvl w:val="0"/>
          <w:numId w:val="3"/>
        </w:numPr>
        <w:rPr>
          <w:lang w:val="en-US"/>
        </w:rPr>
      </w:pPr>
    </w:p>
    <w:p w:rsidR="009E2B98" w:rsidRPr="002E6C76" w:rsidRDefault="00673304" w:rsidP="00005789">
      <w:pPr>
        <w:pStyle w:val="MiCapituloSombreado"/>
      </w:pPr>
      <w:bookmarkStart w:id="7" w:name="_Toc290483632"/>
      <w:r w:rsidRPr="002E6C76">
        <w:t>State of the art</w:t>
      </w:r>
      <w:bookmarkEnd w:id="7"/>
    </w:p>
    <w:p w:rsidR="002A4F2F" w:rsidRPr="002E6C76" w:rsidRDefault="00020505" w:rsidP="00673304">
      <w:pPr>
        <w:pStyle w:val="MiEstilo"/>
        <w:rPr>
          <w:lang w:val="en-US"/>
        </w:rPr>
      </w:pPr>
      <w:r w:rsidRPr="00020505">
        <w:rPr>
          <w:lang w:val="en-US" w:eastAsia="es-ES"/>
        </w:rPr>
        <w:pict>
          <v:shape id="_x0000_s1353" type="#_x0000_t202" style="position:absolute;left:0;text-align:left;margin-left:120.7pt;margin-top:37.95pt;width:306.65pt;height:54pt;z-index:251638784" filled="f" stroked="f">
            <v:textbox style="mso-next-textbox:#_x0000_s1353">
              <w:txbxContent>
                <w:p w:rsidR="00677080" w:rsidRPr="00673304" w:rsidRDefault="00677080" w:rsidP="00673304">
                  <w:pPr>
                    <w:spacing w:after="120"/>
                    <w:jc w:val="both"/>
                    <w:rPr>
                      <w:lang w:val="en-US"/>
                    </w:rPr>
                  </w:pPr>
                  <w:r w:rsidRPr="00673304">
                    <w:rPr>
                      <w:lang w:val="en-US"/>
                    </w:rPr>
                    <w:t>“Innovation is created by an unprecedented disposition of old things.”</w:t>
                  </w:r>
                </w:p>
                <w:p w:rsidR="00677080" w:rsidRPr="00E7577D" w:rsidRDefault="00677080" w:rsidP="00673304">
                  <w:pPr>
                    <w:jc w:val="right"/>
                    <w:rPr>
                      <w:i/>
                    </w:rPr>
                  </w:pPr>
                  <w:r>
                    <w:t xml:space="preserve">Jacques Monod (1910-1976), </w:t>
                  </w:r>
                  <w:r w:rsidRPr="00AB7567">
                    <w:rPr>
                      <w:i/>
                    </w:rPr>
                    <w:t>French b</w:t>
                  </w:r>
                  <w:r w:rsidRPr="00E7577D">
                    <w:rPr>
                      <w:i/>
                    </w:rPr>
                    <w:t>iochemist</w:t>
                  </w:r>
                </w:p>
              </w:txbxContent>
            </v:textbox>
          </v:shape>
        </w:pict>
      </w:r>
    </w:p>
    <w:p w:rsidR="00673304" w:rsidRPr="002E6C76" w:rsidRDefault="00673304" w:rsidP="00673304">
      <w:pPr>
        <w:pStyle w:val="MiEstilo"/>
        <w:rPr>
          <w:lang w:val="en-US"/>
        </w:rPr>
      </w:pPr>
    </w:p>
    <w:p w:rsidR="00673304" w:rsidRPr="002E6C76" w:rsidRDefault="00673304" w:rsidP="00673304">
      <w:pPr>
        <w:pStyle w:val="MiEstilo2"/>
        <w:rPr>
          <w:lang w:val="en-US"/>
        </w:rPr>
      </w:pPr>
    </w:p>
    <w:p w:rsidR="009E2B98" w:rsidRPr="002E6C76" w:rsidRDefault="00C90C00" w:rsidP="00685046">
      <w:pPr>
        <w:pStyle w:val="MiEstilo"/>
        <w:rPr>
          <w:lang w:val="en-US"/>
        </w:rPr>
      </w:pPr>
      <w:r w:rsidRPr="002E6C76">
        <w:rPr>
          <w:lang w:val="en-US"/>
        </w:rPr>
        <w:t>In this chapter we describe the background information and fundamental issues about ontologies, model-driven software development, business processes, and ITSM, all related to our research. The complexity associated to performing quality services is of major importance. The adoption of a process-based ITSM approach has appeared to be a major challenge for many IT organizations that use it to organize themselves around technology. Integrating ontologies with a model-driven software development approach opens a window for the establishment of a systematic method in order to implement ITSMSs in a straightforward and well-defined manner</w:t>
      </w:r>
      <w:r w:rsidR="009E2B98" w:rsidRPr="002E6C76">
        <w:rPr>
          <w:lang w:val="en-US"/>
        </w:rPr>
        <w:t>.</w:t>
      </w:r>
    </w:p>
    <w:p w:rsidR="009E2B98" w:rsidRPr="002E6C76" w:rsidRDefault="009E2B98" w:rsidP="0063484C">
      <w:pPr>
        <w:pStyle w:val="Prrafodelista"/>
        <w:keepNext/>
        <w:keepLines/>
        <w:numPr>
          <w:ilvl w:val="0"/>
          <w:numId w:val="7"/>
        </w:numPr>
        <w:spacing w:before="480" w:after="480" w:line="240" w:lineRule="auto"/>
        <w:contextualSpacing w:val="0"/>
        <w:jc w:val="both"/>
        <w:outlineLvl w:val="1"/>
        <w:rPr>
          <w:rFonts w:ascii="Times New Roman" w:eastAsia="Calibri" w:hAnsi="Times New Roman" w:cs="Times New Roman"/>
          <w:b/>
          <w:bCs/>
          <w:vanish/>
          <w:sz w:val="32"/>
          <w:szCs w:val="26"/>
          <w:lang w:val="en-US"/>
        </w:rPr>
      </w:pPr>
      <w:bookmarkStart w:id="8" w:name="_Toc276648933"/>
      <w:bookmarkEnd w:id="8"/>
    </w:p>
    <w:p w:rsidR="00275AE6" w:rsidRPr="002E6C76" w:rsidRDefault="00275AE6" w:rsidP="00CF4803">
      <w:pPr>
        <w:pStyle w:val="Prrafodelista"/>
        <w:keepNext/>
        <w:keepLines/>
        <w:numPr>
          <w:ilvl w:val="0"/>
          <w:numId w:val="24"/>
        </w:numPr>
        <w:spacing w:before="480" w:after="480" w:line="240" w:lineRule="auto"/>
        <w:contextualSpacing w:val="0"/>
        <w:jc w:val="both"/>
        <w:outlineLvl w:val="1"/>
        <w:rPr>
          <w:rFonts w:ascii="Times New Roman" w:eastAsia="Calibri" w:hAnsi="Times New Roman" w:cs="Times New Roman"/>
          <w:b/>
          <w:bCs/>
          <w:vanish/>
          <w:sz w:val="32"/>
          <w:szCs w:val="26"/>
          <w:lang w:val="en-US"/>
        </w:rPr>
      </w:pPr>
    </w:p>
    <w:p w:rsidR="00441615" w:rsidRPr="002E6C76" w:rsidRDefault="00441615" w:rsidP="00441615">
      <w:pPr>
        <w:pStyle w:val="Ttulo2"/>
        <w:rPr>
          <w:lang w:val="en-US"/>
        </w:rPr>
      </w:pPr>
      <w:bookmarkStart w:id="9" w:name="_Toc290483633"/>
      <w:r w:rsidRPr="002E6C76">
        <w:rPr>
          <w:lang w:val="en-US"/>
        </w:rPr>
        <w:t>Ontologies</w:t>
      </w:r>
      <w:bookmarkEnd w:id="9"/>
    </w:p>
    <w:p w:rsidR="00864F52" w:rsidRPr="002E6C76" w:rsidRDefault="00864F52" w:rsidP="00864F52">
      <w:pPr>
        <w:pStyle w:val="MiEstilo"/>
        <w:rPr>
          <w:lang w:val="en-US"/>
        </w:rPr>
      </w:pPr>
      <w:r w:rsidRPr="002E6C76">
        <w:rPr>
          <w:lang w:val="en-US"/>
        </w:rPr>
        <w:t>The term 'ontology' arose from the branch of philosophy known as metaphysics, which deals with the nature of what exists (i.e., the real-world). The traditional goal of ontological inquiry is to divide the real-world into concepts (terms) in order to discover those fundamental categories or kinds that define the objects of the real-world. There are vast human-designed and human-engineered systems (</w:t>
      </w:r>
      <w:r w:rsidR="00395024" w:rsidRPr="002E6C76">
        <w:rPr>
          <w:lang w:val="en-US"/>
        </w:rPr>
        <w:t>e.g.</w:t>
      </w:r>
      <w:r w:rsidRPr="002E6C76">
        <w:rPr>
          <w:lang w:val="en-US"/>
        </w:rPr>
        <w:t xml:space="preserve">, manufacturing plants, businesses, military bases, universities, etc.), in which ontological inquiry plays a key role. In these human-created systems, ontological inquiry is primarily motivated by the need to understand, design, engineer, and manage such systems effectively. Consequently, it is useful to adapt the traditional techniques of ontological inquiry in the natural sciences to these domains as well </w:t>
      </w:r>
      <w:r w:rsidR="00020505" w:rsidRPr="002E6C76">
        <w:rPr>
          <w:lang w:val="en-US"/>
        </w:rPr>
        <w:fldChar w:fldCharType="begin"/>
      </w:r>
      <w:r w:rsidRPr="002E6C76">
        <w:rPr>
          <w:lang w:val="en-US"/>
        </w:rPr>
        <w:instrText xml:space="preserve"> REF IDEF5Report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[KBSI, 1994]</w:t>
      </w:r>
      <w:r w:rsidR="00020505" w:rsidRPr="002E6C76">
        <w:rPr>
          <w:lang w:val="en-US"/>
        </w:rPr>
        <w:fldChar w:fldCharType="end"/>
      </w:r>
      <w:r w:rsidRPr="002E6C76">
        <w:rPr>
          <w:lang w:val="en-US"/>
        </w:rPr>
        <w:t>. In this context, ontologies are explicit representations of a shared conceptualization</w:t>
      </w:r>
      <w:r w:rsidR="005F3DE3">
        <w:rPr>
          <w:lang w:val="en-US"/>
        </w:rPr>
        <w:t xml:space="preserve"> </w:t>
      </w:r>
      <w:r w:rsidR="00020505" w:rsidRPr="002E6C76">
        <w:rPr>
          <w:lang w:val="en-US"/>
        </w:rPr>
        <w:fldChar w:fldCharType="begin"/>
      </w:r>
      <w:r w:rsidR="005F3DE3" w:rsidRPr="002E6C76">
        <w:rPr>
          <w:lang w:val="en-US"/>
        </w:rPr>
        <w:instrText xml:space="preserve"> REF Gruber1995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 xml:space="preserve">[Gruber, </w:t>
      </w:r>
      <w:r w:rsidR="00C71060" w:rsidRPr="002E6C76">
        <w:rPr>
          <w:rFonts w:asciiTheme="minorHAnsi" w:hAnsiTheme="minorHAnsi"/>
          <w:lang w:val="en-US"/>
        </w:rPr>
        <w:lastRenderedPageBreak/>
        <w:t>1995]</w:t>
      </w:r>
      <w:r w:rsidR="00020505" w:rsidRPr="002E6C76">
        <w:rPr>
          <w:lang w:val="en-US"/>
        </w:rPr>
        <w:fldChar w:fldCharType="end"/>
      </w:r>
      <w:r w:rsidR="005F3DE3" w:rsidRPr="002E6C76">
        <w:rPr>
          <w:lang w:val="en-US"/>
        </w:rPr>
        <w:t> </w:t>
      </w:r>
      <w:r w:rsidR="00020505" w:rsidRPr="002E6C76">
        <w:rPr>
          <w:lang w:val="en-US"/>
        </w:rPr>
        <w:fldChar w:fldCharType="begin"/>
      </w:r>
      <w:r w:rsidR="005F3DE3" w:rsidRPr="002E6C76">
        <w:rPr>
          <w:lang w:val="en-US"/>
        </w:rPr>
        <w:instrText xml:space="preserve"> REF Uschold1996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[Uschold &amp; Grüninger, 1996]</w:t>
      </w:r>
      <w:r w:rsidR="00020505" w:rsidRPr="002E6C76">
        <w:rPr>
          <w:lang w:val="en-US"/>
        </w:rPr>
        <w:fldChar w:fldCharType="end"/>
      </w:r>
      <w:r w:rsidRPr="002E6C76">
        <w:rPr>
          <w:lang w:val="en-US"/>
        </w:rPr>
        <w:t>. The term ‘shared’ indicates that an ontology captures some consensual knowledge, and the term ‘conceptualization’ means an abstract, simplified view of a shared domain of discourse (i.e., the real-world) </w:t>
      </w:r>
      <w:r w:rsidR="00020505" w:rsidRPr="002E6C76">
        <w:rPr>
          <w:lang w:val="en-US"/>
        </w:rPr>
        <w:fldChar w:fldCharType="begin"/>
      </w:r>
      <w:r w:rsidRPr="002E6C76">
        <w:rPr>
          <w:lang w:val="en-US"/>
        </w:rPr>
        <w:instrText xml:space="preserve"> REF Gasevic2006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[Gašević et al., 2006]</w:t>
      </w:r>
      <w:r w:rsidR="00020505" w:rsidRPr="002E6C76">
        <w:rPr>
          <w:lang w:val="en-US"/>
        </w:rPr>
        <w:fldChar w:fldCharType="end"/>
      </w:r>
      <w:r w:rsidRPr="002E6C76">
        <w:rPr>
          <w:lang w:val="en-US"/>
        </w:rPr>
        <w:t>. There may be several conceptualizations of the same domain and therefore several ontologies </w:t>
      </w:r>
      <w:r w:rsidR="00020505" w:rsidRPr="002E6C76">
        <w:rPr>
          <w:lang w:val="en-US"/>
        </w:rPr>
        <w:fldChar w:fldCharType="begin"/>
      </w:r>
      <w:r w:rsidRPr="002E6C76">
        <w:rPr>
          <w:lang w:val="en-US"/>
        </w:rPr>
        <w:instrText xml:space="preserve"> REF Olive2007 \h </w:instrText>
      </w:r>
      <w:r w:rsidR="00020505" w:rsidRPr="002E6C76">
        <w:rPr>
          <w:lang w:val="en-US"/>
        </w:rPr>
      </w:r>
      <w:r w:rsidR="00020505" w:rsidRPr="002E6C76">
        <w:rPr>
          <w:lang w:val="en-US"/>
        </w:rPr>
        <w:fldChar w:fldCharType="separate"/>
      </w:r>
      <w:r w:rsidR="00C71060" w:rsidRPr="002E6C76">
        <w:rPr>
          <w:lang w:val="en-US"/>
        </w:rPr>
        <w:t>[Olivé, 2007]</w:t>
      </w:r>
      <w:r w:rsidR="00020505" w:rsidRPr="002E6C76">
        <w:rPr>
          <w:lang w:val="en-US"/>
        </w:rPr>
        <w:fldChar w:fldCharType="end"/>
      </w:r>
      <w:r w:rsidRPr="002E6C76">
        <w:rPr>
          <w:lang w:val="en-US"/>
        </w:rPr>
        <w:t xml:space="preserve">. </w:t>
      </w:r>
    </w:p>
    <w:p w:rsidR="00864F52" w:rsidRPr="002E6C76" w:rsidRDefault="00864F52" w:rsidP="00864F52">
      <w:pPr>
        <w:pStyle w:val="MiEstilo2"/>
        <w:rPr>
          <w:lang w:val="en-US"/>
        </w:rPr>
      </w:pPr>
      <w:r w:rsidRPr="002E6C76">
        <w:rPr>
          <w:lang w:val="en-US"/>
        </w:rPr>
        <w:t>More formally, an ontology defines the vocabulary of a problem domain and a set of constraints (axioms or rules) on how terms can be combined to model specific domains. A ontology is typically structured as a set of concept definitions and relations between them. Ontologies are machine-processable models that provide the semantic context, enabling natural language processing, reasoning capabilities, domain enrichment, domain validation, etc.</w:t>
      </w:r>
    </w:p>
    <w:p w:rsidR="00864F52" w:rsidRPr="002E6C76" w:rsidRDefault="00864F52" w:rsidP="00864F52">
      <w:pPr>
        <w:pStyle w:val="MiEstilo2"/>
        <w:rPr>
          <w:lang w:val="en-US"/>
        </w:rPr>
      </w:pPr>
      <w:r w:rsidRPr="002E6C76">
        <w:rPr>
          <w:i/>
          <w:lang w:val="en-US"/>
        </w:rPr>
        <w:t>Ontology Engineering</w:t>
      </w:r>
      <w:r w:rsidRPr="002E6C76">
        <w:rPr>
          <w:lang w:val="en-US"/>
        </w:rPr>
        <w:t xml:space="preserve"> (OE) is sometimes seen as the next silver bullet in knowledge modeling, aiming at avoiding conceptual ambiguities, advocating reuse and standardization, and serving as building blocks for more complex automated-reasoning systems </w:t>
      </w:r>
      <w:r w:rsidR="00020505" w:rsidRPr="002E6C76">
        <w:rPr>
          <w:lang w:val="en-US"/>
        </w:rPr>
        <w:fldChar w:fldCharType="begin"/>
      </w:r>
      <w:r w:rsidRPr="002E6C76">
        <w:rPr>
          <w:lang w:val="en-US"/>
        </w:rPr>
        <w:instrText xml:space="preserve"> REF Chandrasekaran1991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[Chandrasekaran et al., 1999]</w:t>
      </w:r>
      <w:r w:rsidR="00020505" w:rsidRPr="002E6C76">
        <w:rPr>
          <w:lang w:val="en-US"/>
        </w:rPr>
        <w:fldChar w:fldCharType="end"/>
      </w:r>
      <w:r w:rsidRPr="002E6C76">
        <w:rPr>
          <w:lang w:val="en-US"/>
        </w:rPr>
        <w:t> </w:t>
      </w:r>
      <w:r w:rsidR="00020505" w:rsidRPr="002E6C76">
        <w:rPr>
          <w:lang w:val="en-US"/>
        </w:rPr>
        <w:fldChar w:fldCharType="begin"/>
      </w:r>
      <w:r w:rsidRPr="002E6C76">
        <w:rPr>
          <w:lang w:val="en-US"/>
        </w:rPr>
        <w:instrText xml:space="preserve"> REF Gruber1991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[Gruber, 1991]</w:t>
      </w:r>
      <w:r w:rsidR="00020505" w:rsidRPr="002E6C76">
        <w:rPr>
          <w:lang w:val="en-US"/>
        </w:rPr>
        <w:fldChar w:fldCharType="end"/>
      </w:r>
      <w:r w:rsidRPr="002E6C76">
        <w:rPr>
          <w:lang w:val="en-US"/>
        </w:rPr>
        <w:t>. OE has shown to be useful for </w:t>
      </w:r>
      <w:r w:rsidR="00020505" w:rsidRPr="002E6C76">
        <w:rPr>
          <w:lang w:val="en-US"/>
        </w:rPr>
        <w:fldChar w:fldCharType="begin"/>
      </w:r>
      <w:r w:rsidRPr="002E6C76">
        <w:rPr>
          <w:lang w:val="en-US"/>
        </w:rPr>
        <w:instrText xml:space="preserve"> REF IDEF5Report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[KBSI, 1994]</w:t>
      </w:r>
      <w:r w:rsidR="00020505" w:rsidRPr="002E6C76">
        <w:rPr>
          <w:lang w:val="en-US"/>
        </w:rPr>
        <w:fldChar w:fldCharType="end"/>
      </w:r>
      <w:r w:rsidRPr="002E6C76">
        <w:rPr>
          <w:lang w:val="en-US"/>
        </w:rPr>
        <w:t>: (i) consensus building; (ii) object-oriented design and programming; (iii) component-based programming; (iv) user interface design; (v) enterprise information modeling; (vi) business process reengineering; and (vii) conceptual schema design. In addition, OE provides several benefits to organizations </w:t>
      </w:r>
      <w:r w:rsidR="00020505" w:rsidRPr="002E6C76">
        <w:rPr>
          <w:lang w:val="en-US"/>
        </w:rPr>
        <w:fldChar w:fldCharType="begin"/>
      </w:r>
      <w:r w:rsidRPr="002E6C76">
        <w:rPr>
          <w:lang w:val="en-US"/>
        </w:rPr>
        <w:instrText xml:space="preserve"> REF IDEF5Report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[KBSI, 1994]</w:t>
      </w:r>
      <w:r w:rsidR="00020505" w:rsidRPr="002E6C76">
        <w:rPr>
          <w:lang w:val="en-US"/>
        </w:rPr>
        <w:fldChar w:fldCharType="end"/>
      </w:r>
      <w:r w:rsidRPr="002E6C76">
        <w:rPr>
          <w:lang w:val="en-US"/>
        </w:rPr>
        <w:t>:</w:t>
      </w:r>
    </w:p>
    <w:p w:rsidR="00864F52" w:rsidRPr="002E6C76" w:rsidRDefault="00864F52" w:rsidP="00864F52">
      <w:pPr>
        <w:pStyle w:val="MiNumero"/>
        <w:numPr>
          <w:ilvl w:val="0"/>
          <w:numId w:val="23"/>
        </w:numPr>
        <w:rPr>
          <w:lang w:val="en-US"/>
        </w:rPr>
      </w:pPr>
      <w:r w:rsidRPr="002E6C76">
        <w:rPr>
          <w:i/>
          <w:lang w:val="en-US"/>
        </w:rPr>
        <w:t>Enhanced understanding of a domain</w:t>
      </w:r>
      <w:r w:rsidRPr="002E6C76">
        <w:rPr>
          <w:lang w:val="en-US"/>
        </w:rPr>
        <w:t>. The insights of ontological analysis are useful for: (i) problem identification (diagnosis); (ii) identification of problem causes (causal analysis); (iii) identification of alternative solutions (discovery and design); (iv) consensus and team building; and (v) knowledge sharing and reuse.</w:t>
      </w:r>
    </w:p>
    <w:p w:rsidR="00864F52" w:rsidRPr="002E6C76" w:rsidRDefault="00864F52" w:rsidP="00864F52">
      <w:pPr>
        <w:pStyle w:val="MiNumero"/>
        <w:numPr>
          <w:ilvl w:val="0"/>
          <w:numId w:val="23"/>
        </w:numPr>
        <w:rPr>
          <w:lang w:val="en-US"/>
        </w:rPr>
      </w:pPr>
      <w:r w:rsidRPr="002E6C76">
        <w:rPr>
          <w:i/>
          <w:lang w:val="en-US"/>
        </w:rPr>
        <w:t>Business-IT alignment</w:t>
      </w:r>
      <w:r w:rsidRPr="002E6C76">
        <w:rPr>
          <w:lang w:val="en-US"/>
        </w:rPr>
        <w:t xml:space="preserve">. The ontologies that result at the end of an ontology development effort can be used for: (i) information systems development, as ontologies provide a blueprint for developing more intelligent and integrated information systems; (ii) system development, as ontologies can be used as reference models for planning, coordinating, and monitoring complex product/process development activities; (iii) business process reengineering, as </w:t>
      </w:r>
      <w:r w:rsidRPr="002E6C76">
        <w:rPr>
          <w:lang w:val="en-US"/>
        </w:rPr>
        <w:lastRenderedPageBreak/>
        <w:t>ontologies provide clues to identify focus areas for organizational restructuring and they suggest potential high-impact transition paths for restructuring.</w:t>
      </w:r>
    </w:p>
    <w:p w:rsidR="00864F52" w:rsidRPr="002E6C76" w:rsidRDefault="00864F52" w:rsidP="00864F52">
      <w:pPr>
        <w:pStyle w:val="MiEstilo2"/>
        <w:rPr>
          <w:lang w:val="en-US"/>
        </w:rPr>
      </w:pPr>
      <w:r w:rsidRPr="002E6C76">
        <w:rPr>
          <w:lang w:val="en-US"/>
        </w:rPr>
        <w:t xml:space="preserve">According to the level of generality, </w:t>
      </w:r>
      <w:r w:rsidR="005F3DE3">
        <w:rPr>
          <w:lang w:val="en-US"/>
        </w:rPr>
        <w:t>t</w:t>
      </w:r>
      <w:r w:rsidRPr="002E6C76">
        <w:rPr>
          <w:lang w:val="en-US"/>
        </w:rPr>
        <w:t>he following types of ontology </w:t>
      </w:r>
      <w:r w:rsidR="005F3DE3">
        <w:rPr>
          <w:lang w:val="en-US"/>
        </w:rPr>
        <w:t xml:space="preserve">are suggested in </w:t>
      </w:r>
      <w:r w:rsidR="00020505" w:rsidRPr="002E6C76">
        <w:rPr>
          <w:lang w:val="en-US"/>
        </w:rPr>
        <w:fldChar w:fldCharType="begin"/>
      </w:r>
      <w:r w:rsidR="005F3DE3" w:rsidRPr="002E6C76">
        <w:rPr>
          <w:lang w:val="en-US"/>
        </w:rPr>
        <w:instrText xml:space="preserve"> REF Guarino1998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[Guarino, 1998]</w:t>
      </w:r>
      <w:r w:rsidR="00020505" w:rsidRPr="002E6C76">
        <w:rPr>
          <w:lang w:val="en-US"/>
        </w:rPr>
        <w:fldChar w:fldCharType="end"/>
      </w:r>
      <w:r w:rsidRPr="002E6C76">
        <w:rPr>
          <w:lang w:val="en-US"/>
        </w:rPr>
        <w:t>:</w:t>
      </w:r>
    </w:p>
    <w:p w:rsidR="00864F52" w:rsidRPr="002E6C76" w:rsidRDefault="00864F52" w:rsidP="00864F52">
      <w:pPr>
        <w:pStyle w:val="MiVieta"/>
        <w:rPr>
          <w:lang w:val="en-US"/>
        </w:rPr>
      </w:pPr>
      <w:r w:rsidRPr="002E6C76">
        <w:rPr>
          <w:i/>
          <w:lang w:val="en-US"/>
        </w:rPr>
        <w:t>High-level (upper) ontologies</w:t>
      </w:r>
      <w:r w:rsidRPr="002E6C76">
        <w:rPr>
          <w:lang w:val="en-US"/>
        </w:rPr>
        <w:t>. This kind of ontolog</w:t>
      </w:r>
      <w:r w:rsidR="00AC5904" w:rsidRPr="002E6C76">
        <w:rPr>
          <w:lang w:val="en-US"/>
        </w:rPr>
        <w:t>ies</w:t>
      </w:r>
      <w:r w:rsidRPr="002E6C76">
        <w:rPr>
          <w:lang w:val="en-US"/>
        </w:rPr>
        <w:t xml:space="preserve"> describe</w:t>
      </w:r>
      <w:r w:rsidR="00AC5904" w:rsidRPr="002E6C76">
        <w:rPr>
          <w:lang w:val="en-US"/>
        </w:rPr>
        <w:t>s</w:t>
      </w:r>
      <w:r w:rsidRPr="002E6C76">
        <w:rPr>
          <w:lang w:val="en-US"/>
        </w:rPr>
        <w:t xml:space="preserve"> very general concepts like space, time, matter, object, event, action, etc., which are independent of a particular problem or domain.</w:t>
      </w:r>
    </w:p>
    <w:p w:rsidR="00864F52" w:rsidRPr="002E6C76" w:rsidRDefault="00864F52" w:rsidP="00864F52">
      <w:pPr>
        <w:pStyle w:val="MiVieta"/>
        <w:rPr>
          <w:lang w:val="en-US"/>
        </w:rPr>
      </w:pPr>
      <w:r w:rsidRPr="002E6C76">
        <w:rPr>
          <w:i/>
          <w:lang w:val="en-US"/>
        </w:rPr>
        <w:t>Domain ontologies</w:t>
      </w:r>
      <w:r w:rsidRPr="002E6C76">
        <w:rPr>
          <w:lang w:val="en-US"/>
        </w:rPr>
        <w:t>. This kind of ontologies describe</w:t>
      </w:r>
      <w:r w:rsidR="00AC5904" w:rsidRPr="002E6C76">
        <w:rPr>
          <w:lang w:val="en-US"/>
        </w:rPr>
        <w:t>s</w:t>
      </w:r>
      <w:r w:rsidRPr="002E6C76">
        <w:rPr>
          <w:lang w:val="en-US"/>
        </w:rPr>
        <w:t xml:space="preserve"> the vocabulary related to a generic domain (e.g., ITSM or business processes), by specializing the terms introduced in the top-level ontologies.</w:t>
      </w:r>
    </w:p>
    <w:p w:rsidR="00864F52" w:rsidRPr="002E6C76" w:rsidRDefault="00864F52" w:rsidP="00864F52">
      <w:pPr>
        <w:pStyle w:val="MiVieta"/>
        <w:rPr>
          <w:lang w:val="en-US"/>
        </w:rPr>
      </w:pPr>
      <w:r w:rsidRPr="002E6C76">
        <w:rPr>
          <w:lang w:val="en-US"/>
        </w:rPr>
        <w:t xml:space="preserve"> </w:t>
      </w:r>
      <w:r w:rsidRPr="002E6C76">
        <w:rPr>
          <w:i/>
          <w:lang w:val="en-US"/>
        </w:rPr>
        <w:t>Task ontologies</w:t>
      </w:r>
      <w:r w:rsidRPr="002E6C76">
        <w:rPr>
          <w:lang w:val="en-US"/>
        </w:rPr>
        <w:t>. This kind of ontologies describe</w:t>
      </w:r>
      <w:r w:rsidR="00AC5904" w:rsidRPr="002E6C76">
        <w:rPr>
          <w:lang w:val="en-US"/>
        </w:rPr>
        <w:t>s</w:t>
      </w:r>
      <w:r w:rsidRPr="002E6C76">
        <w:rPr>
          <w:lang w:val="en-US"/>
        </w:rPr>
        <w:t xml:space="preserve"> a generic task or activity (e.g., monitoring or measuring), by specializing the terms introduced in the top-level ontologies.</w:t>
      </w:r>
    </w:p>
    <w:p w:rsidR="00864F52" w:rsidRPr="002E6C76" w:rsidRDefault="00864F52" w:rsidP="00864F52">
      <w:pPr>
        <w:pStyle w:val="MiVieta"/>
        <w:rPr>
          <w:lang w:val="en-US"/>
        </w:rPr>
      </w:pPr>
      <w:r w:rsidRPr="002E6C76">
        <w:rPr>
          <w:i/>
          <w:lang w:val="en-US"/>
        </w:rPr>
        <w:t>Application ontologies</w:t>
      </w:r>
      <w:r w:rsidRPr="002E6C76">
        <w:rPr>
          <w:lang w:val="en-US"/>
        </w:rPr>
        <w:t>. This kind of ontologies describe</w:t>
      </w:r>
      <w:r w:rsidR="00AC5904" w:rsidRPr="002E6C76">
        <w:rPr>
          <w:lang w:val="en-US"/>
        </w:rPr>
        <w:t>s</w:t>
      </w:r>
      <w:r w:rsidRPr="002E6C76">
        <w:rPr>
          <w:lang w:val="en-US"/>
        </w:rPr>
        <w:t xml:space="preserve"> concepts depending on both a particular domain and task, which are often specializations of both related ontologies. These concepts often correspond to roles played by domain entities while performing a certain activity.</w:t>
      </w:r>
    </w:p>
    <w:p w:rsidR="00864F52" w:rsidRPr="002E6C76" w:rsidRDefault="00864F52" w:rsidP="00864F52">
      <w:pPr>
        <w:pStyle w:val="MiEstilo2"/>
        <w:rPr>
          <w:lang w:val="en-US"/>
        </w:rPr>
      </w:pPr>
      <w:r w:rsidRPr="002E6C76">
        <w:rPr>
          <w:lang w:val="en-US"/>
        </w:rPr>
        <w:t xml:space="preserve">Since the inception of the Semantic Web, in which ontologies are the principal resource to integrate and deal with online information, a new set of standards have been proposed. The </w:t>
      </w:r>
      <w:r w:rsidRPr="002E6C76">
        <w:rPr>
          <w:i/>
          <w:lang w:val="en-US"/>
        </w:rPr>
        <w:t>Web Ontology Language</w:t>
      </w:r>
      <w:r w:rsidRPr="002E6C76">
        <w:rPr>
          <w:lang w:val="en-US"/>
        </w:rPr>
        <w:t xml:space="preserve"> (OWL) is one of such standards that belong to a family of knowledge representation languages prepared for the Semantic Web (although this language can be adopted in other domains, as we propose in this </w:t>
      </w:r>
      <w:r w:rsidR="00AC5904" w:rsidRPr="002E6C76">
        <w:rPr>
          <w:lang w:val="en-US"/>
        </w:rPr>
        <w:t>t</w:t>
      </w:r>
      <w:r w:rsidRPr="002E6C76">
        <w:rPr>
          <w:lang w:val="en-US"/>
        </w:rPr>
        <w:t xml:space="preserve">hesis). OWL has reached the status of </w:t>
      </w:r>
      <w:r w:rsidRPr="002E6C76">
        <w:rPr>
          <w:i/>
          <w:lang w:val="en-US"/>
        </w:rPr>
        <w:t>World Wide Web Consortium</w:t>
      </w:r>
      <w:r w:rsidRPr="002E6C76">
        <w:rPr>
          <w:lang w:val="en-US"/>
        </w:rPr>
        <w:t xml:space="preserve"> (W3C) recommendation. From a technical point of view, OWL extends the </w:t>
      </w:r>
      <w:r w:rsidRPr="002E6C76">
        <w:rPr>
          <w:i/>
          <w:lang w:val="en-US"/>
        </w:rPr>
        <w:t>Resource Description Framework</w:t>
      </w:r>
      <w:r w:rsidRPr="002E6C76">
        <w:rPr>
          <w:lang w:val="en-US"/>
        </w:rPr>
        <w:t xml:space="preserve"> (RDF) and </w:t>
      </w:r>
      <w:r w:rsidRPr="002E6C76">
        <w:rPr>
          <w:i/>
          <w:lang w:val="en-US"/>
        </w:rPr>
        <w:t>RDF Schema</w:t>
      </w:r>
      <w:r w:rsidRPr="002E6C76">
        <w:rPr>
          <w:lang w:val="en-US"/>
        </w:rPr>
        <w:t xml:space="preserve"> (RDF-S), allowing us to integrate a variety of applications using the </w:t>
      </w:r>
      <w:r w:rsidRPr="002E6C76">
        <w:rPr>
          <w:i/>
          <w:lang w:val="en-US"/>
        </w:rPr>
        <w:t>Extensible Markup Language</w:t>
      </w:r>
      <w:r w:rsidRPr="002E6C76">
        <w:rPr>
          <w:lang w:val="en-US"/>
        </w:rPr>
        <w:t xml:space="preserve"> (XML) as interchange syntax. Therefore, due to its RDF basis, OWL ontologies can be associated to any other form of information expressed on the Semantic Web, and it allows the integration of the resulting specifications with a variety of e-business frameworks (e.g., the </w:t>
      </w:r>
      <w:r w:rsidRPr="002E6C76">
        <w:rPr>
          <w:i/>
          <w:lang w:val="en-US"/>
        </w:rPr>
        <w:t xml:space="preserve">electronic business using </w:t>
      </w:r>
      <w:r w:rsidRPr="002E6C76">
        <w:rPr>
          <w:i/>
          <w:lang w:val="en-US"/>
        </w:rPr>
        <w:lastRenderedPageBreak/>
        <w:t>XML</w:t>
      </w:r>
      <w:r w:rsidRPr="002E6C76">
        <w:rPr>
          <w:lang w:val="en-US"/>
        </w:rPr>
        <w:t> (ebXML</w:t>
      </w:r>
      <w:r w:rsidRPr="002E6C76">
        <w:rPr>
          <w:rStyle w:val="Refdenotaalpie"/>
          <w:lang w:val="en-US"/>
        </w:rPr>
        <w:footnoteReference w:id="12"/>
      </w:r>
      <w:r w:rsidRPr="002E6C76">
        <w:rPr>
          <w:lang w:val="en-US"/>
        </w:rPr>
        <w:t>) </w:t>
      </w:r>
      <w:r w:rsidR="00020505" w:rsidRPr="002E6C76">
        <w:rPr>
          <w:lang w:val="en-US"/>
        </w:rPr>
        <w:fldChar w:fldCharType="begin"/>
      </w:r>
      <w:r w:rsidRPr="002E6C76">
        <w:rPr>
          <w:lang w:val="en-US"/>
        </w:rPr>
        <w:instrText xml:space="preserve"> REF OASIS2001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[OASIS, 2001]</w:t>
      </w:r>
      <w:r w:rsidR="00020505" w:rsidRPr="002E6C76">
        <w:rPr>
          <w:lang w:val="en-US"/>
        </w:rPr>
        <w:fldChar w:fldCharType="end"/>
      </w:r>
      <w:r w:rsidRPr="002E6C76">
        <w:rPr>
          <w:lang w:val="en-US"/>
        </w:rPr>
        <w:t xml:space="preserve">) and business modeling languages (e.g., </w:t>
      </w:r>
      <w:r w:rsidRPr="002E6C76">
        <w:rPr>
          <w:i/>
          <w:lang w:val="en-US"/>
        </w:rPr>
        <w:t>Business Process Model and Notation</w:t>
      </w:r>
      <w:r w:rsidRPr="002E6C76">
        <w:rPr>
          <w:lang w:val="en-US"/>
        </w:rPr>
        <w:t> (BPMN) </w:t>
      </w:r>
      <w:r w:rsidR="00020505" w:rsidRPr="002E6C76">
        <w:rPr>
          <w:lang w:val="en-US"/>
        </w:rPr>
        <w:fldChar w:fldCharType="begin"/>
      </w:r>
      <w:r w:rsidRPr="002E6C76">
        <w:rPr>
          <w:lang w:val="en-US"/>
        </w:rPr>
        <w:instrText xml:space="preserve"> REF BPMNBetaversion2010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[OMG, 2010a]</w:t>
      </w:r>
      <w:r w:rsidR="00020505" w:rsidRPr="002E6C76">
        <w:rPr>
          <w:lang w:val="en-US"/>
        </w:rPr>
        <w:fldChar w:fldCharType="end"/>
      </w:r>
      <w:r w:rsidRPr="002E6C76">
        <w:rPr>
          <w:lang w:val="en-US"/>
        </w:rPr>
        <w:t>, both using the XML as interchange syntax in order to match organizations with the same business processes. An e-business framework is a standard for e-business that uses a data format to define data structures and data elements in a business context </w:t>
      </w:r>
      <w:r w:rsidR="00020505" w:rsidRPr="002E6C76">
        <w:rPr>
          <w:lang w:val="en-US"/>
        </w:rPr>
        <w:fldChar w:fldCharType="begin"/>
      </w:r>
      <w:r w:rsidRPr="002E6C76">
        <w:rPr>
          <w:lang w:val="en-US"/>
        </w:rPr>
        <w:instrText xml:space="preserve"> REF Nurmilaakso2008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[Nurmilaakso, 2008]</w:t>
      </w:r>
      <w:r w:rsidR="00020505" w:rsidRPr="002E6C76">
        <w:rPr>
          <w:lang w:val="en-US"/>
        </w:rPr>
        <w:fldChar w:fldCharType="end"/>
      </w:r>
      <w:r w:rsidRPr="002E6C76">
        <w:rPr>
          <w:lang w:val="en-US"/>
        </w:rPr>
        <w:t>. The main objective of e-business frameworks is to standardize the exchange of electronic business data.</w:t>
      </w:r>
    </w:p>
    <w:p w:rsidR="00864F52" w:rsidRPr="002E6C76" w:rsidRDefault="00864F52" w:rsidP="00864F52">
      <w:pPr>
        <w:pStyle w:val="MiEstilo2"/>
        <w:rPr>
          <w:lang w:val="en-US"/>
        </w:rPr>
      </w:pPr>
      <w:r w:rsidRPr="002E6C76">
        <w:rPr>
          <w:lang w:val="en-US"/>
        </w:rPr>
        <w:t xml:space="preserve">The OWL </w:t>
      </w:r>
      <w:r w:rsidRPr="002E6C76">
        <w:rPr>
          <w:i/>
          <w:lang w:val="en-US"/>
        </w:rPr>
        <w:t>Description Logics</w:t>
      </w:r>
      <w:r w:rsidRPr="002E6C76">
        <w:rPr>
          <w:lang w:val="en-US"/>
        </w:rPr>
        <w:t> (OWL DL) </w:t>
      </w:r>
      <w:r w:rsidR="00020505" w:rsidRPr="002E6C76">
        <w:rPr>
          <w:lang w:val="en-US"/>
        </w:rPr>
        <w:fldChar w:fldCharType="begin"/>
      </w:r>
      <w:r w:rsidRPr="002E6C76">
        <w:rPr>
          <w:lang w:val="en-US"/>
        </w:rPr>
        <w:instrText xml:space="preserve"> REF Baader2003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[Baader et al., 2003]</w:t>
      </w:r>
      <w:r w:rsidR="00020505" w:rsidRPr="002E6C76">
        <w:rPr>
          <w:lang w:val="en-US"/>
        </w:rPr>
        <w:fldChar w:fldCharType="end"/>
      </w:r>
      <w:r w:rsidRPr="002E6C76">
        <w:rPr>
          <w:lang w:val="en-US"/>
        </w:rPr>
        <w:t xml:space="preserve"> is a sublanguage of OWL. OWL DL is a family of logics for concept definitions and it is used to describe domain knowledge. OWL DL enables concept specification by rich and precise logical definitions </w:t>
      </w:r>
      <w:r w:rsidR="00020505" w:rsidRPr="002E6C76">
        <w:rPr>
          <w:lang w:val="en-US"/>
        </w:rPr>
        <w:fldChar w:fldCharType="begin"/>
      </w:r>
      <w:r w:rsidRPr="002E6C76">
        <w:rPr>
          <w:lang w:val="en-US"/>
        </w:rPr>
        <w:instrText xml:space="preserve"> REF Baader2003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[Baader et al., 2003]</w:t>
      </w:r>
      <w:r w:rsidR="00020505" w:rsidRPr="002E6C76">
        <w:rPr>
          <w:lang w:val="en-US"/>
        </w:rPr>
        <w:fldChar w:fldCharType="end"/>
      </w:r>
      <w:r w:rsidRPr="002E6C76">
        <w:rPr>
          <w:lang w:val="en-US"/>
        </w:rPr>
        <w:t>. One of the key capabilities of OWL DL is its ability to define all these classes in terms of necessary and sufficient conditions. New concepts can be defined by specifying property restrictions on existing concepts. Then, an inference engine can execute the ontology and compute the new inferred ontology class hierarchy, remarking inconsistent classes (</w:t>
      </w:r>
      <w:r w:rsidR="00395024" w:rsidRPr="002E6C76">
        <w:rPr>
          <w:lang w:val="en-US"/>
        </w:rPr>
        <w:t>e.g.</w:t>
      </w:r>
      <w:r w:rsidRPr="002E6C76">
        <w:rPr>
          <w:lang w:val="en-US"/>
        </w:rPr>
        <w:t xml:space="preserve">, a reasoner can test whether one class is subclass of another class or not). It is important to notice that reasoning in OWL DL is based on the </w:t>
      </w:r>
      <w:r w:rsidRPr="002E6C76">
        <w:rPr>
          <w:i/>
          <w:lang w:val="en-US"/>
        </w:rPr>
        <w:t>Open World Assumption</w:t>
      </w:r>
      <w:r w:rsidRPr="002E6C76">
        <w:rPr>
          <w:lang w:val="en-US"/>
        </w:rPr>
        <w:t xml:space="preserve"> (OWA). This means that </w:t>
      </w:r>
      <w:r w:rsidRPr="002E6C76">
        <w:rPr>
          <w:i/>
          <w:lang w:val="en-US"/>
        </w:rPr>
        <w:t>“(negative) conclusions drawn from a knowledge base must be based on information explicitly present in the knowledge base”</w:t>
      </w:r>
      <w:r w:rsidRPr="002E6C76">
        <w:rPr>
          <w:lang w:val="en-US"/>
        </w:rPr>
        <w:t> </w:t>
      </w:r>
      <w:r w:rsidR="00020505" w:rsidRPr="002E6C76">
        <w:rPr>
          <w:lang w:val="en-US"/>
        </w:rPr>
        <w:fldChar w:fldCharType="begin"/>
      </w:r>
      <w:r w:rsidRPr="002E6C76">
        <w:rPr>
          <w:lang w:val="en-US"/>
        </w:rPr>
        <w:instrText xml:space="preserve"> REF Knorr2011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[Knorr et al., 2011]</w:t>
      </w:r>
      <w:r w:rsidR="00020505" w:rsidRPr="002E6C76">
        <w:rPr>
          <w:lang w:val="en-US"/>
        </w:rPr>
        <w:fldChar w:fldCharType="end"/>
      </w:r>
      <w:r w:rsidRPr="002E6C76">
        <w:rPr>
          <w:lang w:val="en-US"/>
        </w:rPr>
        <w:t xml:space="preserve">. That is, it cannot be assumed that a piece of knowledge does not exist until it is explicitly stated in the knowledge base. In the </w:t>
      </w:r>
      <w:r w:rsidRPr="002E6C76">
        <w:rPr>
          <w:i/>
          <w:lang w:val="en-US"/>
        </w:rPr>
        <w:t>Closed World Assumption</w:t>
      </w:r>
      <w:r w:rsidRPr="002E6C76">
        <w:rPr>
          <w:lang w:val="en-US"/>
        </w:rPr>
        <w:t xml:space="preserve"> (CWA), all non-provable expressions are assumed to be false. Because of the absence of a piece of knowledge should not be taken as an indication that the piece of knowledge is false, the decision to rely on the OWA appears to be natural in the World Wide Web domain. However, when an ontology-based reasoning is done in conjunction with data stored in a database, the CWA seems to be the better assumption. In a database, the data are usually considered to be complete in such a way that statements that are not present in the database should be taken as false. In some domains, the combination of open and closed world assumption is required. For example, in a clinical domain, OWA is needed in radiology and laboratory data (e.g., unless a tab test asserts a negative finding, we cannot make arbitrary assumptions about the results of the test). In this case, we can only be certain that some patient does not </w:t>
      </w:r>
      <w:r w:rsidRPr="002E6C76">
        <w:rPr>
          <w:lang w:val="en-US"/>
        </w:rPr>
        <w:lastRenderedPageBreak/>
        <w:t>have a specific kind of cancer if the corresponding test has a negative result </w:t>
      </w:r>
      <w:r w:rsidR="00020505" w:rsidRPr="002E6C76">
        <w:rPr>
          <w:lang w:val="en-US"/>
        </w:rPr>
        <w:fldChar w:fldCharType="begin"/>
      </w:r>
      <w:r w:rsidRPr="002E6C76">
        <w:rPr>
          <w:lang w:val="en-US"/>
        </w:rPr>
        <w:instrText xml:space="preserve"> REF Knorr2011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[Knorr et al., 2011]</w:t>
      </w:r>
      <w:r w:rsidR="00020505" w:rsidRPr="002E6C76">
        <w:rPr>
          <w:lang w:val="en-US"/>
        </w:rPr>
        <w:fldChar w:fldCharType="end"/>
      </w:r>
      <w:r w:rsidRPr="002E6C76">
        <w:rPr>
          <w:lang w:val="en-US"/>
        </w:rPr>
        <w:t>. However, CWA should be used with data about medical treatment to infer that a patient is not on a medication unless otherwise stated. Similar situations occur in other domains that have been explored in </w:t>
      </w:r>
      <w:r w:rsidR="00020505" w:rsidRPr="002E6C76">
        <w:rPr>
          <w:lang w:val="en-US"/>
        </w:rPr>
        <w:fldChar w:fldCharType="begin"/>
      </w:r>
      <w:r w:rsidRPr="002E6C76">
        <w:rPr>
          <w:lang w:val="en-US"/>
        </w:rPr>
        <w:instrText xml:space="preserve"> REF GrimmHitzler2008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[Grimm &amp; Hitzler, 2008]</w:t>
      </w:r>
      <w:r w:rsidR="00020505" w:rsidRPr="002E6C76">
        <w:rPr>
          <w:lang w:val="en-US"/>
        </w:rPr>
        <w:fldChar w:fldCharType="end"/>
      </w:r>
      <w:r w:rsidRPr="002E6C76">
        <w:rPr>
          <w:lang w:val="en-US"/>
        </w:rPr>
        <w:t>.</w:t>
      </w:r>
    </w:p>
    <w:p w:rsidR="00864F52" w:rsidRPr="002E6C76" w:rsidRDefault="00864F52" w:rsidP="00864F52">
      <w:pPr>
        <w:pStyle w:val="MiEstilo2"/>
        <w:rPr>
          <w:lang w:val="en-US"/>
        </w:rPr>
      </w:pPr>
      <w:r w:rsidRPr="002E6C76">
        <w:rPr>
          <w:lang w:val="en-US"/>
        </w:rPr>
        <w:t xml:space="preserve">OWL ontologies are composed of: (i) classes, as sets of individuals, (ii) individuals, as instances of classes (i.e., objects of the domain), and (iii) properties as binary relations between individuals. It is possible to specify property domains, cardinality ranges, and reasoning on ontologies. </w:t>
      </w:r>
      <w:r w:rsidR="002F25F0" w:rsidRPr="002E6C76">
        <w:rPr>
          <w:lang w:val="en-US"/>
        </w:rPr>
        <w:t>Also</w:t>
      </w:r>
      <w:r w:rsidRPr="002E6C76">
        <w:rPr>
          <w:lang w:val="en-US"/>
        </w:rPr>
        <w:t>, some reasoners (e.g., Pellet</w:t>
      </w:r>
      <w:r w:rsidRPr="002E6C76">
        <w:rPr>
          <w:rStyle w:val="Refdenotaalpie"/>
          <w:lang w:val="en-US"/>
        </w:rPr>
        <w:footnoteReference w:id="13"/>
      </w:r>
      <w:r w:rsidRPr="002E6C76">
        <w:rPr>
          <w:lang w:val="en-US"/>
        </w:rPr>
        <w:t>)</w:t>
      </w:r>
      <w:fldSimple w:instr=" REF Pellet2011 \h  \* MERGEFORMAT ">
        <w:r w:rsidR="00C71060" w:rsidRPr="00C71060">
          <w:rPr>
            <w:vanish/>
            <w:lang w:val="en-US"/>
          </w:rPr>
          <w:t>[Pellet website]</w:t>
        </w:r>
      </w:fldSimple>
      <w:r w:rsidRPr="002E6C76">
        <w:rPr>
          <w:lang w:val="en-US"/>
        </w:rPr>
        <w:t xml:space="preserve"> can be used to infer additional facts about the knowledge that has been explicitly stated in OWL ontologies. Reasoning in OWL can be performed at a class, property, or instance level, and reasoning examples include class membership, equivalence of classes, consistency, classification of the information, obtaining additional properties using transitiveness or equivalence, etc.</w:t>
      </w:r>
    </w:p>
    <w:p w:rsidR="00864F52" w:rsidRPr="002E6C76" w:rsidRDefault="00864F52" w:rsidP="00864F52">
      <w:pPr>
        <w:pStyle w:val="MiEstilo2"/>
        <w:rPr>
          <w:lang w:val="en-US"/>
        </w:rPr>
      </w:pPr>
      <w:r w:rsidRPr="002E6C76">
        <w:rPr>
          <w:lang w:val="en-US"/>
        </w:rPr>
        <w:t xml:space="preserve">A related specification, the </w:t>
      </w:r>
      <w:r w:rsidRPr="002E6C76">
        <w:rPr>
          <w:i/>
          <w:lang w:val="en-US"/>
        </w:rPr>
        <w:t>Semantic Web Rule Language</w:t>
      </w:r>
      <w:r w:rsidRPr="002E6C76">
        <w:rPr>
          <w:lang w:val="en-US"/>
        </w:rPr>
        <w:t> (SWRL) </w:t>
      </w:r>
      <w:r w:rsidR="00020505" w:rsidRPr="002E6C76">
        <w:rPr>
          <w:lang w:val="en-US"/>
        </w:rPr>
        <w:fldChar w:fldCharType="begin"/>
      </w:r>
      <w:r w:rsidRPr="002E6C76">
        <w:rPr>
          <w:lang w:val="en-US"/>
        </w:rPr>
        <w:instrText xml:space="preserve"> REF Horrocks2004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[Horrocks et al., 2004]</w:t>
      </w:r>
      <w:r w:rsidR="00020505" w:rsidRPr="002E6C76">
        <w:rPr>
          <w:lang w:val="en-US"/>
        </w:rPr>
        <w:fldChar w:fldCharType="end"/>
      </w:r>
      <w:r w:rsidRPr="002E6C76">
        <w:rPr>
          <w:lang w:val="en-US"/>
        </w:rPr>
        <w:t>, is based on RuleML</w:t>
      </w:r>
      <w:r w:rsidRPr="002E6C76">
        <w:rPr>
          <w:rStyle w:val="Refdenotaalpie"/>
          <w:lang w:val="en-US"/>
        </w:rPr>
        <w:footnoteReference w:id="14"/>
      </w:r>
      <w:fldSimple w:instr=" REF RuleML2011 \h  \* MERGEFORMAT ">
        <w:r w:rsidR="00C71060" w:rsidRPr="00C71060">
          <w:rPr>
            <w:vanish/>
            <w:lang w:val="en-US"/>
          </w:rPr>
          <w:t>[RuleML website]</w:t>
        </w:r>
      </w:fldSimple>
      <w:r w:rsidRPr="002E6C76">
        <w:rPr>
          <w:lang w:val="en-US"/>
        </w:rPr>
        <w:t>. The SWRL extends the OWL, providing logic-based rules and, in consequence, providing more expressiveness. Rules together with stored facts (knowledge base) are executed as inputs by the rule engine, which infers new facts as an output. In addition, if the rule engine infers new knowledge using forward chaining, this knowledge can be used for further inference. A combination of rules and ontologies would clearly yield a combination of the OWA and the CWA. However, rules are usually limited in their applicability to the different objects explicitly appearing in the knowledge base </w:t>
      </w:r>
      <w:r w:rsidR="00020505" w:rsidRPr="002E6C76">
        <w:rPr>
          <w:lang w:val="en-US"/>
        </w:rPr>
        <w:fldChar w:fldCharType="begin"/>
      </w:r>
      <w:r w:rsidRPr="002E6C76">
        <w:rPr>
          <w:lang w:val="en-US"/>
        </w:rPr>
        <w:instrText xml:space="preserve"> REF Knorr2011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[Knorr et al., 2011]</w:t>
      </w:r>
      <w:r w:rsidR="00020505" w:rsidRPr="002E6C76">
        <w:rPr>
          <w:lang w:val="en-US"/>
        </w:rPr>
        <w:fldChar w:fldCharType="end"/>
      </w:r>
      <w:r w:rsidRPr="002E6C76">
        <w:rPr>
          <w:lang w:val="en-US"/>
        </w:rPr>
        <w:t>.</w:t>
      </w:r>
    </w:p>
    <w:p w:rsidR="00A12D1A" w:rsidRPr="002E6C76" w:rsidRDefault="00864F52" w:rsidP="00864F52">
      <w:pPr>
        <w:pStyle w:val="MiEstilo2"/>
        <w:rPr>
          <w:lang w:val="en-US"/>
        </w:rPr>
      </w:pPr>
      <w:r w:rsidRPr="002E6C76">
        <w:rPr>
          <w:lang w:val="en-US"/>
        </w:rPr>
        <w:t xml:space="preserve">Finally, the </w:t>
      </w:r>
      <w:r w:rsidRPr="002E6C76">
        <w:rPr>
          <w:i/>
          <w:lang w:val="en-US"/>
        </w:rPr>
        <w:t>Semantic Query-Enhanced Web Rule Language</w:t>
      </w:r>
      <w:r w:rsidRPr="002E6C76">
        <w:rPr>
          <w:lang w:val="en-US"/>
        </w:rPr>
        <w:t> (SQWRL) is a query language that enables to extract information from OWL ontologies </w:t>
      </w:r>
      <w:r w:rsidR="00020505" w:rsidRPr="002E6C76">
        <w:rPr>
          <w:lang w:val="en-US"/>
        </w:rPr>
        <w:fldChar w:fldCharType="begin"/>
      </w:r>
      <w:r w:rsidRPr="002E6C76">
        <w:rPr>
          <w:lang w:val="en-US"/>
        </w:rPr>
        <w:instrText xml:space="preserve"> REF Oconnor2009 \h </w:instrText>
      </w:r>
      <w:r w:rsidR="00020505" w:rsidRPr="002E6C76">
        <w:rPr>
          <w:lang w:val="en-US"/>
        </w:rPr>
      </w:r>
      <w:r w:rsidR="00020505" w:rsidRPr="002E6C76">
        <w:rPr>
          <w:lang w:val="en-US"/>
        </w:rPr>
        <w:fldChar w:fldCharType="separate"/>
      </w:r>
      <w:r w:rsidR="00C71060" w:rsidRPr="002E6C76">
        <w:rPr>
          <w:lang w:val="en-US"/>
        </w:rPr>
        <w:t>[O'Connor &amp; Das, 2009]</w:t>
      </w:r>
      <w:r w:rsidR="00020505" w:rsidRPr="002E6C76">
        <w:rPr>
          <w:lang w:val="en-US"/>
        </w:rPr>
        <w:fldChar w:fldCharType="end"/>
      </w:r>
      <w:r w:rsidRPr="002E6C76">
        <w:rPr>
          <w:lang w:val="en-US"/>
        </w:rPr>
        <w:t>. SQWRL is based on the SWRL and it uses the SWRL's semantic foundations as its formal support. SQWRL includes a set of operators that allow the definition of negation as failure, disjunction, counting, and aggregation functionality in the construction of retrieval specification.</w:t>
      </w:r>
    </w:p>
    <w:p w:rsidR="00293067" w:rsidRPr="002E6C76" w:rsidRDefault="00293067" w:rsidP="00B853EE">
      <w:pPr>
        <w:pStyle w:val="MiEstilo2"/>
        <w:keepNext/>
        <w:spacing w:before="480"/>
        <w:rPr>
          <w:b/>
          <w:i/>
          <w:lang w:val="en-US"/>
        </w:rPr>
      </w:pPr>
      <w:r w:rsidRPr="002E6C76">
        <w:rPr>
          <w:b/>
          <w:i/>
          <w:lang w:val="en-US"/>
        </w:rPr>
        <w:lastRenderedPageBreak/>
        <w:t xml:space="preserve">Ontology </w:t>
      </w:r>
      <w:r w:rsidR="00A138AD" w:rsidRPr="002E6C76">
        <w:rPr>
          <w:b/>
          <w:i/>
          <w:lang w:val="en-US"/>
        </w:rPr>
        <w:t>D</w:t>
      </w:r>
      <w:r w:rsidRPr="002E6C76">
        <w:rPr>
          <w:b/>
          <w:i/>
          <w:lang w:val="en-US"/>
        </w:rPr>
        <w:t xml:space="preserve">evelopment </w:t>
      </w:r>
      <w:r w:rsidR="00A138AD" w:rsidRPr="002E6C76">
        <w:rPr>
          <w:b/>
          <w:i/>
          <w:lang w:val="en-US"/>
        </w:rPr>
        <w:t>E</w:t>
      </w:r>
      <w:r w:rsidRPr="002E6C76">
        <w:rPr>
          <w:b/>
          <w:i/>
          <w:lang w:val="en-US"/>
        </w:rPr>
        <w:t>nvironments</w:t>
      </w:r>
    </w:p>
    <w:p w:rsidR="00293067" w:rsidRPr="002E6C76" w:rsidRDefault="00293067" w:rsidP="00B853EE">
      <w:pPr>
        <w:pStyle w:val="MiEstilo"/>
        <w:rPr>
          <w:lang w:val="en-US"/>
        </w:rPr>
      </w:pPr>
      <w:r w:rsidRPr="002E6C76">
        <w:rPr>
          <w:lang w:val="en-US"/>
        </w:rPr>
        <w:t xml:space="preserve">Graphical ontology editors </w:t>
      </w:r>
      <w:r w:rsidR="00CF1077" w:rsidRPr="002E6C76">
        <w:rPr>
          <w:lang w:val="en-US"/>
        </w:rPr>
        <w:t>allow</w:t>
      </w:r>
      <w:r w:rsidRPr="002E6C76">
        <w:rPr>
          <w:lang w:val="en-US"/>
        </w:rPr>
        <w:t xml:space="preserve"> us to build formal ontologies. Graphical ontology development environments integrate an ontology editor with other tools and usually support multiple ontology representation languages. They are aimed at providing support for the whole ontology development process and for the subsequent use of the ontology</w:t>
      </w:r>
      <w:r w:rsidR="005E5BAC" w:rsidRPr="002E6C76">
        <w:rPr>
          <w:lang w:val="en-US"/>
        </w:rPr>
        <w:t xml:space="preserve"> </w:t>
      </w:r>
      <w:fldSimple w:instr=" REF Corchoetal2002 \h  \* MERGEFORMAT ">
        <w:r w:rsidR="00C71060" w:rsidRPr="00C71060">
          <w:rPr>
            <w:lang w:val="en-US"/>
          </w:rPr>
          <w:t>[Corcho et al., 2002]</w:t>
        </w:r>
      </w:fldSimple>
      <w:r w:rsidR="005E5BAC" w:rsidRPr="002E6C76">
        <w:rPr>
          <w:lang w:val="en-US"/>
        </w:rPr>
        <w:t xml:space="preserve">. </w:t>
      </w:r>
    </w:p>
    <w:p w:rsidR="005E5BAC" w:rsidRPr="002E6C76" w:rsidRDefault="005E5BAC" w:rsidP="00B853EE">
      <w:pPr>
        <w:pStyle w:val="MiEstilo2"/>
        <w:rPr>
          <w:lang w:val="en-US"/>
        </w:rPr>
      </w:pPr>
      <w:r w:rsidRPr="002E6C76">
        <w:rPr>
          <w:lang w:val="en-US"/>
        </w:rPr>
        <w:t>The open source Protégé</w:t>
      </w:r>
      <w:r w:rsidR="00D83F88" w:rsidRPr="002E6C76">
        <w:rPr>
          <w:rStyle w:val="Refdenotaalpie"/>
          <w:lang w:val="en-US"/>
        </w:rPr>
        <w:footnoteReference w:id="15"/>
      </w:r>
      <w:r w:rsidRPr="002E6C76">
        <w:rPr>
          <w:lang w:val="en-US"/>
        </w:rPr>
        <w:t xml:space="preserve"> tool </w:t>
      </w:r>
      <w:fldSimple w:instr=" REF Protegewebsite \h  \* MERGEFORMAT ">
        <w:r w:rsidR="00C71060" w:rsidRPr="002E6C76">
          <w:rPr>
            <w:vanish/>
            <w:lang w:val="en-US"/>
          </w:rPr>
          <w:t>[Protégé website]</w:t>
        </w:r>
      </w:fldSimple>
      <w:r w:rsidRPr="002E6C76">
        <w:rPr>
          <w:vanish/>
          <w:lang w:val="en-US"/>
        </w:rPr>
        <w:t xml:space="preserve"> </w:t>
      </w:r>
      <w:r w:rsidRPr="002E6C76">
        <w:rPr>
          <w:lang w:val="en-US"/>
        </w:rPr>
        <w:t xml:space="preserve">is an example of </w:t>
      </w:r>
      <w:r w:rsidR="00F426ED" w:rsidRPr="002E6C76">
        <w:rPr>
          <w:lang w:val="en-US"/>
        </w:rPr>
        <w:t xml:space="preserve">a </w:t>
      </w:r>
      <w:r w:rsidRPr="002E6C76">
        <w:rPr>
          <w:lang w:val="en-US"/>
        </w:rPr>
        <w:t xml:space="preserve">widespread ontology development environment. The Protégé-OWL editor is an extension of Protégé that </w:t>
      </w:r>
      <w:r w:rsidR="004D2871" w:rsidRPr="002E6C76">
        <w:rPr>
          <w:lang w:val="en-US"/>
        </w:rPr>
        <w:t>provides support to</w:t>
      </w:r>
      <w:r w:rsidRPr="002E6C76">
        <w:rPr>
          <w:lang w:val="en-US"/>
        </w:rPr>
        <w:t xml:space="preserve"> OWL. The Protégé-OWL editor enables users to load and save OWL</w:t>
      </w:r>
      <w:r w:rsidR="004D2871" w:rsidRPr="002E6C76">
        <w:rPr>
          <w:lang w:val="en-US"/>
        </w:rPr>
        <w:t xml:space="preserve"> </w:t>
      </w:r>
      <w:r w:rsidRPr="002E6C76">
        <w:rPr>
          <w:lang w:val="en-US"/>
        </w:rPr>
        <w:t>and RDF</w:t>
      </w:r>
      <w:r w:rsidR="004D2871" w:rsidRPr="002E6C76">
        <w:rPr>
          <w:lang w:val="en-US"/>
        </w:rPr>
        <w:t>(S)</w:t>
      </w:r>
      <w:r w:rsidRPr="002E6C76">
        <w:rPr>
          <w:lang w:val="en-US"/>
        </w:rPr>
        <w:t xml:space="preserve"> ontologies</w:t>
      </w:r>
      <w:r w:rsidR="004D2871" w:rsidRPr="002E6C76">
        <w:rPr>
          <w:lang w:val="en-US"/>
        </w:rPr>
        <w:t>,</w:t>
      </w:r>
      <w:r w:rsidRPr="002E6C76">
        <w:rPr>
          <w:lang w:val="en-US"/>
        </w:rPr>
        <w:t xml:space="preserve"> edit an</w:t>
      </w:r>
      <w:r w:rsidR="004D2871" w:rsidRPr="002E6C76">
        <w:rPr>
          <w:lang w:val="en-US"/>
        </w:rPr>
        <w:t xml:space="preserve">d visualize classes, properties, taxonomies and </w:t>
      </w:r>
      <w:r w:rsidR="00852EDE" w:rsidRPr="002E6C76">
        <w:rPr>
          <w:lang w:val="en-US"/>
        </w:rPr>
        <w:t>several</w:t>
      </w:r>
      <w:r w:rsidR="004D2871" w:rsidRPr="002E6C76">
        <w:rPr>
          <w:lang w:val="en-US"/>
        </w:rPr>
        <w:t xml:space="preserve"> restrictions, as well as class instances (i.e., the actual data in the knowledge base). </w:t>
      </w:r>
      <w:r w:rsidR="00CF1077" w:rsidRPr="002E6C76">
        <w:rPr>
          <w:lang w:val="en-US"/>
        </w:rPr>
        <w:t>I</w:t>
      </w:r>
      <w:r w:rsidR="004D2871" w:rsidRPr="002E6C76">
        <w:rPr>
          <w:lang w:val="en-US"/>
        </w:rPr>
        <w:t xml:space="preserve">t </w:t>
      </w:r>
      <w:r w:rsidR="00CF1077" w:rsidRPr="002E6C76">
        <w:rPr>
          <w:lang w:val="en-US"/>
        </w:rPr>
        <w:t xml:space="preserve">also </w:t>
      </w:r>
      <w:r w:rsidR="004D2871" w:rsidRPr="002E6C76">
        <w:rPr>
          <w:lang w:val="en-US"/>
        </w:rPr>
        <w:t xml:space="preserve">includes the </w:t>
      </w:r>
      <w:r w:rsidR="004D2871" w:rsidRPr="002E6C76">
        <w:rPr>
          <w:i/>
          <w:lang w:val="en-US"/>
        </w:rPr>
        <w:t>SWRLTab</w:t>
      </w:r>
      <w:r w:rsidR="004D2871" w:rsidRPr="002E6C76">
        <w:rPr>
          <w:lang w:val="en-US"/>
        </w:rPr>
        <w:t xml:space="preserve"> which is an extension for editing and executing SWRL </w:t>
      </w:r>
      <w:r w:rsidR="00C33DFF" w:rsidRPr="002E6C76">
        <w:rPr>
          <w:lang w:val="en-US"/>
        </w:rPr>
        <w:t xml:space="preserve">rules </w:t>
      </w:r>
      <w:r w:rsidR="004D2871" w:rsidRPr="002E6C76">
        <w:rPr>
          <w:lang w:val="en-US"/>
        </w:rPr>
        <w:t xml:space="preserve">in conjunction with </w:t>
      </w:r>
      <w:r w:rsidR="00C33DFF" w:rsidRPr="002E6C76">
        <w:rPr>
          <w:lang w:val="en-US"/>
        </w:rPr>
        <w:t xml:space="preserve">the </w:t>
      </w:r>
      <w:r w:rsidR="004D2871" w:rsidRPr="002E6C76">
        <w:rPr>
          <w:lang w:val="en-US"/>
        </w:rPr>
        <w:t>Jess</w:t>
      </w:r>
      <w:r w:rsidR="00D83F88" w:rsidRPr="002E6C76">
        <w:rPr>
          <w:rStyle w:val="Refdenotaalpie"/>
          <w:lang w:val="en-US"/>
        </w:rPr>
        <w:footnoteReference w:id="16"/>
      </w:r>
      <w:fldSimple w:instr=" REF JessWebsite \h  \* MERGEFORMAT ">
        <w:r w:rsidR="00C71060" w:rsidRPr="00C71060">
          <w:rPr>
            <w:vanish/>
            <w:lang w:val="en-US"/>
          </w:rPr>
          <w:t>[Jess website]</w:t>
        </w:r>
      </w:fldSimple>
      <w:r w:rsidR="004D2871" w:rsidRPr="002E6C76">
        <w:rPr>
          <w:lang w:val="en-US"/>
        </w:rPr>
        <w:t xml:space="preserve"> rule engine.</w:t>
      </w:r>
    </w:p>
    <w:p w:rsidR="00B66229" w:rsidRPr="002E6C76" w:rsidRDefault="00B66229" w:rsidP="00B66229">
      <w:pPr>
        <w:pStyle w:val="Ttulo2"/>
        <w:rPr>
          <w:lang w:val="en-US"/>
        </w:rPr>
      </w:pPr>
      <w:bookmarkStart w:id="10" w:name="_Toc290483634"/>
      <w:r w:rsidRPr="002E6C76">
        <w:rPr>
          <w:lang w:val="en-US"/>
        </w:rPr>
        <w:t xml:space="preserve">The </w:t>
      </w:r>
      <w:r w:rsidR="00A138AD" w:rsidRPr="002E6C76">
        <w:rPr>
          <w:lang w:val="en-US"/>
        </w:rPr>
        <w:t>B</w:t>
      </w:r>
      <w:r w:rsidRPr="002E6C76">
        <w:rPr>
          <w:lang w:val="en-US"/>
        </w:rPr>
        <w:t xml:space="preserve">usiness </w:t>
      </w:r>
      <w:r w:rsidR="00A138AD" w:rsidRPr="002E6C76">
        <w:rPr>
          <w:lang w:val="en-US"/>
        </w:rPr>
        <w:t>P</w:t>
      </w:r>
      <w:r w:rsidRPr="002E6C76">
        <w:rPr>
          <w:lang w:val="en-US"/>
        </w:rPr>
        <w:t>rocess</w:t>
      </w:r>
      <w:bookmarkEnd w:id="10"/>
    </w:p>
    <w:p w:rsidR="00B66229" w:rsidRPr="002E6C76" w:rsidRDefault="00B66229" w:rsidP="00B66229">
      <w:pPr>
        <w:pStyle w:val="MiEstilo"/>
        <w:rPr>
          <w:lang w:val="en-US"/>
        </w:rPr>
      </w:pPr>
      <w:r w:rsidRPr="002E6C76">
        <w:rPr>
          <w:lang w:val="en-US"/>
        </w:rPr>
        <w:t xml:space="preserve">The </w:t>
      </w:r>
      <w:r w:rsidRPr="002E6C76">
        <w:rPr>
          <w:i/>
          <w:lang w:val="en-US"/>
        </w:rPr>
        <w:t>Compact Oxford English Dictionary</w:t>
      </w:r>
      <w:r w:rsidRPr="002E6C76">
        <w:rPr>
          <w:lang w:val="en-US"/>
        </w:rPr>
        <w:t xml:space="preserve">  defines </w:t>
      </w:r>
      <w:r w:rsidRPr="002E6C76">
        <w:rPr>
          <w:i/>
          <w:lang w:val="en-US"/>
        </w:rPr>
        <w:t>process</w:t>
      </w:r>
      <w:r w:rsidRPr="002E6C76">
        <w:rPr>
          <w:lang w:val="en-US"/>
        </w:rPr>
        <w:t xml:space="preserve"> as </w:t>
      </w:r>
      <w:r w:rsidRPr="002E6C76">
        <w:rPr>
          <w:i/>
          <w:lang w:val="en-US"/>
        </w:rPr>
        <w:t>“a series of actions or steps towards achieving a particular end.”</w:t>
      </w:r>
      <w:r w:rsidRPr="002E6C76">
        <w:rPr>
          <w:lang w:val="en-US"/>
        </w:rPr>
        <w:t xml:space="preserve"> In a business context, a process is </w:t>
      </w:r>
      <w:r w:rsidR="00092F74" w:rsidRPr="002E6C76">
        <w:rPr>
          <w:lang w:val="en-US"/>
        </w:rPr>
        <w:t>the</w:t>
      </w:r>
      <w:r w:rsidRPr="002E6C76">
        <w:rPr>
          <w:lang w:val="en-US"/>
        </w:rPr>
        <w:t xml:space="preserve"> way for an organization </w:t>
      </w:r>
      <w:r w:rsidR="00436FBB" w:rsidRPr="002E6C76">
        <w:rPr>
          <w:i/>
          <w:lang w:val="en-US"/>
        </w:rPr>
        <w:t>“</w:t>
      </w:r>
      <w:r w:rsidRPr="002E6C76">
        <w:rPr>
          <w:i/>
          <w:lang w:val="en-US"/>
        </w:rPr>
        <w:t>to organize work and resources (people, equipment, information, and so forth) to accomplish aims”</w:t>
      </w:r>
      <w:r w:rsidRPr="002E6C76">
        <w:rPr>
          <w:lang w:val="en-US"/>
        </w:rPr>
        <w:t xml:space="preserve"> </w:t>
      </w:r>
      <w:r w:rsidR="00020505" w:rsidRPr="002E6C76">
        <w:rPr>
          <w:lang w:val="en-US"/>
        </w:rPr>
        <w:fldChar w:fldCharType="begin"/>
      </w:r>
      <w:r w:rsidRPr="002E6C76">
        <w:rPr>
          <w:lang w:val="en-US"/>
        </w:rPr>
        <w:instrText xml:space="preserve"> REF SharpMcDermott2001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[Sharp &amp; McDermott, 2001]</w:t>
      </w:r>
      <w:r w:rsidR="00020505" w:rsidRPr="002E6C76">
        <w:rPr>
          <w:lang w:val="en-US"/>
        </w:rPr>
        <w:fldChar w:fldCharType="end"/>
      </w:r>
      <w:r w:rsidRPr="002E6C76">
        <w:rPr>
          <w:lang w:val="en-US"/>
        </w:rPr>
        <w:t xml:space="preserve"> or </w:t>
      </w:r>
      <w:r w:rsidR="00092F74" w:rsidRPr="002E6C76">
        <w:rPr>
          <w:lang w:val="en-US"/>
        </w:rPr>
        <w:t>the</w:t>
      </w:r>
      <w:r w:rsidRPr="002E6C76">
        <w:rPr>
          <w:lang w:val="en-US"/>
        </w:rPr>
        <w:t xml:space="preserve"> way for an organization </w:t>
      </w:r>
      <w:r w:rsidR="00436FBB" w:rsidRPr="002E6C76">
        <w:rPr>
          <w:i/>
          <w:lang w:val="en-US"/>
        </w:rPr>
        <w:t>“</w:t>
      </w:r>
      <w:r w:rsidRPr="002E6C76">
        <w:rPr>
          <w:i/>
          <w:lang w:val="en-US"/>
        </w:rPr>
        <w:t>to achieve its business objectives</w:t>
      </w:r>
      <w:r w:rsidR="00436FBB" w:rsidRPr="002E6C76">
        <w:rPr>
          <w:i/>
          <w:lang w:val="en-US"/>
        </w:rPr>
        <w:t>”</w:t>
      </w:r>
      <w:r w:rsidRPr="002E6C76">
        <w:rPr>
          <w:lang w:val="en-US"/>
        </w:rPr>
        <w:t xml:space="preserve"> </w:t>
      </w:r>
      <w:r w:rsidR="00020505" w:rsidRPr="002E6C76">
        <w:rPr>
          <w:lang w:val="en-US"/>
        </w:rPr>
        <w:fldChar w:fldCharType="begin"/>
      </w:r>
      <w:r w:rsidRPr="002E6C76">
        <w:rPr>
          <w:lang w:val="en-US"/>
        </w:rPr>
        <w:instrText xml:space="preserve"> REF Ould1995 \h </w:instrText>
      </w:r>
      <w:r w:rsidR="00020505" w:rsidRPr="002E6C76">
        <w:rPr>
          <w:lang w:val="en-US"/>
        </w:rPr>
      </w:r>
      <w:r w:rsidR="00020505" w:rsidRPr="002E6C76">
        <w:rPr>
          <w:lang w:val="en-US"/>
        </w:rPr>
        <w:fldChar w:fldCharType="separate"/>
      </w:r>
      <w:r w:rsidR="00C71060" w:rsidRPr="002E6C76">
        <w:rPr>
          <w:lang w:val="en-US"/>
        </w:rPr>
        <w:t>[Ould, 1995]</w:t>
      </w:r>
      <w:r w:rsidR="00020505" w:rsidRPr="002E6C76">
        <w:rPr>
          <w:lang w:val="en-US"/>
        </w:rPr>
        <w:fldChar w:fldCharType="end"/>
      </w:r>
      <w:r w:rsidRPr="002E6C76">
        <w:rPr>
          <w:lang w:val="en-US"/>
        </w:rPr>
        <w:t xml:space="preserve">. Different definitions about what is a business process are provided by several authors, although they are variations of the same issues. A </w:t>
      </w:r>
      <w:r w:rsidRPr="002E6C76">
        <w:rPr>
          <w:i/>
          <w:lang w:val="en-US"/>
        </w:rPr>
        <w:t>business process</w:t>
      </w:r>
      <w:r w:rsidRPr="002E6C76">
        <w:rPr>
          <w:lang w:val="en-US"/>
        </w:rPr>
        <w:t xml:space="preserve"> is defined in </w:t>
      </w:r>
      <w:r w:rsidR="00020505" w:rsidRPr="002E6C76">
        <w:rPr>
          <w:lang w:val="en-US"/>
        </w:rPr>
        <w:fldChar w:fldCharType="begin"/>
      </w:r>
      <w:r w:rsidRPr="002E6C76">
        <w:rPr>
          <w:lang w:val="en-US"/>
        </w:rPr>
        <w:instrText xml:space="preserve"> REF HammerChampy1993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[Hammer &amp; Champy, 1993]</w:t>
      </w:r>
      <w:r w:rsidR="00020505" w:rsidRPr="002E6C76">
        <w:rPr>
          <w:lang w:val="en-US"/>
        </w:rPr>
        <w:fldChar w:fldCharType="end"/>
      </w:r>
      <w:r w:rsidRPr="002E6C76">
        <w:rPr>
          <w:lang w:val="en-US"/>
        </w:rPr>
        <w:t xml:space="preserve"> as </w:t>
      </w:r>
      <w:r w:rsidR="00436FBB" w:rsidRPr="002E6C76">
        <w:rPr>
          <w:i/>
          <w:lang w:val="en-US"/>
        </w:rPr>
        <w:t>“</w:t>
      </w:r>
      <w:r w:rsidRPr="002E6C76">
        <w:rPr>
          <w:i/>
          <w:lang w:val="en-US"/>
        </w:rPr>
        <w:t>a set of activities that, together, produce a result of value to the customer.</w:t>
      </w:r>
      <w:r w:rsidR="00436FBB" w:rsidRPr="002E6C76">
        <w:rPr>
          <w:i/>
          <w:lang w:val="en-US"/>
        </w:rPr>
        <w:t>”</w:t>
      </w:r>
      <w:r w:rsidRPr="002E6C76">
        <w:rPr>
          <w:lang w:val="en-US"/>
        </w:rPr>
        <w:t xml:space="preserve"> Another definition is found in </w:t>
      </w:r>
      <w:r w:rsidR="00020505" w:rsidRPr="002E6C76">
        <w:rPr>
          <w:lang w:val="en-US"/>
        </w:rPr>
        <w:fldChar w:fldCharType="begin"/>
      </w:r>
      <w:r w:rsidRPr="002E6C76">
        <w:rPr>
          <w:lang w:val="en-US"/>
        </w:rPr>
        <w:instrText xml:space="preserve"> REF SharpMcDermott2001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[Sharp &amp; McDermott, 2001]</w:t>
      </w:r>
      <w:r w:rsidR="00020505" w:rsidRPr="002E6C76">
        <w:rPr>
          <w:lang w:val="en-US"/>
        </w:rPr>
        <w:fldChar w:fldCharType="end"/>
      </w:r>
      <w:r w:rsidRPr="002E6C76">
        <w:rPr>
          <w:lang w:val="en-US"/>
        </w:rPr>
        <w:t xml:space="preserve">, where a business process is defined as </w:t>
      </w:r>
      <w:r w:rsidRPr="002E6C76">
        <w:rPr>
          <w:i/>
          <w:lang w:val="en-US"/>
        </w:rPr>
        <w:t>“a collection of interrelated work tasks, initiated in response to an event, achieving a specific result for the customer and other stakeholders of the process.”</w:t>
      </w:r>
      <w:r w:rsidRPr="002E6C76">
        <w:rPr>
          <w:lang w:val="en-US"/>
        </w:rPr>
        <w:t xml:space="preserve"> The </w:t>
      </w:r>
      <w:r w:rsidRPr="002E6C76">
        <w:rPr>
          <w:i/>
          <w:lang w:val="en-US"/>
        </w:rPr>
        <w:t>event</w:t>
      </w:r>
      <w:r w:rsidRPr="002E6C76">
        <w:rPr>
          <w:lang w:val="en-US"/>
        </w:rPr>
        <w:t xml:space="preserve"> represents a specific request for the output generated by the process. The </w:t>
      </w:r>
      <w:r w:rsidRPr="002E6C76">
        <w:rPr>
          <w:i/>
          <w:lang w:val="en-US"/>
        </w:rPr>
        <w:t>customer</w:t>
      </w:r>
      <w:r w:rsidRPr="002E6C76">
        <w:rPr>
          <w:lang w:val="en-US"/>
        </w:rPr>
        <w:t xml:space="preserve"> of the </w:t>
      </w:r>
      <w:r w:rsidRPr="002E6C76">
        <w:rPr>
          <w:i/>
          <w:lang w:val="en-US"/>
        </w:rPr>
        <w:t>process</w:t>
      </w:r>
      <w:r w:rsidRPr="002E6C76">
        <w:rPr>
          <w:lang w:val="en-US"/>
        </w:rPr>
        <w:t xml:space="preserve"> is the recipient or beneficiary of the output produced by the </w:t>
      </w:r>
      <w:r w:rsidRPr="002E6C76">
        <w:rPr>
          <w:i/>
          <w:lang w:val="en-US"/>
        </w:rPr>
        <w:t xml:space="preserve">business </w:t>
      </w:r>
      <w:r w:rsidRPr="002E6C76">
        <w:rPr>
          <w:i/>
          <w:lang w:val="en-US"/>
        </w:rPr>
        <w:lastRenderedPageBreak/>
        <w:t>process</w:t>
      </w:r>
      <w:r w:rsidRPr="002E6C76">
        <w:rPr>
          <w:lang w:val="en-US"/>
        </w:rPr>
        <w:t xml:space="preserve">. The customer does not just refer to a customer purchasing goods or services but it may be a person, and organization, or even a broad marketplace. </w:t>
      </w:r>
      <w:r w:rsidR="00092F74" w:rsidRPr="002E6C76">
        <w:rPr>
          <w:lang w:val="en-US"/>
        </w:rPr>
        <w:t>T</w:t>
      </w:r>
      <w:r w:rsidRPr="002E6C76">
        <w:rPr>
          <w:lang w:val="en-US"/>
        </w:rPr>
        <w:t xml:space="preserve">he customer of the process may be internal to the organization </w:t>
      </w:r>
      <w:r w:rsidR="00092F74" w:rsidRPr="002E6C76">
        <w:rPr>
          <w:lang w:val="en-US"/>
        </w:rPr>
        <w:t xml:space="preserve">(e.g., </w:t>
      </w:r>
      <w:r w:rsidRPr="002E6C76">
        <w:rPr>
          <w:lang w:val="en-US"/>
        </w:rPr>
        <w:t>the department that receives a newly hired employee</w:t>
      </w:r>
      <w:r w:rsidR="00092F74" w:rsidRPr="002E6C76">
        <w:rPr>
          <w:lang w:val="en-US"/>
        </w:rPr>
        <w:t>)</w:t>
      </w:r>
      <w:r w:rsidRPr="002E6C76">
        <w:rPr>
          <w:lang w:val="en-US"/>
        </w:rPr>
        <w:t xml:space="preserve">. The flow of information and control of a business process may be arranged with a </w:t>
      </w:r>
      <w:r w:rsidRPr="002E6C76">
        <w:rPr>
          <w:i/>
          <w:lang w:val="en-US"/>
        </w:rPr>
        <w:t>workflow</w:t>
      </w:r>
      <w:r w:rsidRPr="002E6C76">
        <w:rPr>
          <w:lang w:val="en-US"/>
        </w:rPr>
        <w:t xml:space="preserve">. </w:t>
      </w:r>
      <w:r w:rsidRPr="002E6C76">
        <w:rPr>
          <w:i/>
          <w:lang w:val="en-US"/>
        </w:rPr>
        <w:t>Develop Product</w:t>
      </w:r>
      <w:r w:rsidRPr="002E6C76">
        <w:rPr>
          <w:lang w:val="en-US"/>
        </w:rPr>
        <w:t xml:space="preserve">, </w:t>
      </w:r>
      <w:r w:rsidRPr="002E6C76">
        <w:rPr>
          <w:i/>
          <w:lang w:val="en-US"/>
        </w:rPr>
        <w:t>Hire Employee</w:t>
      </w:r>
      <w:r w:rsidRPr="002E6C76">
        <w:rPr>
          <w:lang w:val="en-US"/>
        </w:rPr>
        <w:t xml:space="preserve"> and </w:t>
      </w:r>
      <w:r w:rsidRPr="002E6C76">
        <w:rPr>
          <w:i/>
          <w:lang w:val="en-US"/>
        </w:rPr>
        <w:t>Resolve Incident</w:t>
      </w:r>
      <w:r w:rsidRPr="002E6C76">
        <w:rPr>
          <w:lang w:val="en-US"/>
        </w:rPr>
        <w:t xml:space="preserve"> are examples of business processes. In </w:t>
      </w:r>
      <w:r w:rsidR="00020505" w:rsidRPr="002E6C76">
        <w:rPr>
          <w:lang w:val="en-US"/>
        </w:rPr>
        <w:fldChar w:fldCharType="begin"/>
      </w:r>
      <w:r w:rsidRPr="002E6C76">
        <w:rPr>
          <w:lang w:val="en-US"/>
        </w:rPr>
        <w:instrText xml:space="preserve"> REF Marshall2000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[Marshall, 2000]</w:t>
      </w:r>
      <w:r w:rsidR="00020505" w:rsidRPr="002E6C76">
        <w:rPr>
          <w:lang w:val="en-US"/>
        </w:rPr>
        <w:fldChar w:fldCharType="end"/>
      </w:r>
      <w:r w:rsidR="000D225F">
        <w:rPr>
          <w:lang w:val="en-US"/>
        </w:rPr>
        <w:t>,</w:t>
      </w:r>
      <w:r w:rsidRPr="002E6C76">
        <w:rPr>
          <w:lang w:val="en-US"/>
        </w:rPr>
        <w:t xml:space="preserve"> a business process is </w:t>
      </w:r>
      <w:r w:rsidR="00436FBB" w:rsidRPr="002E6C76">
        <w:rPr>
          <w:i/>
          <w:lang w:val="en-US"/>
        </w:rPr>
        <w:t>“</w:t>
      </w:r>
      <w:r w:rsidRPr="002E6C76">
        <w:rPr>
          <w:i/>
          <w:lang w:val="en-US"/>
        </w:rPr>
        <w:t>a set of tasks arranged to form workflow structures which define how an organization achieves its purpose</w:t>
      </w:r>
      <w:r w:rsidR="00436FBB" w:rsidRPr="002E6C76">
        <w:rPr>
          <w:i/>
          <w:lang w:val="en-US"/>
        </w:rPr>
        <w:t>.”</w:t>
      </w:r>
    </w:p>
    <w:p w:rsidR="00B66229" w:rsidRPr="002E6C76" w:rsidRDefault="00FC15C7" w:rsidP="00B66229">
      <w:pPr>
        <w:pStyle w:val="MiEstilo2"/>
        <w:rPr>
          <w:lang w:val="en-US"/>
        </w:rPr>
      </w:pPr>
      <w:r>
        <w:rPr>
          <w:lang w:val="en-US"/>
        </w:rPr>
        <w:t xml:space="preserve">Jacobson et al. </w:t>
      </w:r>
      <w:r w:rsidR="00C23CBB">
        <w:rPr>
          <w:lang w:val="en-US"/>
        </w:rPr>
        <w:t>[1995]</w:t>
      </w:r>
      <w:r>
        <w:rPr>
          <w:lang w:val="en-US"/>
        </w:rPr>
        <w:t xml:space="preserve"> provide</w:t>
      </w:r>
      <w:r w:rsidR="00B66229" w:rsidRPr="002E6C76">
        <w:rPr>
          <w:lang w:val="en-US"/>
        </w:rPr>
        <w:t xml:space="preserve"> another definition: </w:t>
      </w:r>
      <w:r w:rsidR="00B66229" w:rsidRPr="002E6C76">
        <w:rPr>
          <w:i/>
          <w:lang w:val="en-US"/>
        </w:rPr>
        <w:t>“[...] a business process is the set of internal activities performed to serve a customer. The purpose of each business process is to offer each customer the right product or service (i.e., the right deliverable), with a high degree of performance measured against cost, longevity, service and quality.”</w:t>
      </w:r>
      <w:r w:rsidR="00B66229" w:rsidRPr="002E6C76">
        <w:rPr>
          <w:lang w:val="en-US"/>
        </w:rPr>
        <w:t xml:space="preserve"> Again, the term customer should be </w:t>
      </w:r>
      <w:r w:rsidR="00092F74" w:rsidRPr="002E6C76">
        <w:rPr>
          <w:lang w:val="en-US"/>
        </w:rPr>
        <w:t>taken in a broad sense</w:t>
      </w:r>
      <w:r w:rsidR="00B66229" w:rsidRPr="002E6C76">
        <w:rPr>
          <w:lang w:val="en-US"/>
        </w:rPr>
        <w:t>.</w:t>
      </w:r>
    </w:p>
    <w:p w:rsidR="00B66229" w:rsidRPr="002E6C76" w:rsidRDefault="00B66229" w:rsidP="00B66229">
      <w:pPr>
        <w:pStyle w:val="MiEstilo2"/>
        <w:rPr>
          <w:lang w:val="en-US"/>
        </w:rPr>
      </w:pPr>
      <w:r w:rsidRPr="002E6C76">
        <w:rPr>
          <w:lang w:val="en-US"/>
        </w:rPr>
        <w:t xml:space="preserve">The </w:t>
      </w:r>
      <w:r w:rsidRPr="002E6C76">
        <w:rPr>
          <w:i/>
          <w:lang w:val="en-US"/>
        </w:rPr>
        <w:t>Workflow Management Coalition</w:t>
      </w:r>
      <w:r w:rsidRPr="002E6C76">
        <w:rPr>
          <w:lang w:val="en-US"/>
        </w:rPr>
        <w:t xml:space="preserve"> (Wf</w:t>
      </w:r>
      <w:r w:rsidR="00C61624" w:rsidRPr="002E6C76">
        <w:rPr>
          <w:lang w:val="en-US"/>
        </w:rPr>
        <w:t>MC) established in August 1993 i</w:t>
      </w:r>
      <w:r w:rsidRPr="002E6C76">
        <w:rPr>
          <w:lang w:val="en-US"/>
        </w:rPr>
        <w:t>s a non-profit international body for the development and promotion of workflow standards (including a workflow reference model)</w:t>
      </w:r>
      <w:r w:rsidR="00C61624" w:rsidRPr="002E6C76">
        <w:rPr>
          <w:lang w:val="en-US"/>
        </w:rPr>
        <w:t>. The WfMC</w:t>
      </w:r>
      <w:r w:rsidRPr="002E6C76">
        <w:rPr>
          <w:lang w:val="en-US"/>
        </w:rPr>
        <w:t xml:space="preserve"> defines a business process as </w:t>
      </w:r>
      <w:r w:rsidRPr="002E6C76">
        <w:rPr>
          <w:i/>
          <w:lang w:val="en-US"/>
        </w:rPr>
        <w:t>“a set of one or more linked procedures or activities which collectively realize a business objective or policy goal, normally within the context of an organizational structure defining functional roles and relationships. [...] a business process may consist of automated activities, capable of workflow management, and/or manual activities, which lie outside the scope of workflow management”</w:t>
      </w:r>
      <w:r w:rsidRPr="002E6C76">
        <w:rPr>
          <w:lang w:val="en-US"/>
        </w:rPr>
        <w:t xml:space="preserve"> </w:t>
      </w:r>
      <w:r w:rsidR="00020505" w:rsidRPr="002E6C76">
        <w:rPr>
          <w:lang w:val="en-US"/>
        </w:rPr>
        <w:fldChar w:fldCharType="begin"/>
      </w:r>
      <w:r w:rsidRPr="002E6C76">
        <w:rPr>
          <w:lang w:val="en-US"/>
        </w:rPr>
        <w:instrText xml:space="preserve"> REF WfMC1999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[WfMC, 1999]</w:t>
      </w:r>
      <w:r w:rsidR="00020505" w:rsidRPr="002E6C76">
        <w:rPr>
          <w:lang w:val="en-US"/>
        </w:rPr>
        <w:fldChar w:fldCharType="end"/>
      </w:r>
      <w:r w:rsidRPr="002E6C76">
        <w:rPr>
          <w:lang w:val="en-US"/>
        </w:rPr>
        <w:t>.</w:t>
      </w:r>
    </w:p>
    <w:p w:rsidR="00B66229" w:rsidRPr="002E6C76" w:rsidRDefault="00B66229" w:rsidP="00B66229">
      <w:pPr>
        <w:pStyle w:val="MiEstilo2"/>
        <w:rPr>
          <w:lang w:val="en-US"/>
        </w:rPr>
      </w:pPr>
      <w:r w:rsidRPr="002E6C76">
        <w:rPr>
          <w:lang w:val="en-US"/>
        </w:rPr>
        <w:t xml:space="preserve">In short, we </w:t>
      </w:r>
      <w:r w:rsidR="00021790" w:rsidRPr="002E6C76">
        <w:rPr>
          <w:lang w:val="en-US"/>
        </w:rPr>
        <w:t>can</w:t>
      </w:r>
      <w:r w:rsidRPr="002E6C76">
        <w:rPr>
          <w:lang w:val="en-US"/>
        </w:rPr>
        <w:t xml:space="preserve"> define a business process </w:t>
      </w:r>
      <w:r w:rsidR="00021790" w:rsidRPr="002E6C76">
        <w:rPr>
          <w:lang w:val="en-US"/>
        </w:rPr>
        <w:t xml:space="preserve">as </w:t>
      </w:r>
      <w:r w:rsidRPr="002E6C76">
        <w:rPr>
          <w:lang w:val="en-US"/>
        </w:rPr>
        <w:t>a way to organize work and resources which enable</w:t>
      </w:r>
      <w:r w:rsidR="00021790" w:rsidRPr="002E6C76">
        <w:rPr>
          <w:lang w:val="en-US"/>
        </w:rPr>
        <w:t>s</w:t>
      </w:r>
      <w:r w:rsidRPr="002E6C76">
        <w:rPr>
          <w:lang w:val="en-US"/>
        </w:rPr>
        <w:t xml:space="preserve"> to achieve the aims through a set of activities that will be performed in certain order (i.e., workflow representation). The workflow of an actual process defines </w:t>
      </w:r>
      <w:r w:rsidRPr="002E6C76">
        <w:rPr>
          <w:i/>
          <w:lang w:val="en-US"/>
        </w:rPr>
        <w:t>What</w:t>
      </w:r>
      <w:r w:rsidRPr="002E6C76">
        <w:rPr>
          <w:lang w:val="en-US"/>
        </w:rPr>
        <w:t xml:space="preserve"> (process’s purpose), </w:t>
      </w:r>
      <w:r w:rsidRPr="002E6C76">
        <w:rPr>
          <w:i/>
          <w:lang w:val="en-US"/>
        </w:rPr>
        <w:t>How</w:t>
      </w:r>
      <w:r w:rsidRPr="002E6C76">
        <w:rPr>
          <w:lang w:val="en-US"/>
        </w:rPr>
        <w:t xml:space="preserve"> (activities), </w:t>
      </w:r>
      <w:r w:rsidRPr="002E6C76">
        <w:rPr>
          <w:i/>
          <w:lang w:val="en-US"/>
        </w:rPr>
        <w:t>Who</w:t>
      </w:r>
      <w:r w:rsidRPr="002E6C76">
        <w:rPr>
          <w:lang w:val="en-US"/>
        </w:rPr>
        <w:t xml:space="preserve"> (resources) and </w:t>
      </w:r>
      <w:r w:rsidRPr="002E6C76">
        <w:rPr>
          <w:i/>
          <w:lang w:val="en-US"/>
        </w:rPr>
        <w:t xml:space="preserve">When </w:t>
      </w:r>
      <w:r w:rsidRPr="002E6C76">
        <w:rPr>
          <w:lang w:val="en-US"/>
        </w:rPr>
        <w:t>(activities’ order).</w:t>
      </w:r>
    </w:p>
    <w:p w:rsidR="00B66229" w:rsidRPr="002E6C76" w:rsidRDefault="00B66229" w:rsidP="003D56EF">
      <w:pPr>
        <w:pStyle w:val="MiEstilo2"/>
        <w:keepNext/>
        <w:rPr>
          <w:lang w:val="en-US"/>
        </w:rPr>
      </w:pPr>
      <w:r w:rsidRPr="002E6C76">
        <w:rPr>
          <w:lang w:val="en-US"/>
        </w:rPr>
        <w:t xml:space="preserve">On the other hand, </w:t>
      </w:r>
      <w:r w:rsidR="00C23CBB">
        <w:rPr>
          <w:lang w:val="en-US"/>
        </w:rPr>
        <w:t>Ould [1995]</w:t>
      </w:r>
      <w:r w:rsidRPr="002E6C76">
        <w:rPr>
          <w:lang w:val="en-US"/>
        </w:rPr>
        <w:t xml:space="preserve"> categorize</w:t>
      </w:r>
      <w:r w:rsidR="00021790" w:rsidRPr="002E6C76">
        <w:rPr>
          <w:lang w:val="en-US"/>
        </w:rPr>
        <w:t>s</w:t>
      </w:r>
      <w:r w:rsidRPr="002E6C76">
        <w:rPr>
          <w:lang w:val="en-US"/>
        </w:rPr>
        <w:t xml:space="preserve"> processes into three groups:</w:t>
      </w:r>
    </w:p>
    <w:p w:rsidR="00B66229" w:rsidRPr="002E6C76" w:rsidRDefault="00B66229" w:rsidP="00B66229">
      <w:pPr>
        <w:pStyle w:val="MiVieta"/>
        <w:rPr>
          <w:lang w:val="en-US"/>
        </w:rPr>
      </w:pPr>
      <w:r w:rsidRPr="002E6C76">
        <w:rPr>
          <w:i/>
          <w:lang w:val="en-US"/>
        </w:rPr>
        <w:t>Core processes</w:t>
      </w:r>
      <w:r w:rsidRPr="002E6C76">
        <w:rPr>
          <w:lang w:val="en-US"/>
        </w:rPr>
        <w:t xml:space="preserve">. </w:t>
      </w:r>
      <w:r w:rsidR="00021790" w:rsidRPr="002E6C76">
        <w:rPr>
          <w:lang w:val="en-US"/>
        </w:rPr>
        <w:t>P</w:t>
      </w:r>
      <w:r w:rsidRPr="002E6C76">
        <w:rPr>
          <w:lang w:val="en-US"/>
        </w:rPr>
        <w:t xml:space="preserve">rocesses </w:t>
      </w:r>
      <w:r w:rsidR="00021790" w:rsidRPr="002E6C76">
        <w:rPr>
          <w:lang w:val="en-US"/>
        </w:rPr>
        <w:t>that</w:t>
      </w:r>
      <w:r w:rsidRPr="002E6C76">
        <w:rPr>
          <w:lang w:val="en-US"/>
        </w:rPr>
        <w:t xml:space="preserve"> are concerned with addressing external requests from an organization. Core processes directly add value in a way perceived by the customer of the business.</w:t>
      </w:r>
    </w:p>
    <w:p w:rsidR="00B66229" w:rsidRPr="002E6C76" w:rsidRDefault="00B66229" w:rsidP="00B66229">
      <w:pPr>
        <w:pStyle w:val="MiVieta"/>
        <w:rPr>
          <w:lang w:val="en-US"/>
        </w:rPr>
      </w:pPr>
      <w:r w:rsidRPr="002E6C76">
        <w:rPr>
          <w:i/>
          <w:lang w:val="en-US"/>
        </w:rPr>
        <w:lastRenderedPageBreak/>
        <w:t>Support processes</w:t>
      </w:r>
      <w:r w:rsidRPr="002E6C76">
        <w:rPr>
          <w:lang w:val="en-US"/>
        </w:rPr>
        <w:t xml:space="preserve">. </w:t>
      </w:r>
      <w:r w:rsidR="00021790" w:rsidRPr="002E6C76">
        <w:rPr>
          <w:lang w:val="en-US"/>
        </w:rPr>
        <w:t>P</w:t>
      </w:r>
      <w:r w:rsidRPr="002E6C76">
        <w:rPr>
          <w:lang w:val="en-US"/>
        </w:rPr>
        <w:t xml:space="preserve">rocesses </w:t>
      </w:r>
      <w:r w:rsidR="00021790" w:rsidRPr="002E6C76">
        <w:rPr>
          <w:lang w:val="en-US"/>
        </w:rPr>
        <w:t>that</w:t>
      </w:r>
      <w:r w:rsidRPr="002E6C76">
        <w:rPr>
          <w:lang w:val="en-US"/>
        </w:rPr>
        <w:t xml:space="preserve"> concentrate on satisfying internal customers. Support processes might add value to the customer</w:t>
      </w:r>
      <w:r w:rsidR="00021790" w:rsidRPr="002E6C76">
        <w:rPr>
          <w:lang w:val="en-US"/>
        </w:rPr>
        <w:t>s</w:t>
      </w:r>
      <w:r w:rsidRPr="002E6C76">
        <w:rPr>
          <w:lang w:val="en-US"/>
        </w:rPr>
        <w:t xml:space="preserve"> indirectly by supporting a core business process, or they might add value </w:t>
      </w:r>
      <w:r w:rsidR="00021790" w:rsidRPr="002E6C76">
        <w:rPr>
          <w:lang w:val="en-US"/>
        </w:rPr>
        <w:t xml:space="preserve">directly </w:t>
      </w:r>
      <w:r w:rsidRPr="002E6C76">
        <w:rPr>
          <w:lang w:val="en-US"/>
        </w:rPr>
        <w:t>to the business by providing a suitable working environment.</w:t>
      </w:r>
    </w:p>
    <w:p w:rsidR="00B66229" w:rsidRPr="002E6C76" w:rsidRDefault="00B66229" w:rsidP="00B66229">
      <w:pPr>
        <w:pStyle w:val="MiVieta"/>
        <w:rPr>
          <w:lang w:val="en-US"/>
        </w:rPr>
      </w:pPr>
      <w:r w:rsidRPr="002E6C76">
        <w:rPr>
          <w:i/>
          <w:lang w:val="en-US"/>
        </w:rPr>
        <w:t>Management processes</w:t>
      </w:r>
      <w:r w:rsidRPr="002E6C76">
        <w:rPr>
          <w:lang w:val="en-US"/>
        </w:rPr>
        <w:t xml:space="preserve">. </w:t>
      </w:r>
      <w:r w:rsidR="00021790" w:rsidRPr="002E6C76">
        <w:rPr>
          <w:lang w:val="en-US"/>
        </w:rPr>
        <w:t>Processes that manage both core and support processes, or manage planning at the business level.</w:t>
      </w:r>
    </w:p>
    <w:p w:rsidR="00B66229" w:rsidRPr="002E6C76" w:rsidRDefault="00B66229" w:rsidP="00B66229">
      <w:pPr>
        <w:pStyle w:val="MiEstilo2"/>
        <w:rPr>
          <w:lang w:val="en-US"/>
        </w:rPr>
      </w:pPr>
      <w:r w:rsidRPr="002E6C76">
        <w:rPr>
          <w:lang w:val="en-US"/>
        </w:rPr>
        <w:t xml:space="preserve">The idea of core processes is to enhance customer satisfaction; the idea of support processes is to enhance the organization efficiency; and the idea of management processes is to enhance the organization structure </w:t>
      </w:r>
      <w:r w:rsidR="00020505" w:rsidRPr="002E6C76">
        <w:rPr>
          <w:lang w:val="en-US"/>
        </w:rPr>
        <w:fldChar w:fldCharType="begin"/>
      </w:r>
      <w:r w:rsidRPr="002E6C76">
        <w:rPr>
          <w:lang w:val="en-US"/>
        </w:rPr>
        <w:instrText xml:space="preserve"> REF Milietal2010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[Mili et al., 2010]</w:t>
      </w:r>
      <w:r w:rsidR="00020505" w:rsidRPr="002E6C76">
        <w:rPr>
          <w:lang w:val="en-US"/>
        </w:rPr>
        <w:fldChar w:fldCharType="end"/>
      </w:r>
      <w:r w:rsidRPr="002E6C76">
        <w:rPr>
          <w:lang w:val="en-US"/>
        </w:rPr>
        <w:t xml:space="preserve">. </w:t>
      </w:r>
    </w:p>
    <w:p w:rsidR="00B66229" w:rsidRPr="002E6C76" w:rsidRDefault="00B66229" w:rsidP="00B66229">
      <w:pPr>
        <w:pStyle w:val="Ttulo3"/>
        <w:rPr>
          <w:lang w:val="en-US"/>
        </w:rPr>
      </w:pPr>
      <w:bookmarkStart w:id="11" w:name="_Toc290483635"/>
      <w:r w:rsidRPr="002E6C76">
        <w:rPr>
          <w:lang w:val="en-US"/>
        </w:rPr>
        <w:t>Workflow</w:t>
      </w:r>
      <w:bookmarkEnd w:id="11"/>
    </w:p>
    <w:p w:rsidR="00B66229" w:rsidRPr="002E6C76" w:rsidRDefault="00B66229" w:rsidP="00B66229">
      <w:pPr>
        <w:pStyle w:val="MiEstilo"/>
        <w:rPr>
          <w:lang w:val="en-US"/>
        </w:rPr>
      </w:pPr>
      <w:r w:rsidRPr="002E6C76">
        <w:rPr>
          <w:lang w:val="en-US"/>
        </w:rPr>
        <w:t xml:space="preserve">A workflow can be defined as </w:t>
      </w:r>
      <w:r w:rsidRPr="002E6C76">
        <w:rPr>
          <w:i/>
          <w:lang w:val="en-US"/>
        </w:rPr>
        <w:t>“the automation of a business process, in whole or part, during which documents, information or tasks are passed from one participant to another for action, according to a set of procedural rules”</w:t>
      </w:r>
      <w:r w:rsidRPr="002E6C76">
        <w:rPr>
          <w:lang w:val="en-US"/>
        </w:rPr>
        <w:t xml:space="preserve"> </w:t>
      </w:r>
      <w:fldSimple w:instr=" REF WfMC1999 \h  \* MERGEFORMAT ">
        <w:r w:rsidR="00C71060" w:rsidRPr="002E6C76">
          <w:rPr>
            <w:rFonts w:asciiTheme="minorHAnsi" w:hAnsiTheme="minorHAnsi"/>
            <w:lang w:val="en-US"/>
          </w:rPr>
          <w:t>[WfMC, 1999]</w:t>
        </w:r>
      </w:fldSimple>
      <w:r w:rsidRPr="002E6C76">
        <w:rPr>
          <w:lang w:val="en-US"/>
        </w:rPr>
        <w:t xml:space="preserve">. Workflow models can help defining the information systems needed to support the business </w:t>
      </w:r>
      <w:fldSimple w:instr=" REF ErikssonPenker2000 \h  \* MERGEFORMAT ">
        <w:r w:rsidR="00C71060" w:rsidRPr="002E6C76">
          <w:rPr>
            <w:rFonts w:asciiTheme="minorHAnsi" w:hAnsiTheme="minorHAnsi"/>
            <w:lang w:val="en-US"/>
          </w:rPr>
          <w:t>[Eriksson &amp; Penker, 2000]</w:t>
        </w:r>
      </w:fldSimple>
      <w:r w:rsidRPr="002E6C76">
        <w:rPr>
          <w:lang w:val="en-US"/>
        </w:rPr>
        <w:t>.</w:t>
      </w:r>
    </w:p>
    <w:p w:rsidR="00B66229" w:rsidRPr="002E6C76" w:rsidRDefault="00C23CBB" w:rsidP="00B66229">
      <w:pPr>
        <w:pStyle w:val="MiEstilo2"/>
        <w:rPr>
          <w:lang w:val="en-US"/>
        </w:rPr>
      </w:pPr>
      <w:r>
        <w:rPr>
          <w:lang w:val="en-US"/>
        </w:rPr>
        <w:t>Eshuis and Wieringa [2001]</w:t>
      </w:r>
      <w:r w:rsidR="0085625F" w:rsidRPr="002E6C76">
        <w:rPr>
          <w:lang w:val="en-US"/>
        </w:rPr>
        <w:t xml:space="preserve"> </w:t>
      </w:r>
      <w:r w:rsidR="00B66229" w:rsidRPr="002E6C76">
        <w:rPr>
          <w:lang w:val="en-US"/>
        </w:rPr>
        <w:t xml:space="preserve">define a workflow model as a specification of an ordering on activities performed in an organization. </w:t>
      </w:r>
      <w:r w:rsidR="006850A6">
        <w:rPr>
          <w:lang w:val="en-US"/>
        </w:rPr>
        <w:t>Sharp and McDermott [2001]</w:t>
      </w:r>
      <w:r w:rsidR="00524ADD" w:rsidRPr="002E6C76">
        <w:rPr>
          <w:lang w:val="en-US"/>
        </w:rPr>
        <w:t xml:space="preserve"> </w:t>
      </w:r>
      <w:r w:rsidR="00B66229" w:rsidRPr="002E6C76">
        <w:rPr>
          <w:lang w:val="en-US"/>
        </w:rPr>
        <w:t>state that a workflow represents the flow of information and control in a business process. The workflow model depicts the three Rs</w:t>
      </w:r>
      <w:r w:rsidR="0085625F" w:rsidRPr="002E6C76">
        <w:rPr>
          <w:lang w:val="en-US"/>
        </w:rPr>
        <w:t xml:space="preserve">, that is: (i) </w:t>
      </w:r>
      <w:r w:rsidR="00B66229" w:rsidRPr="002E6C76">
        <w:rPr>
          <w:i/>
          <w:lang w:val="en-US"/>
        </w:rPr>
        <w:t>Roles</w:t>
      </w:r>
      <w:r w:rsidR="00B66229" w:rsidRPr="002E6C76">
        <w:rPr>
          <w:lang w:val="en-US"/>
        </w:rPr>
        <w:t xml:space="preserve">: actors or process performers who participate in the process (that is, the resources); </w:t>
      </w:r>
      <w:r w:rsidR="0085625F" w:rsidRPr="002E6C76">
        <w:rPr>
          <w:lang w:val="en-US"/>
        </w:rPr>
        <w:t>(ii)</w:t>
      </w:r>
      <w:r w:rsidR="00B66229" w:rsidRPr="002E6C76">
        <w:rPr>
          <w:lang w:val="en-US"/>
        </w:rPr>
        <w:t xml:space="preserve"> </w:t>
      </w:r>
      <w:r w:rsidR="00B66229" w:rsidRPr="002E6C76">
        <w:rPr>
          <w:i/>
          <w:lang w:val="en-US"/>
        </w:rPr>
        <w:t>Responsibilities</w:t>
      </w:r>
      <w:r w:rsidR="00B66229" w:rsidRPr="002E6C76">
        <w:rPr>
          <w:lang w:val="en-US"/>
        </w:rPr>
        <w:t xml:space="preserve">: individual tasks that each resource is responsible for; </w:t>
      </w:r>
      <w:r w:rsidR="0085625F" w:rsidRPr="002E6C76">
        <w:rPr>
          <w:lang w:val="en-US"/>
        </w:rPr>
        <w:t>and</w:t>
      </w:r>
      <w:r w:rsidR="00B66229" w:rsidRPr="002E6C76">
        <w:rPr>
          <w:lang w:val="en-US"/>
        </w:rPr>
        <w:t xml:space="preserve"> </w:t>
      </w:r>
      <w:r w:rsidR="0085625F" w:rsidRPr="002E6C76">
        <w:rPr>
          <w:lang w:val="en-US"/>
        </w:rPr>
        <w:t>(iii)</w:t>
      </w:r>
      <w:r w:rsidR="00B66229" w:rsidRPr="002E6C76">
        <w:rPr>
          <w:lang w:val="en-US"/>
        </w:rPr>
        <w:t xml:space="preserve"> </w:t>
      </w:r>
      <w:r w:rsidR="00B66229" w:rsidRPr="002E6C76">
        <w:rPr>
          <w:i/>
          <w:lang w:val="en-US"/>
        </w:rPr>
        <w:t>Routes</w:t>
      </w:r>
      <w:r w:rsidR="00B66229" w:rsidRPr="002E6C76">
        <w:rPr>
          <w:lang w:val="en-US"/>
        </w:rPr>
        <w:t xml:space="preserve">: </w:t>
      </w:r>
      <w:r w:rsidR="00524ADD" w:rsidRPr="002E6C76">
        <w:rPr>
          <w:lang w:val="en-US"/>
        </w:rPr>
        <w:t>flows of control that connect the tasks together and, therefore, define the path that each individual work item will take through the process</w:t>
      </w:r>
      <w:r w:rsidR="00B66229" w:rsidRPr="002E6C76">
        <w:rPr>
          <w:lang w:val="en-US"/>
        </w:rPr>
        <w:t>.</w:t>
      </w:r>
    </w:p>
    <w:p w:rsidR="00B66229" w:rsidRPr="002E6C76" w:rsidRDefault="00B66229" w:rsidP="00B66229">
      <w:pPr>
        <w:pStyle w:val="MiEstilo2"/>
        <w:rPr>
          <w:lang w:val="en-US"/>
        </w:rPr>
      </w:pPr>
      <w:r w:rsidRPr="002E6C76">
        <w:rPr>
          <w:lang w:val="en-US"/>
        </w:rPr>
        <w:t xml:space="preserve">As </w:t>
      </w:r>
      <w:r w:rsidR="004B48BD" w:rsidRPr="002E6C76">
        <w:rPr>
          <w:lang w:val="en-US"/>
        </w:rPr>
        <w:t>e</w:t>
      </w:r>
      <w:r w:rsidR="007F2040" w:rsidRPr="002E6C76">
        <w:rPr>
          <w:lang w:val="en-US"/>
        </w:rPr>
        <w:t>very</w:t>
      </w:r>
      <w:r w:rsidRPr="002E6C76">
        <w:rPr>
          <w:lang w:val="en-US"/>
        </w:rPr>
        <w:t xml:space="preserve"> model, a workflow model is a simplified representation of the actual workflow. The following subsection briefly reviews some of the current approaches to business modeling.</w:t>
      </w:r>
    </w:p>
    <w:p w:rsidR="00B66229" w:rsidRPr="002E6C76" w:rsidRDefault="00B66229" w:rsidP="00B66229">
      <w:pPr>
        <w:pStyle w:val="Ttulo3"/>
        <w:rPr>
          <w:lang w:val="en-US"/>
        </w:rPr>
      </w:pPr>
      <w:bookmarkStart w:id="12" w:name="_Toc290483636"/>
      <w:r w:rsidRPr="002E6C76">
        <w:rPr>
          <w:lang w:val="en-US"/>
        </w:rPr>
        <w:lastRenderedPageBreak/>
        <w:t xml:space="preserve">Business </w:t>
      </w:r>
      <w:r w:rsidR="00A138AD" w:rsidRPr="002E6C76">
        <w:rPr>
          <w:lang w:val="en-US"/>
        </w:rPr>
        <w:t>P</w:t>
      </w:r>
      <w:r w:rsidRPr="002E6C76">
        <w:rPr>
          <w:lang w:val="en-US"/>
        </w:rPr>
        <w:t xml:space="preserve">rocess </w:t>
      </w:r>
      <w:r w:rsidR="00A138AD" w:rsidRPr="002E6C76">
        <w:rPr>
          <w:lang w:val="en-US"/>
        </w:rPr>
        <w:t>M</w:t>
      </w:r>
      <w:r w:rsidRPr="002E6C76">
        <w:rPr>
          <w:lang w:val="en-US"/>
        </w:rPr>
        <w:t>odeling</w:t>
      </w:r>
      <w:bookmarkEnd w:id="12"/>
    </w:p>
    <w:p w:rsidR="00B66229" w:rsidRPr="002E6C76" w:rsidRDefault="00B66229" w:rsidP="00B66229">
      <w:pPr>
        <w:pStyle w:val="MiEstilo"/>
        <w:rPr>
          <w:lang w:val="en-US"/>
        </w:rPr>
      </w:pPr>
      <w:r w:rsidRPr="002E6C76">
        <w:rPr>
          <w:lang w:val="en-US"/>
        </w:rPr>
        <w:t>Different modeling techniques have been used for years to assess and improve business processes</w:t>
      </w:r>
      <w:r w:rsidR="00DC7117" w:rsidRPr="002E6C76">
        <w:rPr>
          <w:lang w:val="en-US"/>
        </w:rPr>
        <w:t xml:space="preserve"> </w:t>
      </w:r>
      <w:r w:rsidR="00020505" w:rsidRPr="002E6C76">
        <w:rPr>
          <w:lang w:val="en-US"/>
        </w:rPr>
        <w:fldChar w:fldCharType="begin"/>
      </w:r>
      <w:r w:rsidR="00DC7117" w:rsidRPr="002E6C76">
        <w:rPr>
          <w:lang w:val="en-US"/>
        </w:rPr>
        <w:instrText xml:space="preserve"> REF Reckeretal2009 \h </w:instrText>
      </w:r>
      <w:r w:rsidR="00020505" w:rsidRPr="002E6C76">
        <w:rPr>
          <w:lang w:val="en-US"/>
        </w:rPr>
      </w:r>
      <w:r w:rsidR="00020505" w:rsidRPr="002E6C76">
        <w:rPr>
          <w:lang w:val="en-US"/>
        </w:rPr>
        <w:fldChar w:fldCharType="separate"/>
      </w:r>
      <w:r w:rsidR="00C71060" w:rsidRPr="002E6C76">
        <w:rPr>
          <w:lang w:val="en-US"/>
        </w:rPr>
        <w:t>[Recker et al., 2009]</w:t>
      </w:r>
      <w:r w:rsidR="00020505" w:rsidRPr="002E6C76">
        <w:rPr>
          <w:lang w:val="en-US"/>
        </w:rPr>
        <w:fldChar w:fldCharType="end"/>
      </w:r>
      <w:r w:rsidR="00F5714C" w:rsidRPr="002E6C76">
        <w:rPr>
          <w:lang w:val="en-US"/>
        </w:rPr>
        <w:t xml:space="preserve"> </w:t>
      </w:r>
      <w:r w:rsidR="00020505" w:rsidRPr="002E6C76">
        <w:rPr>
          <w:lang w:val="en-US"/>
        </w:rPr>
        <w:fldChar w:fldCharType="begin"/>
      </w:r>
      <w:r w:rsidR="00F5714C" w:rsidRPr="002E6C76">
        <w:rPr>
          <w:lang w:val="en-US"/>
        </w:rPr>
        <w:instrText xml:space="preserve"> REF Milietal2010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[Mili et al., 2010]</w:t>
      </w:r>
      <w:r w:rsidR="00020505" w:rsidRPr="002E6C76">
        <w:rPr>
          <w:lang w:val="en-US"/>
        </w:rPr>
        <w:fldChar w:fldCharType="end"/>
      </w:r>
      <w:r w:rsidRPr="002E6C76">
        <w:rPr>
          <w:lang w:val="en-US"/>
        </w:rPr>
        <w:t xml:space="preserve">. Business process models provide a simplified view or description of the business structure and capture the business core functions </w:t>
      </w:r>
      <w:r w:rsidR="00020505" w:rsidRPr="002E6C76">
        <w:rPr>
          <w:lang w:val="en-US"/>
        </w:rPr>
        <w:fldChar w:fldCharType="begin"/>
      </w:r>
      <w:r w:rsidRPr="002E6C76">
        <w:rPr>
          <w:lang w:val="en-US"/>
        </w:rPr>
        <w:instrText xml:space="preserve"> REF ErikssonPenker2000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[Eriksson &amp; Penker, 2000]</w:t>
      </w:r>
      <w:r w:rsidR="00020505" w:rsidRPr="002E6C76">
        <w:rPr>
          <w:lang w:val="en-US"/>
        </w:rPr>
        <w:fldChar w:fldCharType="end"/>
      </w:r>
      <w:r w:rsidRPr="002E6C76">
        <w:rPr>
          <w:lang w:val="en-US"/>
        </w:rPr>
        <w:t>. A business process model defines how work is to be done. Furthermore, business models provide a suitable communication means for all the stakeholders involved in the business process, helping them to detect and incorporate innovations and improvements. Since information systems are aimed at supporting the business, their development may be greatly improved if an appropriate business modeling support is provided.</w:t>
      </w:r>
    </w:p>
    <w:p w:rsidR="00364B01" w:rsidRPr="002E6C76" w:rsidRDefault="00364B01" w:rsidP="00364B01">
      <w:pPr>
        <w:pStyle w:val="MiEstilo2"/>
        <w:rPr>
          <w:lang w:val="en-US"/>
        </w:rPr>
      </w:pPr>
      <w:r w:rsidRPr="002E6C76">
        <w:rPr>
          <w:lang w:val="en-US"/>
        </w:rPr>
        <w:t>Business models do not necessarily include any detail about software systems. However, when a software system is designed to automate (part of) the business process, its requirements can be derived from (part of) the business model. That is, the requirements of the information systems needed to support the business can be derived from (part of) the business model </w:t>
      </w:r>
      <w:r w:rsidR="00020505" w:rsidRPr="002E6C76">
        <w:rPr>
          <w:lang w:val="en-US"/>
        </w:rPr>
        <w:fldChar w:fldCharType="begin"/>
      </w:r>
      <w:r w:rsidRPr="002E6C76">
        <w:rPr>
          <w:lang w:val="en-US"/>
        </w:rPr>
        <w:instrText xml:space="preserve"> REF Kleppe2003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[Kleppe et al., 2003]</w:t>
      </w:r>
      <w:r w:rsidR="00020505" w:rsidRPr="002E6C76">
        <w:rPr>
          <w:lang w:val="en-US"/>
        </w:rPr>
        <w:fldChar w:fldCharType="end"/>
      </w:r>
      <w:r w:rsidRPr="002E6C76">
        <w:rPr>
          <w:lang w:val="en-US"/>
        </w:rPr>
        <w:t xml:space="preserve">. Just as </w:t>
      </w:r>
      <w:r w:rsidR="006850A6">
        <w:rPr>
          <w:lang w:val="en-US"/>
        </w:rPr>
        <w:t>Kent [2002]</w:t>
      </w:r>
      <w:r w:rsidRPr="002E6C76">
        <w:rPr>
          <w:lang w:val="en-US"/>
        </w:rPr>
        <w:t xml:space="preserve"> points out, if we have not defined the process within which the artifacts of a particular project are intended to be used, it will be difficult to identify them. Therefore, we believe that success in software system development is difficult to obtain without appropriately supporting the business process (or processes) it will be integrated in.</w:t>
      </w:r>
    </w:p>
    <w:p w:rsidR="00B66229" w:rsidRPr="002E6C76" w:rsidRDefault="00B66229" w:rsidP="003D56EF">
      <w:pPr>
        <w:pStyle w:val="MiEstilo2"/>
        <w:keepNext/>
        <w:rPr>
          <w:lang w:val="en-US"/>
        </w:rPr>
      </w:pPr>
      <w:r w:rsidRPr="002E6C76">
        <w:rPr>
          <w:lang w:val="en-US"/>
        </w:rPr>
        <w:t>According to</w:t>
      </w:r>
      <w:r w:rsidR="006850A6">
        <w:rPr>
          <w:lang w:val="en-US"/>
        </w:rPr>
        <w:t xml:space="preserve"> Ould [1995]</w:t>
      </w:r>
      <w:r w:rsidRPr="002E6C76">
        <w:rPr>
          <w:lang w:val="en-US"/>
        </w:rPr>
        <w:t xml:space="preserve">, </w:t>
      </w:r>
      <w:r w:rsidRPr="002E6C76">
        <w:rPr>
          <w:i/>
          <w:lang w:val="en-US"/>
        </w:rPr>
        <w:t>Business Process Modeling</w:t>
      </w:r>
      <w:r w:rsidRPr="002E6C76">
        <w:rPr>
          <w:lang w:val="en-US"/>
        </w:rPr>
        <w:t xml:space="preserve"> (BPM) (also known as </w:t>
      </w:r>
      <w:r w:rsidRPr="002E6C76">
        <w:rPr>
          <w:i/>
          <w:lang w:val="en-US"/>
        </w:rPr>
        <w:t>Business Process Management</w:t>
      </w:r>
      <w:r w:rsidRPr="002E6C76">
        <w:rPr>
          <w:lang w:val="en-US"/>
        </w:rPr>
        <w:t xml:space="preserve">) is also useful for three basic </w:t>
      </w:r>
      <w:r w:rsidR="00364B01" w:rsidRPr="002E6C76">
        <w:rPr>
          <w:lang w:val="en-US"/>
        </w:rPr>
        <w:t>purposes</w:t>
      </w:r>
      <w:r w:rsidRPr="002E6C76">
        <w:rPr>
          <w:lang w:val="en-US"/>
        </w:rPr>
        <w:t>:</w:t>
      </w:r>
    </w:p>
    <w:p w:rsidR="00B66229" w:rsidRPr="002E6C76" w:rsidRDefault="00B66229" w:rsidP="00B66229">
      <w:pPr>
        <w:pStyle w:val="MiNumero"/>
        <w:numPr>
          <w:ilvl w:val="0"/>
          <w:numId w:val="35"/>
        </w:numPr>
        <w:rPr>
          <w:lang w:val="en-US"/>
        </w:rPr>
      </w:pPr>
      <w:r w:rsidRPr="002E6C76">
        <w:rPr>
          <w:i/>
          <w:lang w:val="en-US"/>
        </w:rPr>
        <w:t>To describe a business process</w:t>
      </w:r>
      <w:r w:rsidRPr="002E6C76">
        <w:rPr>
          <w:lang w:val="en-US"/>
        </w:rPr>
        <w:t>. A descriptive business process model acts as a work instruction to people in the organization. A descriptive business process model enable</w:t>
      </w:r>
      <w:r w:rsidR="00364B01" w:rsidRPr="002E6C76">
        <w:rPr>
          <w:lang w:val="en-US"/>
        </w:rPr>
        <w:t>s</w:t>
      </w:r>
      <w:r w:rsidRPr="002E6C76">
        <w:rPr>
          <w:lang w:val="en-US"/>
        </w:rPr>
        <w:t xml:space="preserve"> us:</w:t>
      </w:r>
    </w:p>
    <w:p w:rsidR="00B66229" w:rsidRPr="002E6C76" w:rsidRDefault="00436FBB" w:rsidP="00B66229">
      <w:pPr>
        <w:pStyle w:val="MiNumero"/>
        <w:numPr>
          <w:ilvl w:val="0"/>
          <w:numId w:val="39"/>
        </w:numPr>
        <w:rPr>
          <w:lang w:val="en-US"/>
        </w:rPr>
      </w:pPr>
      <w:r w:rsidRPr="002E6C76">
        <w:rPr>
          <w:lang w:val="en-US"/>
        </w:rPr>
        <w:t>to define a business process (</w:t>
      </w:r>
      <w:r w:rsidRPr="002E6C76">
        <w:rPr>
          <w:i/>
          <w:lang w:val="en-US"/>
        </w:rPr>
        <w:t>“</w:t>
      </w:r>
      <w:r w:rsidR="00B66229" w:rsidRPr="002E6C76">
        <w:rPr>
          <w:i/>
          <w:lang w:val="en-US"/>
        </w:rPr>
        <w:t>this is how we shall together handle customer complaints</w:t>
      </w:r>
      <w:r w:rsidRPr="002E6C76">
        <w:rPr>
          <w:i/>
          <w:lang w:val="en-US"/>
        </w:rPr>
        <w:t>”</w:t>
      </w:r>
      <w:r w:rsidR="00B66229" w:rsidRPr="002E6C76">
        <w:rPr>
          <w:lang w:val="en-US"/>
        </w:rPr>
        <w:t>),</w:t>
      </w:r>
    </w:p>
    <w:p w:rsidR="00B66229" w:rsidRPr="002E6C76" w:rsidRDefault="00B66229" w:rsidP="00B66229">
      <w:pPr>
        <w:pStyle w:val="MiNumero"/>
        <w:numPr>
          <w:ilvl w:val="0"/>
          <w:numId w:val="39"/>
        </w:numPr>
        <w:rPr>
          <w:lang w:val="en-US"/>
        </w:rPr>
      </w:pPr>
      <w:r w:rsidRPr="002E6C76">
        <w:rPr>
          <w:lang w:val="en-US"/>
        </w:rPr>
        <w:t>to communicate it to others (</w:t>
      </w:r>
      <w:r w:rsidR="00436FBB" w:rsidRPr="002E6C76">
        <w:rPr>
          <w:i/>
          <w:lang w:val="en-US"/>
        </w:rPr>
        <w:t>“</w:t>
      </w:r>
      <w:r w:rsidRPr="002E6C76">
        <w:rPr>
          <w:i/>
          <w:lang w:val="en-US"/>
        </w:rPr>
        <w:t>this is how your work contributes to the IT department's goals</w:t>
      </w:r>
      <w:r w:rsidR="00436FBB" w:rsidRPr="002E6C76">
        <w:rPr>
          <w:i/>
          <w:lang w:val="en-US"/>
        </w:rPr>
        <w:t>”</w:t>
      </w:r>
      <w:r w:rsidRPr="002E6C76">
        <w:rPr>
          <w:lang w:val="en-US"/>
        </w:rPr>
        <w:t>),</w:t>
      </w:r>
    </w:p>
    <w:p w:rsidR="00B66229" w:rsidRPr="002E6C76" w:rsidRDefault="00B66229" w:rsidP="00B66229">
      <w:pPr>
        <w:pStyle w:val="MiNumero"/>
        <w:numPr>
          <w:ilvl w:val="0"/>
          <w:numId w:val="39"/>
        </w:numPr>
        <w:rPr>
          <w:lang w:val="en-US"/>
        </w:rPr>
      </w:pPr>
      <w:r w:rsidRPr="002E6C76">
        <w:rPr>
          <w:lang w:val="en-US"/>
        </w:rPr>
        <w:lastRenderedPageBreak/>
        <w:t>to share it across a group of people (</w:t>
      </w:r>
      <w:r w:rsidR="00436FBB" w:rsidRPr="002E6C76">
        <w:rPr>
          <w:i/>
          <w:lang w:val="en-US"/>
        </w:rPr>
        <w:t>“</w:t>
      </w:r>
      <w:r w:rsidRPr="002E6C76">
        <w:rPr>
          <w:i/>
          <w:lang w:val="en-US"/>
        </w:rPr>
        <w:t>so, this is how we do things round here</w:t>
      </w:r>
      <w:r w:rsidR="00436FBB" w:rsidRPr="002E6C76">
        <w:rPr>
          <w:i/>
          <w:lang w:val="en-US"/>
        </w:rPr>
        <w:t>”</w:t>
      </w:r>
      <w:r w:rsidRPr="002E6C76">
        <w:rPr>
          <w:lang w:val="en-US"/>
        </w:rPr>
        <w:t>), and</w:t>
      </w:r>
    </w:p>
    <w:p w:rsidR="00B66229" w:rsidRPr="002E6C76" w:rsidRDefault="00B66229" w:rsidP="00B66229">
      <w:pPr>
        <w:pStyle w:val="MiNumero"/>
        <w:numPr>
          <w:ilvl w:val="0"/>
          <w:numId w:val="39"/>
        </w:numPr>
        <w:rPr>
          <w:lang w:val="en-US"/>
        </w:rPr>
      </w:pPr>
      <w:r w:rsidRPr="002E6C76">
        <w:rPr>
          <w:lang w:val="en-US"/>
        </w:rPr>
        <w:t>to negotiate around it (</w:t>
      </w:r>
      <w:r w:rsidR="00436FBB" w:rsidRPr="002E6C76">
        <w:rPr>
          <w:i/>
          <w:lang w:val="en-US"/>
        </w:rPr>
        <w:t>“</w:t>
      </w:r>
      <w:r w:rsidRPr="002E6C76">
        <w:rPr>
          <w:i/>
          <w:lang w:val="en-US"/>
        </w:rPr>
        <w:t>if you could do this, my life would be made much easier, in return I can...</w:t>
      </w:r>
      <w:r w:rsidR="00436FBB" w:rsidRPr="002E6C76">
        <w:rPr>
          <w:i/>
          <w:lang w:val="en-US"/>
        </w:rPr>
        <w:t>”</w:t>
      </w:r>
      <w:r w:rsidRPr="002E6C76">
        <w:rPr>
          <w:lang w:val="en-US"/>
        </w:rPr>
        <w:t>).</w:t>
      </w:r>
    </w:p>
    <w:p w:rsidR="00B66229" w:rsidRPr="002E6C76" w:rsidRDefault="00B66229" w:rsidP="00B66229">
      <w:pPr>
        <w:pStyle w:val="MiNumero"/>
        <w:numPr>
          <w:ilvl w:val="0"/>
          <w:numId w:val="35"/>
        </w:numPr>
        <w:rPr>
          <w:lang w:val="en-US"/>
        </w:rPr>
      </w:pPr>
      <w:r w:rsidRPr="002E6C76">
        <w:rPr>
          <w:i/>
          <w:lang w:val="en-US"/>
        </w:rPr>
        <w:t>To analyze a business</w:t>
      </w:r>
      <w:r w:rsidRPr="002E6C76">
        <w:rPr>
          <w:lang w:val="en-US"/>
        </w:rPr>
        <w:t xml:space="preserve"> </w:t>
      </w:r>
      <w:r w:rsidRPr="002E6C76">
        <w:rPr>
          <w:i/>
          <w:lang w:val="en-US"/>
        </w:rPr>
        <w:t>process</w:t>
      </w:r>
      <w:r w:rsidRPr="002E6C76">
        <w:rPr>
          <w:lang w:val="en-US"/>
        </w:rPr>
        <w:t>. The properties of a business process model can be explored for further analysis. Such analysis is a common precursor to improving the organization by:</w:t>
      </w:r>
    </w:p>
    <w:p w:rsidR="00B66229" w:rsidRPr="002E6C76" w:rsidRDefault="00B66229" w:rsidP="00B66229">
      <w:pPr>
        <w:pStyle w:val="MiNumero"/>
        <w:numPr>
          <w:ilvl w:val="0"/>
          <w:numId w:val="40"/>
        </w:numPr>
        <w:rPr>
          <w:lang w:val="en-US"/>
        </w:rPr>
      </w:pPr>
      <w:r w:rsidRPr="002E6C76">
        <w:rPr>
          <w:lang w:val="en-US"/>
        </w:rPr>
        <w:t>changing the ordering of activities,</w:t>
      </w:r>
    </w:p>
    <w:p w:rsidR="00B66229" w:rsidRPr="002E6C76" w:rsidRDefault="00B66229" w:rsidP="00B66229">
      <w:pPr>
        <w:pStyle w:val="MiNumero"/>
        <w:numPr>
          <w:ilvl w:val="0"/>
          <w:numId w:val="40"/>
        </w:numPr>
        <w:rPr>
          <w:lang w:val="en-US"/>
        </w:rPr>
      </w:pPr>
      <w:r w:rsidRPr="002E6C76">
        <w:rPr>
          <w:lang w:val="en-US"/>
        </w:rPr>
        <w:t>changing responsibilities for activities or decisions,</w:t>
      </w:r>
    </w:p>
    <w:p w:rsidR="00B66229" w:rsidRPr="002E6C76" w:rsidRDefault="00B66229" w:rsidP="00B66229">
      <w:pPr>
        <w:pStyle w:val="MiNumero"/>
        <w:numPr>
          <w:ilvl w:val="0"/>
          <w:numId w:val="40"/>
        </w:numPr>
        <w:rPr>
          <w:lang w:val="en-US"/>
        </w:rPr>
      </w:pPr>
      <w:r w:rsidRPr="002E6C76">
        <w:rPr>
          <w:lang w:val="en-US"/>
        </w:rPr>
        <w:t>changing scheduling mechanisms,</w:t>
      </w:r>
    </w:p>
    <w:p w:rsidR="00B66229" w:rsidRPr="002E6C76" w:rsidRDefault="00B66229" w:rsidP="00B66229">
      <w:pPr>
        <w:pStyle w:val="MiNumero"/>
        <w:numPr>
          <w:ilvl w:val="0"/>
          <w:numId w:val="40"/>
        </w:numPr>
        <w:rPr>
          <w:lang w:val="en-US"/>
        </w:rPr>
      </w:pPr>
      <w:r w:rsidRPr="002E6C76">
        <w:rPr>
          <w:lang w:val="en-US"/>
        </w:rPr>
        <w:t xml:space="preserve">increasing or decreasing the amount of parallel activity, </w:t>
      </w:r>
    </w:p>
    <w:p w:rsidR="00B66229" w:rsidRPr="002E6C76" w:rsidRDefault="00B66229" w:rsidP="00B66229">
      <w:pPr>
        <w:pStyle w:val="MiNumero"/>
        <w:numPr>
          <w:ilvl w:val="0"/>
          <w:numId w:val="40"/>
        </w:numPr>
        <w:rPr>
          <w:lang w:val="en-US"/>
        </w:rPr>
      </w:pPr>
      <w:r w:rsidRPr="002E6C76">
        <w:rPr>
          <w:lang w:val="en-US"/>
        </w:rPr>
        <w:t>removing or adding buffers or stores between steps in a business process,</w:t>
      </w:r>
    </w:p>
    <w:p w:rsidR="00B66229" w:rsidRPr="002E6C76" w:rsidRDefault="00B66229" w:rsidP="00B66229">
      <w:pPr>
        <w:pStyle w:val="MiNumero"/>
        <w:numPr>
          <w:ilvl w:val="0"/>
          <w:numId w:val="40"/>
        </w:numPr>
        <w:rPr>
          <w:lang w:val="en-US"/>
        </w:rPr>
      </w:pPr>
      <w:r w:rsidRPr="002E6C76">
        <w:rPr>
          <w:lang w:val="en-US"/>
        </w:rPr>
        <w:t>restructuring functions to align them better with the business process,</w:t>
      </w:r>
    </w:p>
    <w:p w:rsidR="00B66229" w:rsidRPr="002E6C76" w:rsidRDefault="00B66229" w:rsidP="00B66229">
      <w:pPr>
        <w:pStyle w:val="MiNumero"/>
        <w:numPr>
          <w:ilvl w:val="0"/>
          <w:numId w:val="40"/>
        </w:numPr>
        <w:rPr>
          <w:lang w:val="en-US"/>
        </w:rPr>
      </w:pPr>
      <w:r w:rsidRPr="002E6C76">
        <w:rPr>
          <w:lang w:val="en-US"/>
        </w:rPr>
        <w:t>etc.</w:t>
      </w:r>
    </w:p>
    <w:p w:rsidR="00B66229" w:rsidRPr="002E6C76" w:rsidRDefault="00B66229" w:rsidP="00364B01">
      <w:pPr>
        <w:pStyle w:val="MiNumero"/>
        <w:numPr>
          <w:ilvl w:val="0"/>
          <w:numId w:val="23"/>
        </w:numPr>
        <w:ind w:left="777" w:hanging="357"/>
        <w:rPr>
          <w:lang w:val="en-US"/>
        </w:rPr>
      </w:pPr>
      <w:r w:rsidRPr="002E6C76">
        <w:rPr>
          <w:i/>
          <w:lang w:val="en-US"/>
        </w:rPr>
        <w:t>To enact a process</w:t>
      </w:r>
      <w:r w:rsidRPr="002E6C76">
        <w:rPr>
          <w:lang w:val="en-US"/>
        </w:rPr>
        <w:t xml:space="preserve">. </w:t>
      </w:r>
      <w:r w:rsidR="00364B01" w:rsidRPr="002E6C76">
        <w:rPr>
          <w:lang w:val="en-US"/>
        </w:rPr>
        <w:t xml:space="preserve">Given a data model, it is possible to store it in a database and automate it to generate forms and reports that the organization can use to add, modify or present data. That is, the data model can be 'executed'. In the same way, a computer system can receive a business process model and enact it that is, run the model, supporting the agents that participate in the business process, handling their agendas, supporting their interactions and, perhaps, playing its own part in the process. These </w:t>
      </w:r>
      <w:r w:rsidR="00364B01" w:rsidRPr="002E6C76">
        <w:rPr>
          <w:i/>
          <w:lang w:val="en-US"/>
        </w:rPr>
        <w:t>enactment systems</w:t>
      </w:r>
      <w:r w:rsidR="00364B01" w:rsidRPr="002E6C76">
        <w:rPr>
          <w:lang w:val="en-US"/>
        </w:rPr>
        <w:t xml:space="preserve"> require a business process model which 'meaning' is sufficiently well defined as to allow them to enact the process without further human intervention to define it.</w:t>
      </w:r>
    </w:p>
    <w:p w:rsidR="00B66229" w:rsidRPr="002E6C76" w:rsidRDefault="00364B01" w:rsidP="003D56EF">
      <w:pPr>
        <w:pStyle w:val="MiEstilo2"/>
        <w:keepNext/>
        <w:rPr>
          <w:lang w:val="en-US"/>
        </w:rPr>
      </w:pPr>
      <w:r w:rsidRPr="002E6C76">
        <w:rPr>
          <w:lang w:val="en-US"/>
        </w:rPr>
        <w:t>The</w:t>
      </w:r>
      <w:r w:rsidR="00B66229" w:rsidRPr="002E6C76">
        <w:rPr>
          <w:lang w:val="en-US"/>
        </w:rPr>
        <w:t xml:space="preserve"> next motivations for choosing BPM are given in </w:t>
      </w:r>
      <w:r w:rsidR="00020505" w:rsidRPr="002E6C76">
        <w:rPr>
          <w:lang w:val="en-US"/>
        </w:rPr>
        <w:fldChar w:fldCharType="begin"/>
      </w:r>
      <w:r w:rsidR="00B66229" w:rsidRPr="002E6C76">
        <w:rPr>
          <w:lang w:val="en-US"/>
        </w:rPr>
        <w:instrText xml:space="preserve"> REF Havey2005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[Havey, 2005]</w:t>
      </w:r>
      <w:r w:rsidR="00020505" w:rsidRPr="002E6C76">
        <w:rPr>
          <w:lang w:val="en-US"/>
        </w:rPr>
        <w:fldChar w:fldCharType="end"/>
      </w:r>
      <w:r w:rsidR="00B66229" w:rsidRPr="002E6C76">
        <w:rPr>
          <w:lang w:val="en-US"/>
        </w:rPr>
        <w:t>:</w:t>
      </w:r>
    </w:p>
    <w:p w:rsidR="00364B01" w:rsidRPr="002E6C76" w:rsidRDefault="00364B01" w:rsidP="00364B01">
      <w:pPr>
        <w:pStyle w:val="MiVieta"/>
        <w:rPr>
          <w:lang w:val="en-US"/>
        </w:rPr>
      </w:pPr>
      <w:r w:rsidRPr="002E6C76">
        <w:rPr>
          <w:i/>
          <w:lang w:val="en-US"/>
        </w:rPr>
        <w:t>Formalize existing process and identify needed improvements</w:t>
      </w:r>
      <w:r w:rsidRPr="002E6C76">
        <w:rPr>
          <w:lang w:val="en-US"/>
        </w:rPr>
        <w:t xml:space="preserve">. Adopting BPM forces a business to think about and formalize its understanding of current business processes. This may help organizations identify certain improvements, </w:t>
      </w:r>
      <w:r w:rsidRPr="002E6C76">
        <w:rPr>
          <w:lang w:val="en-US"/>
        </w:rPr>
        <w:lastRenderedPageBreak/>
        <w:t>such as the removal of certain steps, the automation of others, or the reengineering of (part of) a business process.</w:t>
      </w:r>
    </w:p>
    <w:p w:rsidR="00364B01" w:rsidRPr="002E6C76" w:rsidRDefault="00364B01" w:rsidP="00364B01">
      <w:pPr>
        <w:pStyle w:val="MiVieta"/>
        <w:rPr>
          <w:lang w:val="en-US"/>
        </w:rPr>
      </w:pPr>
      <w:r w:rsidRPr="002E6C76">
        <w:rPr>
          <w:i/>
          <w:lang w:val="en-US"/>
        </w:rPr>
        <w:t>Facilitate automated, efficient process flow</w:t>
      </w:r>
      <w:r w:rsidRPr="002E6C76">
        <w:rPr>
          <w:lang w:val="en-US"/>
        </w:rPr>
        <w:t>. Given that a process spans multiple activities, it is better when the time spent between them is significantly reduced. When BPM software drives the process flow, downtime between activities is almost zero, unless the software itself is down. BPM supports process parallelism, so that independent sequences of work can be performed concurrently in isolation of each other, with their results merged and synchronized later in the flow. A process controlled by phone calls or e-mails, for example, is bound to be significantly slower and prone to getting lost or stuck.</w:t>
      </w:r>
    </w:p>
    <w:p w:rsidR="00364B01" w:rsidRPr="002E6C76" w:rsidRDefault="00364B01" w:rsidP="00364B01">
      <w:pPr>
        <w:pStyle w:val="MiVieta"/>
        <w:rPr>
          <w:lang w:val="en-US"/>
        </w:rPr>
      </w:pPr>
      <w:r w:rsidRPr="002E6C76">
        <w:rPr>
          <w:i/>
          <w:lang w:val="en-US"/>
        </w:rPr>
        <w:t>Increase productivity and decrease head count</w:t>
      </w:r>
      <w:r w:rsidRPr="002E6C76">
        <w:rPr>
          <w:lang w:val="en-US"/>
        </w:rPr>
        <w:t>. Recent BPM case studies point out that it is possible to get work done faster with fewer people. For example, a financial service department was able to reduce staff while decreasing processing time and increasing customer satisfaction</w:t>
      </w:r>
      <w:r w:rsidR="00477BDD" w:rsidRPr="002E6C76">
        <w:rPr>
          <w:lang w:val="en-US"/>
        </w:rPr>
        <w:t xml:space="preserve"> </w:t>
      </w:r>
      <w:r w:rsidR="00020505" w:rsidRPr="002E6C76">
        <w:rPr>
          <w:lang w:val="en-US"/>
        </w:rPr>
        <w:fldChar w:fldCharType="begin"/>
      </w:r>
      <w:r w:rsidR="00477BDD" w:rsidRPr="002E6C76">
        <w:rPr>
          <w:lang w:val="en-US"/>
        </w:rPr>
        <w:instrText xml:space="preserve"> REF Plesums2002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[Plesums, 2002]</w:t>
      </w:r>
      <w:r w:rsidR="00020505" w:rsidRPr="002E6C76">
        <w:rPr>
          <w:lang w:val="en-US"/>
        </w:rPr>
        <w:fldChar w:fldCharType="end"/>
      </w:r>
      <w:r w:rsidRPr="002E6C76">
        <w:rPr>
          <w:lang w:val="en-US"/>
        </w:rPr>
        <w:t>.</w:t>
      </w:r>
    </w:p>
    <w:p w:rsidR="00364B01" w:rsidRPr="002E6C76" w:rsidRDefault="00364B01" w:rsidP="00364B01">
      <w:pPr>
        <w:pStyle w:val="MiVieta"/>
        <w:rPr>
          <w:lang w:val="en-US"/>
        </w:rPr>
      </w:pPr>
      <w:r w:rsidRPr="002E6C76">
        <w:rPr>
          <w:i/>
          <w:lang w:val="en-US"/>
        </w:rPr>
        <w:t>Allow people to solve hard problems</w:t>
      </w:r>
      <w:r w:rsidRPr="002E6C76">
        <w:rPr>
          <w:lang w:val="en-US"/>
        </w:rPr>
        <w:t>. Although BPM is often about removing or decreasing human participation in a business process, one of its benefits is its flexibility to use people to help fix problems.</w:t>
      </w:r>
    </w:p>
    <w:p w:rsidR="00B66229" w:rsidRPr="002E6C76" w:rsidRDefault="00364B01" w:rsidP="00364B01">
      <w:pPr>
        <w:pStyle w:val="MiVieta"/>
        <w:rPr>
          <w:lang w:val="en-US"/>
        </w:rPr>
      </w:pPr>
      <w:r w:rsidRPr="002E6C76">
        <w:rPr>
          <w:i/>
          <w:lang w:val="en-US"/>
        </w:rPr>
        <w:t>Simplify regulations and compliance issues</w:t>
      </w:r>
      <w:r w:rsidRPr="002E6C76">
        <w:rPr>
          <w:lang w:val="en-US"/>
        </w:rPr>
        <w:t xml:space="preserve">. BPM helps business build auditable business processes that help organizations comply with several regulatory requirements. For example, in the IT sector, the implementation of the ISO/IEC 20000 standard </w:t>
      </w:r>
      <w:r w:rsidR="00020505" w:rsidRPr="002E6C76">
        <w:rPr>
          <w:lang w:val="en-US"/>
        </w:rPr>
        <w:fldChar w:fldCharType="begin"/>
      </w:r>
      <w:r w:rsidRPr="002E6C76">
        <w:rPr>
          <w:lang w:val="en-US"/>
        </w:rPr>
        <w:instrText xml:space="preserve"> REF ISO20000 \h </w:instrText>
      </w:r>
      <w:r w:rsidR="00020505" w:rsidRPr="002E6C76">
        <w:rPr>
          <w:lang w:val="en-US"/>
        </w:rPr>
      </w:r>
      <w:r w:rsidR="00020505" w:rsidRPr="002E6C76">
        <w:rPr>
          <w:lang w:val="en-US"/>
        </w:rPr>
        <w:fldChar w:fldCharType="separate"/>
      </w:r>
      <w:r w:rsidR="00C71060" w:rsidRPr="002E6C76">
        <w:rPr>
          <w:lang w:val="en-US"/>
        </w:rPr>
        <w:t>[ISO/IEC, 2005a]</w:t>
      </w:r>
      <w:r w:rsidR="00020505" w:rsidRPr="002E6C76">
        <w:rPr>
          <w:lang w:val="en-US"/>
        </w:rPr>
        <w:fldChar w:fldCharType="end"/>
      </w:r>
      <w:r w:rsidRPr="002E6C76">
        <w:rPr>
          <w:lang w:val="en-US"/>
        </w:rPr>
        <w:t xml:space="preserve"> </w:t>
      </w:r>
      <w:r w:rsidR="00020505" w:rsidRPr="002E6C76">
        <w:rPr>
          <w:lang w:val="en-US"/>
        </w:rPr>
        <w:fldChar w:fldCharType="begin"/>
      </w:r>
      <w:r w:rsidRPr="002E6C76">
        <w:rPr>
          <w:lang w:val="en-US"/>
        </w:rPr>
        <w:instrText xml:space="preserve"> REF ISO20000Part2 \h </w:instrText>
      </w:r>
      <w:r w:rsidR="00020505" w:rsidRPr="002E6C76">
        <w:rPr>
          <w:lang w:val="en-US"/>
        </w:rPr>
      </w:r>
      <w:r w:rsidR="00020505" w:rsidRPr="002E6C76">
        <w:rPr>
          <w:lang w:val="en-US"/>
        </w:rPr>
        <w:fldChar w:fldCharType="separate"/>
      </w:r>
      <w:r w:rsidR="00C71060" w:rsidRPr="002E6C76">
        <w:rPr>
          <w:lang w:val="en-US"/>
        </w:rPr>
        <w:t>[ISO/IEC, 2005b]</w:t>
      </w:r>
      <w:r w:rsidR="00020505" w:rsidRPr="002E6C76">
        <w:rPr>
          <w:lang w:val="en-US"/>
        </w:rPr>
        <w:fldChar w:fldCharType="end"/>
      </w:r>
      <w:r w:rsidRPr="002E6C76">
        <w:rPr>
          <w:lang w:val="en-US"/>
        </w:rPr>
        <w:t xml:space="preserve"> has forced IT service providers to build new processes (or to improve existing ones) in order to manage the services they deliver to their customers.</w:t>
      </w:r>
    </w:p>
    <w:p w:rsidR="00124A2F" w:rsidRPr="002E6C76" w:rsidRDefault="00A93EE4" w:rsidP="00C472DA">
      <w:pPr>
        <w:pStyle w:val="MiEstilo2"/>
        <w:keepLines/>
        <w:rPr>
          <w:lang w:val="en-US"/>
        </w:rPr>
      </w:pPr>
      <w:r w:rsidRPr="002E6C76">
        <w:rPr>
          <w:lang w:val="en-US"/>
        </w:rPr>
        <w:t>There are several modeling languages that can be used to describe business processes. An up-to-date review of business process modeling languages can be found in </w:t>
      </w:r>
      <w:r w:rsidR="00020505" w:rsidRPr="002E6C76">
        <w:rPr>
          <w:lang w:val="en-US"/>
        </w:rPr>
        <w:fldChar w:fldCharType="begin"/>
      </w:r>
      <w:r w:rsidRPr="002E6C76">
        <w:rPr>
          <w:lang w:val="en-US"/>
        </w:rPr>
        <w:instrText xml:space="preserve"> REF Milietal2010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[Mili et al., 2010]</w:t>
      </w:r>
      <w:r w:rsidR="00020505" w:rsidRPr="002E6C76">
        <w:rPr>
          <w:lang w:val="en-US"/>
        </w:rPr>
        <w:fldChar w:fldCharType="end"/>
      </w:r>
      <w:r w:rsidRPr="002E6C76">
        <w:rPr>
          <w:lang w:val="en-US"/>
        </w:rPr>
        <w:t xml:space="preserve">. According to the authors, business process modeling languages are classified in the next groups: </w:t>
      </w:r>
    </w:p>
    <w:p w:rsidR="00124A2F" w:rsidRPr="002E6C76" w:rsidRDefault="00124A2F" w:rsidP="00124A2F">
      <w:pPr>
        <w:pStyle w:val="MiVieta"/>
        <w:rPr>
          <w:lang w:val="en-US"/>
        </w:rPr>
      </w:pPr>
      <w:r w:rsidRPr="002E6C76">
        <w:rPr>
          <w:i/>
          <w:lang w:val="en-US"/>
        </w:rPr>
        <w:t>T</w:t>
      </w:r>
      <w:r w:rsidR="00A93EE4" w:rsidRPr="002E6C76">
        <w:rPr>
          <w:i/>
          <w:lang w:val="en-US"/>
        </w:rPr>
        <w:t>raditional process modeling languages</w:t>
      </w:r>
      <w:r w:rsidRPr="002E6C76">
        <w:rPr>
          <w:i/>
          <w:lang w:val="en-US"/>
        </w:rPr>
        <w:t>.</w:t>
      </w:r>
      <w:r w:rsidRPr="002E6C76">
        <w:rPr>
          <w:lang w:val="en-US"/>
        </w:rPr>
        <w:t xml:space="preserve"> </w:t>
      </w:r>
      <w:r w:rsidR="00EA382F" w:rsidRPr="002E6C76">
        <w:rPr>
          <w:lang w:val="en-US"/>
        </w:rPr>
        <w:t>Languages that</w:t>
      </w:r>
      <w:r w:rsidRPr="002E6C76">
        <w:rPr>
          <w:lang w:val="en-US"/>
        </w:rPr>
        <w:t xml:space="preserve"> mostly come from the </w:t>
      </w:r>
      <w:r w:rsidRPr="002E6C76">
        <w:rPr>
          <w:i/>
          <w:lang w:val="en-US"/>
        </w:rPr>
        <w:t>Management Information System</w:t>
      </w:r>
      <w:r w:rsidRPr="002E6C76">
        <w:rPr>
          <w:lang w:val="en-US"/>
        </w:rPr>
        <w:t xml:space="preserve"> (MIS) tradition of </w:t>
      </w:r>
      <w:r w:rsidRPr="002E6C76">
        <w:rPr>
          <w:i/>
          <w:lang w:val="en-US"/>
        </w:rPr>
        <w:t>Information Engineering</w:t>
      </w:r>
      <w:r w:rsidRPr="002E6C76">
        <w:rPr>
          <w:lang w:val="en-US"/>
        </w:rPr>
        <w:t xml:space="preserve"> </w:t>
      </w:r>
      <w:r w:rsidRPr="002E6C76">
        <w:rPr>
          <w:lang w:val="en-US"/>
        </w:rPr>
        <w:lastRenderedPageBreak/>
        <w:t xml:space="preserve">(IE) and from work on </w:t>
      </w:r>
      <w:r w:rsidRPr="002E6C76">
        <w:rPr>
          <w:i/>
          <w:lang w:val="en-US"/>
        </w:rPr>
        <w:t xml:space="preserve">Business Process Engineering </w:t>
      </w:r>
      <w:r w:rsidRPr="002E6C76">
        <w:rPr>
          <w:lang w:val="en-US"/>
        </w:rPr>
        <w:t xml:space="preserve">(BPE). The most known languages that fall in this category are Petri nets </w:t>
      </w:r>
      <w:r w:rsidR="00020505" w:rsidRPr="002E6C76">
        <w:rPr>
          <w:lang w:val="en-US"/>
        </w:rPr>
        <w:fldChar w:fldCharType="begin"/>
      </w:r>
      <w:r w:rsidRPr="002E6C76">
        <w:rPr>
          <w:lang w:val="en-US"/>
        </w:rPr>
        <w:instrText xml:space="preserve"> REF Silva1985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[Silva, 1985]</w:t>
      </w:r>
      <w:r w:rsidR="00020505" w:rsidRPr="002E6C76">
        <w:rPr>
          <w:lang w:val="en-US"/>
        </w:rPr>
        <w:fldChar w:fldCharType="end"/>
      </w:r>
      <w:r w:rsidRPr="002E6C76">
        <w:rPr>
          <w:lang w:val="en-US"/>
        </w:rPr>
        <w:t xml:space="preserve"> </w:t>
      </w:r>
      <w:r w:rsidR="00020505" w:rsidRPr="002E6C76">
        <w:rPr>
          <w:lang w:val="en-US"/>
        </w:rPr>
        <w:fldChar w:fldCharType="begin"/>
      </w:r>
      <w:r w:rsidRPr="002E6C76">
        <w:rPr>
          <w:lang w:val="en-US"/>
        </w:rPr>
        <w:instrText xml:space="preserve"> REF Jensen1996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[Jensen, 1996]</w:t>
      </w:r>
      <w:r w:rsidR="00020505" w:rsidRPr="002E6C76">
        <w:rPr>
          <w:lang w:val="en-US"/>
        </w:rPr>
        <w:fldChar w:fldCharType="end"/>
      </w:r>
      <w:r w:rsidRPr="002E6C76">
        <w:rPr>
          <w:lang w:val="en-US"/>
        </w:rPr>
        <w:t>, IDEF</w:t>
      </w:r>
      <w:r w:rsidRPr="002E6C76">
        <w:rPr>
          <w:rStyle w:val="Refdenotaalpie"/>
          <w:lang w:val="en-US"/>
        </w:rPr>
        <w:footnoteReference w:id="17"/>
      </w:r>
      <w:fldSimple w:instr=" REF IDEFwebsite \h  \* MERGEFORMAT ">
        <w:r w:rsidR="00C71060" w:rsidRPr="00C71060">
          <w:rPr>
            <w:vanish/>
            <w:lang w:val="en-US"/>
          </w:rPr>
          <w:t>[IDEF website]</w:t>
        </w:r>
      </w:fldSimple>
      <w:r w:rsidRPr="002E6C76">
        <w:rPr>
          <w:lang w:val="en-US"/>
        </w:rPr>
        <w:t xml:space="preserve">, </w:t>
      </w:r>
      <w:r w:rsidRPr="002E6C76">
        <w:rPr>
          <w:i/>
          <w:lang w:val="en-US"/>
        </w:rPr>
        <w:t>Event-driven Process Chain</w:t>
      </w:r>
      <w:r w:rsidRPr="002E6C76">
        <w:rPr>
          <w:lang w:val="en-US"/>
        </w:rPr>
        <w:t xml:space="preserve"> (EPC) </w:t>
      </w:r>
      <w:r w:rsidR="00020505" w:rsidRPr="002E6C76">
        <w:rPr>
          <w:lang w:val="en-US"/>
        </w:rPr>
        <w:fldChar w:fldCharType="begin"/>
      </w:r>
      <w:r w:rsidRPr="002E6C76">
        <w:rPr>
          <w:lang w:val="en-US"/>
        </w:rPr>
        <w:instrText xml:space="preserve"> REF Scheer2000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[Scheer, 2000]</w:t>
      </w:r>
      <w:r w:rsidR="00020505" w:rsidRPr="002E6C76">
        <w:rPr>
          <w:lang w:val="en-US"/>
        </w:rPr>
        <w:fldChar w:fldCharType="end"/>
      </w:r>
      <w:r w:rsidRPr="002E6C76">
        <w:rPr>
          <w:lang w:val="en-US"/>
        </w:rPr>
        <w:t xml:space="preserve"> and </w:t>
      </w:r>
      <w:r w:rsidRPr="002E6C76">
        <w:rPr>
          <w:i/>
          <w:lang w:val="en-US"/>
        </w:rPr>
        <w:t>Resource Event Agent</w:t>
      </w:r>
      <w:r w:rsidRPr="002E6C76">
        <w:rPr>
          <w:lang w:val="en-US"/>
        </w:rPr>
        <w:t xml:space="preserve"> (REA) </w:t>
      </w:r>
      <w:r w:rsidR="00020505" w:rsidRPr="002E6C76">
        <w:rPr>
          <w:lang w:val="en-US"/>
        </w:rPr>
        <w:fldChar w:fldCharType="begin"/>
      </w:r>
      <w:r w:rsidRPr="002E6C76">
        <w:rPr>
          <w:lang w:val="en-US"/>
        </w:rPr>
        <w:instrText xml:space="preserve"> REF McCarthy1982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[McCarthy, 1982]</w:t>
      </w:r>
      <w:r w:rsidR="00020505" w:rsidRPr="002E6C76">
        <w:rPr>
          <w:lang w:val="en-US"/>
        </w:rPr>
        <w:fldChar w:fldCharType="end"/>
      </w:r>
      <w:r w:rsidRPr="002E6C76">
        <w:rPr>
          <w:lang w:val="en-US"/>
        </w:rPr>
        <w:t>.</w:t>
      </w:r>
    </w:p>
    <w:p w:rsidR="00124A2F" w:rsidRPr="002E6C76" w:rsidRDefault="00124A2F" w:rsidP="00124A2F">
      <w:pPr>
        <w:pStyle w:val="MiVieta"/>
        <w:rPr>
          <w:lang w:val="en-US"/>
        </w:rPr>
      </w:pPr>
      <w:r w:rsidRPr="002E6C76">
        <w:rPr>
          <w:i/>
          <w:lang w:val="en-US"/>
        </w:rPr>
        <w:t>O</w:t>
      </w:r>
      <w:r w:rsidR="00A93EE4" w:rsidRPr="002E6C76">
        <w:rPr>
          <w:i/>
          <w:lang w:val="en-US"/>
        </w:rPr>
        <w:t>bject-oriented languages</w:t>
      </w:r>
      <w:r w:rsidRPr="002E6C76">
        <w:rPr>
          <w:i/>
          <w:lang w:val="en-US"/>
        </w:rPr>
        <w:t>.</w:t>
      </w:r>
      <w:r w:rsidRPr="002E6C76">
        <w:rPr>
          <w:lang w:val="en-US"/>
        </w:rPr>
        <w:t xml:space="preserve"> </w:t>
      </w:r>
      <w:r w:rsidR="00EA382F" w:rsidRPr="002E6C76">
        <w:rPr>
          <w:lang w:val="en-US"/>
        </w:rPr>
        <w:t>Languages that</w:t>
      </w:r>
      <w:r w:rsidRPr="002E6C76">
        <w:rPr>
          <w:lang w:val="en-US"/>
        </w:rPr>
        <w:t xml:space="preserve"> introduce a single abstraction (i.e., the object) which encapsulates both the static and dynamic views that characterize the analysis and design of information systems. The connection between the structure and the behavior of a system is also more natural in an object-oriented solution, where the notion of change of state is central </w:t>
      </w:r>
      <w:r w:rsidR="00020505" w:rsidRPr="002E6C76">
        <w:rPr>
          <w:lang w:val="en-US"/>
        </w:rPr>
        <w:fldChar w:fldCharType="begin"/>
      </w:r>
      <w:r w:rsidRPr="002E6C76">
        <w:rPr>
          <w:lang w:val="en-US"/>
        </w:rPr>
        <w:instrText xml:space="preserve"> REF PastorMolina2007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[Pastor &amp; Molina, 2007]</w:t>
      </w:r>
      <w:r w:rsidR="00020505" w:rsidRPr="002E6C76">
        <w:rPr>
          <w:lang w:val="en-US"/>
        </w:rPr>
        <w:fldChar w:fldCharType="end"/>
      </w:r>
      <w:r w:rsidR="001A59D9" w:rsidRPr="002E6C76">
        <w:rPr>
          <w:lang w:val="en-US"/>
        </w:rPr>
        <w:t xml:space="preserve">. </w:t>
      </w:r>
      <w:r w:rsidRPr="002E6C76">
        <w:rPr>
          <w:lang w:val="en-US"/>
        </w:rPr>
        <w:t xml:space="preserve">The most known language that falls in this category is the </w:t>
      </w:r>
      <w:r w:rsidRPr="002E6C76">
        <w:rPr>
          <w:i/>
          <w:lang w:val="en-US"/>
        </w:rPr>
        <w:t>Unified Modeling Language</w:t>
      </w:r>
      <w:r w:rsidRPr="002E6C76">
        <w:rPr>
          <w:lang w:val="en-US"/>
        </w:rPr>
        <w:t xml:space="preserve"> (UML) </w:t>
      </w:r>
      <w:r w:rsidR="00020505" w:rsidRPr="002E6C76">
        <w:rPr>
          <w:lang w:val="en-US"/>
        </w:rPr>
        <w:fldChar w:fldCharType="begin"/>
      </w:r>
      <w:r w:rsidRPr="002E6C76">
        <w:rPr>
          <w:lang w:val="en-US"/>
        </w:rPr>
        <w:instrText xml:space="preserve"> REF uml2010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[OMG, 2010c]</w:t>
      </w:r>
      <w:r w:rsidR="00020505" w:rsidRPr="002E6C76">
        <w:rPr>
          <w:lang w:val="en-US"/>
        </w:rPr>
        <w:fldChar w:fldCharType="end"/>
      </w:r>
      <w:r w:rsidRPr="002E6C76">
        <w:rPr>
          <w:lang w:val="en-US"/>
        </w:rPr>
        <w:t>.</w:t>
      </w:r>
    </w:p>
    <w:p w:rsidR="00124A2F" w:rsidRPr="002E6C76" w:rsidRDefault="00124A2F" w:rsidP="00124A2F">
      <w:pPr>
        <w:pStyle w:val="MiVieta"/>
        <w:rPr>
          <w:lang w:val="en-US"/>
        </w:rPr>
      </w:pPr>
      <w:r w:rsidRPr="002E6C76">
        <w:rPr>
          <w:i/>
          <w:lang w:val="en-US"/>
        </w:rPr>
        <w:t>D</w:t>
      </w:r>
      <w:r w:rsidR="00A93EE4" w:rsidRPr="002E6C76">
        <w:rPr>
          <w:i/>
          <w:lang w:val="en-US"/>
        </w:rPr>
        <w:t>ynamic process modeling languages</w:t>
      </w:r>
      <w:r w:rsidR="001A59D9" w:rsidRPr="002E6C76">
        <w:rPr>
          <w:i/>
          <w:lang w:val="en-US"/>
        </w:rPr>
        <w:t>.</w:t>
      </w:r>
      <w:r w:rsidR="00EA382F" w:rsidRPr="002E6C76">
        <w:rPr>
          <w:lang w:val="en-US"/>
        </w:rPr>
        <w:t xml:space="preserve"> Languages that are focused on the dynamic view of business processes. In terms of usage, they cover the full spectrum, from describing business processes for human consumption to enacting/executing business processes. All the dynamic process modeling languages emphasize a serialization format for model interchange, typically XML </w:t>
      </w:r>
      <w:r w:rsidR="00020505" w:rsidRPr="002E6C76">
        <w:rPr>
          <w:lang w:val="en-US"/>
        </w:rPr>
        <w:fldChar w:fldCharType="begin"/>
      </w:r>
      <w:r w:rsidR="00EA382F" w:rsidRPr="002E6C76">
        <w:rPr>
          <w:lang w:val="en-US"/>
        </w:rPr>
        <w:instrText xml:space="preserve"> REF Milietal2010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[Mili et al., 2010]</w:t>
      </w:r>
      <w:r w:rsidR="00020505" w:rsidRPr="002E6C76">
        <w:rPr>
          <w:lang w:val="en-US"/>
        </w:rPr>
        <w:fldChar w:fldCharType="end"/>
      </w:r>
      <w:r w:rsidR="00EA382F" w:rsidRPr="002E6C76">
        <w:rPr>
          <w:lang w:val="en-US"/>
        </w:rPr>
        <w:t xml:space="preserve">. The most known languages that fall in this category are </w:t>
      </w:r>
      <w:r w:rsidR="00EA382F" w:rsidRPr="002E6C76">
        <w:rPr>
          <w:i/>
          <w:lang w:val="en-US"/>
        </w:rPr>
        <w:t>Business Process Model and Notation</w:t>
      </w:r>
      <w:r w:rsidR="00EA382F" w:rsidRPr="002E6C76">
        <w:rPr>
          <w:lang w:val="en-US"/>
        </w:rPr>
        <w:t xml:space="preserve"> (BPMN) </w:t>
      </w:r>
      <w:r w:rsidR="00020505" w:rsidRPr="002E6C76">
        <w:rPr>
          <w:lang w:val="en-US"/>
        </w:rPr>
        <w:fldChar w:fldCharType="begin"/>
      </w:r>
      <w:r w:rsidR="00EA382F" w:rsidRPr="002E6C76">
        <w:rPr>
          <w:lang w:val="en-US"/>
        </w:rPr>
        <w:instrText xml:space="preserve"> REF BPMNBetaversion2010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[OMG, 2010a]</w:t>
      </w:r>
      <w:r w:rsidR="00020505" w:rsidRPr="002E6C76">
        <w:rPr>
          <w:lang w:val="en-US"/>
        </w:rPr>
        <w:fldChar w:fldCharType="end"/>
      </w:r>
      <w:r w:rsidR="00EA382F" w:rsidRPr="002E6C76">
        <w:rPr>
          <w:lang w:val="en-US"/>
        </w:rPr>
        <w:t xml:space="preserve"> and the </w:t>
      </w:r>
      <w:r w:rsidR="00EA382F" w:rsidRPr="002E6C76">
        <w:rPr>
          <w:i/>
          <w:lang w:val="en-US"/>
        </w:rPr>
        <w:t xml:space="preserve">Web Services Business Process Execution Language </w:t>
      </w:r>
      <w:r w:rsidR="00EA382F" w:rsidRPr="002E6C76">
        <w:rPr>
          <w:lang w:val="en-US"/>
        </w:rPr>
        <w:t xml:space="preserve">(WS-BPEL) </w:t>
      </w:r>
      <w:r w:rsidR="00020505" w:rsidRPr="002E6C76">
        <w:rPr>
          <w:lang w:val="en-US"/>
        </w:rPr>
        <w:fldChar w:fldCharType="begin"/>
      </w:r>
      <w:r w:rsidR="00EA382F" w:rsidRPr="002E6C76">
        <w:rPr>
          <w:lang w:val="en-US"/>
        </w:rPr>
        <w:instrText xml:space="preserve"> REF JordanEvdemon2007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[Jordan &amp; Evdemon, 2007]</w:t>
      </w:r>
      <w:r w:rsidR="00020505" w:rsidRPr="002E6C76">
        <w:rPr>
          <w:lang w:val="en-US"/>
        </w:rPr>
        <w:fldChar w:fldCharType="end"/>
      </w:r>
      <w:r w:rsidR="00EA382F" w:rsidRPr="002E6C76">
        <w:rPr>
          <w:lang w:val="en-US"/>
        </w:rPr>
        <w:t xml:space="preserve"> </w:t>
      </w:r>
      <w:r w:rsidR="00020505" w:rsidRPr="002E6C76">
        <w:rPr>
          <w:lang w:val="en-US"/>
        </w:rPr>
        <w:fldChar w:fldCharType="begin"/>
      </w:r>
      <w:r w:rsidR="00EA382F" w:rsidRPr="002E6C76">
        <w:rPr>
          <w:lang w:val="en-US"/>
        </w:rPr>
        <w:instrText xml:space="preserve"> REF BPMNBetaversion2010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[OMG, 2010a]</w:t>
      </w:r>
      <w:r w:rsidR="00020505" w:rsidRPr="002E6C76">
        <w:rPr>
          <w:lang w:val="en-US"/>
        </w:rPr>
        <w:fldChar w:fldCharType="end"/>
      </w:r>
      <w:r w:rsidR="00EA382F" w:rsidRPr="002E6C76">
        <w:rPr>
          <w:lang w:val="en-US"/>
        </w:rPr>
        <w:t>.</w:t>
      </w:r>
    </w:p>
    <w:p w:rsidR="00B66229" w:rsidRPr="002E6C76" w:rsidRDefault="00124A2F" w:rsidP="00EA382F">
      <w:pPr>
        <w:pStyle w:val="MiVieta"/>
        <w:rPr>
          <w:lang w:val="en-US"/>
        </w:rPr>
      </w:pPr>
      <w:r w:rsidRPr="002E6C76">
        <w:rPr>
          <w:i/>
          <w:lang w:val="en-US"/>
        </w:rPr>
        <w:t>P</w:t>
      </w:r>
      <w:r w:rsidR="00A93EE4" w:rsidRPr="002E6C76">
        <w:rPr>
          <w:i/>
          <w:lang w:val="en-US"/>
        </w:rPr>
        <w:t>rocess integration languages</w:t>
      </w:r>
      <w:r w:rsidR="001A59D9" w:rsidRPr="002E6C76">
        <w:rPr>
          <w:i/>
          <w:lang w:val="en-US"/>
        </w:rPr>
        <w:t>.</w:t>
      </w:r>
      <w:r w:rsidR="00EA382F" w:rsidRPr="002E6C76">
        <w:rPr>
          <w:lang w:val="en-US"/>
        </w:rPr>
        <w:t xml:space="preserve"> </w:t>
      </w:r>
      <w:r w:rsidR="00980740" w:rsidRPr="002E6C76">
        <w:rPr>
          <w:lang w:val="en-US"/>
        </w:rPr>
        <w:t>L</w:t>
      </w:r>
      <w:r w:rsidR="00EA382F" w:rsidRPr="002E6C76">
        <w:rPr>
          <w:lang w:val="en-US"/>
        </w:rPr>
        <w:t xml:space="preserve">anguages </w:t>
      </w:r>
      <w:r w:rsidR="00980740" w:rsidRPr="002E6C76">
        <w:rPr>
          <w:lang w:val="en-US"/>
        </w:rPr>
        <w:t xml:space="preserve">that are </w:t>
      </w:r>
      <w:r w:rsidR="00EA382F" w:rsidRPr="002E6C76">
        <w:rPr>
          <w:lang w:val="en-US"/>
        </w:rPr>
        <w:t>focus</w:t>
      </w:r>
      <w:r w:rsidR="00980740" w:rsidRPr="002E6C76">
        <w:rPr>
          <w:lang w:val="en-US"/>
        </w:rPr>
        <w:t>ed</w:t>
      </w:r>
      <w:r w:rsidR="00EA382F" w:rsidRPr="002E6C76">
        <w:rPr>
          <w:lang w:val="en-US"/>
        </w:rPr>
        <w:t xml:space="preserve"> on the interactions between partners within the context of multientity business processes, as for example, within the context of </w:t>
      </w:r>
      <w:r w:rsidR="00EA382F" w:rsidRPr="002E6C76">
        <w:rPr>
          <w:i/>
          <w:lang w:val="en-US"/>
        </w:rPr>
        <w:t>business-to-business</w:t>
      </w:r>
      <w:r w:rsidR="00EA382F" w:rsidRPr="002E6C76">
        <w:rPr>
          <w:lang w:val="en-US"/>
        </w:rPr>
        <w:t xml:space="preserve"> (B2B) commerce. For electronic interorganizational commerce to take place, the business partners need to have a shared understanding of the business messages and documents that need to be exchanged, the sequence of exchanges, and the expected results from each of the partners </w:t>
      </w:r>
      <w:r w:rsidR="00020505" w:rsidRPr="002E6C76">
        <w:rPr>
          <w:lang w:val="en-US"/>
        </w:rPr>
        <w:fldChar w:fldCharType="begin"/>
      </w:r>
      <w:r w:rsidR="00EA382F" w:rsidRPr="002E6C76">
        <w:rPr>
          <w:lang w:val="en-US"/>
        </w:rPr>
        <w:instrText xml:space="preserve"> REF Milietal2010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[Mili et al., 2010]</w:t>
      </w:r>
      <w:r w:rsidR="00020505" w:rsidRPr="002E6C76">
        <w:rPr>
          <w:lang w:val="en-US"/>
        </w:rPr>
        <w:fldChar w:fldCharType="end"/>
      </w:r>
      <w:r w:rsidR="00EA382F" w:rsidRPr="002E6C76">
        <w:rPr>
          <w:lang w:val="en-US"/>
        </w:rPr>
        <w:t>.</w:t>
      </w:r>
      <w:r w:rsidR="00980740" w:rsidRPr="002E6C76">
        <w:rPr>
          <w:lang w:val="en-US"/>
        </w:rPr>
        <w:t xml:space="preserve"> </w:t>
      </w:r>
      <w:r w:rsidR="00EA382F" w:rsidRPr="002E6C76">
        <w:rPr>
          <w:lang w:val="en-US"/>
        </w:rPr>
        <w:t xml:space="preserve">These languages typically focus on </w:t>
      </w:r>
      <w:r w:rsidR="00980740" w:rsidRPr="002E6C76">
        <w:rPr>
          <w:lang w:val="en-US"/>
        </w:rPr>
        <w:t xml:space="preserve">integration </w:t>
      </w:r>
      <w:r w:rsidR="00EA382F" w:rsidRPr="002E6C76">
        <w:rPr>
          <w:lang w:val="en-US"/>
        </w:rPr>
        <w:t xml:space="preserve">mechanisms in terms of abstract, technology-independent, programming interfaces and data exchange formats. Languages in this category may also capture different semantics </w:t>
      </w:r>
      <w:r w:rsidR="00980740" w:rsidRPr="002E6C76">
        <w:rPr>
          <w:lang w:val="en-US"/>
        </w:rPr>
        <w:t xml:space="preserve">levels </w:t>
      </w:r>
      <w:r w:rsidR="00EA382F" w:rsidRPr="002E6C76">
        <w:rPr>
          <w:lang w:val="en-US"/>
        </w:rPr>
        <w:t xml:space="preserve">of the underlying processes </w:t>
      </w:r>
      <w:r w:rsidR="00020505" w:rsidRPr="002E6C76">
        <w:rPr>
          <w:lang w:val="en-US"/>
        </w:rPr>
        <w:fldChar w:fldCharType="begin"/>
      </w:r>
      <w:r w:rsidR="00EA382F" w:rsidRPr="002E6C76">
        <w:rPr>
          <w:lang w:val="en-US"/>
        </w:rPr>
        <w:instrText xml:space="preserve"> REF Milietal2010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 xml:space="preserve">[Mili et </w:t>
      </w:r>
      <w:r w:rsidR="00C71060" w:rsidRPr="002E6C76">
        <w:rPr>
          <w:rFonts w:asciiTheme="minorHAnsi" w:hAnsiTheme="minorHAnsi"/>
          <w:lang w:val="en-US"/>
        </w:rPr>
        <w:lastRenderedPageBreak/>
        <w:t>al., 2010]</w:t>
      </w:r>
      <w:r w:rsidR="00020505" w:rsidRPr="002E6C76">
        <w:rPr>
          <w:lang w:val="en-US"/>
        </w:rPr>
        <w:fldChar w:fldCharType="end"/>
      </w:r>
      <w:r w:rsidR="00EA382F" w:rsidRPr="002E6C76">
        <w:rPr>
          <w:lang w:val="en-US"/>
        </w:rPr>
        <w:t xml:space="preserve">. The </w:t>
      </w:r>
      <w:r w:rsidR="00980740" w:rsidRPr="002E6C76">
        <w:rPr>
          <w:lang w:val="en-US"/>
        </w:rPr>
        <w:t>best-</w:t>
      </w:r>
      <w:r w:rsidR="00EA382F" w:rsidRPr="002E6C76">
        <w:rPr>
          <w:lang w:val="en-US"/>
        </w:rPr>
        <w:t>known languages that fall in this category are</w:t>
      </w:r>
      <w:r w:rsidR="00980740" w:rsidRPr="002E6C76">
        <w:rPr>
          <w:lang w:val="en-US"/>
        </w:rPr>
        <w:t xml:space="preserve"> the</w:t>
      </w:r>
      <w:r w:rsidR="00EA382F" w:rsidRPr="002E6C76">
        <w:rPr>
          <w:lang w:val="en-US"/>
        </w:rPr>
        <w:t xml:space="preserve"> </w:t>
      </w:r>
      <w:r w:rsidR="00EA382F" w:rsidRPr="002E6C76">
        <w:rPr>
          <w:i/>
          <w:lang w:val="en-US"/>
        </w:rPr>
        <w:t>electronic business using XML</w:t>
      </w:r>
      <w:r w:rsidR="00EA382F" w:rsidRPr="002E6C76">
        <w:rPr>
          <w:lang w:val="en-US"/>
        </w:rPr>
        <w:t xml:space="preserve"> (ebXML) </w:t>
      </w:r>
      <w:r w:rsidR="00020505" w:rsidRPr="002E6C76">
        <w:rPr>
          <w:lang w:val="en-US"/>
        </w:rPr>
        <w:fldChar w:fldCharType="begin"/>
      </w:r>
      <w:r w:rsidR="00EA382F" w:rsidRPr="002E6C76">
        <w:rPr>
          <w:lang w:val="en-US"/>
        </w:rPr>
        <w:instrText xml:space="preserve"> REF OASIS2001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[OASIS, 2001]</w:t>
      </w:r>
      <w:r w:rsidR="00020505" w:rsidRPr="002E6C76">
        <w:rPr>
          <w:lang w:val="en-US"/>
        </w:rPr>
        <w:fldChar w:fldCharType="end"/>
      </w:r>
      <w:r w:rsidR="00EA382F" w:rsidRPr="002E6C76">
        <w:rPr>
          <w:lang w:val="en-US"/>
        </w:rPr>
        <w:t xml:space="preserve"> and RosettaNet</w:t>
      </w:r>
      <w:r w:rsidR="00EA382F" w:rsidRPr="002E6C76">
        <w:rPr>
          <w:rStyle w:val="Refdenotaalpie"/>
          <w:lang w:val="en-US"/>
        </w:rPr>
        <w:footnoteReference w:id="18"/>
      </w:r>
      <w:r w:rsidR="00EA382F" w:rsidRPr="002E6C76">
        <w:rPr>
          <w:lang w:val="en-US"/>
        </w:rPr>
        <w:t>.</w:t>
      </w:r>
      <w:r w:rsidR="001523D4" w:rsidRPr="002E6C76">
        <w:rPr>
          <w:lang w:val="en-US"/>
        </w:rPr>
        <w:t xml:space="preserve"> The ebXML framework is an example of an e-business framework that has been standardized by means of the XML format. The vision of ebXML is to reuse predefined business process in such a way that organizations of any size and in any geographical location can meet and do electronic business with each other through the exchange of XML-based messages, where e-mail is used as the primary communication tool for collaboration. To do this effectively, ebXML provides an infrastructure for data communication interoperability, a semantic framework for commercial interoperability, and a mechanism that allows enterprises to find, establish a relationship, and conduct business with each other </w:t>
      </w:r>
      <w:fldSimple w:instr=" REF OASIS2001 \h  \* MERGEFORMAT ">
        <w:r w:rsidR="00C71060" w:rsidRPr="00C71060">
          <w:rPr>
            <w:lang w:val="en-US"/>
          </w:rPr>
          <w:t>[OASIS, 2001]</w:t>
        </w:r>
      </w:fldSimple>
      <w:r w:rsidR="001523D4" w:rsidRPr="002E6C76">
        <w:rPr>
          <w:lang w:val="en-US"/>
        </w:rPr>
        <w:t>. In addition, ebXML provides a shared repository where businesses can discover each other’s business offering by means of partner profile information, a process for establishing an agreement to do business, and a shared repository for company profiles, business process specifications, and relevant business messages </w:t>
      </w:r>
      <w:fldSimple w:instr=" REF OASIS2001 \h  \* MERGEFORMAT ">
        <w:r w:rsidR="00C71060" w:rsidRPr="00C71060">
          <w:rPr>
            <w:lang w:val="en-US"/>
          </w:rPr>
          <w:t>[OASIS, 2001]</w:t>
        </w:r>
      </w:fldSimple>
      <w:r w:rsidR="001523D4" w:rsidRPr="002E6C76">
        <w:rPr>
          <w:lang w:val="en-US"/>
        </w:rPr>
        <w:t>.</w:t>
      </w:r>
    </w:p>
    <w:p w:rsidR="00B66229" w:rsidRPr="002E6C76" w:rsidRDefault="00B66229" w:rsidP="00065551">
      <w:pPr>
        <w:pStyle w:val="MiEstilo2"/>
        <w:keepNext/>
        <w:spacing w:before="480"/>
        <w:rPr>
          <w:b/>
          <w:i/>
          <w:lang w:val="en-US"/>
        </w:rPr>
      </w:pPr>
      <w:r w:rsidRPr="002E6C76">
        <w:rPr>
          <w:b/>
          <w:i/>
          <w:lang w:val="en-US"/>
        </w:rPr>
        <w:t>BPMN</w:t>
      </w:r>
    </w:p>
    <w:p w:rsidR="002F25F0" w:rsidRPr="002E6C76" w:rsidRDefault="002F25F0" w:rsidP="002F25F0">
      <w:pPr>
        <w:pStyle w:val="MiEstilo"/>
        <w:rPr>
          <w:lang w:val="en-US"/>
        </w:rPr>
      </w:pPr>
      <w:r w:rsidRPr="002E6C76">
        <w:rPr>
          <w:lang w:val="en-US"/>
        </w:rPr>
        <w:t xml:space="preserve">Nowadays, OMG’s </w:t>
      </w:r>
      <w:r w:rsidR="000D322B" w:rsidRPr="002E6C76">
        <w:rPr>
          <w:i/>
          <w:lang w:val="en-US"/>
        </w:rPr>
        <w:t>Business Process Model and Notation</w:t>
      </w:r>
      <w:r w:rsidR="000D322B" w:rsidRPr="002E6C76">
        <w:rPr>
          <w:lang w:val="en-US"/>
        </w:rPr>
        <w:t xml:space="preserve"> (</w:t>
      </w:r>
      <w:r w:rsidRPr="002E6C76">
        <w:rPr>
          <w:lang w:val="en-US"/>
        </w:rPr>
        <w:t>BPMN</w:t>
      </w:r>
      <w:r w:rsidR="000D322B" w:rsidRPr="002E6C76">
        <w:rPr>
          <w:lang w:val="en-US"/>
        </w:rPr>
        <w:t>)</w:t>
      </w:r>
      <w:r w:rsidRPr="002E6C76">
        <w:rPr>
          <w:lang w:val="en-US"/>
        </w:rPr>
        <w:t xml:space="preserve"> is considered the </w:t>
      </w:r>
      <w:r w:rsidRPr="002E6C76">
        <w:rPr>
          <w:i/>
          <w:lang w:val="en-US"/>
        </w:rPr>
        <w:t>de facto</w:t>
      </w:r>
      <w:r w:rsidRPr="002E6C76">
        <w:rPr>
          <w:lang w:val="en-US"/>
        </w:rPr>
        <w:t xml:space="preserve"> standard notation for business processes modeling, and it is possible to find several workflow management systems described using this notation. BPMN represents many years of effort by the </w:t>
      </w:r>
      <w:r w:rsidRPr="002E6C76">
        <w:rPr>
          <w:i/>
          <w:lang w:val="en-US"/>
        </w:rPr>
        <w:t>Business Process Management Initiative</w:t>
      </w:r>
      <w:r w:rsidRPr="002E6C76">
        <w:rPr>
          <w:lang w:val="en-US"/>
        </w:rPr>
        <w:t> (BPMI</w:t>
      </w:r>
      <w:r w:rsidRPr="002E6C76">
        <w:rPr>
          <w:rStyle w:val="Refdenotaalpie"/>
          <w:lang w:val="en-US"/>
        </w:rPr>
        <w:footnoteReference w:id="19"/>
      </w:r>
      <w:r w:rsidRPr="002E6C76">
        <w:rPr>
          <w:lang w:val="en-US"/>
        </w:rPr>
        <w:t>) Working Group</w:t>
      </w:r>
      <w:fldSimple w:instr=" REF BPMIwebsite \h  \* MERGEFORMAT ">
        <w:r w:rsidR="00C71060" w:rsidRPr="00C71060">
          <w:rPr>
            <w:vanish/>
            <w:lang w:val="en-US"/>
          </w:rPr>
          <w:t xml:space="preserve"> [BPMI website</w:t>
        </w:r>
        <w:r w:rsidR="00C71060" w:rsidRPr="002E6C76">
          <w:rPr>
            <w:rFonts w:asciiTheme="minorHAnsi" w:hAnsiTheme="minorHAnsi"/>
            <w:vanish/>
            <w:lang w:val="en-US"/>
          </w:rPr>
          <w:t>]</w:t>
        </w:r>
      </w:fldSimple>
      <w:r w:rsidRPr="002E6C76">
        <w:rPr>
          <w:lang w:val="en-US"/>
        </w:rPr>
        <w:t xml:space="preserve">. The OMG has brought forth expertise and experience with many existing notations (e.g., EPCs, UML activity diagrams, UML EDOC business processes, IDEF, RosettaNet, and ebXML, among others) and has sought to consolidate the best ideas from these divergent notations into a single standard notation in terms of BPMN. Therefore, BPMN represents the amalgamation of best practices within the business modeling community to define the notation and semantics of collaboration, process, and choreography diagrams. The intent of BPMN is to standardize a business process model </w:t>
      </w:r>
      <w:r w:rsidRPr="002E6C76">
        <w:rPr>
          <w:lang w:val="en-US"/>
        </w:rPr>
        <w:lastRenderedPageBreak/>
        <w:t>and notation in the face of many different modeling notations and viewpoints. Doing so, BPMN provides a simple means of communicating process information to other business users, process developers, customers, and suppliers </w:t>
      </w:r>
      <w:fldSimple w:instr=" REF BPMNBetaversion2010 \h  \* MERGEFORMAT ">
        <w:r w:rsidR="00C71060" w:rsidRPr="00C71060">
          <w:rPr>
            <w:lang w:val="en-US"/>
          </w:rPr>
          <w:t>[OMG, 2010a]</w:t>
        </w:r>
      </w:fldSimple>
      <w:r w:rsidRPr="002E6C76">
        <w:rPr>
          <w:lang w:val="en-US"/>
        </w:rPr>
        <w:t>.</w:t>
      </w:r>
    </w:p>
    <w:p w:rsidR="002F25F0" w:rsidRPr="002E6C76" w:rsidRDefault="002F25F0" w:rsidP="002F25F0">
      <w:pPr>
        <w:pStyle w:val="MiEstilo"/>
        <w:spacing w:before="240"/>
        <w:ind w:firstLine="0"/>
        <w:rPr>
          <w:lang w:val="en-US"/>
        </w:rPr>
      </w:pPr>
      <w:r w:rsidRPr="002E6C76">
        <w:rPr>
          <w:lang w:val="en-US"/>
        </w:rPr>
        <w:t>BPMN provides businesses with the capability of understanding their internal procedures in a graphical notation, and give organizations the ability to communicate these procedures in a standard manner. Furthermore, the graphical notation facilitates the understanding of the performance collaborations and business transactions between the organizations. This ensures that businesses will understand themselves and the participants in their business </w:t>
      </w:r>
      <w:r w:rsidR="00020505" w:rsidRPr="002E6C76">
        <w:rPr>
          <w:lang w:val="en-US"/>
        </w:rPr>
        <w:fldChar w:fldCharType="begin"/>
      </w:r>
      <w:r w:rsidRPr="002E6C76">
        <w:rPr>
          <w:lang w:val="en-US"/>
        </w:rPr>
        <w:instrText xml:space="preserve"> REF OMGBPMNwebsite \h </w:instrText>
      </w:r>
      <w:r w:rsidR="00020505" w:rsidRPr="002E6C76">
        <w:rPr>
          <w:lang w:val="en-US"/>
        </w:rPr>
      </w:r>
      <w:r w:rsidR="00020505" w:rsidRPr="002E6C76">
        <w:rPr>
          <w:lang w:val="en-US"/>
        </w:rPr>
        <w:fldChar w:fldCharType="separate"/>
      </w:r>
      <w:r w:rsidR="00C71060" w:rsidRPr="002E6C76">
        <w:rPr>
          <w:lang w:val="en-US"/>
        </w:rPr>
        <w:t>[OMG/BPMI-BPMN website]</w:t>
      </w:r>
      <w:r w:rsidR="00020505" w:rsidRPr="002E6C76">
        <w:rPr>
          <w:lang w:val="en-US"/>
        </w:rPr>
        <w:fldChar w:fldCharType="end"/>
      </w:r>
      <w:r w:rsidRPr="002E6C76">
        <w:rPr>
          <w:lang w:val="en-US"/>
        </w:rPr>
        <w:t>. The primary goal of BPMN is to provide a notation readily understandable by all business users, including </w:t>
      </w:r>
      <w:r w:rsidR="00020505" w:rsidRPr="002E6C76">
        <w:rPr>
          <w:lang w:val="en-US"/>
        </w:rPr>
        <w:fldChar w:fldCharType="begin"/>
      </w:r>
      <w:r w:rsidRPr="002E6C76">
        <w:rPr>
          <w:lang w:val="en-US"/>
        </w:rPr>
        <w:instrText xml:space="preserve"> REF BPMNBetaversion2010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[OMG, 2010a]</w:t>
      </w:r>
      <w:r w:rsidR="00020505" w:rsidRPr="002E6C76">
        <w:rPr>
          <w:lang w:val="en-US"/>
        </w:rPr>
        <w:fldChar w:fldCharType="end"/>
      </w:r>
      <w:r w:rsidRPr="002E6C76">
        <w:rPr>
          <w:lang w:val="en-US"/>
        </w:rPr>
        <w:t>: (i) </w:t>
      </w:r>
      <w:r w:rsidRPr="002E6C76">
        <w:rPr>
          <w:i/>
          <w:lang w:val="en-US"/>
        </w:rPr>
        <w:t>business analysts</w:t>
      </w:r>
      <w:r w:rsidRPr="002E6C76">
        <w:rPr>
          <w:lang w:val="en-US"/>
        </w:rPr>
        <w:t>, who create the initial draft of the processes; (ii) </w:t>
      </w:r>
      <w:r w:rsidRPr="002E6C76">
        <w:rPr>
          <w:i/>
          <w:lang w:val="en-US"/>
        </w:rPr>
        <w:t>technical developers</w:t>
      </w:r>
      <w:r w:rsidRPr="002E6C76">
        <w:rPr>
          <w:lang w:val="en-US"/>
        </w:rPr>
        <w:t>, responsible for implementing the information systems aimed at supporting those processes; and (iii) </w:t>
      </w:r>
      <w:r w:rsidRPr="002E6C76">
        <w:rPr>
          <w:i/>
          <w:lang w:val="en-US"/>
        </w:rPr>
        <w:t>business people</w:t>
      </w:r>
      <w:r w:rsidRPr="002E6C76">
        <w:rPr>
          <w:lang w:val="en-US"/>
        </w:rPr>
        <w:t>, who manage and monitor those processes. Thus, BPMN helps bridging the gap between the business process design and their implementation. Another goal of BPMN is to ensure that XML languages, designed for the execution of business processes (e.g., WS-BPEL) can be visualized with a business-oriented notation.</w:t>
      </w:r>
    </w:p>
    <w:p w:rsidR="002F25F0" w:rsidRPr="002E6C76" w:rsidRDefault="002F25F0" w:rsidP="002F25F0">
      <w:pPr>
        <w:pStyle w:val="MiEstilo2"/>
        <w:rPr>
          <w:lang w:val="en-US"/>
        </w:rPr>
      </w:pPr>
      <w:r w:rsidRPr="002E6C76">
        <w:rPr>
          <w:lang w:val="en-US"/>
        </w:rPr>
        <w:t xml:space="preserve">BPMN is provided with an internal model, which enables the generation of WS-BPEL. BPMN defines a </w:t>
      </w:r>
      <w:r w:rsidRPr="002E6C76">
        <w:rPr>
          <w:i/>
          <w:lang w:val="en-US"/>
        </w:rPr>
        <w:t>Business Process Diagram</w:t>
      </w:r>
      <w:r w:rsidRPr="002E6C76">
        <w:rPr>
          <w:lang w:val="en-US"/>
        </w:rPr>
        <w:t xml:space="preserve"> (BPD), which is based on a flowcharting technique, tailored for creating graphical models of business process operations. A </w:t>
      </w:r>
      <w:r w:rsidRPr="002E6C76">
        <w:rPr>
          <w:i/>
          <w:lang w:val="en-US"/>
        </w:rPr>
        <w:t>Business Process Model</w:t>
      </w:r>
      <w:r w:rsidRPr="002E6C76">
        <w:rPr>
          <w:lang w:val="en-US"/>
        </w:rPr>
        <w:t>, then, is a network of graphical objects, which are activities (i.e., tasks) and the control flows that define their execution order.</w:t>
      </w:r>
    </w:p>
    <w:p w:rsidR="00B66229" w:rsidRPr="002E6C76" w:rsidRDefault="002F25F0" w:rsidP="002F25F0">
      <w:pPr>
        <w:pStyle w:val="MiEstilo2"/>
        <w:rPr>
          <w:lang w:val="en-US"/>
        </w:rPr>
      </w:pPr>
      <w:r w:rsidRPr="002E6C76">
        <w:rPr>
          <w:lang w:val="en-US"/>
        </w:rPr>
        <w:t xml:space="preserve">The lack of a standard metamodel associated to the BPMN graphical notation, has hindered the shared integration of formal BPMN models into different model-driven approaches. For </w:t>
      </w:r>
      <w:r w:rsidR="003906FC" w:rsidRPr="002E6C76">
        <w:rPr>
          <w:lang w:val="en-US"/>
        </w:rPr>
        <w:t>example</w:t>
      </w:r>
      <w:r w:rsidRPr="002E6C76">
        <w:rPr>
          <w:lang w:val="en-US"/>
        </w:rPr>
        <w:t xml:space="preserve">, formal model-to-model (M2M) transformations require that both the source and the target models are defined in terms of formal metamodels, since they are defined as mappings between the concepts included in both metamodels. To overcome this limitation, the OMG has adopted a specification of BPMN that includes a formal metamodel, which is currently in the finalization phase (at the time writing this thesis, BPMN 2.0 is in the beta phase). Also, the OMG has recently released the first version of the </w:t>
      </w:r>
      <w:r w:rsidRPr="002E6C76">
        <w:rPr>
          <w:i/>
          <w:lang w:val="en-US"/>
        </w:rPr>
        <w:t>Business Process Definition Metamodel</w:t>
      </w:r>
      <w:r w:rsidRPr="002E6C76">
        <w:rPr>
          <w:lang w:val="en-US"/>
        </w:rPr>
        <w:t xml:space="preserve"> (BPDM) </w:t>
      </w:r>
      <w:r w:rsidR="00020505" w:rsidRPr="002E6C76">
        <w:rPr>
          <w:lang w:val="en-US"/>
        </w:rPr>
        <w:fldChar w:fldCharType="begin"/>
      </w:r>
      <w:r w:rsidRPr="002E6C76">
        <w:rPr>
          <w:lang w:val="en-US"/>
        </w:rPr>
        <w:instrText xml:space="preserve"> REF BPDM2008 \h </w:instrText>
      </w:r>
      <w:r w:rsidR="00020505" w:rsidRPr="002E6C76">
        <w:rPr>
          <w:lang w:val="en-US"/>
        </w:rPr>
      </w:r>
      <w:r w:rsidR="00020505" w:rsidRPr="002E6C76">
        <w:rPr>
          <w:lang w:val="en-US"/>
        </w:rPr>
        <w:fldChar w:fldCharType="separate"/>
      </w:r>
      <w:r w:rsidR="00C71060" w:rsidRPr="002E6C76">
        <w:rPr>
          <w:lang w:val="en-US"/>
        </w:rPr>
        <w:t>[OMG, 2008]</w:t>
      </w:r>
      <w:r w:rsidR="00020505" w:rsidRPr="002E6C76">
        <w:rPr>
          <w:lang w:val="en-US"/>
        </w:rPr>
        <w:fldChar w:fldCharType="end"/>
      </w:r>
      <w:r w:rsidRPr="002E6C76">
        <w:rPr>
          <w:lang w:val="en-US"/>
        </w:rPr>
        <w:t xml:space="preserve">. BPDM </w:t>
      </w:r>
      <w:r w:rsidRPr="002E6C76">
        <w:rPr>
          <w:lang w:val="en-US"/>
        </w:rPr>
        <w:lastRenderedPageBreak/>
        <w:t xml:space="preserve">defines the abstract syntax (metamodel) of a modeling language, which associated concrete syntax is BPMN. However, the BPDM specification has not been yet extensively proved in real-world projects and, as a consequence, it is liable to change in the near future or even to fall into oblivion in favor of the BPMN metamodel. The last survey by BPTrends regarding the </w:t>
      </w:r>
      <w:r w:rsidR="003206D5" w:rsidRPr="002E6C76">
        <w:rPr>
          <w:lang w:val="en-US"/>
        </w:rPr>
        <w:t>‘</w:t>
      </w:r>
      <w:r w:rsidRPr="002E6C76">
        <w:rPr>
          <w:lang w:val="en-US"/>
        </w:rPr>
        <w:t>State of Business Process Management 2010</w:t>
      </w:r>
      <w:r w:rsidR="003206D5" w:rsidRPr="002E6C76">
        <w:rPr>
          <w:lang w:val="en-US"/>
        </w:rPr>
        <w:t>’</w:t>
      </w:r>
      <w:r w:rsidRPr="002E6C76">
        <w:rPr>
          <w:lang w:val="en-US"/>
        </w:rPr>
        <w:t> </w:t>
      </w:r>
      <w:fldSimple w:instr=" REF WolfHarmon2010 \h  \* MERGEFORMAT ">
        <w:r w:rsidR="00C71060" w:rsidRPr="00C71060">
          <w:rPr>
            <w:lang w:val="en-US"/>
          </w:rPr>
          <w:t>[Wolf &amp; Harmon, 2010]</w:t>
        </w:r>
      </w:fldSimple>
      <w:r w:rsidRPr="002E6C76">
        <w:rPr>
          <w:lang w:val="en-US"/>
        </w:rPr>
        <w:t>, reflects that, in addition to general standards such as ISO 9000 </w:t>
      </w:r>
      <w:r w:rsidR="00020505" w:rsidRPr="002E6C76">
        <w:rPr>
          <w:lang w:val="en-US"/>
        </w:rPr>
        <w:fldChar w:fldCharType="begin"/>
      </w:r>
      <w:r w:rsidRPr="002E6C76">
        <w:rPr>
          <w:lang w:val="en-US"/>
        </w:rPr>
        <w:instrText xml:space="preserve"> REF ISO9000 \h </w:instrText>
      </w:r>
      <w:r w:rsidR="00020505" w:rsidRPr="002E6C76">
        <w:rPr>
          <w:lang w:val="en-US"/>
        </w:rPr>
      </w:r>
      <w:r w:rsidR="00020505" w:rsidRPr="002E6C76">
        <w:rPr>
          <w:lang w:val="en-US"/>
        </w:rPr>
        <w:fldChar w:fldCharType="separate"/>
      </w:r>
      <w:r w:rsidR="00C71060" w:rsidRPr="002E6C76">
        <w:rPr>
          <w:lang w:val="en-US"/>
        </w:rPr>
        <w:t>[ISO, 2005a]</w:t>
      </w:r>
      <w:r w:rsidR="00020505" w:rsidRPr="002E6C76">
        <w:rPr>
          <w:lang w:val="en-US"/>
        </w:rPr>
        <w:fldChar w:fldCharType="end"/>
      </w:r>
      <w:r w:rsidRPr="002E6C76">
        <w:rPr>
          <w:lang w:val="en-US"/>
        </w:rPr>
        <w:t xml:space="preserve"> and the </w:t>
      </w:r>
      <w:r w:rsidRPr="002E6C76">
        <w:rPr>
          <w:i/>
          <w:lang w:val="en-US"/>
        </w:rPr>
        <w:t>Capability Maturity Model Integration</w:t>
      </w:r>
      <w:r w:rsidRPr="002E6C76">
        <w:rPr>
          <w:lang w:val="en-US"/>
        </w:rPr>
        <w:t> (CMMI) </w:t>
      </w:r>
      <w:fldSimple w:instr=" REF CMMI2009 \h  \* MERGEFORMAT ">
        <w:r w:rsidR="00C71060" w:rsidRPr="00C71060">
          <w:rPr>
            <w:lang w:val="en-US"/>
          </w:rPr>
          <w:t>[CMMI, 2009]</w:t>
        </w:r>
      </w:fldSimple>
      <w:r w:rsidRPr="002E6C76">
        <w:rPr>
          <w:lang w:val="en-US"/>
        </w:rPr>
        <w:t>, organizations are more interested in the adoption of BPMN (51%) and UML (24%) as notations for business process management/modeling. On the other hand, BPDM has very little or no interest to organizations and, as a consequence, BPDM support has been reduced since 2005 (from 10% to 7%). It is worth noting that WS-BPEL (the standard approach for moving from a process description to code) has hardly gained any additional support since 2005, while BPMN, which is sometimes considered a way of preparing to use WS-BPEL, has become very popular. The lack interest in WS-BPEL could be a result of the fact that this standard is incomplete and it cannot handle workflow problems appropriately, while nearly all process modeling vendors have adopted BPMN, which works well for analyzing and designing either business process models or software process automation designs </w:t>
      </w:r>
      <w:r w:rsidR="00020505" w:rsidRPr="002E6C76">
        <w:rPr>
          <w:lang w:val="en-US"/>
        </w:rPr>
        <w:fldChar w:fldCharType="begin"/>
      </w:r>
      <w:r w:rsidRPr="002E6C76">
        <w:rPr>
          <w:lang w:val="en-US"/>
        </w:rPr>
        <w:instrText xml:space="preserve"> REF WolfHarmon2010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[Wolf &amp; Harmon, 2010]</w:t>
      </w:r>
      <w:r w:rsidR="00020505" w:rsidRPr="002E6C76">
        <w:rPr>
          <w:lang w:val="en-US"/>
        </w:rPr>
        <w:fldChar w:fldCharType="end"/>
      </w:r>
      <w:r w:rsidRPr="002E6C76">
        <w:rPr>
          <w:lang w:val="en-US"/>
        </w:rPr>
        <w:t>. The BPTrends BPM 2010 Market Survey report </w:t>
      </w:r>
      <w:r w:rsidR="00020505" w:rsidRPr="002E6C76">
        <w:rPr>
          <w:lang w:val="en-US"/>
        </w:rPr>
        <w:fldChar w:fldCharType="begin"/>
      </w:r>
      <w:r w:rsidRPr="002E6C76">
        <w:rPr>
          <w:lang w:val="en-US"/>
        </w:rPr>
        <w:instrText xml:space="preserve"> REF WolfHarmon2010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[Wolf &amp; Harmon, 2010]</w:t>
      </w:r>
      <w:r w:rsidR="00020505" w:rsidRPr="002E6C76">
        <w:rPr>
          <w:lang w:val="en-US"/>
        </w:rPr>
        <w:fldChar w:fldCharType="end"/>
      </w:r>
      <w:r w:rsidRPr="002E6C76">
        <w:rPr>
          <w:lang w:val="en-US"/>
        </w:rPr>
        <w:t xml:space="preserve"> summarizes information provided by 264 respondents who participated in BPTrends survey in the fall of 2009. The report analyzes the responses and compares them with the responses from the two previous BPTrends surveys conducted in 2007 and 2005, respectively. In all cases, the respondents represent a broad cross section of industries from around the world.</w:t>
      </w:r>
    </w:p>
    <w:p w:rsidR="00B66229" w:rsidRPr="002E6C76" w:rsidRDefault="00B66229" w:rsidP="00B66229">
      <w:pPr>
        <w:pStyle w:val="Ttulo3"/>
        <w:rPr>
          <w:lang w:val="en-US"/>
        </w:rPr>
      </w:pPr>
      <w:bookmarkStart w:id="13" w:name="_Toc290483637"/>
      <w:r w:rsidRPr="002E6C76">
        <w:rPr>
          <w:lang w:val="en-US"/>
        </w:rPr>
        <w:t xml:space="preserve">Ontologies for </w:t>
      </w:r>
      <w:r w:rsidR="00A138AD" w:rsidRPr="002E6C76">
        <w:rPr>
          <w:lang w:val="en-US"/>
        </w:rPr>
        <w:t>B</w:t>
      </w:r>
      <w:r w:rsidRPr="002E6C76">
        <w:rPr>
          <w:lang w:val="en-US"/>
        </w:rPr>
        <w:t xml:space="preserve">usiness </w:t>
      </w:r>
      <w:r w:rsidR="00A138AD" w:rsidRPr="002E6C76">
        <w:rPr>
          <w:lang w:val="en-US"/>
        </w:rPr>
        <w:t>P</w:t>
      </w:r>
      <w:r w:rsidRPr="002E6C76">
        <w:rPr>
          <w:lang w:val="en-US"/>
        </w:rPr>
        <w:t xml:space="preserve">rocess </w:t>
      </w:r>
      <w:r w:rsidR="00A138AD" w:rsidRPr="002E6C76">
        <w:rPr>
          <w:lang w:val="en-US"/>
        </w:rPr>
        <w:t>M</w:t>
      </w:r>
      <w:r w:rsidRPr="002E6C76">
        <w:rPr>
          <w:lang w:val="en-US"/>
        </w:rPr>
        <w:t>odeling</w:t>
      </w:r>
      <w:bookmarkEnd w:id="13"/>
    </w:p>
    <w:p w:rsidR="00AF3112" w:rsidRPr="002E6C76" w:rsidRDefault="00C60B54" w:rsidP="00AF3112">
      <w:pPr>
        <w:pStyle w:val="MiEstilo2"/>
        <w:rPr>
          <w:lang w:val="en-US"/>
        </w:rPr>
      </w:pPr>
      <w:r w:rsidRPr="002E6C76">
        <w:rPr>
          <w:lang w:val="en-US"/>
        </w:rPr>
        <w:t>The research efforts related to the definition of business processes in terms of ontologies have been summarized in Table 2.1. For example, the REA enterprise ontology </w:t>
      </w:r>
      <w:fldSimple w:instr=" REF Geerts1999 \h  \* MERGEFORMAT ">
        <w:r w:rsidR="00C71060" w:rsidRPr="00C71060">
          <w:rPr>
            <w:lang w:val="en-US"/>
          </w:rPr>
          <w:t>[Geerts &amp; McCarthy, 1999]</w:t>
        </w:r>
      </w:fldSimple>
      <w:r w:rsidRPr="002E6C76">
        <w:rPr>
          <w:lang w:val="en-US"/>
        </w:rPr>
        <w:t> </w:t>
      </w:r>
      <w:fldSimple w:instr=" REF Geerts2000 \h  \* MERGEFORMAT ">
        <w:r w:rsidR="00C71060" w:rsidRPr="00C71060">
          <w:rPr>
            <w:lang w:val="en-US"/>
          </w:rPr>
          <w:t>[Geerts &amp; McCarthy, 2000]</w:t>
        </w:r>
      </w:fldSimple>
      <w:r w:rsidRPr="002E6C76">
        <w:rPr>
          <w:lang w:val="en-US"/>
        </w:rPr>
        <w:t xml:space="preserve"> is an evolution of the REA framework </w:t>
      </w:r>
      <w:fldSimple w:instr=" REF McCarthy1982 \h  \* MERGEFORMAT ">
        <w:r w:rsidR="00C71060" w:rsidRPr="00C71060">
          <w:rPr>
            <w:lang w:val="en-US"/>
          </w:rPr>
          <w:t>[McCarthy, 1982]</w:t>
        </w:r>
      </w:fldSimple>
      <w:r w:rsidRPr="002E6C76">
        <w:rPr>
          <w:lang w:val="en-US"/>
        </w:rPr>
        <w:t xml:space="preserve"> in a shared data environment. In other words, the ontology is about understanding organizations by identifying operational-level resource categories, events and agents that form a basic ontology. The aim of the REA ontology </w:t>
      </w:r>
      <w:r w:rsidRPr="002E6C76">
        <w:rPr>
          <w:lang w:val="en-US"/>
        </w:rPr>
        <w:lastRenderedPageBreak/>
        <w:t>is to provide an expressive language that allows users to capture and share enterprise knowledge </w:t>
      </w:r>
      <w:r w:rsidR="00020505" w:rsidRPr="002E6C76">
        <w:rPr>
          <w:lang w:val="en-US"/>
        </w:rPr>
        <w:fldChar w:fldCharType="begin"/>
      </w:r>
      <w:r w:rsidRPr="002E6C76">
        <w:rPr>
          <w:lang w:val="en-US"/>
        </w:rPr>
        <w:instrText xml:space="preserve"> REF Sedbrook2008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[Sedbrook &amp; Newmark, 2008]</w:t>
      </w:r>
      <w:r w:rsidR="00020505" w:rsidRPr="002E6C76">
        <w:rPr>
          <w:lang w:val="en-US"/>
        </w:rPr>
        <w:fldChar w:fldCharType="end"/>
      </w:r>
      <w:r w:rsidRPr="002E6C76">
        <w:rPr>
          <w:lang w:val="en-US"/>
        </w:rPr>
        <w:t>. The REA ontology defines the value chain as a set of business processes through which resources flow. This assumes that customer value is added to the resources within each business process. The value chain is intended to show total value and consists of value activities and margin. Value activities are the physical and technological activities performed by an organization </w:t>
      </w:r>
      <w:fldSimple w:instr=" REF Dunnetal2005 \h  \* MERGEFORMAT ">
        <w:r w:rsidR="00C71060" w:rsidRPr="00C71060">
          <w:rPr>
            <w:lang w:val="en-US"/>
          </w:rPr>
          <w:t>[Dunn et al., 2005]</w:t>
        </w:r>
      </w:fldSimple>
      <w:r w:rsidRPr="002E6C76">
        <w:rPr>
          <w:lang w:val="en-US"/>
        </w:rPr>
        <w:t xml:space="preserve">. The value chain level of the REA ontology is constructed based on two concepts: </w:t>
      </w:r>
      <w:r w:rsidRPr="002E6C76">
        <w:rPr>
          <w:i/>
          <w:lang w:val="en-US"/>
        </w:rPr>
        <w:t>duality</w:t>
      </w:r>
      <w:r w:rsidRPr="002E6C76">
        <w:rPr>
          <w:lang w:val="en-US"/>
        </w:rPr>
        <w:t xml:space="preserve"> and </w:t>
      </w:r>
      <w:r w:rsidRPr="002E6C76">
        <w:rPr>
          <w:i/>
          <w:lang w:val="en-US"/>
        </w:rPr>
        <w:t>stockflow</w:t>
      </w:r>
      <w:r w:rsidRPr="002E6C76">
        <w:rPr>
          <w:lang w:val="en-US"/>
        </w:rPr>
        <w:t xml:space="preserve">. </w:t>
      </w:r>
      <w:r w:rsidRPr="002E6C76">
        <w:rPr>
          <w:i/>
          <w:lang w:val="en-US"/>
        </w:rPr>
        <w:t>Duality</w:t>
      </w:r>
      <w:r w:rsidRPr="002E6C76">
        <w:rPr>
          <w:lang w:val="en-US"/>
        </w:rPr>
        <w:t xml:space="preserve"> is an association between two or more events that coordinate an exchange of resources. Economic events represent either an increment or decrement in the value of economic resources. </w:t>
      </w:r>
      <w:r w:rsidRPr="002E6C76">
        <w:rPr>
          <w:i/>
          <w:lang w:val="en-US"/>
        </w:rPr>
        <w:t>Stockflow</w:t>
      </w:r>
      <w:r w:rsidRPr="002E6C76">
        <w:rPr>
          <w:lang w:val="en-US"/>
        </w:rPr>
        <w:t xml:space="preserve"> is defined as the inflow or outflow of a resource. </w:t>
      </w:r>
      <w:r w:rsidRPr="002E6C76">
        <w:rPr>
          <w:i/>
          <w:lang w:val="en-US"/>
        </w:rPr>
        <w:t>Stockflow</w:t>
      </w:r>
      <w:r w:rsidRPr="002E6C76">
        <w:rPr>
          <w:lang w:val="en-US"/>
        </w:rPr>
        <w:t xml:space="preserve"> relationships exist between events and resources. The REA ontology can provide a basis for service systems ontology, as it represents value transfer appropriately and has the potential of accommodating the characteristics of services. In this vein, Sicilia and Mora</w:t>
      </w:r>
      <w:r w:rsidR="006850A6">
        <w:rPr>
          <w:lang w:val="en-US"/>
        </w:rPr>
        <w:t xml:space="preserve"> [2010]</w:t>
      </w:r>
      <w:r w:rsidRPr="002E6C76">
        <w:rPr>
          <w:lang w:val="en-US"/>
        </w:rPr>
        <w:t xml:space="preserve"> propose a REA enterprise ontology for service systems by means of extensions or refinements of the REA ontology</w:t>
      </w:r>
      <w:r w:rsidR="00020505" w:rsidRPr="002E6C76">
        <w:rPr>
          <w:lang w:val="en-US"/>
        </w:rPr>
        <w:fldChar w:fldCharType="begin"/>
      </w:r>
      <w:r w:rsidRPr="002E6C76">
        <w:rPr>
          <w:lang w:val="en-US"/>
        </w:rPr>
        <w:instrText xml:space="preserve"> REF SiciliaMora2010 \h </w:instrText>
      </w:r>
      <w:r w:rsidR="00020505" w:rsidRPr="002E6C76">
        <w:rPr>
          <w:lang w:val="en-US"/>
        </w:rPr>
      </w:r>
      <w:r w:rsidR="00020505" w:rsidRPr="002E6C76">
        <w:rPr>
          <w:lang w:val="en-US"/>
        </w:rPr>
        <w:fldChar w:fldCharType="separate"/>
      </w:r>
      <w:r w:rsidR="00020505" w:rsidRPr="002E6C76">
        <w:rPr>
          <w:lang w:val="en-US"/>
        </w:rPr>
        <w:fldChar w:fldCharType="end"/>
      </w:r>
      <w:r w:rsidR="00AF3112" w:rsidRPr="002E6C76">
        <w:rPr>
          <w:lang w:val="en-US"/>
        </w:rPr>
        <w:t>.</w:t>
      </w:r>
    </w:p>
    <w:p w:rsidR="00AF3112" w:rsidRPr="002E6C76" w:rsidRDefault="00020505" w:rsidP="00AF3112">
      <w:pPr>
        <w:pStyle w:val="MiEstilo"/>
        <w:rPr>
          <w:lang w:val="en-US"/>
        </w:rPr>
      </w:pPr>
      <w:r w:rsidRPr="00020505">
        <w:rPr>
          <w:lang w:val="en-US" w:eastAsia="es-ES"/>
        </w:rPr>
        <w:pict>
          <v:shape id="_x0000_s303685" type="#_x0000_t202" style="position:absolute;left:0;text-align:left;margin-left:-5.55pt;margin-top:-9.85pt;width:438pt;height:284.05pt;z-index:251659264;mso-width-relative:margin;mso-height-relative:margin" filled="f" stroked="f">
            <v:textbox style="mso-next-textbox:#_x0000_s303685">
              <w:txbxContent>
                <w:p w:rsidR="00677080" w:rsidRPr="00D77203" w:rsidRDefault="00677080" w:rsidP="00B66229">
                  <w:pPr>
                    <w:pStyle w:val="MiTabla"/>
                    <w:rPr>
                      <w:lang w:val="en-US"/>
                    </w:rPr>
                  </w:pPr>
                  <w:bookmarkStart w:id="14" w:name="_Toc290483703"/>
                  <w:r w:rsidRPr="00D77203">
                    <w:rPr>
                      <w:lang w:val="en-US"/>
                    </w:rPr>
                    <w:t>Table 2.1 Related work about Ontology-based business process modeling</w:t>
                  </w:r>
                  <w:bookmarkEnd w:id="14"/>
                </w:p>
                <w:tbl>
                  <w:tblPr>
                    <w:tblStyle w:val="Tablaconcuadrcula"/>
                    <w:tblW w:w="8057" w:type="dxa"/>
                    <w:jc w:val="center"/>
                    <w:tblLayout w:type="fixed"/>
                    <w:tblLook w:val="04A0"/>
                  </w:tblPr>
                  <w:tblGrid>
                    <w:gridCol w:w="3016"/>
                    <w:gridCol w:w="5041"/>
                  </w:tblGrid>
                  <w:tr w:rsidR="00677080" w:rsidRPr="001532D1" w:rsidTr="00587A8F">
                    <w:trPr>
                      <w:jc w:val="center"/>
                    </w:trPr>
                    <w:tc>
                      <w:tcPr>
                        <w:tcW w:w="3016" w:type="dxa"/>
                      </w:tcPr>
                      <w:p w:rsidR="00677080" w:rsidRPr="00050F89" w:rsidRDefault="00677080" w:rsidP="00C429AC">
                        <w:pPr>
                          <w:pStyle w:val="Text"/>
                          <w:ind w:firstLine="0"/>
                          <w:jc w:val="center"/>
                          <w:rPr>
                            <w:b/>
                          </w:rPr>
                        </w:pPr>
                        <w:r w:rsidRPr="00050F89">
                          <w:rPr>
                            <w:b/>
                          </w:rPr>
                          <w:t>Author</w:t>
                        </w:r>
                        <w:r>
                          <w:rPr>
                            <w:b/>
                          </w:rPr>
                          <w:t xml:space="preserve"> and Year</w:t>
                        </w:r>
                      </w:p>
                    </w:tc>
                    <w:tc>
                      <w:tcPr>
                        <w:tcW w:w="5041" w:type="dxa"/>
                      </w:tcPr>
                      <w:p w:rsidR="00677080" w:rsidRPr="00050F89" w:rsidRDefault="00677080" w:rsidP="00C429AC">
                        <w:pPr>
                          <w:pStyle w:val="Text"/>
                          <w:ind w:firstLine="0"/>
                          <w:jc w:val="center"/>
                          <w:rPr>
                            <w:b/>
                          </w:rPr>
                        </w:pPr>
                        <w:r w:rsidRPr="00050F89">
                          <w:rPr>
                            <w:b/>
                          </w:rPr>
                          <w:t>Feature</w:t>
                        </w:r>
                      </w:p>
                    </w:tc>
                  </w:tr>
                  <w:tr w:rsidR="00677080" w:rsidRPr="00050F89" w:rsidTr="00891BB0">
                    <w:trPr>
                      <w:jc w:val="center"/>
                    </w:trPr>
                    <w:tc>
                      <w:tcPr>
                        <w:tcW w:w="3016" w:type="dxa"/>
                        <w:vAlign w:val="center"/>
                      </w:tcPr>
                      <w:p w:rsidR="00677080" w:rsidRDefault="00677080" w:rsidP="00891BB0">
                        <w:pPr>
                          <w:pStyle w:val="Text"/>
                          <w:ind w:firstLine="0"/>
                          <w:jc w:val="left"/>
                        </w:pPr>
                        <w:r>
                          <w:fldChar w:fldCharType="begin"/>
                        </w:r>
                        <w:r>
                          <w:instrText xml:space="preserve"> REF Abramowiczetal2007 \h </w:instrText>
                        </w:r>
                        <w:r>
                          <w:fldChar w:fldCharType="separate"/>
                        </w:r>
                        <w:r w:rsidRPr="00BA4879">
                          <w:rPr>
                            <w:rFonts w:asciiTheme="minorHAnsi" w:hAnsiTheme="minorHAnsi"/>
                            <w:lang w:val="es-ES"/>
                          </w:rPr>
                          <w:t>[Abramowicz et al., 2007]</w:t>
                        </w:r>
                        <w:r>
                          <w:fldChar w:fldCharType="end"/>
                        </w:r>
                      </w:p>
                    </w:tc>
                    <w:tc>
                      <w:tcPr>
                        <w:tcW w:w="5041" w:type="dxa"/>
                        <w:vAlign w:val="center"/>
                      </w:tcPr>
                      <w:p w:rsidR="00677080" w:rsidRDefault="00677080" w:rsidP="00891BB0">
                        <w:pPr>
                          <w:pStyle w:val="Text"/>
                          <w:ind w:firstLine="0"/>
                          <w:jc w:val="left"/>
                        </w:pPr>
                        <w:r>
                          <w:t>sBPMN ontology</w:t>
                        </w:r>
                      </w:p>
                    </w:tc>
                  </w:tr>
                  <w:tr w:rsidR="00677080" w:rsidRPr="00910825" w:rsidTr="00891BB0">
                    <w:trPr>
                      <w:jc w:val="center"/>
                    </w:trPr>
                    <w:tc>
                      <w:tcPr>
                        <w:tcW w:w="3016" w:type="dxa"/>
                        <w:vAlign w:val="center"/>
                      </w:tcPr>
                      <w:p w:rsidR="00677080" w:rsidRDefault="00677080" w:rsidP="00891BB0">
                        <w:pPr>
                          <w:pStyle w:val="Text"/>
                          <w:ind w:firstLine="0"/>
                          <w:jc w:val="left"/>
                        </w:pPr>
                        <w:fldSimple w:instr=" REF Berztiss1999 \h  \* MERGEFORMAT ">
                          <w:r w:rsidRPr="0014780F">
                            <w:rPr>
                              <w:rFonts w:asciiTheme="minorHAnsi" w:hAnsiTheme="minorHAnsi"/>
                            </w:rPr>
                            <w:t>[Berztiss, 1999]</w:t>
                          </w:r>
                        </w:fldSimple>
                      </w:p>
                    </w:tc>
                    <w:tc>
                      <w:tcPr>
                        <w:tcW w:w="5041" w:type="dxa"/>
                        <w:vAlign w:val="center"/>
                      </w:tcPr>
                      <w:p w:rsidR="00677080" w:rsidRDefault="00677080" w:rsidP="00891BB0">
                        <w:pPr>
                          <w:pStyle w:val="Text"/>
                          <w:ind w:firstLine="0"/>
                          <w:jc w:val="left"/>
                        </w:pPr>
                        <w:r>
                          <w:t>Ontological approach to business modeling</w:t>
                        </w:r>
                      </w:p>
                    </w:tc>
                  </w:tr>
                  <w:tr w:rsidR="00677080" w:rsidRPr="00910825" w:rsidTr="00891BB0">
                    <w:trPr>
                      <w:jc w:val="center"/>
                    </w:trPr>
                    <w:tc>
                      <w:tcPr>
                        <w:tcW w:w="3016" w:type="dxa"/>
                        <w:vAlign w:val="center"/>
                      </w:tcPr>
                      <w:p w:rsidR="00677080" w:rsidRDefault="00677080" w:rsidP="00891BB0">
                        <w:pPr>
                          <w:pStyle w:val="Text"/>
                          <w:ind w:firstLine="0"/>
                          <w:jc w:val="left"/>
                        </w:pPr>
                        <w:fldSimple w:instr=" REF BelhajjameBrambilla2009 \h  \* MERGEFORMAT ">
                          <w:r w:rsidRPr="0014780F">
                            <w:rPr>
                              <w:rFonts w:asciiTheme="minorHAnsi" w:hAnsiTheme="minorHAnsi"/>
                            </w:rPr>
                            <w:t>[Belhajjame &amp; Brambilla, 2009]</w:t>
                          </w:r>
                        </w:fldSimple>
                      </w:p>
                    </w:tc>
                    <w:tc>
                      <w:tcPr>
                        <w:tcW w:w="5041" w:type="dxa"/>
                        <w:vAlign w:val="center"/>
                      </w:tcPr>
                      <w:p w:rsidR="00677080" w:rsidRDefault="00677080" w:rsidP="00891BB0">
                        <w:pPr>
                          <w:pStyle w:val="Text"/>
                          <w:ind w:firstLine="0"/>
                          <w:jc w:val="left"/>
                        </w:pPr>
                        <w:r>
                          <w:t>Discovery of business processes by means of abstract business processes</w:t>
                        </w:r>
                      </w:p>
                    </w:tc>
                  </w:tr>
                  <w:tr w:rsidR="00677080" w:rsidRPr="00910825" w:rsidTr="00891BB0">
                    <w:trPr>
                      <w:jc w:val="center"/>
                    </w:trPr>
                    <w:tc>
                      <w:tcPr>
                        <w:tcW w:w="3016" w:type="dxa"/>
                        <w:vAlign w:val="center"/>
                      </w:tcPr>
                      <w:p w:rsidR="00677080" w:rsidRDefault="00677080" w:rsidP="00891BB0">
                        <w:pPr>
                          <w:pStyle w:val="Text"/>
                          <w:ind w:firstLine="0"/>
                          <w:jc w:val="left"/>
                        </w:pPr>
                        <w:fldSimple w:instr=" REF Bornetal2007 \h  \* MERGEFORMAT ">
                          <w:r w:rsidRPr="0014780F">
                            <w:rPr>
                              <w:rFonts w:asciiTheme="minorHAnsi" w:hAnsiTheme="minorHAnsi"/>
                            </w:rPr>
                            <w:t>[Born et al., 2007]</w:t>
                          </w:r>
                        </w:fldSimple>
                      </w:p>
                    </w:tc>
                    <w:tc>
                      <w:tcPr>
                        <w:tcW w:w="5041" w:type="dxa"/>
                        <w:vAlign w:val="center"/>
                      </w:tcPr>
                      <w:p w:rsidR="00677080" w:rsidRDefault="00677080" w:rsidP="0056559B">
                        <w:pPr>
                          <w:pStyle w:val="Text"/>
                          <w:ind w:firstLine="0"/>
                          <w:jc w:val="left"/>
                        </w:pPr>
                        <w:r>
                          <w:t>Semantic annotation in business process modeling based on sBPMN ontology for supporting modeling tools integration</w:t>
                        </w:r>
                      </w:p>
                    </w:tc>
                  </w:tr>
                  <w:tr w:rsidR="00677080" w:rsidRPr="00910825" w:rsidTr="00891BB0">
                    <w:trPr>
                      <w:jc w:val="center"/>
                    </w:trPr>
                    <w:tc>
                      <w:tcPr>
                        <w:tcW w:w="3016" w:type="dxa"/>
                        <w:vAlign w:val="center"/>
                      </w:tcPr>
                      <w:p w:rsidR="00677080" w:rsidRDefault="00677080" w:rsidP="00891BB0">
                        <w:pPr>
                          <w:pStyle w:val="Text"/>
                          <w:ind w:firstLine="0"/>
                          <w:jc w:val="left"/>
                        </w:pPr>
                        <w:fldSimple w:instr=" REF DiFrancescomarino2011 \h  \* MERGEFORMAT ">
                          <w:r w:rsidRPr="00A15886">
                            <w:rPr>
                              <w:rFonts w:asciiTheme="minorHAnsi" w:hAnsiTheme="minorHAnsi"/>
                            </w:rPr>
                            <w:t>[Di Francescomarino et al., 2011]</w:t>
                          </w:r>
                        </w:fldSimple>
                      </w:p>
                    </w:tc>
                    <w:tc>
                      <w:tcPr>
                        <w:tcW w:w="5041" w:type="dxa"/>
                        <w:vAlign w:val="center"/>
                      </w:tcPr>
                      <w:p w:rsidR="00677080" w:rsidRDefault="00677080" w:rsidP="00A01308">
                        <w:pPr>
                          <w:pStyle w:val="Text"/>
                          <w:ind w:firstLine="0"/>
                          <w:jc w:val="left"/>
                        </w:pPr>
                        <w:r>
                          <w:t>Semantic annotation in business process modeling based on a proposed BPMN ontology</w:t>
                        </w:r>
                      </w:p>
                    </w:tc>
                  </w:tr>
                  <w:tr w:rsidR="00677080" w:rsidRPr="00050F89" w:rsidTr="00891BB0">
                    <w:trPr>
                      <w:jc w:val="center"/>
                    </w:trPr>
                    <w:tc>
                      <w:tcPr>
                        <w:tcW w:w="3016" w:type="dxa"/>
                        <w:vAlign w:val="center"/>
                      </w:tcPr>
                      <w:p w:rsidR="00677080" w:rsidRDefault="00677080" w:rsidP="00891BB0">
                        <w:pPr>
                          <w:pStyle w:val="Text"/>
                          <w:ind w:firstLine="0"/>
                          <w:jc w:val="left"/>
                        </w:pPr>
                        <w:fldSimple w:instr=" REF Geerts1999 \h  \* MERGEFORMAT ">
                          <w:r w:rsidRPr="0014780F">
                            <w:rPr>
                              <w:rFonts w:asciiTheme="minorHAnsi" w:hAnsiTheme="minorHAnsi"/>
                            </w:rPr>
                            <w:t>[Geerts &amp; McCarthy, 1999]</w:t>
                          </w:r>
                        </w:fldSimple>
                        <w:r>
                          <w:t xml:space="preserve"> </w:t>
                        </w:r>
                        <w:fldSimple w:instr=" REF Geerts2000 \h  \* MERGEFORMAT ">
                          <w:r w:rsidRPr="0014780F">
                            <w:rPr>
                              <w:rFonts w:asciiTheme="minorHAnsi" w:hAnsiTheme="minorHAnsi"/>
                            </w:rPr>
                            <w:t>[Geerts &amp; McCarthy, 2000]</w:t>
                          </w:r>
                        </w:fldSimple>
                      </w:p>
                    </w:tc>
                    <w:tc>
                      <w:tcPr>
                        <w:tcW w:w="5041" w:type="dxa"/>
                        <w:vAlign w:val="center"/>
                      </w:tcPr>
                      <w:p w:rsidR="00677080" w:rsidRDefault="00677080" w:rsidP="00891BB0">
                        <w:pPr>
                          <w:pStyle w:val="Text"/>
                          <w:ind w:firstLine="0"/>
                          <w:jc w:val="left"/>
                        </w:pPr>
                        <w:r>
                          <w:t>REA enterprise ontology</w:t>
                        </w:r>
                      </w:p>
                    </w:tc>
                  </w:tr>
                  <w:tr w:rsidR="00677080" w:rsidRPr="00910825" w:rsidTr="00891BB0">
                    <w:trPr>
                      <w:jc w:val="center"/>
                    </w:trPr>
                    <w:tc>
                      <w:tcPr>
                        <w:tcW w:w="3016" w:type="dxa"/>
                        <w:vAlign w:val="center"/>
                      </w:tcPr>
                      <w:p w:rsidR="00677080" w:rsidRDefault="00677080" w:rsidP="00891BB0">
                        <w:pPr>
                          <w:pStyle w:val="Text"/>
                          <w:ind w:firstLine="0"/>
                          <w:jc w:val="left"/>
                        </w:pPr>
                        <w:fldSimple w:instr=" REF Greeenetal2005 \h  \* MERGEFORMAT ">
                          <w:r w:rsidRPr="0014780F">
                            <w:rPr>
                              <w:rFonts w:asciiTheme="minorHAnsi" w:hAnsiTheme="minorHAnsi"/>
                            </w:rPr>
                            <w:t>[Green et al., 2005]</w:t>
                          </w:r>
                        </w:fldSimple>
                      </w:p>
                    </w:tc>
                    <w:tc>
                      <w:tcPr>
                        <w:tcW w:w="5041" w:type="dxa"/>
                        <w:vAlign w:val="center"/>
                      </w:tcPr>
                      <w:p w:rsidR="00677080" w:rsidRDefault="00677080" w:rsidP="00891BB0">
                        <w:pPr>
                          <w:pStyle w:val="Text"/>
                          <w:ind w:firstLine="0"/>
                          <w:jc w:val="left"/>
                        </w:pPr>
                        <w:r>
                          <w:t>Ontological evaluation of ebXML BPSS</w:t>
                        </w:r>
                      </w:p>
                    </w:tc>
                  </w:tr>
                  <w:tr w:rsidR="00677080" w:rsidRPr="00910825" w:rsidTr="00891BB0">
                    <w:trPr>
                      <w:jc w:val="center"/>
                    </w:trPr>
                    <w:tc>
                      <w:tcPr>
                        <w:tcW w:w="3016" w:type="dxa"/>
                        <w:vAlign w:val="center"/>
                      </w:tcPr>
                      <w:p w:rsidR="00677080" w:rsidRDefault="00677080" w:rsidP="00891BB0">
                        <w:pPr>
                          <w:pStyle w:val="Text"/>
                          <w:ind w:firstLine="0"/>
                          <w:jc w:val="left"/>
                        </w:pPr>
                        <w:fldSimple w:instr=" REF Joukhadar2008 \h  \* MERGEFORMAT ">
                          <w:r w:rsidRPr="0014780F">
                            <w:rPr>
                              <w:rFonts w:asciiTheme="minorHAnsi" w:hAnsiTheme="minorHAnsi"/>
                            </w:rPr>
                            <w:t>[Joukhadar &amp; Al-Maghout, 2008]</w:t>
                          </w:r>
                        </w:fldSimple>
                      </w:p>
                    </w:tc>
                    <w:tc>
                      <w:tcPr>
                        <w:tcW w:w="5041" w:type="dxa"/>
                        <w:vAlign w:val="center"/>
                      </w:tcPr>
                      <w:p w:rsidR="00677080" w:rsidRDefault="00677080" w:rsidP="00891BB0">
                        <w:pPr>
                          <w:pStyle w:val="Text"/>
                          <w:ind w:firstLine="0"/>
                          <w:jc w:val="left"/>
                        </w:pPr>
                        <w:r>
                          <w:t>Ontological approach to business modeling</w:t>
                        </w:r>
                      </w:p>
                    </w:tc>
                  </w:tr>
                  <w:tr w:rsidR="00677080" w:rsidRPr="00910825" w:rsidTr="00891BB0">
                    <w:trPr>
                      <w:jc w:val="center"/>
                    </w:trPr>
                    <w:tc>
                      <w:tcPr>
                        <w:tcW w:w="3016" w:type="dxa"/>
                        <w:vAlign w:val="center"/>
                      </w:tcPr>
                      <w:p w:rsidR="00677080" w:rsidRDefault="00677080" w:rsidP="00891BB0">
                        <w:pPr>
                          <w:pStyle w:val="Text"/>
                          <w:ind w:firstLine="0"/>
                          <w:jc w:val="left"/>
                        </w:pPr>
                        <w:r>
                          <w:fldChar w:fldCharType="begin"/>
                        </w:r>
                        <w:r>
                          <w:instrText xml:space="preserve"> REF PrietoLozano2009 \h </w:instrText>
                        </w:r>
                        <w:r>
                          <w:fldChar w:fldCharType="separate"/>
                        </w:r>
                        <w:r w:rsidRPr="00BA4879">
                          <w:rPr>
                            <w:lang w:val="es-ES"/>
                          </w:rPr>
                          <w:t>[Prieto &amp; Lozano-Tello, 2009]</w:t>
                        </w:r>
                        <w:r>
                          <w:fldChar w:fldCharType="end"/>
                        </w:r>
                      </w:p>
                    </w:tc>
                    <w:tc>
                      <w:tcPr>
                        <w:tcW w:w="5041" w:type="dxa"/>
                        <w:vAlign w:val="center"/>
                      </w:tcPr>
                      <w:p w:rsidR="00677080" w:rsidRDefault="00677080" w:rsidP="00891BB0">
                        <w:pPr>
                          <w:pStyle w:val="Text"/>
                          <w:ind w:firstLine="0"/>
                          <w:jc w:val="left"/>
                        </w:pPr>
                        <w:r>
                          <w:t>Ontological approach to workflow modeling</w:t>
                        </w:r>
                      </w:p>
                    </w:tc>
                  </w:tr>
                  <w:tr w:rsidR="00677080" w:rsidRPr="00910825" w:rsidTr="00891BB0">
                    <w:trPr>
                      <w:jc w:val="center"/>
                    </w:trPr>
                    <w:tc>
                      <w:tcPr>
                        <w:tcW w:w="3016" w:type="dxa"/>
                        <w:vAlign w:val="center"/>
                      </w:tcPr>
                      <w:p w:rsidR="00677080" w:rsidRDefault="00677080" w:rsidP="00891BB0">
                        <w:pPr>
                          <w:pStyle w:val="Text"/>
                          <w:ind w:firstLine="0"/>
                          <w:jc w:val="left"/>
                        </w:pPr>
                        <w:fldSimple w:instr=" REF SiciliaMora2010 \h  \* MERGEFORMAT ">
                          <w:r w:rsidRPr="0014780F">
                            <w:rPr>
                              <w:rFonts w:asciiTheme="minorHAnsi" w:hAnsiTheme="minorHAnsi"/>
                            </w:rPr>
                            <w:t>[Sicilia &amp; Mora, 2010]</w:t>
                          </w:r>
                        </w:fldSimple>
                      </w:p>
                    </w:tc>
                    <w:tc>
                      <w:tcPr>
                        <w:tcW w:w="5041" w:type="dxa"/>
                        <w:vAlign w:val="center"/>
                      </w:tcPr>
                      <w:p w:rsidR="00677080" w:rsidRDefault="00677080" w:rsidP="00891BB0">
                        <w:pPr>
                          <w:pStyle w:val="Text"/>
                          <w:ind w:firstLine="0"/>
                          <w:jc w:val="left"/>
                        </w:pPr>
                        <w:r>
                          <w:t>REA enterprise ontology for service systems</w:t>
                        </w:r>
                      </w:p>
                    </w:tc>
                  </w:tr>
                  <w:tr w:rsidR="00677080" w:rsidRPr="00910825" w:rsidTr="00891BB0">
                    <w:trPr>
                      <w:jc w:val="center"/>
                    </w:trPr>
                    <w:tc>
                      <w:tcPr>
                        <w:tcW w:w="3016" w:type="dxa"/>
                        <w:vAlign w:val="center"/>
                      </w:tcPr>
                      <w:p w:rsidR="00677080" w:rsidRDefault="00677080" w:rsidP="00891BB0">
                        <w:pPr>
                          <w:pStyle w:val="Text"/>
                          <w:ind w:firstLine="0"/>
                          <w:jc w:val="left"/>
                        </w:pPr>
                        <w:r>
                          <w:fldChar w:fldCharType="begin"/>
                        </w:r>
                        <w:r>
                          <w:instrText xml:space="preserve"> REF Shangguan2007 \h </w:instrText>
                        </w:r>
                        <w:r>
                          <w:fldChar w:fldCharType="separate"/>
                        </w:r>
                        <w:r w:rsidRPr="0014780F">
                          <w:rPr>
                            <w:rFonts w:asciiTheme="minorHAnsi" w:hAnsiTheme="minorHAnsi"/>
                          </w:rPr>
                          <w:t>[Shangguan et al., 2007]</w:t>
                        </w:r>
                        <w:r>
                          <w:fldChar w:fldCharType="end"/>
                        </w:r>
                      </w:p>
                    </w:tc>
                    <w:tc>
                      <w:tcPr>
                        <w:tcW w:w="5041" w:type="dxa"/>
                        <w:vAlign w:val="center"/>
                      </w:tcPr>
                      <w:p w:rsidR="00677080" w:rsidRDefault="00677080" w:rsidP="00891BB0">
                        <w:pPr>
                          <w:pStyle w:val="Text"/>
                          <w:ind w:firstLine="0"/>
                          <w:jc w:val="left"/>
                        </w:pPr>
                        <w:r>
                          <w:t>Ontology-based business process modeling using eTOM and ITIL</w:t>
                        </w:r>
                      </w:p>
                    </w:tc>
                  </w:tr>
                  <w:tr w:rsidR="00677080" w:rsidRPr="00910825" w:rsidTr="00891BB0">
                    <w:trPr>
                      <w:jc w:val="center"/>
                    </w:trPr>
                    <w:tc>
                      <w:tcPr>
                        <w:tcW w:w="3016" w:type="dxa"/>
                        <w:vAlign w:val="center"/>
                      </w:tcPr>
                      <w:p w:rsidR="00677080" w:rsidRDefault="00677080" w:rsidP="00891BB0">
                        <w:pPr>
                          <w:pStyle w:val="Text"/>
                          <w:ind w:firstLine="0"/>
                          <w:jc w:val="left"/>
                        </w:pPr>
                        <w:fldSimple w:instr=" REF ThomasFellmann2009 \h  \* MERGEFORMAT ">
                          <w:r w:rsidRPr="0014780F">
                            <w:rPr>
                              <w:rFonts w:asciiTheme="minorHAnsi" w:hAnsiTheme="minorHAnsi"/>
                            </w:rPr>
                            <w:t>[Thomas &amp; Fellmann, 2009]</w:t>
                          </w:r>
                        </w:fldSimple>
                      </w:p>
                    </w:tc>
                    <w:tc>
                      <w:tcPr>
                        <w:tcW w:w="5041" w:type="dxa"/>
                        <w:vAlign w:val="center"/>
                      </w:tcPr>
                      <w:p w:rsidR="00677080" w:rsidRDefault="00677080" w:rsidP="00891BB0">
                        <w:pPr>
                          <w:pStyle w:val="Text"/>
                          <w:ind w:firstLine="0"/>
                          <w:jc w:val="left"/>
                        </w:pPr>
                        <w:r>
                          <w:t>Semantic annotation in business process modeling</w:t>
                        </w:r>
                      </w:p>
                    </w:tc>
                  </w:tr>
                  <w:tr w:rsidR="00677080" w:rsidRPr="00910825" w:rsidTr="00891BB0">
                    <w:trPr>
                      <w:jc w:val="center"/>
                    </w:trPr>
                    <w:tc>
                      <w:tcPr>
                        <w:tcW w:w="3016" w:type="dxa"/>
                        <w:vAlign w:val="center"/>
                      </w:tcPr>
                      <w:p w:rsidR="00677080" w:rsidRDefault="00677080" w:rsidP="00891BB0">
                        <w:pPr>
                          <w:pStyle w:val="Text"/>
                          <w:ind w:firstLine="0"/>
                          <w:jc w:val="left"/>
                        </w:pPr>
                        <w:fldSimple w:instr=" REF WalterEbert2009 \h  \* MERGEFORMAT ">
                          <w:r w:rsidRPr="0014780F">
                            <w:rPr>
                              <w:rFonts w:asciiTheme="minorHAnsi" w:hAnsiTheme="minorHAnsi"/>
                            </w:rPr>
                            <w:t>[Walter &amp; Ebert, 2009]</w:t>
                          </w:r>
                        </w:fldSimple>
                      </w:p>
                    </w:tc>
                    <w:tc>
                      <w:tcPr>
                        <w:tcW w:w="5041" w:type="dxa"/>
                        <w:vAlign w:val="center"/>
                      </w:tcPr>
                      <w:p w:rsidR="00677080" w:rsidRDefault="00677080" w:rsidP="00891BB0">
                        <w:pPr>
                          <w:pStyle w:val="Text"/>
                          <w:ind w:firstLine="0"/>
                          <w:jc w:val="left"/>
                        </w:pPr>
                        <w:r>
                          <w:t>Integrated metamodel of BEDSL+OWL</w:t>
                        </w:r>
                      </w:p>
                    </w:tc>
                  </w:tr>
                </w:tbl>
                <w:p w:rsidR="00677080" w:rsidRPr="00A1023D" w:rsidRDefault="00677080" w:rsidP="00B66229">
                  <w:pPr>
                    <w:rPr>
                      <w:lang w:val="en-US"/>
                    </w:rPr>
                  </w:pPr>
                </w:p>
              </w:txbxContent>
            </v:textbox>
          </v:shape>
        </w:pict>
      </w:r>
    </w:p>
    <w:p w:rsidR="006562D6" w:rsidRPr="002E6C76" w:rsidRDefault="006562D6" w:rsidP="006562D6">
      <w:pPr>
        <w:pStyle w:val="MiEstilo2"/>
        <w:rPr>
          <w:lang w:val="en-US"/>
        </w:rPr>
      </w:pPr>
    </w:p>
    <w:p w:rsidR="006562D6" w:rsidRPr="002E6C76" w:rsidRDefault="006562D6" w:rsidP="006562D6">
      <w:pPr>
        <w:pStyle w:val="MiEstilo2"/>
        <w:rPr>
          <w:lang w:val="en-US"/>
        </w:rPr>
      </w:pPr>
    </w:p>
    <w:p w:rsidR="00B66229" w:rsidRPr="002E6C76" w:rsidRDefault="00B66229" w:rsidP="00B66229">
      <w:pPr>
        <w:pStyle w:val="MiEstilo2"/>
        <w:rPr>
          <w:lang w:val="en-US"/>
        </w:rPr>
      </w:pPr>
    </w:p>
    <w:p w:rsidR="00B66229" w:rsidRPr="002E6C76" w:rsidRDefault="00B66229" w:rsidP="00B66229">
      <w:pPr>
        <w:pStyle w:val="MiEstilo2"/>
        <w:rPr>
          <w:lang w:val="en-US"/>
        </w:rPr>
      </w:pPr>
    </w:p>
    <w:p w:rsidR="00B66229" w:rsidRPr="002E6C76" w:rsidRDefault="00B66229" w:rsidP="00B66229">
      <w:pPr>
        <w:pStyle w:val="MiEstilo2"/>
        <w:rPr>
          <w:lang w:val="en-US"/>
        </w:rPr>
      </w:pPr>
    </w:p>
    <w:p w:rsidR="00B66229" w:rsidRPr="002E6C76" w:rsidRDefault="00B66229" w:rsidP="00B66229">
      <w:pPr>
        <w:pStyle w:val="MiEstilo2"/>
        <w:rPr>
          <w:lang w:val="en-US"/>
        </w:rPr>
      </w:pPr>
    </w:p>
    <w:p w:rsidR="00B66229" w:rsidRPr="002E6C76" w:rsidRDefault="00B66229" w:rsidP="00B66229">
      <w:pPr>
        <w:pStyle w:val="MiEstilo2"/>
        <w:rPr>
          <w:lang w:val="en-US"/>
        </w:rPr>
      </w:pPr>
    </w:p>
    <w:p w:rsidR="00B66229" w:rsidRPr="002E6C76" w:rsidRDefault="00B66229" w:rsidP="00B66229">
      <w:pPr>
        <w:pStyle w:val="MiEstilo2"/>
        <w:rPr>
          <w:lang w:val="en-US"/>
        </w:rPr>
      </w:pPr>
    </w:p>
    <w:p w:rsidR="00B66229" w:rsidRPr="002E6C76" w:rsidRDefault="00B66229" w:rsidP="00B66229">
      <w:pPr>
        <w:pStyle w:val="MiEstilo2"/>
        <w:rPr>
          <w:lang w:val="en-US"/>
        </w:rPr>
      </w:pPr>
    </w:p>
    <w:p w:rsidR="00497B4B" w:rsidRPr="002E6C76" w:rsidRDefault="006850A6" w:rsidP="00B66229">
      <w:pPr>
        <w:pStyle w:val="MiEstilo2"/>
        <w:rPr>
          <w:lang w:val="en-US"/>
        </w:rPr>
      </w:pPr>
      <w:r>
        <w:rPr>
          <w:lang w:val="en-US"/>
        </w:rPr>
        <w:t>Walter and Ebert [2009] propose</w:t>
      </w:r>
      <w:r w:rsidR="00B66229" w:rsidRPr="002E6C76">
        <w:rPr>
          <w:lang w:val="en-US"/>
        </w:rPr>
        <w:t xml:space="preserve"> the </w:t>
      </w:r>
      <w:r w:rsidR="00B66229" w:rsidRPr="002E6C76">
        <w:rPr>
          <w:i/>
          <w:lang w:val="en-US"/>
        </w:rPr>
        <w:t>Business Entities Domain-Specific Language</w:t>
      </w:r>
      <w:r w:rsidR="00B66229" w:rsidRPr="002E6C76">
        <w:rPr>
          <w:lang w:val="en-US"/>
        </w:rPr>
        <w:t xml:space="preserve"> (BEDSL). BEDSL is a </w:t>
      </w:r>
      <w:r w:rsidR="00286DE5" w:rsidRPr="002E6C76">
        <w:rPr>
          <w:i/>
          <w:lang w:val="en-US"/>
        </w:rPr>
        <w:t>Domain-Specific Language</w:t>
      </w:r>
      <w:r w:rsidR="00286DE5" w:rsidRPr="002E6C76">
        <w:rPr>
          <w:lang w:val="en-US"/>
        </w:rPr>
        <w:t xml:space="preserve"> (</w:t>
      </w:r>
      <w:r w:rsidR="00B66229" w:rsidRPr="002E6C76">
        <w:rPr>
          <w:lang w:val="en-US"/>
        </w:rPr>
        <w:t>DSL</w:t>
      </w:r>
      <w:r w:rsidR="00286DE5" w:rsidRPr="002E6C76">
        <w:rPr>
          <w:lang w:val="en-US"/>
        </w:rPr>
        <w:t>)</w:t>
      </w:r>
      <w:r w:rsidR="00B66229" w:rsidRPr="002E6C76">
        <w:rPr>
          <w:lang w:val="en-US"/>
        </w:rPr>
        <w:t xml:space="preserve"> aimed at business entity modeling. BEDSL is platform independent, focusing on representing business objects, </w:t>
      </w:r>
      <w:r w:rsidR="00B66229" w:rsidRPr="002E6C76">
        <w:rPr>
          <w:lang w:val="en-US"/>
        </w:rPr>
        <w:lastRenderedPageBreak/>
        <w:t xml:space="preserve">like entities, their attributes and relationships. Since ontologies support the definition of constraints, rules and semantics, BEDSL is enriched by the integration with the ontology language OWL </w:t>
      </w:r>
      <w:r w:rsidR="00020505" w:rsidRPr="002E6C76">
        <w:rPr>
          <w:lang w:val="en-US"/>
        </w:rPr>
        <w:fldChar w:fldCharType="begin"/>
      </w:r>
      <w:r w:rsidR="00B66229" w:rsidRPr="002E6C76">
        <w:rPr>
          <w:lang w:val="en-US"/>
        </w:rPr>
        <w:instrText xml:space="preserve"> REF Smithetal2004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[Smith et al., 2004]</w:t>
      </w:r>
      <w:r w:rsidR="00020505" w:rsidRPr="002E6C76">
        <w:rPr>
          <w:lang w:val="en-US"/>
        </w:rPr>
        <w:fldChar w:fldCharType="end"/>
      </w:r>
      <w:r w:rsidR="00B66229" w:rsidRPr="002E6C76">
        <w:rPr>
          <w:lang w:val="en-US"/>
        </w:rPr>
        <w:t>.</w:t>
      </w:r>
    </w:p>
    <w:p w:rsidR="00B66229" w:rsidRPr="002E6C76" w:rsidRDefault="00B66229" w:rsidP="00B66229">
      <w:pPr>
        <w:pStyle w:val="MiEstilo2"/>
        <w:rPr>
          <w:lang w:val="en-US"/>
        </w:rPr>
      </w:pPr>
      <w:r w:rsidRPr="002E6C76">
        <w:rPr>
          <w:lang w:val="en-US"/>
        </w:rPr>
        <w:t>For semantic annotations in business process modeling,</w:t>
      </w:r>
      <w:r w:rsidR="006850A6">
        <w:rPr>
          <w:lang w:val="en-US"/>
        </w:rPr>
        <w:t xml:space="preserve"> Thomas and Fellmann [2009]</w:t>
      </w:r>
      <w:r w:rsidRPr="002E6C76">
        <w:rPr>
          <w:lang w:val="en-US"/>
        </w:rPr>
        <w:t xml:space="preserve"> and</w:t>
      </w:r>
      <w:r w:rsidR="006850A6">
        <w:rPr>
          <w:lang w:val="en-US"/>
        </w:rPr>
        <w:t xml:space="preserve"> Di Francescomarino et al. [2011]</w:t>
      </w:r>
      <w:r w:rsidRPr="002E6C76">
        <w:rPr>
          <w:lang w:val="en-US"/>
        </w:rPr>
        <w:t xml:space="preserve"> propose extensions of process modeling languages, such as BPMN </w:t>
      </w:r>
      <w:r w:rsidR="00020505" w:rsidRPr="002E6C76">
        <w:rPr>
          <w:lang w:val="en-US"/>
        </w:rPr>
        <w:fldChar w:fldCharType="begin"/>
      </w:r>
      <w:r w:rsidRPr="002E6C76">
        <w:rPr>
          <w:lang w:val="en-US"/>
        </w:rPr>
        <w:instrText xml:space="preserve"> REF BPMNBetaversion2010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[OMG, 2010a]</w:t>
      </w:r>
      <w:r w:rsidR="00020505" w:rsidRPr="002E6C76">
        <w:rPr>
          <w:lang w:val="en-US"/>
        </w:rPr>
        <w:fldChar w:fldCharType="end"/>
      </w:r>
      <w:r w:rsidRPr="002E6C76">
        <w:rPr>
          <w:lang w:val="en-US"/>
        </w:rPr>
        <w:t xml:space="preserve">, using concepts of a formal ontology. The semantic process modeling proposed in </w:t>
      </w:r>
      <w:r w:rsidR="00020505" w:rsidRPr="002E6C76">
        <w:rPr>
          <w:lang w:val="en-US"/>
        </w:rPr>
        <w:fldChar w:fldCharType="begin"/>
      </w:r>
      <w:r w:rsidRPr="002E6C76">
        <w:rPr>
          <w:lang w:val="en-US"/>
        </w:rPr>
        <w:instrText xml:space="preserve"> REF ThomasFellmann2009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[Thomas &amp; Fellmann, 2009]</w:t>
      </w:r>
      <w:r w:rsidR="00020505" w:rsidRPr="002E6C76">
        <w:rPr>
          <w:lang w:val="en-US"/>
        </w:rPr>
        <w:fldChar w:fldCharType="end"/>
      </w:r>
      <w:r w:rsidRPr="002E6C76">
        <w:rPr>
          <w:lang w:val="en-US"/>
        </w:rPr>
        <w:t xml:space="preserve"> use</w:t>
      </w:r>
      <w:r w:rsidR="00C60B54" w:rsidRPr="002E6C76">
        <w:rPr>
          <w:lang w:val="en-US"/>
        </w:rPr>
        <w:t>s</w:t>
      </w:r>
      <w:r w:rsidRPr="002E6C76">
        <w:rPr>
          <w:lang w:val="en-US"/>
        </w:rPr>
        <w:t xml:space="preserve"> the </w:t>
      </w:r>
      <w:r w:rsidRPr="002E6C76">
        <w:rPr>
          <w:i/>
          <w:lang w:val="en-US"/>
        </w:rPr>
        <w:t>Suggested Upper Merged Ontology</w:t>
      </w:r>
      <w:r w:rsidRPr="002E6C76">
        <w:rPr>
          <w:lang w:val="en-US"/>
        </w:rPr>
        <w:t xml:space="preserve"> (SUMO) </w:t>
      </w:r>
      <w:r w:rsidR="00020505" w:rsidRPr="002E6C76">
        <w:rPr>
          <w:lang w:val="en-US"/>
        </w:rPr>
        <w:fldChar w:fldCharType="begin"/>
      </w:r>
      <w:r w:rsidRPr="002E6C76">
        <w:rPr>
          <w:lang w:val="en-US"/>
        </w:rPr>
        <w:instrText xml:space="preserve"> REF NilesPease2001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[Niles &amp; Pease, 2001]</w:t>
      </w:r>
      <w:r w:rsidR="00020505" w:rsidRPr="002E6C76">
        <w:rPr>
          <w:lang w:val="en-US"/>
        </w:rPr>
        <w:fldChar w:fldCharType="end"/>
      </w:r>
      <w:r w:rsidRPr="002E6C76">
        <w:rPr>
          <w:lang w:val="en-US"/>
        </w:rPr>
        <w:t xml:space="preserve"> for the ontology construction and OWL DL as the ontology language. The semantic annotation consists of connecti</w:t>
      </w:r>
      <w:r w:rsidR="00C60B54" w:rsidRPr="002E6C76">
        <w:rPr>
          <w:lang w:val="en-US"/>
        </w:rPr>
        <w:t>ng</w:t>
      </w:r>
      <w:r w:rsidRPr="002E6C76">
        <w:rPr>
          <w:lang w:val="en-US"/>
        </w:rPr>
        <w:t xml:space="preserve"> the process models and </w:t>
      </w:r>
      <w:r w:rsidR="00C60B54" w:rsidRPr="002E6C76">
        <w:rPr>
          <w:lang w:val="en-US"/>
        </w:rPr>
        <w:t xml:space="preserve">the </w:t>
      </w:r>
      <w:r w:rsidRPr="002E6C76">
        <w:rPr>
          <w:lang w:val="en-US"/>
        </w:rPr>
        <w:t xml:space="preserve">model elements with other elements in the same ontology. The proposed information model is language independent and it is possible to use it for different modeling languages, although specific mapping and extensions should be defined. In </w:t>
      </w:r>
      <w:r w:rsidR="00020505" w:rsidRPr="002E6C76">
        <w:rPr>
          <w:lang w:val="en-US"/>
        </w:rPr>
        <w:fldChar w:fldCharType="begin"/>
      </w:r>
      <w:r w:rsidRPr="002E6C76">
        <w:rPr>
          <w:lang w:val="en-US"/>
        </w:rPr>
        <w:instrText xml:space="preserve"> REF DiFrancescomarino2011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[Di Francescomarino et al., 2011]</w:t>
      </w:r>
      <w:r w:rsidR="00020505" w:rsidRPr="002E6C76">
        <w:rPr>
          <w:lang w:val="en-US"/>
        </w:rPr>
        <w:fldChar w:fldCharType="end"/>
      </w:r>
      <w:r w:rsidRPr="002E6C76">
        <w:rPr>
          <w:lang w:val="en-US"/>
        </w:rPr>
        <w:t xml:space="preserve">, the authors propose a framework for the collaborative specification of semantically annotated business processes. The proposed framework is based on the notion of a shared workspace aimed at obtaining annotated BPDs specified using BPMN, where each BPD element is considered as an instantiation of an element specified in their BPMN ontology </w:t>
      </w:r>
      <w:r w:rsidR="00020505" w:rsidRPr="002E6C76">
        <w:rPr>
          <w:lang w:val="en-US"/>
        </w:rPr>
        <w:fldChar w:fldCharType="begin"/>
      </w:r>
      <w:r w:rsidRPr="002E6C76">
        <w:rPr>
          <w:lang w:val="en-US"/>
        </w:rPr>
        <w:instrText xml:space="preserve"> REF DKMwebsite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[DKM website]</w:t>
      </w:r>
      <w:r w:rsidR="00020505" w:rsidRPr="002E6C76">
        <w:rPr>
          <w:lang w:val="en-US"/>
        </w:rPr>
        <w:fldChar w:fldCharType="end"/>
      </w:r>
      <w:r w:rsidRPr="002E6C76">
        <w:rPr>
          <w:lang w:val="en-US"/>
        </w:rPr>
        <w:t xml:space="preserve">. </w:t>
      </w:r>
    </w:p>
    <w:p w:rsidR="00B66229" w:rsidRPr="002E6C76" w:rsidRDefault="00C60B54" w:rsidP="00B66229">
      <w:pPr>
        <w:pStyle w:val="MiEstilo2"/>
        <w:rPr>
          <w:lang w:val="en-US"/>
        </w:rPr>
      </w:pPr>
      <w:r w:rsidRPr="002E6C76">
        <w:rPr>
          <w:lang w:val="en-US"/>
        </w:rPr>
        <w:t>In the same context,</w:t>
      </w:r>
      <w:r w:rsidR="00A304E6">
        <w:rPr>
          <w:lang w:val="en-US"/>
        </w:rPr>
        <w:t xml:space="preserve"> Born et al. [2007]</w:t>
      </w:r>
      <w:r w:rsidRPr="002E6C76">
        <w:rPr>
          <w:lang w:val="en-US"/>
        </w:rPr>
        <w:t xml:space="preserve"> proposes an approach for integrating semantics in modeling tools in order to support the graphical modeling of business processes with information derived from domain ontologies. For this purpose, the authors propose the use of an extended BPMN ontology (</w:t>
      </w:r>
      <w:r w:rsidRPr="002E6C76">
        <w:rPr>
          <w:i/>
          <w:lang w:val="en-US"/>
        </w:rPr>
        <w:t>Semantic Business Process Modeling Notation</w:t>
      </w:r>
      <w:r w:rsidRPr="002E6C76">
        <w:rPr>
          <w:lang w:val="en-US"/>
        </w:rPr>
        <w:t xml:space="preserve"> – sBPMN –) </w:t>
      </w:r>
      <w:r w:rsidR="00020505" w:rsidRPr="002E6C76">
        <w:rPr>
          <w:lang w:val="en-US"/>
        </w:rPr>
        <w:fldChar w:fldCharType="begin"/>
      </w:r>
      <w:r w:rsidRPr="002E6C76">
        <w:rPr>
          <w:lang w:val="en-US"/>
        </w:rPr>
        <w:instrText xml:space="preserve"> REF Abramowiczetal2007 \h </w:instrText>
      </w:r>
      <w:r w:rsidR="00020505" w:rsidRPr="002E6C76">
        <w:rPr>
          <w:lang w:val="en-US"/>
        </w:rPr>
      </w:r>
      <w:r w:rsidR="00020505" w:rsidRPr="002E6C76">
        <w:rPr>
          <w:lang w:val="en-US"/>
        </w:rPr>
        <w:fldChar w:fldCharType="separate"/>
      </w:r>
      <w:r w:rsidR="00C71060" w:rsidRPr="00C45DF5">
        <w:rPr>
          <w:rFonts w:asciiTheme="minorHAnsi" w:hAnsiTheme="minorHAnsi"/>
          <w:lang w:val="en-US"/>
        </w:rPr>
        <w:t>[Abramowicz et al., 2007]</w:t>
      </w:r>
      <w:r w:rsidR="00020505" w:rsidRPr="002E6C76">
        <w:rPr>
          <w:lang w:val="en-US"/>
        </w:rPr>
        <w:fldChar w:fldCharType="end"/>
      </w:r>
      <w:r w:rsidRPr="002E6C76">
        <w:rPr>
          <w:lang w:val="en-US"/>
        </w:rPr>
        <w:t xml:space="preserve"> to augment and annotate business process models. The sBPMN ontology adds meaning to each of the process elements and make then machine-processable. The proposed ontology also allows reasoning on the process description. The sBPMN ontology was created within the SUPER project</w:t>
      </w:r>
      <w:r w:rsidRPr="002E6C76">
        <w:rPr>
          <w:rStyle w:val="Refdenotaalpie"/>
          <w:lang w:val="en-US"/>
        </w:rPr>
        <w:footnoteReference w:id="20"/>
      </w:r>
      <w:r w:rsidRPr="002E6C76">
        <w:rPr>
          <w:lang w:val="en-US"/>
        </w:rPr>
        <w:t xml:space="preserve"> </w:t>
      </w:r>
      <w:fldSimple w:instr=" REF SUPERprojectwebsite \h  \* MERGEFORMAT ">
        <w:r w:rsidR="00C71060" w:rsidRPr="00C71060">
          <w:rPr>
            <w:vanish/>
            <w:lang w:val="en-US"/>
          </w:rPr>
          <w:t>[SUPER project website]</w:t>
        </w:r>
      </w:fldSimple>
      <w:r w:rsidRPr="002E6C76">
        <w:rPr>
          <w:lang w:val="en-US"/>
        </w:rPr>
        <w:t>.</w:t>
      </w:r>
      <w:fldSimple w:instr=" REF SUPERprojectwebsite \h  \* MERGEFORMAT ">
        <w:r w:rsidR="00C71060" w:rsidRPr="00C71060">
          <w:rPr>
            <w:vanish/>
            <w:lang w:val="en-US"/>
          </w:rPr>
          <w:t>[SUPER project website]</w:t>
        </w:r>
      </w:fldSimple>
    </w:p>
    <w:p w:rsidR="0095625F" w:rsidRPr="002E6C76" w:rsidRDefault="00A304E6" w:rsidP="00B66229">
      <w:pPr>
        <w:pStyle w:val="MiEstilo2"/>
        <w:rPr>
          <w:lang w:val="en-US"/>
        </w:rPr>
      </w:pPr>
      <w:r>
        <w:rPr>
          <w:lang w:val="en-US"/>
        </w:rPr>
        <w:t>Prieto and Lozano-Tello [2009]</w:t>
      </w:r>
      <w:r w:rsidR="00C60B54" w:rsidRPr="002E6C76">
        <w:rPr>
          <w:lang w:val="en-US"/>
        </w:rPr>
        <w:t xml:space="preserve"> </w:t>
      </w:r>
      <w:r w:rsidR="0095625F" w:rsidRPr="002E6C76">
        <w:rPr>
          <w:lang w:val="en-US"/>
        </w:rPr>
        <w:t>propose a workflow model based on ontologies to represent management processes defined in terms of workflows. The authors remark that the application of ontologies in this field can provide several advantages such as exchange of tasks and workflow model reuse.</w:t>
      </w:r>
    </w:p>
    <w:p w:rsidR="00497B4B" w:rsidRPr="002E6C76" w:rsidRDefault="00497B4B" w:rsidP="00B66229">
      <w:pPr>
        <w:pStyle w:val="MiEstilo2"/>
        <w:rPr>
          <w:lang w:val="en-US"/>
        </w:rPr>
      </w:pPr>
      <w:r w:rsidRPr="002E6C76">
        <w:rPr>
          <w:lang w:val="en-US"/>
        </w:rPr>
        <w:lastRenderedPageBreak/>
        <w:t xml:space="preserve">Another approach is presented in </w:t>
      </w:r>
      <w:r w:rsidR="00020505" w:rsidRPr="002E6C76">
        <w:rPr>
          <w:lang w:val="en-US"/>
        </w:rPr>
        <w:fldChar w:fldCharType="begin"/>
      </w:r>
      <w:r w:rsidRPr="002E6C76">
        <w:rPr>
          <w:lang w:val="en-US"/>
        </w:rPr>
        <w:instrText xml:space="preserve"> REF Shangguan2007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[Shangguan et al., 2007]</w:t>
      </w:r>
      <w:r w:rsidR="00020505" w:rsidRPr="002E6C76">
        <w:rPr>
          <w:lang w:val="en-US"/>
        </w:rPr>
        <w:fldChar w:fldCharType="end"/>
      </w:r>
      <w:r w:rsidRPr="002E6C76">
        <w:rPr>
          <w:lang w:val="en-US"/>
        </w:rPr>
        <w:t xml:space="preserve">. In this case, they use ontologies to combine the </w:t>
      </w:r>
      <w:r w:rsidRPr="002E6C76">
        <w:rPr>
          <w:i/>
          <w:lang w:val="en-US"/>
        </w:rPr>
        <w:t xml:space="preserve">Enhanced Telecom Operations Map </w:t>
      </w:r>
      <w:r w:rsidRPr="002E6C76">
        <w:rPr>
          <w:lang w:val="en-US"/>
        </w:rPr>
        <w:t>(eTOM) and ITIL processes to analyze composite business processes. ITIL is used to improve the soundness and robustness of the eTOM-based business processes. This approach is focused on the application of the eTOM process framework for business process modeling for Telecommunication service providers.</w:t>
      </w:r>
    </w:p>
    <w:p w:rsidR="00B66229" w:rsidRPr="002E6C76" w:rsidRDefault="00A304E6" w:rsidP="00B66229">
      <w:pPr>
        <w:pStyle w:val="MiEstilo2"/>
        <w:rPr>
          <w:lang w:val="en-US"/>
        </w:rPr>
      </w:pPr>
      <w:r w:rsidRPr="002E6C76">
        <w:rPr>
          <w:rFonts w:asciiTheme="minorHAnsi" w:hAnsiTheme="minorHAnsi"/>
          <w:lang w:val="en-US"/>
        </w:rPr>
        <w:t xml:space="preserve">Belhajjame </w:t>
      </w:r>
      <w:r>
        <w:rPr>
          <w:rFonts w:asciiTheme="minorHAnsi" w:hAnsiTheme="minorHAnsi"/>
          <w:lang w:val="en-US"/>
        </w:rPr>
        <w:t>and</w:t>
      </w:r>
      <w:r w:rsidRPr="002E6C76">
        <w:rPr>
          <w:rFonts w:asciiTheme="minorHAnsi" w:hAnsiTheme="minorHAnsi"/>
          <w:lang w:val="en-US"/>
        </w:rPr>
        <w:t xml:space="preserve"> Brambilla</w:t>
      </w:r>
      <w:r w:rsidRPr="002E6C76">
        <w:rPr>
          <w:lang w:val="en-US"/>
        </w:rPr>
        <w:t xml:space="preserve"> </w:t>
      </w:r>
      <w:r>
        <w:rPr>
          <w:lang w:val="en-US"/>
        </w:rPr>
        <w:t>[2009]</w:t>
      </w:r>
      <w:r w:rsidR="00C60B54" w:rsidRPr="002E6C76">
        <w:rPr>
          <w:lang w:val="en-US"/>
        </w:rPr>
        <w:t xml:space="preserve"> use ontologies to describe actual business processes in terms of abstract business processes. This approach is aimed at easing business process discovery in order to increase their reuse and, therefore, the overall design productivity. The authors model a business process by means of a workflow model specified using BPMN. They also use the terminology defined by WfMC </w:t>
      </w:r>
      <w:r w:rsidR="00020505" w:rsidRPr="002E6C76">
        <w:rPr>
          <w:lang w:val="en-US"/>
        </w:rPr>
        <w:fldChar w:fldCharType="begin"/>
      </w:r>
      <w:r w:rsidR="00C60B54" w:rsidRPr="002E6C76">
        <w:rPr>
          <w:lang w:val="en-US"/>
        </w:rPr>
        <w:instrText xml:space="preserve"> REF WfMC1999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[WfMC, 1999]</w:t>
      </w:r>
      <w:r w:rsidR="00020505" w:rsidRPr="002E6C76">
        <w:rPr>
          <w:lang w:val="en-US"/>
        </w:rPr>
        <w:fldChar w:fldCharType="end"/>
      </w:r>
      <w:r w:rsidR="00C60B54" w:rsidRPr="002E6C76">
        <w:rPr>
          <w:lang w:val="en-US"/>
        </w:rPr>
        <w:t xml:space="preserve"> and BPMI, and the concepts specified by BPDM </w:t>
      </w:r>
      <w:r w:rsidR="00020505" w:rsidRPr="002E6C76">
        <w:rPr>
          <w:lang w:val="en-US"/>
        </w:rPr>
        <w:fldChar w:fldCharType="begin"/>
      </w:r>
      <w:r w:rsidR="00C60B54" w:rsidRPr="002E6C76">
        <w:rPr>
          <w:lang w:val="en-US"/>
        </w:rPr>
        <w:instrText xml:space="preserve"> REF BPDM2008 \h </w:instrText>
      </w:r>
      <w:r w:rsidR="00020505" w:rsidRPr="002E6C76">
        <w:rPr>
          <w:lang w:val="en-US"/>
        </w:rPr>
      </w:r>
      <w:r w:rsidR="00020505" w:rsidRPr="002E6C76">
        <w:rPr>
          <w:lang w:val="en-US"/>
        </w:rPr>
        <w:fldChar w:fldCharType="separate"/>
      </w:r>
      <w:r w:rsidR="00C71060" w:rsidRPr="002E6C76">
        <w:rPr>
          <w:lang w:val="en-US"/>
        </w:rPr>
        <w:t>[OMG, 2008]</w:t>
      </w:r>
      <w:r w:rsidR="00020505" w:rsidRPr="002E6C76">
        <w:rPr>
          <w:lang w:val="en-US"/>
        </w:rPr>
        <w:fldChar w:fldCharType="end"/>
      </w:r>
      <w:r w:rsidR="00C60B54" w:rsidRPr="002E6C76">
        <w:rPr>
          <w:lang w:val="en-US"/>
        </w:rPr>
        <w:t>.</w:t>
      </w:r>
      <w:r w:rsidR="00B66229" w:rsidRPr="002E6C76">
        <w:rPr>
          <w:lang w:val="en-US"/>
        </w:rPr>
        <w:t xml:space="preserve"> </w:t>
      </w:r>
    </w:p>
    <w:p w:rsidR="00B66229" w:rsidRPr="002E6C76" w:rsidRDefault="00C60B54" w:rsidP="00B66229">
      <w:pPr>
        <w:pStyle w:val="MiEstilo2"/>
        <w:rPr>
          <w:lang w:val="en-US"/>
        </w:rPr>
      </w:pPr>
      <w:r w:rsidRPr="002E6C76">
        <w:rPr>
          <w:lang w:val="en-US"/>
        </w:rPr>
        <w:t>The approaches presented in </w:t>
      </w:r>
      <w:r w:rsidR="00020505" w:rsidRPr="002E6C76">
        <w:rPr>
          <w:lang w:val="en-US"/>
        </w:rPr>
        <w:fldChar w:fldCharType="begin"/>
      </w:r>
      <w:r w:rsidRPr="002E6C76">
        <w:rPr>
          <w:lang w:val="en-US"/>
        </w:rPr>
        <w:instrText xml:space="preserve"> REF Berztiss1999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[Berztiss, 1999]</w:t>
      </w:r>
      <w:r w:rsidR="00020505" w:rsidRPr="002E6C76">
        <w:rPr>
          <w:lang w:val="en-US"/>
        </w:rPr>
        <w:fldChar w:fldCharType="end"/>
      </w:r>
      <w:r w:rsidRPr="002E6C76">
        <w:rPr>
          <w:lang w:val="en-US"/>
        </w:rPr>
        <w:t xml:space="preserve"> and </w:t>
      </w:r>
      <w:r w:rsidR="00020505" w:rsidRPr="002E6C76">
        <w:rPr>
          <w:lang w:val="en-US"/>
        </w:rPr>
        <w:fldChar w:fldCharType="begin"/>
      </w:r>
      <w:r w:rsidRPr="002E6C76">
        <w:rPr>
          <w:lang w:val="en-US"/>
        </w:rPr>
        <w:instrText xml:space="preserve"> REF Joukhadar2008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[Joukhadar &amp; Al-Maghout, 2008]</w:t>
      </w:r>
      <w:r w:rsidR="00020505" w:rsidRPr="002E6C76">
        <w:rPr>
          <w:lang w:val="en-US"/>
        </w:rPr>
        <w:fldChar w:fldCharType="end"/>
      </w:r>
      <w:r w:rsidRPr="002E6C76">
        <w:rPr>
          <w:lang w:val="en-US"/>
        </w:rPr>
        <w:t xml:space="preserve"> share the idea of adopting an ontological approach for the conceptualization of a business domain. Bertziss</w:t>
      </w:r>
      <w:r w:rsidR="00A304E6">
        <w:rPr>
          <w:lang w:val="en-US"/>
        </w:rPr>
        <w:t xml:space="preserve"> [1999]</w:t>
      </w:r>
      <w:r w:rsidRPr="002E6C76">
        <w:rPr>
          <w:lang w:val="en-US"/>
        </w:rPr>
        <w:t xml:space="preserve"> builds a discussion around a flexible generic domain model that can serve all enterprises performing similar functions. According to Berztiss, domain modeling can provide a general framework (i.e., the ontology) that then can be adapted to the specialized needs of individual enterprises. In </w:t>
      </w:r>
      <w:r w:rsidR="00020505" w:rsidRPr="002E6C76">
        <w:rPr>
          <w:lang w:val="en-US"/>
        </w:rPr>
        <w:fldChar w:fldCharType="begin"/>
      </w:r>
      <w:r w:rsidRPr="002E6C76">
        <w:rPr>
          <w:lang w:val="en-US"/>
        </w:rPr>
        <w:instrText xml:space="preserve"> REF Joukhadar2008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[Joukhadar &amp; Al-Maghout, 2008]</w:t>
      </w:r>
      <w:r w:rsidR="00020505" w:rsidRPr="002E6C76">
        <w:rPr>
          <w:lang w:val="en-US"/>
        </w:rPr>
        <w:fldChar w:fldCharType="end"/>
      </w:r>
      <w:r w:rsidRPr="002E6C76">
        <w:rPr>
          <w:lang w:val="en-US"/>
        </w:rPr>
        <w:t>, the authors present a cost- and time-effective multilingual solution that improves agility in business application by enabling the domain expert to specify business rules directly in natural language. Different natural languages are supported thanks to the adopting of a novel approach to natural business rules understanding, based on the business models and enriched metadata provided by Elixir MDA Framework</w:t>
      </w:r>
      <w:r w:rsidRPr="002E6C76">
        <w:rPr>
          <w:rStyle w:val="Refdenotaalpie"/>
          <w:lang w:val="en-US"/>
        </w:rPr>
        <w:footnoteReference w:id="21"/>
      </w:r>
      <w:fldSimple w:instr=" REF ElixirWebsite \h  \* MERGEFORMAT ">
        <w:r w:rsidR="00C71060" w:rsidRPr="00C71060">
          <w:rPr>
            <w:vanish/>
            <w:lang w:val="en-US"/>
          </w:rPr>
          <w:t>[Elixir website]</w:t>
        </w:r>
      </w:fldSimple>
      <w:r w:rsidRPr="002E6C76">
        <w:rPr>
          <w:lang w:val="en-US"/>
        </w:rPr>
        <w:t>. In order to understand a sentence written in natural language, it is necessary to count on a real-world model (i.e., the ontology) that represents the particular context in which the sentence is going to be evaluated.</w:t>
      </w:r>
    </w:p>
    <w:p w:rsidR="00B66229" w:rsidRPr="002E6C76" w:rsidRDefault="00C60B54" w:rsidP="00B66229">
      <w:pPr>
        <w:pStyle w:val="MiEstilo2"/>
        <w:rPr>
          <w:lang w:val="en-US"/>
        </w:rPr>
      </w:pPr>
      <w:r w:rsidRPr="002E6C76">
        <w:rPr>
          <w:lang w:val="en-US"/>
        </w:rPr>
        <w:t>In another line of research,</w:t>
      </w:r>
      <w:r w:rsidR="00A304E6">
        <w:rPr>
          <w:lang w:val="en-US"/>
        </w:rPr>
        <w:t xml:space="preserve"> Green et al. [2005]</w:t>
      </w:r>
      <w:r w:rsidR="008D3B4F" w:rsidRPr="002E6C76">
        <w:rPr>
          <w:lang w:val="en-US"/>
        </w:rPr>
        <w:t xml:space="preserve"> </w:t>
      </w:r>
      <w:r w:rsidRPr="002E6C76">
        <w:rPr>
          <w:lang w:val="en-US"/>
        </w:rPr>
        <w:t xml:space="preserve">show the potential utility of the </w:t>
      </w:r>
      <w:r w:rsidRPr="002E6C76">
        <w:rPr>
          <w:i/>
          <w:lang w:val="en-US"/>
        </w:rPr>
        <w:t>Bunge-Wand-Weber</w:t>
      </w:r>
      <w:r w:rsidRPr="002E6C76">
        <w:rPr>
          <w:lang w:val="en-US"/>
        </w:rPr>
        <w:t> (BWW) </w:t>
      </w:r>
      <w:r w:rsidR="00020505" w:rsidRPr="002E6C76">
        <w:rPr>
          <w:lang w:val="en-US"/>
        </w:rPr>
        <w:fldChar w:fldCharType="begin"/>
      </w:r>
      <w:r w:rsidRPr="002E6C76">
        <w:rPr>
          <w:lang w:val="en-US"/>
        </w:rPr>
        <w:instrText xml:space="preserve"> REF WandWeber2003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[Wand &amp; Weber, 2003]</w:t>
      </w:r>
      <w:r w:rsidR="00020505" w:rsidRPr="002E6C76">
        <w:rPr>
          <w:lang w:val="en-US"/>
        </w:rPr>
        <w:fldChar w:fldCharType="end"/>
      </w:r>
      <w:r w:rsidRPr="002E6C76">
        <w:rPr>
          <w:lang w:val="en-US"/>
        </w:rPr>
        <w:t xml:space="preserve"> representation model to evaluate business process specifications for enterprise interoperability. The BWW representation model is a set of ontological constructs used to describe the real-world that allows users to </w:t>
      </w:r>
      <w:r w:rsidRPr="002E6C76">
        <w:rPr>
          <w:lang w:val="en-US"/>
        </w:rPr>
        <w:lastRenderedPageBreak/>
        <w:t>represent a conceptual model of a specific information system domain. To validate their approach, they map the BWW representation model constructs to the ebXML BPSS constructs </w:t>
      </w:r>
      <w:r w:rsidR="00020505" w:rsidRPr="002E6C76">
        <w:rPr>
          <w:lang w:val="en-US"/>
        </w:rPr>
        <w:fldChar w:fldCharType="begin"/>
      </w:r>
      <w:r w:rsidRPr="002E6C76">
        <w:rPr>
          <w:lang w:val="en-US"/>
        </w:rPr>
        <w:instrText xml:space="preserve"> REF ebXMLBPSS2001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[UN/CEFACT and OASIS, 2001]</w:t>
      </w:r>
      <w:r w:rsidR="00020505" w:rsidRPr="002E6C76">
        <w:rPr>
          <w:lang w:val="en-US"/>
        </w:rPr>
        <w:fldChar w:fldCharType="end"/>
      </w:r>
      <w:r w:rsidRPr="002E6C76">
        <w:rPr>
          <w:lang w:val="en-US"/>
        </w:rPr>
        <w:t>.</w:t>
      </w:r>
    </w:p>
    <w:p w:rsidR="00811043" w:rsidRPr="002E6C76" w:rsidRDefault="00811043" w:rsidP="00811043">
      <w:pPr>
        <w:pStyle w:val="Ttulo2"/>
        <w:rPr>
          <w:lang w:val="en-US"/>
        </w:rPr>
      </w:pPr>
      <w:bookmarkStart w:id="15" w:name="_Toc290483638"/>
      <w:r w:rsidRPr="002E6C76">
        <w:rPr>
          <w:lang w:val="en-US"/>
        </w:rPr>
        <w:t xml:space="preserve">The </w:t>
      </w:r>
      <w:r w:rsidR="00A138AD" w:rsidRPr="002E6C76">
        <w:rPr>
          <w:lang w:val="en-US"/>
        </w:rPr>
        <w:t>S</w:t>
      </w:r>
      <w:r w:rsidRPr="002E6C76">
        <w:rPr>
          <w:lang w:val="en-US"/>
        </w:rPr>
        <w:t xml:space="preserve">oftware </w:t>
      </w:r>
      <w:r w:rsidR="00A138AD" w:rsidRPr="002E6C76">
        <w:rPr>
          <w:lang w:val="en-US"/>
        </w:rPr>
        <w:t>D</w:t>
      </w:r>
      <w:r w:rsidRPr="002E6C76">
        <w:rPr>
          <w:lang w:val="en-US"/>
        </w:rPr>
        <w:t xml:space="preserve">evelopment </w:t>
      </w:r>
      <w:r w:rsidR="00A138AD" w:rsidRPr="002E6C76">
        <w:rPr>
          <w:lang w:val="en-US"/>
        </w:rPr>
        <w:t>P</w:t>
      </w:r>
      <w:r w:rsidRPr="002E6C76">
        <w:rPr>
          <w:lang w:val="en-US"/>
        </w:rPr>
        <w:t>rocess</w:t>
      </w:r>
      <w:bookmarkEnd w:id="15"/>
    </w:p>
    <w:p w:rsidR="003206D5" w:rsidRPr="002E6C76" w:rsidRDefault="003206D5" w:rsidP="003206D5">
      <w:pPr>
        <w:pStyle w:val="MiEstilo"/>
        <w:rPr>
          <w:lang w:val="en-US"/>
        </w:rPr>
      </w:pPr>
      <w:r w:rsidRPr="002E6C76">
        <w:rPr>
          <w:lang w:val="en-US"/>
        </w:rPr>
        <w:t xml:space="preserve">Sommerville defines the </w:t>
      </w:r>
      <w:r w:rsidRPr="002E6C76">
        <w:rPr>
          <w:i/>
          <w:lang w:val="en-US"/>
        </w:rPr>
        <w:t>Software Development Process</w:t>
      </w:r>
      <w:r w:rsidRPr="002E6C76">
        <w:rPr>
          <w:lang w:val="en-US"/>
        </w:rPr>
        <w:t xml:space="preserve"> (SDP) or simply </w:t>
      </w:r>
      <w:r w:rsidRPr="002E6C76">
        <w:rPr>
          <w:i/>
          <w:lang w:val="en-US"/>
        </w:rPr>
        <w:t>software process</w:t>
      </w:r>
      <w:r w:rsidRPr="002E6C76">
        <w:rPr>
          <w:lang w:val="en-US"/>
        </w:rPr>
        <w:t xml:space="preserve"> as </w:t>
      </w:r>
      <w:r w:rsidRPr="002E6C76">
        <w:rPr>
          <w:i/>
          <w:lang w:val="en-US"/>
        </w:rPr>
        <w:t>“the set of activities and associated results that produce a software product”</w:t>
      </w:r>
      <w:r w:rsidRPr="002E6C76">
        <w:rPr>
          <w:lang w:val="en-US"/>
        </w:rPr>
        <w:t> </w:t>
      </w:r>
      <w:r w:rsidR="00020505" w:rsidRPr="002E6C76">
        <w:rPr>
          <w:lang w:val="en-US"/>
        </w:rPr>
        <w:fldChar w:fldCharType="begin"/>
      </w:r>
      <w:r w:rsidRPr="002E6C76">
        <w:rPr>
          <w:lang w:val="en-US"/>
        </w:rPr>
        <w:instrText xml:space="preserve"> REF Sommerville2007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[Sommerville, 2010]</w:t>
      </w:r>
      <w:r w:rsidR="00020505" w:rsidRPr="002E6C76">
        <w:rPr>
          <w:lang w:val="en-US"/>
        </w:rPr>
        <w:fldChar w:fldCharType="end"/>
      </w:r>
      <w:r w:rsidRPr="002E6C76">
        <w:rPr>
          <w:lang w:val="en-US"/>
        </w:rPr>
        <w:t>. The goal of this set of activities is the development or evolution of software, that is, a software process produces software. According to </w:t>
      </w:r>
      <w:r w:rsidR="00020505" w:rsidRPr="002E6C76">
        <w:rPr>
          <w:lang w:val="en-US"/>
        </w:rPr>
        <w:fldChar w:fldCharType="begin"/>
      </w:r>
      <w:r w:rsidRPr="002E6C76">
        <w:rPr>
          <w:lang w:val="en-US"/>
        </w:rPr>
        <w:instrText xml:space="preserve"> REF Raistricketal2004 \h </w:instrText>
      </w:r>
      <w:r w:rsidR="00020505" w:rsidRPr="002E6C76">
        <w:rPr>
          <w:lang w:val="en-US"/>
        </w:rPr>
      </w:r>
      <w:r w:rsidR="00020505" w:rsidRPr="002E6C76">
        <w:rPr>
          <w:lang w:val="en-US"/>
        </w:rPr>
        <w:fldChar w:fldCharType="separate"/>
      </w:r>
      <w:r w:rsidR="00C71060" w:rsidRPr="002E6C76">
        <w:rPr>
          <w:lang w:val="en-US"/>
        </w:rPr>
        <w:t>[Raistrick et al., 2004]</w:t>
      </w:r>
      <w:r w:rsidR="00020505" w:rsidRPr="002E6C76">
        <w:rPr>
          <w:lang w:val="en-US"/>
        </w:rPr>
        <w:fldChar w:fldCharType="end"/>
      </w:r>
      <w:r w:rsidRPr="002E6C76">
        <w:rPr>
          <w:lang w:val="en-US"/>
        </w:rPr>
        <w:t xml:space="preserve">, the software development process is </w:t>
      </w:r>
      <w:r w:rsidRPr="00A304E6">
        <w:rPr>
          <w:i/>
          <w:lang w:val="en-US"/>
        </w:rPr>
        <w:t>“the means by which we characterize and structure the practice of software production.”</w:t>
      </w:r>
      <w:r w:rsidRPr="002E6C76">
        <w:rPr>
          <w:lang w:val="en-US"/>
        </w:rPr>
        <w:t xml:space="preserve"> On the other hand, Humphrey defines the software process as </w:t>
      </w:r>
      <w:r w:rsidRPr="00A304E6">
        <w:rPr>
          <w:i/>
          <w:lang w:val="en-US"/>
        </w:rPr>
        <w:t>“the set of tools, methods, and practices we use to produce a software product”</w:t>
      </w:r>
      <w:r w:rsidRPr="002E6C76">
        <w:rPr>
          <w:lang w:val="en-US"/>
        </w:rPr>
        <w:t> </w:t>
      </w:r>
      <w:r w:rsidR="00020505" w:rsidRPr="002E6C76">
        <w:rPr>
          <w:lang w:val="en-US"/>
        </w:rPr>
        <w:fldChar w:fldCharType="begin"/>
      </w:r>
      <w:r w:rsidRPr="002E6C76">
        <w:rPr>
          <w:lang w:val="en-US"/>
        </w:rPr>
        <w:instrText xml:space="preserve"> REF Humphrey1989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[Humphrey, 1989]</w:t>
      </w:r>
      <w:r w:rsidR="00020505" w:rsidRPr="002E6C76">
        <w:rPr>
          <w:lang w:val="en-US"/>
        </w:rPr>
        <w:fldChar w:fldCharType="end"/>
      </w:r>
      <w:r w:rsidRPr="002E6C76">
        <w:rPr>
          <w:lang w:val="en-US"/>
        </w:rPr>
        <w:t xml:space="preserve">. In this respect, the software process must consider the relationships of all required tasks, the generated artifacts, the technologies, tools and methods used, and the skill training, and motivation of the people involved in the project. </w:t>
      </w:r>
    </w:p>
    <w:p w:rsidR="003206D5" w:rsidRPr="002E6C76" w:rsidRDefault="003206D5" w:rsidP="003206D5">
      <w:pPr>
        <w:pStyle w:val="MiEstilo2"/>
        <w:rPr>
          <w:lang w:val="en-US"/>
        </w:rPr>
      </w:pPr>
      <w:r w:rsidRPr="002E6C76">
        <w:rPr>
          <w:lang w:val="en-US"/>
        </w:rPr>
        <w:t>The application of the software process to the development domain (i.e., instantiation or enaction of the software process) is usually called the ‘process instance’ or a ‘software development project’ </w:t>
      </w:r>
      <w:r w:rsidR="00020505" w:rsidRPr="002E6C76">
        <w:rPr>
          <w:lang w:val="en-US"/>
        </w:rPr>
        <w:fldChar w:fldCharType="begin"/>
      </w:r>
      <w:r w:rsidRPr="002E6C76">
        <w:rPr>
          <w:lang w:val="en-US"/>
        </w:rPr>
        <w:instrText xml:space="preserve"> REF Grahametal1997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[Graham et al., 1997]</w:t>
      </w:r>
      <w:r w:rsidR="00020505" w:rsidRPr="002E6C76">
        <w:rPr>
          <w:lang w:val="en-US"/>
        </w:rPr>
        <w:fldChar w:fldCharType="end"/>
      </w:r>
      <w:r w:rsidRPr="002E6C76">
        <w:rPr>
          <w:lang w:val="en-US"/>
        </w:rPr>
        <w:t>.</w:t>
      </w:r>
    </w:p>
    <w:p w:rsidR="003206D5" w:rsidRPr="002E6C76" w:rsidRDefault="003206D5" w:rsidP="003206D5">
      <w:pPr>
        <w:pStyle w:val="MiEstilo2"/>
        <w:rPr>
          <w:lang w:val="en-US"/>
        </w:rPr>
      </w:pPr>
      <w:r w:rsidRPr="002E6C76">
        <w:rPr>
          <w:lang w:val="en-US"/>
        </w:rPr>
        <w:t xml:space="preserve">There are different types of software processes, but all of them produce or modify tangible ‘things’, such as documentation, design artifacts, source code, tests suites, etc. The execution of a software process produces two kinds of </w:t>
      </w:r>
      <w:r w:rsidRPr="002E6C76">
        <w:rPr>
          <w:i/>
          <w:lang w:val="en-US"/>
        </w:rPr>
        <w:t>artifacts</w:t>
      </w:r>
      <w:r w:rsidRPr="002E6C76">
        <w:rPr>
          <w:lang w:val="en-US"/>
        </w:rPr>
        <w:t xml:space="preserve">: a) </w:t>
      </w:r>
      <w:r w:rsidRPr="002E6C76">
        <w:rPr>
          <w:i/>
          <w:lang w:val="en-US"/>
        </w:rPr>
        <w:t>Internal results</w:t>
      </w:r>
      <w:r w:rsidRPr="002E6C76">
        <w:rPr>
          <w:lang w:val="en-US"/>
        </w:rPr>
        <w:t xml:space="preserve">; and b) </w:t>
      </w:r>
      <w:r w:rsidRPr="002E6C76">
        <w:rPr>
          <w:i/>
          <w:lang w:val="en-US"/>
        </w:rPr>
        <w:t>Deliverables</w:t>
      </w:r>
      <w:r w:rsidRPr="002E6C76">
        <w:rPr>
          <w:lang w:val="en-US"/>
        </w:rPr>
        <w:t xml:space="preserve"> (i.e., results delivered to the customers).</w:t>
      </w:r>
    </w:p>
    <w:p w:rsidR="00811043" w:rsidRPr="002E6C76" w:rsidRDefault="003206D5" w:rsidP="003206D5">
      <w:pPr>
        <w:pStyle w:val="MiEstilo2"/>
        <w:rPr>
          <w:lang w:val="en-US"/>
        </w:rPr>
      </w:pPr>
      <w:r w:rsidRPr="002E6C76">
        <w:rPr>
          <w:lang w:val="en-US"/>
        </w:rPr>
        <w:t>Software processes are defined in order to improve the way the work is done. If we think about the software development process in an orderly manner, it must be possible to anticipate problems and to devise ways either to prevent or to resolve them. According to </w:t>
      </w:r>
      <w:r w:rsidR="00020505" w:rsidRPr="002E6C76">
        <w:rPr>
          <w:lang w:val="en-US"/>
        </w:rPr>
        <w:fldChar w:fldCharType="begin"/>
      </w:r>
      <w:r w:rsidRPr="002E6C76">
        <w:rPr>
          <w:lang w:val="en-US"/>
        </w:rPr>
        <w:instrText xml:space="preserve"> REF Humphrey1989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[Humphrey, 1989]</w:t>
      </w:r>
      <w:r w:rsidR="00020505" w:rsidRPr="002E6C76">
        <w:rPr>
          <w:lang w:val="en-US"/>
        </w:rPr>
        <w:fldChar w:fldCharType="end"/>
      </w:r>
      <w:r w:rsidRPr="002E6C76">
        <w:rPr>
          <w:lang w:val="en-US"/>
        </w:rPr>
        <w:t xml:space="preserve">, some of the major software process issues concern quality, product technology, requirements, instability, and complexity. Therefore, a software process must define the problem in such a way that it is easy to understand and </w:t>
      </w:r>
      <w:r w:rsidRPr="002E6C76">
        <w:rPr>
          <w:lang w:val="en-US"/>
        </w:rPr>
        <w:lastRenderedPageBreak/>
        <w:t>to design a solution. Thus, as shown in Figure 2.</w:t>
      </w:r>
      <w:r w:rsidR="001119D9" w:rsidRPr="002E6C76">
        <w:rPr>
          <w:lang w:val="en-US"/>
        </w:rPr>
        <w:t>1</w:t>
      </w:r>
      <w:r w:rsidRPr="002E6C76">
        <w:rPr>
          <w:lang w:val="en-US"/>
        </w:rPr>
        <w:t>, the software system is the result of transforming the user’s requirements into code.</w:t>
      </w:r>
    </w:p>
    <w:p w:rsidR="00984589" w:rsidRPr="002E6C76" w:rsidRDefault="00020505" w:rsidP="00811043">
      <w:pPr>
        <w:pStyle w:val="MiEstilo2"/>
        <w:rPr>
          <w:lang w:val="en-US"/>
        </w:rPr>
      </w:pPr>
      <w:r w:rsidRPr="00020505">
        <w:rPr>
          <w:lang w:val="en-US" w:eastAsia="es-ES"/>
        </w:rPr>
        <w:pict>
          <v:shape id="_x0000_s304014" type="#_x0000_t202" style="position:absolute;left:0;text-align:left;margin-left:-29.75pt;margin-top:20.35pt;width:461.25pt;height:154.5pt;z-index:251660288;mso-width-relative:margin;mso-height-relative:margin" filled="f" stroked="f">
            <v:textbox style="mso-next-textbox:#_x0000_s304014">
              <w:txbxContent>
                <w:p w:rsidR="00677080" w:rsidRDefault="00677080" w:rsidP="00811043">
                  <w:pPr>
                    <w:pStyle w:val="MiEstilo2"/>
                    <w:ind w:left="142" w:right="278"/>
                    <w:jc w:val="center"/>
                    <w:rPr>
                      <w:lang w:val="en-US"/>
                    </w:rPr>
                  </w:pPr>
                  <w:r>
                    <w:rPr>
                      <w:noProof/>
                      <w:lang w:val="es-ES" w:eastAsia="es-ES"/>
                    </w:rPr>
                    <w:drawing>
                      <wp:inline distT="0" distB="0" distL="0" distR="0">
                        <wp:extent cx="4352925" cy="1228725"/>
                        <wp:effectExtent l="19050" t="0" r="9525" b="0"/>
                        <wp:docPr id="15"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52"/>
                                <a:srcRect/>
                                <a:stretch>
                                  <a:fillRect/>
                                </a:stretch>
                              </pic:blipFill>
                              <pic:spPr bwMode="auto">
                                <a:xfrm>
                                  <a:off x="0" y="0"/>
                                  <a:ext cx="4352925" cy="1228725"/>
                                </a:xfrm>
                                <a:prstGeom prst="rect">
                                  <a:avLst/>
                                </a:prstGeom>
                                <a:noFill/>
                                <a:ln w="9525">
                                  <a:noFill/>
                                  <a:miter lim="800000"/>
                                  <a:headEnd/>
                                  <a:tailEnd/>
                                </a:ln>
                              </pic:spPr>
                            </pic:pic>
                          </a:graphicData>
                        </a:graphic>
                      </wp:inline>
                    </w:drawing>
                  </w:r>
                </w:p>
                <w:p w:rsidR="00677080" w:rsidRPr="00FE7180" w:rsidRDefault="00677080" w:rsidP="00811043">
                  <w:pPr>
                    <w:pStyle w:val="Prrafodelista"/>
                    <w:keepLines/>
                    <w:numPr>
                      <w:ilvl w:val="1"/>
                      <w:numId w:val="26"/>
                    </w:numPr>
                    <w:overflowPunct w:val="0"/>
                    <w:autoSpaceDE w:val="0"/>
                    <w:autoSpaceDN w:val="0"/>
                    <w:adjustRightInd w:val="0"/>
                    <w:spacing w:before="120" w:after="240" w:line="240" w:lineRule="auto"/>
                    <w:ind w:left="142" w:right="278"/>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811043">
                  <w:pPr>
                    <w:pStyle w:val="Prrafodelista"/>
                    <w:keepLines/>
                    <w:numPr>
                      <w:ilvl w:val="1"/>
                      <w:numId w:val="26"/>
                    </w:numPr>
                    <w:overflowPunct w:val="0"/>
                    <w:autoSpaceDE w:val="0"/>
                    <w:autoSpaceDN w:val="0"/>
                    <w:adjustRightInd w:val="0"/>
                    <w:spacing w:before="120" w:after="240" w:line="240" w:lineRule="auto"/>
                    <w:ind w:left="142" w:right="278"/>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811043">
                  <w:pPr>
                    <w:pStyle w:val="Prrafodelista"/>
                    <w:keepLines/>
                    <w:numPr>
                      <w:ilvl w:val="0"/>
                      <w:numId w:val="36"/>
                    </w:numPr>
                    <w:overflowPunct w:val="0"/>
                    <w:autoSpaceDE w:val="0"/>
                    <w:autoSpaceDN w:val="0"/>
                    <w:adjustRightInd w:val="0"/>
                    <w:spacing w:before="120" w:after="240" w:line="240" w:lineRule="auto"/>
                    <w:ind w:left="142" w:right="278"/>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811043">
                  <w:pPr>
                    <w:pStyle w:val="Prrafodelista"/>
                    <w:keepLines/>
                    <w:numPr>
                      <w:ilvl w:val="1"/>
                      <w:numId w:val="36"/>
                    </w:numPr>
                    <w:overflowPunct w:val="0"/>
                    <w:autoSpaceDE w:val="0"/>
                    <w:autoSpaceDN w:val="0"/>
                    <w:adjustRightInd w:val="0"/>
                    <w:spacing w:before="120" w:after="240" w:line="240" w:lineRule="auto"/>
                    <w:ind w:left="142" w:right="278"/>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811043">
                  <w:pPr>
                    <w:pStyle w:val="MiFigura"/>
                    <w:ind w:left="142" w:right="278"/>
                  </w:pPr>
                  <w:bookmarkStart w:id="16" w:name="_Toc290483675"/>
                  <w:r>
                    <w:t>Figure 2.1 The software development process</w:t>
                  </w:r>
                  <w:bookmarkEnd w:id="16"/>
                </w:p>
              </w:txbxContent>
            </v:textbox>
          </v:shape>
        </w:pict>
      </w:r>
    </w:p>
    <w:p w:rsidR="00811043" w:rsidRPr="002E6C76" w:rsidRDefault="00811043" w:rsidP="00811043">
      <w:pPr>
        <w:pStyle w:val="MiEstilo2"/>
        <w:rPr>
          <w:lang w:val="en-US"/>
        </w:rPr>
      </w:pPr>
    </w:p>
    <w:p w:rsidR="00811043" w:rsidRPr="002E6C76" w:rsidRDefault="00811043" w:rsidP="00811043">
      <w:pPr>
        <w:pStyle w:val="MiEstilo2"/>
        <w:rPr>
          <w:lang w:val="en-US"/>
        </w:rPr>
      </w:pPr>
    </w:p>
    <w:p w:rsidR="00811043" w:rsidRPr="002E6C76" w:rsidRDefault="00811043" w:rsidP="00811043">
      <w:pPr>
        <w:pStyle w:val="MiEstilo2"/>
        <w:rPr>
          <w:lang w:val="en-US"/>
        </w:rPr>
      </w:pPr>
    </w:p>
    <w:p w:rsidR="00811043" w:rsidRPr="002E6C76" w:rsidRDefault="00811043" w:rsidP="00811043">
      <w:pPr>
        <w:pStyle w:val="MiEstilo2"/>
        <w:rPr>
          <w:lang w:val="en-US"/>
        </w:rPr>
      </w:pPr>
    </w:p>
    <w:p w:rsidR="00811043" w:rsidRPr="002E6C76" w:rsidRDefault="00811043" w:rsidP="00811043">
      <w:pPr>
        <w:pStyle w:val="MiEstilo2"/>
        <w:rPr>
          <w:lang w:val="en-US"/>
        </w:rPr>
      </w:pPr>
    </w:p>
    <w:p w:rsidR="00CB57D9" w:rsidRPr="002E6C76" w:rsidRDefault="00CB57D9" w:rsidP="00CB57D9">
      <w:pPr>
        <w:pStyle w:val="MiEstilo2"/>
        <w:rPr>
          <w:lang w:val="en-US"/>
        </w:rPr>
      </w:pPr>
      <w:r w:rsidRPr="002E6C76">
        <w:rPr>
          <w:lang w:val="en-US"/>
        </w:rPr>
        <w:t>The activities associated to a software process are mostly carried out by software engineers.</w:t>
      </w:r>
      <w:r w:rsidR="007143AB">
        <w:rPr>
          <w:lang w:val="en-US"/>
        </w:rPr>
        <w:t xml:space="preserve"> According to Sommerville [2010],</w:t>
      </w:r>
      <w:r w:rsidRPr="002E6C76">
        <w:rPr>
          <w:lang w:val="en-US"/>
        </w:rPr>
        <w:t xml:space="preserve"> </w:t>
      </w:r>
      <w:r w:rsidR="007143AB">
        <w:rPr>
          <w:lang w:val="en-US"/>
        </w:rPr>
        <w:t>t</w:t>
      </w:r>
      <w:r w:rsidRPr="002E6C76">
        <w:rPr>
          <w:lang w:val="en-US"/>
        </w:rPr>
        <w:t>here are four fundamental process activities that are common to all software processes:</w:t>
      </w:r>
    </w:p>
    <w:p w:rsidR="00CB57D9" w:rsidRPr="002E6C76" w:rsidRDefault="00CB57D9" w:rsidP="00CB57D9">
      <w:pPr>
        <w:pStyle w:val="MiVieta"/>
        <w:rPr>
          <w:lang w:val="en-US"/>
        </w:rPr>
      </w:pPr>
      <w:r w:rsidRPr="002E6C76">
        <w:rPr>
          <w:i/>
          <w:lang w:val="en-US"/>
        </w:rPr>
        <w:t>Software specification</w:t>
      </w:r>
      <w:r w:rsidRPr="002E6C76">
        <w:rPr>
          <w:lang w:val="en-US"/>
        </w:rPr>
        <w:t>. The software functionality and the constraints on its operation are defined.</w:t>
      </w:r>
    </w:p>
    <w:p w:rsidR="00CB57D9" w:rsidRPr="002E6C76" w:rsidRDefault="00CB57D9" w:rsidP="00CB57D9">
      <w:pPr>
        <w:pStyle w:val="MiVieta"/>
        <w:rPr>
          <w:lang w:val="en-US"/>
        </w:rPr>
      </w:pPr>
      <w:r w:rsidRPr="002E6C76">
        <w:rPr>
          <w:i/>
          <w:lang w:val="en-US"/>
        </w:rPr>
        <w:t>Software development</w:t>
      </w:r>
      <w:r w:rsidRPr="002E6C76">
        <w:rPr>
          <w:lang w:val="en-US"/>
        </w:rPr>
        <w:t>. The software meeting the specification is produced.</w:t>
      </w:r>
    </w:p>
    <w:p w:rsidR="00CB57D9" w:rsidRPr="002E6C76" w:rsidRDefault="00CB57D9" w:rsidP="00CB57D9">
      <w:pPr>
        <w:pStyle w:val="MiVieta"/>
        <w:rPr>
          <w:lang w:val="en-US"/>
        </w:rPr>
      </w:pPr>
      <w:r w:rsidRPr="002E6C76">
        <w:rPr>
          <w:i/>
          <w:lang w:val="en-US"/>
        </w:rPr>
        <w:t>Software validation</w:t>
      </w:r>
      <w:r w:rsidRPr="002E6C76">
        <w:rPr>
          <w:lang w:val="en-US"/>
        </w:rPr>
        <w:t>. The software is validated to ensure that it does what the customer wants.</w:t>
      </w:r>
    </w:p>
    <w:p w:rsidR="00CB57D9" w:rsidRPr="002E6C76" w:rsidRDefault="00CB57D9" w:rsidP="00CB57D9">
      <w:pPr>
        <w:pStyle w:val="MiVieta"/>
        <w:rPr>
          <w:lang w:val="en-US"/>
        </w:rPr>
      </w:pPr>
      <w:r w:rsidRPr="002E6C76">
        <w:rPr>
          <w:i/>
          <w:lang w:val="en-US"/>
        </w:rPr>
        <w:t>Software evolution</w:t>
      </w:r>
      <w:r w:rsidRPr="002E6C76">
        <w:rPr>
          <w:lang w:val="en-US"/>
        </w:rPr>
        <w:t>. The software must evolve to meet changing customer needs.</w:t>
      </w:r>
    </w:p>
    <w:p w:rsidR="00811043" w:rsidRPr="002E6C76" w:rsidRDefault="00CB57D9" w:rsidP="00CB57D9">
      <w:pPr>
        <w:pStyle w:val="MiEstilo2"/>
        <w:rPr>
          <w:lang w:val="en-US"/>
        </w:rPr>
      </w:pPr>
      <w:r w:rsidRPr="002E6C76">
        <w:rPr>
          <w:lang w:val="en-US"/>
        </w:rPr>
        <w:t>These generic activities may be arranged in different ways and may be described at different levels of detail for different types of software systems. For each project, a different development process can be selected, depending on the type of the system to be developed. The use of an inappropriate software process may lead to reduce software quality and usefulness and to increase its development costs.</w:t>
      </w:r>
    </w:p>
    <w:p w:rsidR="00E31BD6" w:rsidRPr="002E6C76" w:rsidRDefault="00E31BD6" w:rsidP="00E31BD6">
      <w:pPr>
        <w:pStyle w:val="Ttulo3"/>
        <w:rPr>
          <w:lang w:val="en-US"/>
        </w:rPr>
      </w:pPr>
      <w:bookmarkStart w:id="17" w:name="_Toc290483639"/>
      <w:r w:rsidRPr="002E6C76">
        <w:rPr>
          <w:lang w:val="en-US"/>
        </w:rPr>
        <w:t>Software Process Modeling</w:t>
      </w:r>
      <w:bookmarkEnd w:id="17"/>
    </w:p>
    <w:p w:rsidR="00E31BD6" w:rsidRPr="002E6C76" w:rsidRDefault="00E31BD6" w:rsidP="00E31BD6">
      <w:pPr>
        <w:pStyle w:val="MiEstilo"/>
        <w:spacing w:before="240"/>
        <w:rPr>
          <w:lang w:val="en-US"/>
        </w:rPr>
      </w:pPr>
      <w:r w:rsidRPr="002E6C76">
        <w:rPr>
          <w:lang w:val="en-US"/>
        </w:rPr>
        <w:t xml:space="preserve">A </w:t>
      </w:r>
      <w:r w:rsidRPr="002E6C76">
        <w:rPr>
          <w:i/>
          <w:lang w:val="en-US"/>
        </w:rPr>
        <w:t>software process model</w:t>
      </w:r>
      <w:r w:rsidRPr="002E6C76">
        <w:rPr>
          <w:lang w:val="en-US"/>
        </w:rPr>
        <w:t xml:space="preserve"> is </w:t>
      </w:r>
      <w:r w:rsidRPr="002E6C76">
        <w:rPr>
          <w:i/>
          <w:lang w:val="en-US"/>
        </w:rPr>
        <w:t>“a simplified description of a software process that presents one view of that process”</w:t>
      </w:r>
      <w:r w:rsidRPr="002E6C76">
        <w:rPr>
          <w:lang w:val="en-US"/>
        </w:rPr>
        <w:t xml:space="preserve"> </w:t>
      </w:r>
      <w:fldSimple w:instr=" REF Sommerville2007 \h  \* MERGEFORMAT ">
        <w:r w:rsidR="00C71060" w:rsidRPr="002E6C76">
          <w:rPr>
            <w:rFonts w:asciiTheme="minorHAnsi" w:hAnsiTheme="minorHAnsi"/>
            <w:lang w:val="en-US"/>
          </w:rPr>
          <w:t>[Sommerville, 2010]</w:t>
        </w:r>
      </w:fldSimple>
      <w:r w:rsidRPr="002E6C76">
        <w:rPr>
          <w:lang w:val="en-US"/>
        </w:rPr>
        <w:t xml:space="preserve">. That is, a model of a software process (also known as </w:t>
      </w:r>
      <w:r w:rsidRPr="002E6C76">
        <w:rPr>
          <w:i/>
          <w:lang w:val="en-US"/>
        </w:rPr>
        <w:t>process definition</w:t>
      </w:r>
      <w:r w:rsidRPr="002E6C76">
        <w:rPr>
          <w:lang w:val="en-US"/>
        </w:rPr>
        <w:t xml:space="preserve">) is a simplified representation of an actual SDP. Although a model is a simplification (abstraction) this is one of its main </w:t>
      </w:r>
      <w:r w:rsidRPr="002E6C76">
        <w:rPr>
          <w:lang w:val="en-US"/>
        </w:rPr>
        <w:lastRenderedPageBreak/>
        <w:t xml:space="preserve">advantages: a model of a </w:t>
      </w:r>
      <w:r w:rsidR="007C1EB9" w:rsidRPr="002E6C76">
        <w:rPr>
          <w:lang w:val="en-US"/>
        </w:rPr>
        <w:t>SDP</w:t>
      </w:r>
      <w:r w:rsidRPr="002E6C76">
        <w:rPr>
          <w:lang w:val="en-US"/>
        </w:rPr>
        <w:t xml:space="preserve"> should be easy to understand and follow by all the developers involved in a given project.</w:t>
      </w:r>
    </w:p>
    <w:p w:rsidR="00E31BD6" w:rsidRPr="002E6C76" w:rsidRDefault="007C1EB9" w:rsidP="00E31BD6">
      <w:pPr>
        <w:pStyle w:val="MiEstilo2"/>
        <w:rPr>
          <w:lang w:val="en-US"/>
        </w:rPr>
      </w:pPr>
      <w:r w:rsidRPr="002E6C76">
        <w:rPr>
          <w:lang w:val="en-US"/>
        </w:rPr>
        <w:t>Humphrey</w:t>
      </w:r>
      <w:r w:rsidR="007143AB">
        <w:rPr>
          <w:lang w:val="en-US"/>
        </w:rPr>
        <w:t xml:space="preserve"> [1989]</w:t>
      </w:r>
      <w:r w:rsidRPr="002E6C76">
        <w:rPr>
          <w:lang w:val="en-US"/>
        </w:rPr>
        <w:t xml:space="preserve"> </w:t>
      </w:r>
      <w:r w:rsidR="00E31BD6" w:rsidRPr="002E6C76">
        <w:rPr>
          <w:lang w:val="en-US"/>
        </w:rPr>
        <w:t xml:space="preserve">defines the software process model  as </w:t>
      </w:r>
      <w:r w:rsidR="00E31BD6" w:rsidRPr="002E6C76">
        <w:rPr>
          <w:i/>
          <w:lang w:val="en-US"/>
        </w:rPr>
        <w:t>“one specific embodiment of software process architecture. [...] Software process architecture is a framework within which project-specific software processes are defined. [...] While software process models may be constructed at any appropriate level of abstraction, the process architecture must provide the elements, standards, and structural framework for refinement to any desired level of detail”</w:t>
      </w:r>
      <w:r w:rsidR="00E31BD6" w:rsidRPr="002E6C76">
        <w:rPr>
          <w:lang w:val="en-US"/>
        </w:rPr>
        <w:t>.</w:t>
      </w:r>
    </w:p>
    <w:p w:rsidR="00E31BD6" w:rsidRPr="002E6C76" w:rsidRDefault="00E31BD6" w:rsidP="00E31BD6">
      <w:pPr>
        <w:pStyle w:val="MiEstilo2"/>
        <w:rPr>
          <w:lang w:val="en-US"/>
        </w:rPr>
      </w:pPr>
      <w:r w:rsidRPr="002E6C76">
        <w:rPr>
          <w:lang w:val="en-US"/>
        </w:rPr>
        <w:t xml:space="preserve">Some examples of software process models that can be extended and adapted to create specific </w:t>
      </w:r>
      <w:r w:rsidR="00527FC9" w:rsidRPr="002E6C76">
        <w:rPr>
          <w:i/>
          <w:lang w:val="en-US"/>
        </w:rPr>
        <w:t>S</w:t>
      </w:r>
      <w:r w:rsidRPr="002E6C76">
        <w:rPr>
          <w:i/>
          <w:lang w:val="en-US"/>
        </w:rPr>
        <w:t xml:space="preserve">oftware </w:t>
      </w:r>
      <w:r w:rsidR="00527FC9" w:rsidRPr="002E6C76">
        <w:rPr>
          <w:i/>
          <w:lang w:val="en-US"/>
        </w:rPr>
        <w:t>E</w:t>
      </w:r>
      <w:r w:rsidRPr="002E6C76">
        <w:rPr>
          <w:i/>
          <w:lang w:val="en-US"/>
        </w:rPr>
        <w:t>ngineering</w:t>
      </w:r>
      <w:r w:rsidR="00527FC9" w:rsidRPr="002E6C76">
        <w:rPr>
          <w:lang w:val="en-US"/>
        </w:rPr>
        <w:t xml:space="preserve"> (SE)</w:t>
      </w:r>
      <w:r w:rsidRPr="002E6C76">
        <w:rPr>
          <w:lang w:val="en-US"/>
        </w:rPr>
        <w:t xml:space="preserve"> processes in order to enable dynamically certain adjustments to own particular needs and constraints </w:t>
      </w:r>
      <w:r w:rsidR="007C1EB9" w:rsidRPr="002E6C76">
        <w:rPr>
          <w:lang w:val="en-US"/>
        </w:rPr>
        <w:t>can be found in</w:t>
      </w:r>
      <w:r w:rsidRPr="002E6C76">
        <w:rPr>
          <w:lang w:val="en-US"/>
        </w:rPr>
        <w:t xml:space="preserve"> </w:t>
      </w:r>
      <w:r w:rsidR="00020505" w:rsidRPr="002E6C76">
        <w:rPr>
          <w:lang w:val="en-US"/>
        </w:rPr>
        <w:fldChar w:fldCharType="begin"/>
      </w:r>
      <w:r w:rsidRPr="002E6C76">
        <w:rPr>
          <w:lang w:val="en-US"/>
        </w:rPr>
        <w:instrText xml:space="preserve"> REF Sommerville2007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[Sommerville, 2010]</w:t>
      </w:r>
      <w:r w:rsidR="00020505" w:rsidRPr="002E6C76">
        <w:rPr>
          <w:lang w:val="en-US"/>
        </w:rPr>
        <w:fldChar w:fldCharType="end"/>
      </w:r>
      <w:r w:rsidRPr="002E6C76">
        <w:rPr>
          <w:lang w:val="en-US"/>
        </w:rPr>
        <w:t xml:space="preserve"> </w:t>
      </w:r>
      <w:r w:rsidR="007C1EB9" w:rsidRPr="002E6C76">
        <w:rPr>
          <w:lang w:val="en-US"/>
        </w:rPr>
        <w:t xml:space="preserve">(e.g., </w:t>
      </w:r>
      <w:r w:rsidRPr="002E6C76">
        <w:rPr>
          <w:lang w:val="en-US"/>
        </w:rPr>
        <w:t xml:space="preserve">the waterfall model, </w:t>
      </w:r>
      <w:r w:rsidR="007C1EB9" w:rsidRPr="002E6C76">
        <w:rPr>
          <w:lang w:val="en-US"/>
        </w:rPr>
        <w:t xml:space="preserve">the </w:t>
      </w:r>
      <w:r w:rsidRPr="002E6C76">
        <w:rPr>
          <w:lang w:val="en-US"/>
        </w:rPr>
        <w:t xml:space="preserve">evolutionary development, </w:t>
      </w:r>
      <w:r w:rsidR="007C1EB9" w:rsidRPr="002E6C76">
        <w:rPr>
          <w:lang w:val="en-US"/>
        </w:rPr>
        <w:t xml:space="preserve">the </w:t>
      </w:r>
      <w:r w:rsidRPr="002E6C76">
        <w:rPr>
          <w:lang w:val="en-US"/>
        </w:rPr>
        <w:t xml:space="preserve">incremental delivery, </w:t>
      </w:r>
      <w:r w:rsidR="007C1EB9" w:rsidRPr="002E6C76">
        <w:rPr>
          <w:lang w:val="en-US"/>
        </w:rPr>
        <w:t xml:space="preserve">or the </w:t>
      </w:r>
      <w:r w:rsidRPr="002E6C76">
        <w:rPr>
          <w:lang w:val="en-US"/>
        </w:rPr>
        <w:t>spiral development</w:t>
      </w:r>
      <w:r w:rsidR="007C1EB9" w:rsidRPr="002E6C76">
        <w:rPr>
          <w:lang w:val="en-US"/>
        </w:rPr>
        <w:t>)</w:t>
      </w:r>
      <w:r w:rsidRPr="002E6C76">
        <w:rPr>
          <w:lang w:val="en-US"/>
        </w:rPr>
        <w:t xml:space="preserve">. These process models are widely used in current </w:t>
      </w:r>
      <w:r w:rsidR="00527FC9" w:rsidRPr="002E6C76">
        <w:rPr>
          <w:lang w:val="en-US"/>
        </w:rPr>
        <w:t>SE</w:t>
      </w:r>
      <w:r w:rsidRPr="002E6C76">
        <w:rPr>
          <w:lang w:val="en-US"/>
        </w:rPr>
        <w:t xml:space="preserve"> practice. They are not mutually exclusive and are often used together, especially for large systems development.</w:t>
      </w:r>
    </w:p>
    <w:p w:rsidR="00E31BD6" w:rsidRPr="002E6C76" w:rsidRDefault="00E31BD6" w:rsidP="00E31BD6">
      <w:pPr>
        <w:pStyle w:val="Ttulo3"/>
        <w:rPr>
          <w:lang w:val="en-US"/>
        </w:rPr>
      </w:pPr>
      <w:bookmarkStart w:id="18" w:name="_Toc290483640"/>
      <w:r w:rsidRPr="002E6C76">
        <w:rPr>
          <w:lang w:val="en-US"/>
        </w:rPr>
        <w:t>Model-Driven Engineering</w:t>
      </w:r>
      <w:bookmarkEnd w:id="18"/>
    </w:p>
    <w:p w:rsidR="00E31BD6" w:rsidRPr="002E6C76" w:rsidRDefault="00E31BD6" w:rsidP="00E31BD6">
      <w:pPr>
        <w:pStyle w:val="MiEstilo"/>
        <w:rPr>
          <w:lang w:val="en-US"/>
        </w:rPr>
      </w:pPr>
      <w:r w:rsidRPr="002E6C76">
        <w:rPr>
          <w:lang w:val="en-US"/>
        </w:rPr>
        <w:t xml:space="preserve">The emerging </w:t>
      </w:r>
      <w:r w:rsidRPr="002E6C76">
        <w:rPr>
          <w:i/>
          <w:lang w:val="en-US"/>
        </w:rPr>
        <w:t>Model-Driven Engineering</w:t>
      </w:r>
      <w:r w:rsidRPr="002E6C76">
        <w:rPr>
          <w:lang w:val="en-US"/>
        </w:rPr>
        <w:t xml:space="preserve"> (MDE) addresses the inability of third-generation languages to cope with increasing software complexity, allowing designers to describe domain concepts effectively </w:t>
      </w:r>
      <w:r w:rsidR="00020505" w:rsidRPr="002E6C76">
        <w:rPr>
          <w:lang w:val="en-US"/>
        </w:rPr>
        <w:fldChar w:fldCharType="begin"/>
      </w:r>
      <w:r w:rsidRPr="002E6C76">
        <w:rPr>
          <w:lang w:val="en-US"/>
        </w:rPr>
        <w:instrText xml:space="preserve"> REF Schmidt2006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[Schmidt, 2006]</w:t>
      </w:r>
      <w:r w:rsidR="00020505" w:rsidRPr="002E6C76">
        <w:rPr>
          <w:lang w:val="en-US"/>
        </w:rPr>
        <w:fldChar w:fldCharType="end"/>
      </w:r>
      <w:r w:rsidRPr="002E6C76">
        <w:rPr>
          <w:lang w:val="en-US"/>
        </w:rPr>
        <w:t>. MDE revolves around models (defined in terms of formal metamodels), and model transformations, which provide a powerful mechanism for incremental and automatic software development.</w:t>
      </w:r>
    </w:p>
    <w:p w:rsidR="00E31BD6" w:rsidRPr="002E6C76" w:rsidRDefault="00E31BD6" w:rsidP="00E31BD6">
      <w:pPr>
        <w:pStyle w:val="MiEstilo2"/>
        <w:rPr>
          <w:lang w:val="en-US"/>
        </w:rPr>
      </w:pPr>
      <w:r w:rsidRPr="002E6C76">
        <w:rPr>
          <w:lang w:val="en-US"/>
        </w:rPr>
        <w:t>A model in MDE is a “</w:t>
      </w:r>
      <w:r w:rsidRPr="002E6C76">
        <w:rPr>
          <w:i/>
          <w:lang w:val="en-US"/>
        </w:rPr>
        <w:t>graph-based structure representing some aspects of a given system and conforming to the definition of another graph called a metamodel”</w:t>
      </w:r>
      <w:r w:rsidRPr="002E6C76">
        <w:rPr>
          <w:lang w:val="en-US"/>
        </w:rPr>
        <w:t xml:space="preserve"> </w:t>
      </w:r>
      <w:r w:rsidR="00020505" w:rsidRPr="002E6C76">
        <w:rPr>
          <w:lang w:val="en-US"/>
        </w:rPr>
        <w:fldChar w:fldCharType="begin"/>
      </w:r>
      <w:r w:rsidRPr="002E6C76">
        <w:rPr>
          <w:lang w:val="en-US"/>
        </w:rPr>
        <w:instrText xml:space="preserve"> REF Bezivin2005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[Bézivin, 2005]</w:t>
      </w:r>
      <w:r w:rsidR="00020505" w:rsidRPr="002E6C76">
        <w:rPr>
          <w:lang w:val="en-US"/>
        </w:rPr>
        <w:fldChar w:fldCharType="end"/>
      </w:r>
      <w:r w:rsidRPr="002E6C76">
        <w:rPr>
          <w:lang w:val="en-US"/>
        </w:rPr>
        <w:t xml:space="preserve">. Therefore, the basic set of MDE principles is based on two concepts and two basic relations. The two concepts are </w:t>
      </w:r>
      <w:r w:rsidRPr="002E6C76">
        <w:rPr>
          <w:i/>
          <w:lang w:val="en-US"/>
        </w:rPr>
        <w:t>system</w:t>
      </w:r>
      <w:r w:rsidRPr="002E6C76">
        <w:rPr>
          <w:lang w:val="en-US"/>
        </w:rPr>
        <w:t xml:space="preserve"> (the OMG's </w:t>
      </w:r>
      <w:r w:rsidR="00AE4446" w:rsidRPr="002E6C76">
        <w:rPr>
          <w:lang w:val="en-US"/>
        </w:rPr>
        <w:t>information layer</w:t>
      </w:r>
      <w:r w:rsidRPr="002E6C76">
        <w:rPr>
          <w:lang w:val="en-US"/>
        </w:rPr>
        <w:t xml:space="preserve">) and </w:t>
      </w:r>
      <w:r w:rsidRPr="002E6C76">
        <w:rPr>
          <w:i/>
          <w:lang w:val="en-US"/>
        </w:rPr>
        <w:t>model</w:t>
      </w:r>
      <w:r w:rsidRPr="002E6C76">
        <w:rPr>
          <w:lang w:val="en-US"/>
        </w:rPr>
        <w:t xml:space="preserve"> (the OMG's </w:t>
      </w:r>
      <w:r w:rsidR="00AE4446" w:rsidRPr="002E6C76">
        <w:rPr>
          <w:lang w:val="en-US"/>
        </w:rPr>
        <w:t>model layer</w:t>
      </w:r>
      <w:r w:rsidRPr="002E6C76">
        <w:rPr>
          <w:lang w:val="en-US"/>
        </w:rPr>
        <w:t xml:space="preserve">) and the relations are </w:t>
      </w:r>
      <w:r w:rsidRPr="002E6C76">
        <w:rPr>
          <w:i/>
          <w:lang w:val="en-US"/>
        </w:rPr>
        <w:t>conformance</w:t>
      </w:r>
      <w:r w:rsidRPr="002E6C76">
        <w:rPr>
          <w:lang w:val="en-US"/>
        </w:rPr>
        <w:t xml:space="preserve"> and </w:t>
      </w:r>
      <w:r w:rsidRPr="002E6C76">
        <w:rPr>
          <w:i/>
          <w:lang w:val="en-US"/>
        </w:rPr>
        <w:t>representation</w:t>
      </w:r>
      <w:r w:rsidRPr="002E6C76">
        <w:rPr>
          <w:lang w:val="en-US"/>
        </w:rPr>
        <w:t xml:space="preserve">: a </w:t>
      </w:r>
      <w:r w:rsidRPr="002E6C76">
        <w:rPr>
          <w:i/>
          <w:lang w:val="en-US"/>
        </w:rPr>
        <w:t>model</w:t>
      </w:r>
      <w:r w:rsidRPr="002E6C76">
        <w:rPr>
          <w:lang w:val="en-US"/>
        </w:rPr>
        <w:t xml:space="preserve"> is said to </w:t>
      </w:r>
      <w:r w:rsidRPr="002E6C76">
        <w:rPr>
          <w:i/>
          <w:lang w:val="en-US"/>
        </w:rPr>
        <w:t>represent</w:t>
      </w:r>
      <w:r w:rsidRPr="002E6C76">
        <w:rPr>
          <w:lang w:val="en-US"/>
        </w:rPr>
        <w:t xml:space="preserve"> the </w:t>
      </w:r>
      <w:r w:rsidRPr="002E6C76">
        <w:rPr>
          <w:i/>
          <w:lang w:val="en-US"/>
        </w:rPr>
        <w:t>system</w:t>
      </w:r>
      <w:r w:rsidRPr="002E6C76">
        <w:rPr>
          <w:lang w:val="en-US"/>
        </w:rPr>
        <w:t xml:space="preserve"> and a </w:t>
      </w:r>
      <w:r w:rsidRPr="002E6C76">
        <w:rPr>
          <w:i/>
          <w:lang w:val="en-US"/>
        </w:rPr>
        <w:t>model</w:t>
      </w:r>
      <w:r w:rsidRPr="002E6C76">
        <w:rPr>
          <w:lang w:val="en-US"/>
        </w:rPr>
        <w:t xml:space="preserve"> is said to </w:t>
      </w:r>
      <w:r w:rsidRPr="002E6C76">
        <w:rPr>
          <w:i/>
          <w:lang w:val="en-US"/>
        </w:rPr>
        <w:t>conform</w:t>
      </w:r>
      <w:r w:rsidRPr="002E6C76">
        <w:rPr>
          <w:lang w:val="en-US"/>
        </w:rPr>
        <w:t xml:space="preserve"> to its </w:t>
      </w:r>
      <w:r w:rsidRPr="002E6C76">
        <w:rPr>
          <w:i/>
          <w:lang w:val="en-US"/>
        </w:rPr>
        <w:t>metamodel</w:t>
      </w:r>
      <w:r w:rsidRPr="002E6C76">
        <w:rPr>
          <w:lang w:val="en-US"/>
        </w:rPr>
        <w:t>. These principles can be seen in Figure 2.2.</w:t>
      </w:r>
    </w:p>
    <w:p w:rsidR="00871F16" w:rsidRPr="002E6C76" w:rsidRDefault="00871F16" w:rsidP="00E31BD6">
      <w:pPr>
        <w:pStyle w:val="MiEstilo2"/>
        <w:rPr>
          <w:lang w:val="en-US"/>
        </w:rPr>
      </w:pPr>
    </w:p>
    <w:p w:rsidR="00E31BD6" w:rsidRPr="002E6C76" w:rsidRDefault="00020505" w:rsidP="00E31BD6">
      <w:pPr>
        <w:pStyle w:val="MiEstilo2"/>
        <w:rPr>
          <w:lang w:val="en-US"/>
        </w:rPr>
      </w:pPr>
      <w:r w:rsidRPr="00020505">
        <w:rPr>
          <w:lang w:val="en-US"/>
        </w:rPr>
        <w:lastRenderedPageBreak/>
        <w:pict>
          <v:shape id="_x0000_s520192" type="#_x0000_t202" style="position:absolute;left:0;text-align:left;margin-left:6.55pt;margin-top:9.5pt;width:410.75pt;height:188.5pt;z-index:251689984;mso-width-relative:margin;mso-height-relative:margin" filled="f" stroked="f">
            <v:textbox style="mso-next-textbox:#_x0000_s520192">
              <w:txbxContent>
                <w:p w:rsidR="00677080" w:rsidRPr="00F158CE" w:rsidRDefault="00677080" w:rsidP="00E31BD6">
                  <w:pPr>
                    <w:pStyle w:val="MiEstilo2"/>
                    <w:spacing w:after="0"/>
                    <w:jc w:val="center"/>
                    <w:rPr>
                      <w:lang w:val="en-US"/>
                    </w:rPr>
                  </w:pPr>
                  <w:r>
                    <w:rPr>
                      <w:noProof/>
                      <w:lang w:val="es-ES" w:eastAsia="es-ES"/>
                    </w:rPr>
                    <w:drawing>
                      <wp:inline distT="0" distB="0" distL="0" distR="0">
                        <wp:extent cx="2838450" cy="1743075"/>
                        <wp:effectExtent l="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53" cstate="print"/>
                                <a:srcRect/>
                                <a:stretch>
                                  <a:fillRect/>
                                </a:stretch>
                              </pic:blipFill>
                              <pic:spPr bwMode="auto">
                                <a:xfrm>
                                  <a:off x="0" y="0"/>
                                  <a:ext cx="2838450" cy="1743075"/>
                                </a:xfrm>
                                <a:prstGeom prst="rect">
                                  <a:avLst/>
                                </a:prstGeom>
                                <a:noFill/>
                                <a:ln w="9525">
                                  <a:noFill/>
                                  <a:miter lim="800000"/>
                                  <a:headEnd/>
                                  <a:tailEnd/>
                                </a:ln>
                              </pic:spPr>
                            </pic:pic>
                          </a:graphicData>
                        </a:graphic>
                      </wp:inline>
                    </w:drawing>
                  </w:r>
                </w:p>
                <w:p w:rsidR="00677080" w:rsidRDefault="00677080" w:rsidP="00E31BD6">
                  <w:pPr>
                    <w:pStyle w:val="MiFigura"/>
                  </w:pPr>
                  <w:bookmarkStart w:id="19" w:name="_Ref282166377"/>
                  <w:r>
                    <w:tab/>
                  </w:r>
                  <w:bookmarkStart w:id="20" w:name="_Toc290483676"/>
                  <w:r>
                    <w:t xml:space="preserve">Figure 2.2 Basic </w:t>
                  </w:r>
                  <w:bookmarkEnd w:id="19"/>
                  <w:r>
                    <w:t>MDE principles</w:t>
                  </w:r>
                  <w:bookmarkEnd w:id="20"/>
                </w:p>
                <w:p w:rsidR="00677080" w:rsidRDefault="00677080" w:rsidP="00E31BD6"/>
              </w:txbxContent>
            </v:textbox>
          </v:shape>
        </w:pict>
      </w:r>
    </w:p>
    <w:p w:rsidR="00E31BD6" w:rsidRPr="002E6C76" w:rsidRDefault="00E31BD6" w:rsidP="00E31BD6">
      <w:pPr>
        <w:pStyle w:val="MiEstilo2"/>
        <w:rPr>
          <w:lang w:val="en-US"/>
        </w:rPr>
      </w:pPr>
    </w:p>
    <w:p w:rsidR="00E31BD6" w:rsidRPr="002E6C76" w:rsidRDefault="00E31BD6" w:rsidP="00E31BD6">
      <w:pPr>
        <w:pStyle w:val="MiEstilo2"/>
        <w:rPr>
          <w:lang w:val="en-US"/>
        </w:rPr>
      </w:pPr>
      <w:r w:rsidRPr="002E6C76">
        <w:rPr>
          <w:lang w:val="en-US"/>
        </w:rPr>
        <w:t xml:space="preserve"> </w:t>
      </w:r>
    </w:p>
    <w:p w:rsidR="00E31BD6" w:rsidRPr="002E6C76" w:rsidRDefault="00E31BD6" w:rsidP="00E31BD6">
      <w:pPr>
        <w:pStyle w:val="MiEstilo2"/>
        <w:rPr>
          <w:lang w:val="en-US"/>
        </w:rPr>
      </w:pPr>
    </w:p>
    <w:p w:rsidR="00E31BD6" w:rsidRPr="002E6C76" w:rsidRDefault="00E31BD6" w:rsidP="00E31BD6">
      <w:pPr>
        <w:pStyle w:val="MiEstilo2"/>
        <w:rPr>
          <w:lang w:val="en-US"/>
        </w:rPr>
      </w:pPr>
    </w:p>
    <w:p w:rsidR="00E31BD6" w:rsidRPr="002E6C76" w:rsidRDefault="00E31BD6" w:rsidP="00E31BD6">
      <w:pPr>
        <w:pStyle w:val="MiEstilo2"/>
        <w:rPr>
          <w:lang w:val="en-US"/>
        </w:rPr>
      </w:pPr>
    </w:p>
    <w:p w:rsidR="00E31BD6" w:rsidRPr="002E6C76" w:rsidRDefault="00E31BD6" w:rsidP="00E31BD6">
      <w:pPr>
        <w:pStyle w:val="MiEstilo2"/>
        <w:rPr>
          <w:lang w:val="en-US"/>
        </w:rPr>
      </w:pPr>
    </w:p>
    <w:p w:rsidR="00677DDA" w:rsidRPr="002E6C76" w:rsidRDefault="00677DDA" w:rsidP="00677DDA">
      <w:pPr>
        <w:pStyle w:val="Ttulo4"/>
        <w:rPr>
          <w:lang w:val="en-US"/>
        </w:rPr>
      </w:pPr>
      <w:r w:rsidRPr="002E6C76">
        <w:rPr>
          <w:lang w:val="en-US"/>
        </w:rPr>
        <w:t xml:space="preserve">Software </w:t>
      </w:r>
      <w:r w:rsidR="00DE4A9B" w:rsidRPr="002E6C76">
        <w:rPr>
          <w:lang w:val="en-US"/>
        </w:rPr>
        <w:t>M</w:t>
      </w:r>
      <w:r w:rsidRPr="002E6C76">
        <w:rPr>
          <w:lang w:val="en-US"/>
        </w:rPr>
        <w:t>odeling</w:t>
      </w:r>
    </w:p>
    <w:p w:rsidR="00677DDA" w:rsidRPr="002E6C76" w:rsidRDefault="00677DDA" w:rsidP="003836C9">
      <w:pPr>
        <w:pStyle w:val="MiEstilo"/>
        <w:rPr>
          <w:lang w:val="en-US"/>
        </w:rPr>
      </w:pPr>
      <w:r w:rsidRPr="002E6C76">
        <w:rPr>
          <w:lang w:val="en-US"/>
        </w:rPr>
        <w:t>Over the last decade, models and software modeling are becoming one of the most important flagships of software development. Developers raise the level of abstraction thanks to the use of models for specifying software solutions (i.e., the final system implementation).</w:t>
      </w:r>
      <w:r w:rsidR="003836C9" w:rsidRPr="002E6C76">
        <w:rPr>
          <w:lang w:val="en-US"/>
        </w:rPr>
        <w:t xml:space="preserve"> M</w:t>
      </w:r>
      <w:r w:rsidRPr="002E6C76">
        <w:rPr>
          <w:lang w:val="en-US"/>
        </w:rPr>
        <w:t>odels are part of the software and they do not constitute only documentation. Models are considered equal to code, as their implementation is automated by a sequence of model transformations that can be accomplished in several ways. In this way, models have the exact meaning of the final application code (i.e., the implementation can be generated from them) and, therefore, models can be used for more than just documenting the software development process </w:t>
      </w:r>
      <w:r w:rsidR="00020505" w:rsidRPr="002E6C76">
        <w:rPr>
          <w:lang w:val="en-US"/>
        </w:rPr>
        <w:fldChar w:fldCharType="begin"/>
      </w:r>
      <w:r w:rsidRPr="002E6C76">
        <w:rPr>
          <w:lang w:val="en-US"/>
        </w:rPr>
        <w:instrText xml:space="preserve"> REF FranceRumpe2007 \h </w:instrText>
      </w:r>
      <w:r w:rsidR="00020505" w:rsidRPr="002E6C76">
        <w:rPr>
          <w:lang w:val="en-US"/>
        </w:rPr>
      </w:r>
      <w:r w:rsidR="00020505" w:rsidRPr="002E6C76">
        <w:rPr>
          <w:lang w:val="en-US"/>
        </w:rPr>
        <w:fldChar w:fldCharType="separate"/>
      </w:r>
      <w:r w:rsidR="00C71060" w:rsidRPr="002E6C76">
        <w:rPr>
          <w:lang w:val="en-US"/>
        </w:rPr>
        <w:t>[France &amp; Rumpe, 2007]</w:t>
      </w:r>
      <w:r w:rsidR="00020505" w:rsidRPr="002E6C76">
        <w:rPr>
          <w:lang w:val="en-US"/>
        </w:rPr>
        <w:fldChar w:fldCharType="end"/>
      </w:r>
      <w:r w:rsidRPr="002E6C76">
        <w:rPr>
          <w:lang w:val="en-US"/>
        </w:rPr>
        <w:t>. Models allow us to specify the required functionality and architecture of a system </w:t>
      </w:r>
      <w:r w:rsidR="00020505" w:rsidRPr="002E6C76">
        <w:rPr>
          <w:lang w:val="en-US"/>
        </w:rPr>
        <w:fldChar w:fldCharType="begin"/>
      </w:r>
      <w:r w:rsidRPr="002E6C76">
        <w:rPr>
          <w:lang w:val="en-US"/>
        </w:rPr>
        <w:instrText xml:space="preserve"> REF Atkinsonkuhne2003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[Atkinson &amp; Kühne, 2003]</w:t>
      </w:r>
      <w:r w:rsidR="00020505" w:rsidRPr="002E6C76">
        <w:rPr>
          <w:lang w:val="en-US"/>
        </w:rPr>
        <w:fldChar w:fldCharType="end"/>
      </w:r>
      <w:r w:rsidRPr="002E6C76">
        <w:rPr>
          <w:lang w:val="en-US"/>
        </w:rPr>
        <w:t xml:space="preserve">. </w:t>
      </w:r>
    </w:p>
    <w:p w:rsidR="00677DDA" w:rsidRPr="002E6C76" w:rsidRDefault="00677DDA" w:rsidP="00677DDA">
      <w:pPr>
        <w:pStyle w:val="MiEstilo2"/>
        <w:rPr>
          <w:lang w:val="en-US"/>
        </w:rPr>
      </w:pPr>
      <w:r w:rsidRPr="002E6C76">
        <w:rPr>
          <w:lang w:val="en-US"/>
        </w:rPr>
        <w:t>Although the notion of model is very old, there is a need for a more rigorous definition in the context of this thesis.</w:t>
      </w:r>
    </w:p>
    <w:p w:rsidR="00677DDA" w:rsidRPr="002E6C76" w:rsidRDefault="00677DDA" w:rsidP="00677DDA">
      <w:pPr>
        <w:pStyle w:val="MiEstilo2"/>
        <w:rPr>
          <w:lang w:val="en-US"/>
        </w:rPr>
      </w:pPr>
      <w:r w:rsidRPr="002E6C76">
        <w:rPr>
          <w:lang w:val="en-US"/>
        </w:rPr>
        <w:t xml:space="preserve">A </w:t>
      </w:r>
      <w:r w:rsidRPr="002E6C76">
        <w:rPr>
          <w:i/>
          <w:lang w:val="en-US"/>
        </w:rPr>
        <w:t>model</w:t>
      </w:r>
      <w:r w:rsidRPr="002E6C76">
        <w:rPr>
          <w:lang w:val="en-US"/>
        </w:rPr>
        <w:t xml:space="preserve"> is </w:t>
      </w:r>
      <w:r w:rsidRPr="002E6C76">
        <w:rPr>
          <w:i/>
          <w:lang w:val="en-US"/>
        </w:rPr>
        <w:t>“a simplification of the reality”</w:t>
      </w:r>
      <w:r w:rsidRPr="002E6C76">
        <w:rPr>
          <w:lang w:val="en-US"/>
        </w:rPr>
        <w:t xml:space="preserve"> </w:t>
      </w:r>
      <w:r w:rsidR="00020505" w:rsidRPr="002E6C76">
        <w:rPr>
          <w:lang w:val="en-US"/>
        </w:rPr>
        <w:fldChar w:fldCharType="begin"/>
      </w:r>
      <w:r w:rsidRPr="002E6C76">
        <w:rPr>
          <w:lang w:val="en-US"/>
        </w:rPr>
        <w:instrText xml:space="preserve"> REF Boochetal2005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[Booch et al., 2005]</w:t>
      </w:r>
      <w:r w:rsidR="00020505" w:rsidRPr="002E6C76">
        <w:rPr>
          <w:lang w:val="en-US"/>
        </w:rPr>
        <w:fldChar w:fldCharType="end"/>
      </w:r>
      <w:r w:rsidRPr="002E6C76">
        <w:rPr>
          <w:lang w:val="en-US"/>
        </w:rPr>
        <w:t xml:space="preserve">. A model of a system is </w:t>
      </w:r>
      <w:r w:rsidRPr="002E6C76">
        <w:rPr>
          <w:i/>
          <w:lang w:val="en-US"/>
        </w:rPr>
        <w:t>“a description or specification of that system and its environment for some certain purpose”</w:t>
      </w:r>
      <w:r w:rsidRPr="002E6C76">
        <w:rPr>
          <w:lang w:val="en-US"/>
        </w:rPr>
        <w:t xml:space="preserve"> </w:t>
      </w:r>
      <w:r w:rsidR="00020505" w:rsidRPr="002E6C76">
        <w:rPr>
          <w:lang w:val="en-US"/>
        </w:rPr>
        <w:fldChar w:fldCharType="begin"/>
      </w:r>
      <w:r w:rsidRPr="002E6C76">
        <w:rPr>
          <w:lang w:val="en-US"/>
        </w:rPr>
        <w:instrText xml:space="preserve"> REF MDA2003 \h </w:instrText>
      </w:r>
      <w:r w:rsidR="00020505" w:rsidRPr="002E6C76">
        <w:rPr>
          <w:lang w:val="en-US"/>
        </w:rPr>
      </w:r>
      <w:r w:rsidR="00020505" w:rsidRPr="002E6C76">
        <w:rPr>
          <w:lang w:val="en-US"/>
        </w:rPr>
        <w:fldChar w:fldCharType="separate"/>
      </w:r>
      <w:r w:rsidR="00C71060" w:rsidRPr="002E6C76">
        <w:rPr>
          <w:lang w:val="en-US"/>
        </w:rPr>
        <w:t>[OMG, 2003]</w:t>
      </w:r>
      <w:r w:rsidR="00020505" w:rsidRPr="002E6C76">
        <w:rPr>
          <w:lang w:val="en-US"/>
        </w:rPr>
        <w:fldChar w:fldCharType="end"/>
      </w:r>
      <w:r w:rsidRPr="002E6C76">
        <w:rPr>
          <w:lang w:val="en-US"/>
        </w:rPr>
        <w:t>. According to the definition given by Bézivin and Gerbé</w:t>
      </w:r>
      <w:r w:rsidR="007143AB">
        <w:rPr>
          <w:lang w:val="en-US"/>
        </w:rPr>
        <w:t xml:space="preserve"> [2001]</w:t>
      </w:r>
      <w:r w:rsidRPr="002E6C76">
        <w:rPr>
          <w:lang w:val="en-US"/>
        </w:rPr>
        <w:t xml:space="preserve"> a model is </w:t>
      </w:r>
      <w:r w:rsidRPr="002E6C76">
        <w:rPr>
          <w:i/>
          <w:lang w:val="en-US"/>
        </w:rPr>
        <w:t>“a simplification of a system built with an intended goal in mind. The model should be able to answer questions in place of the actual system. The answers provided by the model should be the same as those given by the system itself, on the condition that questions are within the domain defined by the general goal of the system.”</w:t>
      </w:r>
      <w:r w:rsidRPr="002E6C76">
        <w:rPr>
          <w:lang w:val="en-US"/>
        </w:rPr>
        <w:t xml:space="preserve"> Finally, </w:t>
      </w:r>
      <w:r w:rsidRPr="002E6C76">
        <w:rPr>
          <w:lang w:val="en-US"/>
        </w:rPr>
        <w:lastRenderedPageBreak/>
        <w:t xml:space="preserve">Seidewitz defines a model as </w:t>
      </w:r>
      <w:r w:rsidRPr="002E6C76">
        <w:rPr>
          <w:i/>
          <w:lang w:val="en-US"/>
        </w:rPr>
        <w:t>“a set of statements about some system under study (SuS)”</w:t>
      </w:r>
      <w:r w:rsidRPr="002E6C76">
        <w:rPr>
          <w:lang w:val="en-US"/>
        </w:rPr>
        <w:t xml:space="preserve"> </w:t>
      </w:r>
      <w:r w:rsidR="00020505" w:rsidRPr="002E6C76">
        <w:rPr>
          <w:lang w:val="en-US"/>
        </w:rPr>
        <w:fldChar w:fldCharType="begin"/>
      </w:r>
      <w:r w:rsidRPr="002E6C76">
        <w:rPr>
          <w:lang w:val="en-US"/>
        </w:rPr>
        <w:instrText xml:space="preserve"> REF Seidewitz2003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[Seidewitz, 2003]</w:t>
      </w:r>
      <w:r w:rsidR="00020505" w:rsidRPr="002E6C76">
        <w:rPr>
          <w:lang w:val="en-US"/>
        </w:rPr>
        <w:fldChar w:fldCharType="end"/>
      </w:r>
      <w:r w:rsidRPr="002E6C76">
        <w:rPr>
          <w:lang w:val="en-US"/>
        </w:rPr>
        <w:t>. According to</w:t>
      </w:r>
      <w:r w:rsidR="00FF2933">
        <w:rPr>
          <w:lang w:val="en-US"/>
        </w:rPr>
        <w:t xml:space="preserve"> Seidewitz [2003]</w:t>
      </w:r>
      <w:r w:rsidRPr="002E6C76">
        <w:rPr>
          <w:lang w:val="en-US"/>
        </w:rPr>
        <w:t xml:space="preserve">, a model is interpreted as </w:t>
      </w:r>
      <w:r w:rsidRPr="002E6C76">
        <w:rPr>
          <w:i/>
          <w:lang w:val="en-US"/>
        </w:rPr>
        <w:t>“a mapping of elements of the model to elements of the SuS such that the truth-value of statements in the model can be determined from the SuS, to some level of accuracy. Colloquially, an interpretation of a model gives the model meaning relative to the SuS.”</w:t>
      </w:r>
      <w:r w:rsidRPr="002E6C76">
        <w:rPr>
          <w:lang w:val="en-US"/>
        </w:rPr>
        <w:t xml:space="preserve"> For example, a kind of model in cereal factory management might describe agricultural business, which would be the SuS in this case. Such a model makes statements on the quality and quantity of the grain, the weight of trucks, etc. We can similarly use a UML model to describe the structure of the software system. In this case, if the SuS is an object- oriented software system, then we could use a UML class model to make statements about the classes of the system and how they are related </w:t>
      </w:r>
      <w:r w:rsidR="00020505" w:rsidRPr="002E6C76">
        <w:rPr>
          <w:lang w:val="en-US"/>
        </w:rPr>
        <w:fldChar w:fldCharType="begin"/>
      </w:r>
      <w:r w:rsidRPr="002E6C76">
        <w:rPr>
          <w:lang w:val="en-US"/>
        </w:rPr>
        <w:instrText xml:space="preserve"> REF Seidewitz2003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[Seidewitz, 2003]</w:t>
      </w:r>
      <w:r w:rsidR="00020505" w:rsidRPr="002E6C76">
        <w:rPr>
          <w:lang w:val="en-US"/>
        </w:rPr>
        <w:fldChar w:fldCharType="end"/>
      </w:r>
      <w:r w:rsidRPr="002E6C76">
        <w:rPr>
          <w:lang w:val="en-US"/>
        </w:rPr>
        <w:t>. Then, for this thesis, we can state that a model is an abstraction or simplification of a system that provides information about it within the context of the intended goals (i.e., a model focuses on important aspects and hide irrelevant ones). An example showing different models describing a software system at different abstraction levels is shown in Figure 2.</w:t>
      </w:r>
      <w:r w:rsidR="003836C9" w:rsidRPr="002E6C76">
        <w:rPr>
          <w:lang w:val="en-US"/>
        </w:rPr>
        <w:t>3</w:t>
      </w:r>
      <w:r w:rsidRPr="002E6C76">
        <w:rPr>
          <w:lang w:val="en-US"/>
        </w:rPr>
        <w:t>. Here, in the case of a software system, the source code is considered to be both the real-world that is being modeled in terms of a UML class diagram, and a low-level model that represents the business.</w:t>
      </w:r>
    </w:p>
    <w:p w:rsidR="00677DDA" w:rsidRPr="002E6C76" w:rsidRDefault="00677DDA" w:rsidP="00677DDA">
      <w:pPr>
        <w:pStyle w:val="MiEstilo2"/>
        <w:rPr>
          <w:lang w:val="en-US"/>
        </w:rPr>
      </w:pPr>
      <w:r w:rsidRPr="002E6C76">
        <w:rPr>
          <w:lang w:val="en-US"/>
        </w:rPr>
        <w:t>However, for more complex systems, trying to solve the problem with a single model may result in an extremely voluminous and unmanageable specification. That is, with a single model the system as a whole cannot be understood. Therefore it is better to represent the system through a group of interconnected models, where each model offers a different view of the system to be implemented (thus, each view is focused on a specific part of the system). The different views will allow developers to specify the structure and behavior of the system (in other words, its static and dynamic aspects). Moreover, each model also can be expressed in the same language or in different languages, which will provide adequate flexibility.</w:t>
      </w:r>
    </w:p>
    <w:p w:rsidR="00677DDA" w:rsidRPr="002E6C76" w:rsidRDefault="00677DDA" w:rsidP="00677DDA">
      <w:pPr>
        <w:pStyle w:val="MiEstilo2"/>
        <w:rPr>
          <w:lang w:val="en-US"/>
        </w:rPr>
      </w:pPr>
      <w:r w:rsidRPr="002E6C76">
        <w:rPr>
          <w:lang w:val="en-US"/>
        </w:rPr>
        <w:t xml:space="preserve">Thus, in every system, different types of models can coexist, being detailed at different levels of abstraction. These models can be analyzed and transformed into other models, and it is even possible to generate the final application code from them. Furthermore, these models can be useful to direct the development process and to document a large part of the decisions taken during the project, as well as the resulting implementation. </w:t>
      </w:r>
      <w:r w:rsidR="00082261" w:rsidRPr="002E6C76">
        <w:rPr>
          <w:lang w:val="en-US"/>
        </w:rPr>
        <w:lastRenderedPageBreak/>
        <w:t xml:space="preserve">For this purpose, diagrammatic languages are often used. However, textual models, such as the </w:t>
      </w:r>
      <w:r w:rsidR="00082261" w:rsidRPr="002E6C76">
        <w:rPr>
          <w:i/>
          <w:lang w:val="en-US"/>
        </w:rPr>
        <w:t xml:space="preserve">XML Metadata Interchange </w:t>
      </w:r>
      <w:r w:rsidR="00082261" w:rsidRPr="002E6C76">
        <w:rPr>
          <w:lang w:val="en-US"/>
        </w:rPr>
        <w:t>(XMI) specification </w:t>
      </w:r>
      <w:r w:rsidR="00020505" w:rsidRPr="002E6C76">
        <w:rPr>
          <w:lang w:val="en-US"/>
        </w:rPr>
        <w:fldChar w:fldCharType="begin"/>
      </w:r>
      <w:r w:rsidR="00082261" w:rsidRPr="002E6C76">
        <w:rPr>
          <w:lang w:val="en-US"/>
        </w:rPr>
        <w:instrText xml:space="preserve"> REF XMI2007 \h </w:instrText>
      </w:r>
      <w:r w:rsidR="00020505" w:rsidRPr="002E6C76">
        <w:rPr>
          <w:lang w:val="en-US"/>
        </w:rPr>
      </w:r>
      <w:r w:rsidR="00020505" w:rsidRPr="002E6C76">
        <w:rPr>
          <w:lang w:val="en-US"/>
        </w:rPr>
        <w:fldChar w:fldCharType="separate"/>
      </w:r>
      <w:r w:rsidR="00C71060" w:rsidRPr="002E6C76">
        <w:rPr>
          <w:lang w:val="en-US"/>
        </w:rPr>
        <w:t>[OMG, 2007]</w:t>
      </w:r>
      <w:r w:rsidR="00020505" w:rsidRPr="002E6C76">
        <w:rPr>
          <w:lang w:val="en-US"/>
        </w:rPr>
        <w:fldChar w:fldCharType="end"/>
      </w:r>
      <w:r w:rsidR="00082261" w:rsidRPr="002E6C76">
        <w:rPr>
          <w:lang w:val="en-US"/>
        </w:rPr>
        <w:t>, are also widely used nowadays. Typically, these kinds of models are transformed into code in order to enable compilation and execution</w:t>
      </w:r>
    </w:p>
    <w:p w:rsidR="00677DDA" w:rsidRPr="002E6C76" w:rsidRDefault="00020505" w:rsidP="00677DDA">
      <w:pPr>
        <w:pStyle w:val="MiEstilo2"/>
        <w:rPr>
          <w:lang w:val="en-US"/>
        </w:rPr>
      </w:pPr>
      <w:r w:rsidRPr="00020505">
        <w:rPr>
          <w:lang w:val="en-US" w:eastAsia="es-ES"/>
        </w:rPr>
        <w:pict>
          <v:shape id="_x0000_s520195" type="#_x0000_t202" style="position:absolute;left:0;text-align:left;margin-left:.05pt;margin-top:18.1pt;width:418.8pt;height:371.55pt;z-index:251694080;mso-height-percent:200;mso-height-percent:200;mso-width-relative:margin;mso-height-relative:margin" filled="f" stroked="f">
            <v:textbox style="mso-next-textbox:#_x0000_s520195;mso-fit-shape-to-text:t">
              <w:txbxContent>
                <w:p w:rsidR="00677080" w:rsidRDefault="00677080" w:rsidP="00677DDA">
                  <w:pPr>
                    <w:pStyle w:val="MiEstilo2"/>
                    <w:jc w:val="center"/>
                    <w:rPr>
                      <w:lang w:val="en-US"/>
                    </w:rPr>
                  </w:pPr>
                  <w:r w:rsidRPr="002D2223">
                    <w:rPr>
                      <w:noProof/>
                      <w:lang w:val="es-ES" w:eastAsia="es-ES"/>
                    </w:rPr>
                    <w:drawing>
                      <wp:inline distT="0" distB="0" distL="0" distR="0">
                        <wp:extent cx="4507461" cy="3601230"/>
                        <wp:effectExtent l="19050" t="0" r="7389" b="0"/>
                        <wp:docPr id="17"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54"/>
                                <a:srcRect/>
                                <a:stretch>
                                  <a:fillRect/>
                                </a:stretch>
                              </pic:blipFill>
                              <pic:spPr bwMode="auto">
                                <a:xfrm>
                                  <a:off x="0" y="0"/>
                                  <a:ext cx="4510511" cy="3603667"/>
                                </a:xfrm>
                                <a:prstGeom prst="rect">
                                  <a:avLst/>
                                </a:prstGeom>
                                <a:noFill/>
                                <a:ln w="9525">
                                  <a:noFill/>
                                  <a:miter lim="800000"/>
                                  <a:headEnd/>
                                  <a:tailEnd/>
                                </a:ln>
                              </pic:spPr>
                            </pic:pic>
                          </a:graphicData>
                        </a:graphic>
                      </wp:inline>
                    </w:drawing>
                  </w:r>
                </w:p>
                <w:p w:rsidR="00677080" w:rsidRPr="00FE7180" w:rsidRDefault="00677080" w:rsidP="00677DDA">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677DDA">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677DDA">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Default="00677080" w:rsidP="00677DDA">
                  <w:pPr>
                    <w:pStyle w:val="MiFigura"/>
                  </w:pPr>
                  <w:bookmarkStart w:id="21" w:name="_Toc290483677"/>
                  <w:r>
                    <w:t xml:space="preserve">Figure 2.3 Models and systems </w:t>
                  </w:r>
                  <w:r w:rsidRPr="00852EDE">
                    <w:t xml:space="preserve">(adapted from </w:t>
                  </w:r>
                  <w:r w:rsidRPr="00852EDE">
                    <w:fldChar w:fldCharType="begin"/>
                  </w:r>
                  <w:r w:rsidRPr="00852EDE">
                    <w:instrText xml:space="preserve"> REF Bezivin2004 \h </w:instrText>
                  </w:r>
                  <w:r w:rsidRPr="00852EDE">
                    <w:fldChar w:fldCharType="separate"/>
                  </w:r>
                  <w:r w:rsidRPr="0014780F">
                    <w:rPr>
                      <w:rFonts w:asciiTheme="minorHAnsi" w:hAnsiTheme="minorHAnsi"/>
                    </w:rPr>
                    <w:t>[Bézivin, 2004]</w:t>
                  </w:r>
                  <w:r w:rsidRPr="00852EDE">
                    <w:fldChar w:fldCharType="end"/>
                  </w:r>
                  <w:r w:rsidRPr="00852EDE">
                    <w:t>)</w:t>
                  </w:r>
                  <w:bookmarkEnd w:id="21"/>
                </w:p>
              </w:txbxContent>
            </v:textbox>
          </v:shape>
        </w:pict>
      </w: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677DDA" w:rsidRPr="002E6C76" w:rsidRDefault="00677DDA" w:rsidP="00677DDA">
      <w:pPr>
        <w:pStyle w:val="MiEstilo2"/>
        <w:rPr>
          <w:lang w:val="en-US"/>
        </w:rPr>
      </w:pPr>
    </w:p>
    <w:p w:rsidR="00DE4A9B" w:rsidRPr="002E6C76" w:rsidRDefault="00DE4A9B" w:rsidP="00DE4A9B">
      <w:pPr>
        <w:pStyle w:val="MiEstilo2"/>
        <w:rPr>
          <w:lang w:val="en-US"/>
        </w:rPr>
      </w:pPr>
    </w:p>
    <w:p w:rsidR="00DE4A9B" w:rsidRPr="002E6C76" w:rsidRDefault="00DE4A9B" w:rsidP="00DE4A9B">
      <w:pPr>
        <w:pStyle w:val="MiEstilo2"/>
        <w:rPr>
          <w:lang w:val="en-US"/>
        </w:rPr>
      </w:pPr>
      <w:r w:rsidRPr="002E6C76">
        <w:rPr>
          <w:lang w:val="en-US"/>
        </w:rPr>
        <w:t xml:space="preserve">In order to correctly and formally define models it is essential to count on </w:t>
      </w:r>
      <w:r w:rsidRPr="002E6C76">
        <w:rPr>
          <w:i/>
          <w:lang w:val="en-US"/>
        </w:rPr>
        <w:t>metamodels</w:t>
      </w:r>
      <w:r w:rsidRPr="002E6C76">
        <w:rPr>
          <w:lang w:val="en-US"/>
        </w:rPr>
        <w:t xml:space="preserve">. Metamodels define the abstract syntax of the modeling languages used to define the models. Metamodel define concepts, attributes and relationships that help a model conform more closely to the system that it represents. Metamodels will be further discussed in section </w:t>
      </w:r>
      <w:r w:rsidR="00020505" w:rsidRPr="002E6C76">
        <w:rPr>
          <w:lang w:val="en-US"/>
        </w:rPr>
        <w:fldChar w:fldCharType="begin"/>
      </w:r>
      <w:r w:rsidRPr="002E6C76">
        <w:rPr>
          <w:lang w:val="en-US"/>
        </w:rPr>
        <w:instrText xml:space="preserve"> REF _Ref282771606 \n \h </w:instrText>
      </w:r>
      <w:r w:rsidR="00020505" w:rsidRPr="002E6C76">
        <w:rPr>
          <w:lang w:val="en-US"/>
        </w:rPr>
      </w:r>
      <w:r w:rsidR="00020505" w:rsidRPr="002E6C76">
        <w:rPr>
          <w:lang w:val="en-US"/>
        </w:rPr>
        <w:fldChar w:fldCharType="separate"/>
      </w:r>
      <w:r w:rsidR="00C71060">
        <w:rPr>
          <w:lang w:val="en-US"/>
        </w:rPr>
        <w:t>2.3.2.2</w:t>
      </w:r>
      <w:r w:rsidR="00020505" w:rsidRPr="002E6C76">
        <w:rPr>
          <w:lang w:val="en-US"/>
        </w:rPr>
        <w:fldChar w:fldCharType="end"/>
      </w:r>
      <w:r w:rsidRPr="002E6C76">
        <w:rPr>
          <w:lang w:val="en-US"/>
        </w:rPr>
        <w:t>.</w:t>
      </w:r>
    </w:p>
    <w:p w:rsidR="00082261" w:rsidRPr="002E6C76" w:rsidRDefault="00082261" w:rsidP="00082261">
      <w:pPr>
        <w:pStyle w:val="Ttulo4"/>
        <w:rPr>
          <w:lang w:val="en-US"/>
        </w:rPr>
      </w:pPr>
      <w:bookmarkStart w:id="22" w:name="_Ref282771606"/>
      <w:r w:rsidRPr="002E6C76">
        <w:rPr>
          <w:lang w:val="en-US"/>
        </w:rPr>
        <w:t>Metamodeling Approach for Software Modeling</w:t>
      </w:r>
      <w:bookmarkEnd w:id="22"/>
    </w:p>
    <w:p w:rsidR="00082261" w:rsidRPr="002E6C76" w:rsidRDefault="00082261" w:rsidP="00082261">
      <w:pPr>
        <w:pStyle w:val="MiEstilo"/>
        <w:rPr>
          <w:lang w:val="en-US"/>
        </w:rPr>
      </w:pPr>
      <w:r w:rsidRPr="002E6C76">
        <w:rPr>
          <w:lang w:val="en-US"/>
        </w:rPr>
        <w:t>As mentioned</w:t>
      </w:r>
      <w:r w:rsidR="00F97629" w:rsidRPr="002E6C76">
        <w:rPr>
          <w:lang w:val="en-US"/>
        </w:rPr>
        <w:t xml:space="preserve"> earlier</w:t>
      </w:r>
      <w:r w:rsidRPr="002E6C76">
        <w:rPr>
          <w:lang w:val="en-US"/>
        </w:rPr>
        <w:t xml:space="preserve">, building metamodels that allow to support and formalize the modeling languages in which the models are based on is essential in MDE. Metamodels enable the definition of a language for expressing a model (i.e., metamodels describe </w:t>
      </w:r>
      <w:r w:rsidRPr="002E6C76">
        <w:rPr>
          <w:lang w:val="en-US"/>
        </w:rPr>
        <w:lastRenderedPageBreak/>
        <w:t xml:space="preserve">language constructs for modeling). In general, the metamodel, through the </w:t>
      </w:r>
      <w:r w:rsidRPr="002E6C76">
        <w:rPr>
          <w:i/>
          <w:lang w:val="en-US"/>
        </w:rPr>
        <w:t>abstract syntax</w:t>
      </w:r>
      <w:r w:rsidRPr="002E6C76">
        <w:rPr>
          <w:lang w:val="en-US"/>
        </w:rPr>
        <w:t xml:space="preserve">, describes the vocabulary concepts, and the relationships and constraints for family models (note that the term </w:t>
      </w:r>
      <w:r w:rsidRPr="002E6C76">
        <w:rPr>
          <w:i/>
          <w:lang w:val="en-US"/>
        </w:rPr>
        <w:t>family</w:t>
      </w:r>
      <w:r w:rsidRPr="002E6C76">
        <w:rPr>
          <w:lang w:val="en-US"/>
        </w:rPr>
        <w:t xml:space="preserve"> is used here to group models that share common syntax). That is, the </w:t>
      </w:r>
      <w:r w:rsidRPr="002E6C76">
        <w:rPr>
          <w:i/>
          <w:lang w:val="en-US"/>
        </w:rPr>
        <w:t>abstract syntax</w:t>
      </w:r>
      <w:r w:rsidRPr="002E6C76">
        <w:rPr>
          <w:lang w:val="en-US"/>
        </w:rPr>
        <w:t xml:space="preserve"> consist</w:t>
      </w:r>
      <w:r w:rsidR="00F831E6" w:rsidRPr="002E6C76">
        <w:rPr>
          <w:lang w:val="en-US"/>
        </w:rPr>
        <w:t>s</w:t>
      </w:r>
      <w:r w:rsidRPr="002E6C76">
        <w:rPr>
          <w:lang w:val="en-US"/>
        </w:rPr>
        <w:t xml:space="preserve"> of </w:t>
      </w:r>
      <w:r w:rsidRPr="00FF2933">
        <w:rPr>
          <w:i/>
          <w:lang w:val="en-US"/>
        </w:rPr>
        <w:t>“a definition of the concepts, the relationships that exist between them and well-formedness rules that state how the concepts may be legally combined”</w:t>
      </w:r>
      <w:r w:rsidRPr="002E6C76">
        <w:rPr>
          <w:lang w:val="en-US"/>
        </w:rPr>
        <w:t> </w:t>
      </w:r>
      <w:fldSimple w:instr=" REF Clarketal2008 \h  \* MERGEFORMAT ">
        <w:r w:rsidR="00C71060" w:rsidRPr="00C71060">
          <w:rPr>
            <w:lang w:val="en-US"/>
          </w:rPr>
          <w:t>[Clark et al., 2008]</w:t>
        </w:r>
      </w:fldSimple>
      <w:r w:rsidRPr="002E6C76">
        <w:rPr>
          <w:lang w:val="en-US"/>
        </w:rPr>
        <w:t xml:space="preserve">. </w:t>
      </w:r>
    </w:p>
    <w:p w:rsidR="00082261" w:rsidRPr="002E6C76" w:rsidRDefault="00082261" w:rsidP="00082261">
      <w:pPr>
        <w:pStyle w:val="MiEstilo2"/>
        <w:rPr>
          <w:lang w:val="en-US"/>
        </w:rPr>
      </w:pPr>
      <w:r w:rsidRPr="002E6C76">
        <w:rPr>
          <w:lang w:val="en-US"/>
        </w:rPr>
        <w:t>The OMG’s classical framework for metamodeling is based on a four-layer architecture (see Figure 2.</w:t>
      </w:r>
      <w:r w:rsidR="0094637C" w:rsidRPr="002E6C76">
        <w:rPr>
          <w:lang w:val="en-US"/>
        </w:rPr>
        <w:t>4</w:t>
      </w:r>
      <w:r w:rsidRPr="002E6C76">
        <w:rPr>
          <w:lang w:val="en-US"/>
        </w:rPr>
        <w:t>). In the OMG terminology, these four layers are called M0, M1, M2, and M3 </w:t>
      </w:r>
      <w:r w:rsidR="00020505" w:rsidRPr="002E6C76">
        <w:rPr>
          <w:lang w:val="en-US"/>
        </w:rPr>
        <w:fldChar w:fldCharType="begin"/>
      </w:r>
      <w:r w:rsidRPr="002E6C76">
        <w:rPr>
          <w:lang w:val="en-US"/>
        </w:rPr>
        <w:instrText xml:space="preserve"> REF ISO19502_2005 \h </w:instrText>
      </w:r>
      <w:r w:rsidR="00020505" w:rsidRPr="002E6C76">
        <w:rPr>
          <w:lang w:val="en-US"/>
        </w:rPr>
      </w:r>
      <w:r w:rsidR="00020505" w:rsidRPr="002E6C76">
        <w:rPr>
          <w:lang w:val="en-US"/>
        </w:rPr>
        <w:fldChar w:fldCharType="separate"/>
      </w:r>
      <w:r w:rsidR="00C71060" w:rsidRPr="002E6C76">
        <w:rPr>
          <w:lang w:val="en-US"/>
        </w:rPr>
        <w:t>[ISO, 2005b]</w:t>
      </w:r>
      <w:r w:rsidR="00020505" w:rsidRPr="002E6C76">
        <w:rPr>
          <w:lang w:val="en-US"/>
        </w:rPr>
        <w:fldChar w:fldCharType="end"/>
      </w:r>
      <w:r w:rsidRPr="002E6C76">
        <w:rPr>
          <w:lang w:val="en-US"/>
        </w:rPr>
        <w:t>.</w:t>
      </w:r>
    </w:p>
    <w:p w:rsidR="00082261" w:rsidRPr="002E6C76" w:rsidRDefault="00020505" w:rsidP="00082261">
      <w:pPr>
        <w:pStyle w:val="MiEstilo2"/>
        <w:rPr>
          <w:lang w:val="en-US"/>
        </w:rPr>
      </w:pPr>
      <w:r w:rsidRPr="00020505">
        <w:rPr>
          <w:lang w:val="en-US" w:eastAsia="es-ES"/>
        </w:rPr>
        <w:pict>
          <v:shape id="_x0000_s520197" type="#_x0000_t202" style="position:absolute;left:0;text-align:left;margin-left:3.65pt;margin-top:-.3pt;width:418.8pt;height:288.9pt;z-index:251696128" filled="f" stroked="f">
            <v:textbox style="mso-next-textbox:#_x0000_s520197">
              <w:txbxContent>
                <w:p w:rsidR="00677080" w:rsidRDefault="00677080" w:rsidP="00082261">
                  <w:pPr>
                    <w:pStyle w:val="MiEstilo2"/>
                    <w:jc w:val="center"/>
                    <w:rPr>
                      <w:lang w:val="en-US"/>
                    </w:rPr>
                  </w:pPr>
                  <w:r>
                    <w:rPr>
                      <w:noProof/>
                      <w:lang w:val="es-ES" w:eastAsia="es-ES"/>
                    </w:rPr>
                    <w:drawing>
                      <wp:inline distT="0" distB="0" distL="0" distR="0">
                        <wp:extent cx="5079365" cy="2967355"/>
                        <wp:effectExtent l="0" t="0" r="6985" b="0"/>
                        <wp:docPr id="484"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9"/>
                                <pic:cNvPicPr>
                                  <a:picLocks noChangeAspect="1" noChangeArrowheads="1"/>
                                </pic:cNvPicPr>
                              </pic:nvPicPr>
                              <pic:blipFill>
                                <a:blip r:embed="rId55"/>
                                <a:srcRect/>
                                <a:stretch>
                                  <a:fillRect/>
                                </a:stretch>
                              </pic:blipFill>
                              <pic:spPr bwMode="auto">
                                <a:xfrm>
                                  <a:off x="0" y="0"/>
                                  <a:ext cx="5079365" cy="2967355"/>
                                </a:xfrm>
                                <a:prstGeom prst="rect">
                                  <a:avLst/>
                                </a:prstGeom>
                                <a:noFill/>
                                <a:ln w="9525">
                                  <a:noFill/>
                                  <a:miter lim="800000"/>
                                  <a:headEnd/>
                                  <a:tailEnd/>
                                </a:ln>
                              </pic:spPr>
                            </pic:pic>
                          </a:graphicData>
                        </a:graphic>
                      </wp:inline>
                    </w:drawing>
                  </w:r>
                </w:p>
                <w:p w:rsidR="00677080" w:rsidRPr="00FE7180" w:rsidRDefault="00677080" w:rsidP="00082261">
                  <w:pPr>
                    <w:pStyle w:val="Prrafodelista1"/>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hAnsi="Times"/>
                      <w:vanish/>
                      <w:sz w:val="18"/>
                      <w:szCs w:val="20"/>
                      <w:lang w:val="en-US" w:eastAsia="es-ES"/>
                    </w:rPr>
                  </w:pPr>
                </w:p>
                <w:p w:rsidR="00677080" w:rsidRPr="00FE7180" w:rsidRDefault="00677080" w:rsidP="00082261">
                  <w:pPr>
                    <w:pStyle w:val="Prrafodelista1"/>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hAnsi="Times"/>
                      <w:vanish/>
                      <w:sz w:val="18"/>
                      <w:szCs w:val="20"/>
                      <w:lang w:val="en-US" w:eastAsia="es-ES"/>
                    </w:rPr>
                  </w:pPr>
                </w:p>
                <w:p w:rsidR="00677080" w:rsidRPr="00BD36A2" w:rsidRDefault="00677080" w:rsidP="00082261">
                  <w:pPr>
                    <w:pStyle w:val="Prrafodelista1"/>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hAnsi="Times"/>
                      <w:bCs/>
                      <w:vanish/>
                      <w:sz w:val="18"/>
                      <w:szCs w:val="20"/>
                      <w:lang w:val="en-US" w:eastAsia="es-ES"/>
                    </w:rPr>
                  </w:pPr>
                </w:p>
                <w:p w:rsidR="00677080" w:rsidRPr="00BD36A2" w:rsidRDefault="00677080" w:rsidP="00082261">
                  <w:pPr>
                    <w:pStyle w:val="Prrafodelista1"/>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hAnsi="Times"/>
                      <w:bCs/>
                      <w:vanish/>
                      <w:sz w:val="18"/>
                      <w:szCs w:val="20"/>
                      <w:lang w:val="en-US" w:eastAsia="es-ES"/>
                    </w:rPr>
                  </w:pPr>
                </w:p>
                <w:p w:rsidR="00677080" w:rsidRPr="006C1844" w:rsidRDefault="00677080" w:rsidP="00082261">
                  <w:pPr>
                    <w:pStyle w:val="MiFigura"/>
                  </w:pPr>
                  <w:r>
                    <w:tab/>
                  </w:r>
                  <w:bookmarkStart w:id="23" w:name="_Ref282438920"/>
                  <w:bookmarkStart w:id="24" w:name="_Toc289989997"/>
                  <w:bookmarkStart w:id="25" w:name="_Toc290483678"/>
                  <w:r>
                    <w:t>Figure 2.4 OMG’s four-layers</w:t>
                  </w:r>
                  <w:r w:rsidRPr="00A52F15">
                    <w:t xml:space="preserve"> architecture</w:t>
                  </w:r>
                  <w:bookmarkEnd w:id="23"/>
                  <w:r>
                    <w:t xml:space="preserve"> (</w:t>
                  </w:r>
                  <w:r w:rsidRPr="00852EDE">
                    <w:t xml:space="preserve">adapted from </w:t>
                  </w:r>
                  <w:r w:rsidRPr="00852EDE">
                    <w:fldChar w:fldCharType="begin"/>
                  </w:r>
                  <w:r w:rsidRPr="00852EDE">
                    <w:instrText xml:space="preserve"> REF Bezivin2004 \h </w:instrText>
                  </w:r>
                  <w:r w:rsidRPr="00852EDE">
                    <w:fldChar w:fldCharType="separate"/>
                  </w:r>
                  <w:r w:rsidRPr="0051501B">
                    <w:rPr>
                      <w:rFonts w:ascii="Times New Roman" w:hAnsi="Times New Roman"/>
                    </w:rPr>
                    <w:t>[Bézivin, 2004]</w:t>
                  </w:r>
                  <w:r w:rsidRPr="00852EDE">
                    <w:fldChar w:fldCharType="end"/>
                  </w:r>
                  <w:r>
                    <w:t>)</w:t>
                  </w:r>
                  <w:bookmarkEnd w:id="24"/>
                  <w:bookmarkEnd w:id="25"/>
                </w:p>
                <w:p w:rsidR="00677080" w:rsidRPr="00BD36A2" w:rsidRDefault="00677080" w:rsidP="00082261">
                  <w:pPr>
                    <w:rPr>
                      <w:lang w:val="en-US"/>
                    </w:rPr>
                  </w:pPr>
                </w:p>
              </w:txbxContent>
            </v:textbox>
          </v:shape>
        </w:pict>
      </w:r>
    </w:p>
    <w:p w:rsidR="00082261" w:rsidRPr="002E6C76" w:rsidRDefault="00082261" w:rsidP="00082261">
      <w:pPr>
        <w:pStyle w:val="MiEstilo2"/>
        <w:rPr>
          <w:lang w:val="en-US"/>
        </w:rPr>
      </w:pPr>
    </w:p>
    <w:p w:rsidR="00082261" w:rsidRPr="002E6C76" w:rsidRDefault="00082261" w:rsidP="00082261">
      <w:pPr>
        <w:pStyle w:val="MiEstilo2"/>
        <w:rPr>
          <w:lang w:val="en-US"/>
        </w:rPr>
      </w:pPr>
    </w:p>
    <w:p w:rsidR="00082261" w:rsidRPr="002E6C76" w:rsidRDefault="00082261" w:rsidP="00082261">
      <w:pPr>
        <w:pStyle w:val="MiEstilo2"/>
        <w:rPr>
          <w:lang w:val="en-US"/>
        </w:rPr>
      </w:pPr>
    </w:p>
    <w:p w:rsidR="00082261" w:rsidRPr="002E6C76" w:rsidRDefault="00082261" w:rsidP="00082261">
      <w:pPr>
        <w:pStyle w:val="MiEstilo2"/>
        <w:rPr>
          <w:lang w:val="en-US"/>
        </w:rPr>
      </w:pPr>
    </w:p>
    <w:p w:rsidR="00082261" w:rsidRPr="002E6C76" w:rsidRDefault="00082261" w:rsidP="00082261">
      <w:pPr>
        <w:pStyle w:val="MiEstilo2"/>
        <w:rPr>
          <w:lang w:val="en-US"/>
        </w:rPr>
      </w:pPr>
    </w:p>
    <w:p w:rsidR="00082261" w:rsidRPr="002E6C76" w:rsidRDefault="00082261" w:rsidP="00082261">
      <w:pPr>
        <w:pStyle w:val="MiEstilo2"/>
        <w:rPr>
          <w:lang w:val="en-US"/>
        </w:rPr>
      </w:pPr>
    </w:p>
    <w:p w:rsidR="00082261" w:rsidRPr="002E6C76" w:rsidRDefault="00082261" w:rsidP="00082261">
      <w:pPr>
        <w:pStyle w:val="MiEstilo2"/>
        <w:rPr>
          <w:lang w:val="en-US"/>
        </w:rPr>
      </w:pPr>
    </w:p>
    <w:p w:rsidR="00082261" w:rsidRPr="002E6C76" w:rsidRDefault="00082261" w:rsidP="00082261">
      <w:pPr>
        <w:pStyle w:val="MiEstilo2"/>
        <w:rPr>
          <w:lang w:val="en-US"/>
        </w:rPr>
      </w:pPr>
    </w:p>
    <w:p w:rsidR="00082261" w:rsidRPr="002E6C76" w:rsidRDefault="00082261" w:rsidP="00082261">
      <w:pPr>
        <w:pStyle w:val="MiEstilo2"/>
        <w:rPr>
          <w:lang w:val="en-US"/>
        </w:rPr>
      </w:pPr>
    </w:p>
    <w:p w:rsidR="00082261" w:rsidRPr="002E6C76" w:rsidRDefault="00082261" w:rsidP="00082261">
      <w:pPr>
        <w:pStyle w:val="MiEstilo2"/>
        <w:rPr>
          <w:lang w:val="en-US"/>
        </w:rPr>
      </w:pPr>
    </w:p>
    <w:p w:rsidR="00082261" w:rsidRPr="002E6C76" w:rsidRDefault="00082261" w:rsidP="00082261">
      <w:pPr>
        <w:pStyle w:val="MiEstilo2"/>
        <w:keepNext/>
        <w:rPr>
          <w:b/>
          <w:lang w:val="en-US"/>
        </w:rPr>
      </w:pPr>
      <w:r w:rsidRPr="002E6C76">
        <w:rPr>
          <w:b/>
          <w:lang w:val="en-US"/>
        </w:rPr>
        <w:t>M0: The Information Layer</w:t>
      </w:r>
    </w:p>
    <w:p w:rsidR="00082261" w:rsidRPr="002E6C76" w:rsidRDefault="00082261" w:rsidP="00082261">
      <w:pPr>
        <w:pStyle w:val="MiEstilo2"/>
        <w:rPr>
          <w:lang w:val="en-US"/>
        </w:rPr>
      </w:pPr>
      <w:r w:rsidRPr="002E6C76">
        <w:rPr>
          <w:lang w:val="en-US"/>
        </w:rPr>
        <w:t xml:space="preserve">The information layer is comprised of the data that we </w:t>
      </w:r>
      <w:r w:rsidR="00F831E6" w:rsidRPr="002E6C76">
        <w:rPr>
          <w:lang w:val="en-US"/>
        </w:rPr>
        <w:t>want</w:t>
      </w:r>
      <w:r w:rsidRPr="002E6C76">
        <w:rPr>
          <w:lang w:val="en-US"/>
        </w:rPr>
        <w:t xml:space="preserve"> to describe, that is, what is to be modeled </w:t>
      </w:r>
      <w:r w:rsidR="00020505" w:rsidRPr="002E6C76">
        <w:rPr>
          <w:lang w:val="en-US"/>
        </w:rPr>
        <w:fldChar w:fldCharType="begin"/>
      </w:r>
      <w:r w:rsidRPr="002E6C76">
        <w:rPr>
          <w:lang w:val="en-US"/>
        </w:rPr>
        <w:instrText xml:space="preserve"> REF Seidewitz2003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[Seidewitz, 2003]</w:t>
      </w:r>
      <w:r w:rsidR="00020505" w:rsidRPr="002E6C76">
        <w:rPr>
          <w:lang w:val="en-US"/>
        </w:rPr>
        <w:fldChar w:fldCharType="end"/>
      </w:r>
      <w:r w:rsidRPr="002E6C76">
        <w:rPr>
          <w:lang w:val="en-US"/>
        </w:rPr>
        <w:t xml:space="preserve">. When we are modeling a business, the instances at M0 layer are the items in the real-world business itself (e.g., the IT services, the actual people, the invoices, and the products). When we are modeling software, the instances at M0 layer are the software representations of the real-world items (e.g., the computerized version of the invoices or the orders, the product information, and the </w:t>
      </w:r>
      <w:r w:rsidRPr="002E6C76">
        <w:rPr>
          <w:lang w:val="en-US"/>
        </w:rPr>
        <w:lastRenderedPageBreak/>
        <w:t>personnel data) </w:t>
      </w:r>
      <w:r w:rsidR="00020505" w:rsidRPr="002E6C76">
        <w:rPr>
          <w:lang w:val="en-US"/>
        </w:rPr>
        <w:fldChar w:fldCharType="begin"/>
      </w:r>
      <w:r w:rsidRPr="002E6C76">
        <w:rPr>
          <w:lang w:val="en-US"/>
        </w:rPr>
        <w:instrText xml:space="preserve"> REF Kleppe2003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[Kleppe et al., 2003]</w:t>
      </w:r>
      <w:r w:rsidR="00020505" w:rsidRPr="002E6C76">
        <w:rPr>
          <w:lang w:val="en-US"/>
        </w:rPr>
        <w:fldChar w:fldCharType="end"/>
      </w:r>
      <w:r w:rsidRPr="002E6C76">
        <w:rPr>
          <w:lang w:val="en-US"/>
        </w:rPr>
        <w:t>. Thus, this layer holds the actual data, which the software is designed to manipulate </w:t>
      </w:r>
      <w:r w:rsidR="00020505" w:rsidRPr="002E6C76">
        <w:rPr>
          <w:lang w:val="en-US"/>
        </w:rPr>
        <w:fldChar w:fldCharType="begin"/>
      </w:r>
      <w:r w:rsidRPr="002E6C76">
        <w:rPr>
          <w:lang w:val="en-US"/>
        </w:rPr>
        <w:instrText xml:space="preserve"> REF Atkinsonkuhne2003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[Atkinson &amp; Kühne, 2003]</w:t>
      </w:r>
      <w:r w:rsidR="00020505" w:rsidRPr="002E6C76">
        <w:rPr>
          <w:lang w:val="en-US"/>
        </w:rPr>
        <w:fldChar w:fldCharType="end"/>
      </w:r>
      <w:r w:rsidRPr="002E6C76">
        <w:rPr>
          <w:lang w:val="en-US"/>
        </w:rPr>
        <w:t>.</w:t>
      </w:r>
    </w:p>
    <w:p w:rsidR="00082261" w:rsidRPr="002E6C76" w:rsidRDefault="00082261" w:rsidP="00082261">
      <w:pPr>
        <w:pStyle w:val="MiEstilo2"/>
        <w:keepNext/>
        <w:rPr>
          <w:b/>
          <w:lang w:val="en-US"/>
        </w:rPr>
      </w:pPr>
      <w:r w:rsidRPr="002E6C76">
        <w:rPr>
          <w:b/>
          <w:lang w:val="en-US"/>
        </w:rPr>
        <w:t>M1: The Model Layer</w:t>
      </w:r>
    </w:p>
    <w:p w:rsidR="00082261" w:rsidRPr="002E6C76" w:rsidRDefault="00082261" w:rsidP="00082261">
      <w:pPr>
        <w:pStyle w:val="MiEstilo2"/>
        <w:rPr>
          <w:lang w:val="en-US"/>
        </w:rPr>
      </w:pPr>
      <w:r w:rsidRPr="002E6C76">
        <w:rPr>
          <w:lang w:val="en-US"/>
        </w:rPr>
        <w:t>The model layer is comprised of the metadata that describes data in the information layer. Metadata is informally aggregated as models (e.g., UML models). This is the layer at which models reside and it holds a ‘model’ of the data </w:t>
      </w:r>
      <w:r w:rsidR="00020505" w:rsidRPr="002E6C76">
        <w:rPr>
          <w:lang w:val="en-US"/>
        </w:rPr>
        <w:fldChar w:fldCharType="begin"/>
      </w:r>
      <w:r w:rsidRPr="002E6C76">
        <w:rPr>
          <w:lang w:val="en-US"/>
        </w:rPr>
        <w:instrText xml:space="preserve"> REF Atkinsonkuhne2003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[Atkinson &amp; Kühne, 2003]</w:t>
      </w:r>
      <w:r w:rsidR="00020505" w:rsidRPr="002E6C76">
        <w:rPr>
          <w:lang w:val="en-US"/>
        </w:rPr>
        <w:fldChar w:fldCharType="end"/>
      </w:r>
      <w:r w:rsidRPr="002E6C76">
        <w:rPr>
          <w:lang w:val="en-US"/>
        </w:rPr>
        <w:t xml:space="preserve">. The concepts at the M1 layer are all categorizations or classifications of instances at the M0 layer. Likewise, each element at the M0 layer is always an instance of an element at the M1 layer </w:t>
      </w:r>
      <w:r w:rsidR="00020505" w:rsidRPr="002E6C76">
        <w:rPr>
          <w:lang w:val="en-US"/>
        </w:rPr>
        <w:fldChar w:fldCharType="begin"/>
      </w:r>
      <w:r w:rsidRPr="002E6C76">
        <w:rPr>
          <w:lang w:val="en-US"/>
        </w:rPr>
        <w:instrText xml:space="preserve"> REF Kleppe2003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[Kleppe et al., 2003]</w:t>
      </w:r>
      <w:r w:rsidR="00020505" w:rsidRPr="002E6C76">
        <w:rPr>
          <w:lang w:val="en-US"/>
        </w:rPr>
        <w:fldChar w:fldCharType="end"/>
      </w:r>
      <w:r w:rsidRPr="002E6C76">
        <w:rPr>
          <w:lang w:val="en-US"/>
        </w:rPr>
        <w:t>.</w:t>
      </w:r>
    </w:p>
    <w:p w:rsidR="00082261" w:rsidRPr="002E6C76" w:rsidRDefault="00082261" w:rsidP="00082261">
      <w:pPr>
        <w:pStyle w:val="MiEstilo2"/>
        <w:keepNext/>
        <w:rPr>
          <w:b/>
          <w:lang w:val="en-US"/>
        </w:rPr>
      </w:pPr>
      <w:r w:rsidRPr="002E6C76">
        <w:rPr>
          <w:b/>
          <w:lang w:val="en-US"/>
        </w:rPr>
        <w:t>M2: The Metamodel Layer</w:t>
      </w:r>
    </w:p>
    <w:p w:rsidR="00082261" w:rsidRPr="002E6C76" w:rsidRDefault="00082261" w:rsidP="00082261">
      <w:pPr>
        <w:pStyle w:val="MiEstilo2"/>
        <w:rPr>
          <w:lang w:val="en-US"/>
        </w:rPr>
      </w:pPr>
      <w:r w:rsidRPr="002E6C76">
        <w:rPr>
          <w:lang w:val="en-US"/>
        </w:rPr>
        <w:t>The metamodel layer is comprised of the descriptions that define the structure and semantics of the metadata (i.e., meta-metadata). Meta-metadata is informally aggregated as metamodels, which describe different kinds of data without a concrete syntax or notation (for example, UML). This layer holds a ‘model’ of the information at M1 (i.e., a model of the models at M1) </w:t>
      </w:r>
      <w:r w:rsidR="00020505" w:rsidRPr="002E6C76">
        <w:rPr>
          <w:lang w:val="en-US"/>
        </w:rPr>
        <w:fldChar w:fldCharType="begin"/>
      </w:r>
      <w:r w:rsidRPr="002E6C76">
        <w:rPr>
          <w:lang w:val="en-US"/>
        </w:rPr>
        <w:instrText xml:space="preserve"> REF Atkinsonkuhne2003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[Atkinson &amp; Kühne, 2003]</w:t>
      </w:r>
      <w:r w:rsidR="00020505" w:rsidRPr="002E6C76">
        <w:rPr>
          <w:lang w:val="en-US"/>
        </w:rPr>
        <w:fldChar w:fldCharType="end"/>
      </w:r>
      <w:r w:rsidRPr="002E6C76">
        <w:rPr>
          <w:lang w:val="en-US"/>
        </w:rPr>
        <w:t>. The elements that exist at the M1 layers (classes, attributes, and other model elements) are themselves instances of elements at M2. An element at the M2 layer specifies the elements at the M1 layer. M1 contains the concepts needed to reason about instances at M0, and M2 contains the concepts needed to reason about concepts from layer M1 </w:t>
      </w:r>
      <w:r w:rsidR="00020505" w:rsidRPr="002E6C76">
        <w:rPr>
          <w:lang w:val="en-US"/>
        </w:rPr>
        <w:fldChar w:fldCharType="begin"/>
      </w:r>
      <w:r w:rsidRPr="002E6C76">
        <w:rPr>
          <w:lang w:val="en-US"/>
        </w:rPr>
        <w:instrText xml:space="preserve"> REF Kleppe2003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[Kleppe et al., 2003]</w:t>
      </w:r>
      <w:r w:rsidR="00020505" w:rsidRPr="002E6C76">
        <w:rPr>
          <w:lang w:val="en-US"/>
        </w:rPr>
        <w:fldChar w:fldCharType="end"/>
      </w:r>
      <w:r w:rsidRPr="002E6C76">
        <w:rPr>
          <w:lang w:val="en-US"/>
        </w:rPr>
        <w:t>.</w:t>
      </w:r>
    </w:p>
    <w:p w:rsidR="00082261" w:rsidRPr="002E6C76" w:rsidRDefault="00082261" w:rsidP="00082261">
      <w:pPr>
        <w:pStyle w:val="MiEstilo2"/>
        <w:keepNext/>
        <w:rPr>
          <w:b/>
          <w:lang w:val="en-US"/>
        </w:rPr>
      </w:pPr>
      <w:r w:rsidRPr="002E6C76">
        <w:rPr>
          <w:b/>
          <w:lang w:val="en-US"/>
        </w:rPr>
        <w:t>M3: The Meta-Metamodel Layer</w:t>
      </w:r>
    </w:p>
    <w:p w:rsidR="00082261" w:rsidRPr="002E6C76" w:rsidRDefault="00082261" w:rsidP="00082261">
      <w:pPr>
        <w:pStyle w:val="MiEstilo2"/>
        <w:rPr>
          <w:lang w:val="en-US"/>
        </w:rPr>
      </w:pPr>
      <w:r w:rsidRPr="002E6C76">
        <w:rPr>
          <w:lang w:val="en-US"/>
        </w:rPr>
        <w:t xml:space="preserve">The meta-metamodel layer is comprised of the descriptions that define the structure and semantics of the meta-metadata. In other words, it is the abstract language for defining different kinds of metadata. This layer holds a model of the information at M2 and, for historical reasons, it is also referred to as the </w:t>
      </w:r>
      <w:r w:rsidRPr="002E6C76">
        <w:rPr>
          <w:i/>
          <w:lang w:val="en-US"/>
        </w:rPr>
        <w:t>Meta Object Facility</w:t>
      </w:r>
      <w:r w:rsidRPr="002E6C76">
        <w:rPr>
          <w:lang w:val="en-US"/>
        </w:rPr>
        <w:t xml:space="preserve"> (MOF) </w:t>
      </w:r>
      <w:r w:rsidR="00020505" w:rsidRPr="002E6C76">
        <w:rPr>
          <w:lang w:val="en-US"/>
        </w:rPr>
        <w:fldChar w:fldCharType="begin"/>
      </w:r>
      <w:r w:rsidRPr="002E6C76">
        <w:rPr>
          <w:lang w:val="en-US"/>
        </w:rPr>
        <w:instrText xml:space="preserve"> REF MOF2006 \h </w:instrText>
      </w:r>
      <w:r w:rsidR="00020505" w:rsidRPr="002E6C76">
        <w:rPr>
          <w:lang w:val="en-US"/>
        </w:rPr>
      </w:r>
      <w:r w:rsidR="00020505" w:rsidRPr="002E6C76">
        <w:rPr>
          <w:lang w:val="en-US"/>
        </w:rPr>
        <w:fldChar w:fldCharType="separate"/>
      </w:r>
      <w:r w:rsidR="00C71060" w:rsidRPr="002E6C76">
        <w:rPr>
          <w:lang w:val="en-US"/>
        </w:rPr>
        <w:t>[OMG, 2006b]</w:t>
      </w:r>
      <w:r w:rsidR="00020505" w:rsidRPr="002E6C76">
        <w:rPr>
          <w:lang w:val="en-US"/>
        </w:rPr>
        <w:fldChar w:fldCharType="end"/>
      </w:r>
      <w:r w:rsidRPr="002E6C76">
        <w:rPr>
          <w:lang w:val="en-US"/>
        </w:rPr>
        <w:t>, the OMG’s standard M3 language </w:t>
      </w:r>
      <w:r w:rsidR="00020505" w:rsidRPr="002E6C76">
        <w:rPr>
          <w:lang w:val="en-US"/>
        </w:rPr>
        <w:fldChar w:fldCharType="begin"/>
      </w:r>
      <w:r w:rsidRPr="002E6C76">
        <w:rPr>
          <w:lang w:val="en-US"/>
        </w:rPr>
        <w:instrText xml:space="preserve"> REF Atkinsonkuhne2003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[Atkinson &amp; Kühne, 2003]</w:t>
      </w:r>
      <w:r w:rsidR="00020505" w:rsidRPr="002E6C76">
        <w:rPr>
          <w:lang w:val="en-US"/>
        </w:rPr>
        <w:fldChar w:fldCharType="end"/>
      </w:r>
      <w:r w:rsidRPr="002E6C76">
        <w:rPr>
          <w:lang w:val="en-US"/>
        </w:rPr>
        <w:t>. Therefore, every element at M2 is an instance of a M3 element, and every element at M3 categorizes M2 elements. M3 defines the concepts needed to reason about concepts from layer M2 </w:t>
      </w:r>
      <w:r w:rsidR="00020505" w:rsidRPr="002E6C76">
        <w:rPr>
          <w:lang w:val="en-US"/>
        </w:rPr>
        <w:fldChar w:fldCharType="begin"/>
      </w:r>
      <w:r w:rsidRPr="002E6C76">
        <w:rPr>
          <w:lang w:val="en-US"/>
        </w:rPr>
        <w:instrText xml:space="preserve"> REF Kleppe2003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[Kleppe et al., 2003]</w:t>
      </w:r>
      <w:r w:rsidR="00020505" w:rsidRPr="002E6C76">
        <w:rPr>
          <w:lang w:val="en-US"/>
        </w:rPr>
        <w:fldChar w:fldCharType="end"/>
      </w:r>
      <w:r w:rsidRPr="002E6C76">
        <w:rPr>
          <w:lang w:val="en-US"/>
        </w:rPr>
        <w:t>.</w:t>
      </w:r>
    </w:p>
    <w:p w:rsidR="00082261" w:rsidRPr="002E6C76" w:rsidRDefault="00082261" w:rsidP="00082261">
      <w:pPr>
        <w:pStyle w:val="MiEstilo2"/>
        <w:rPr>
          <w:lang w:val="en-US"/>
        </w:rPr>
      </w:pPr>
      <w:r w:rsidRPr="002E6C76">
        <w:rPr>
          <w:lang w:val="en-US"/>
        </w:rPr>
        <w:t>There are several definitions for metamodels provided by different sources in the model engineering field. MOF </w:t>
      </w:r>
      <w:r w:rsidR="00020505" w:rsidRPr="002E6C76">
        <w:rPr>
          <w:lang w:val="en-US"/>
        </w:rPr>
        <w:fldChar w:fldCharType="begin"/>
      </w:r>
      <w:r w:rsidRPr="002E6C76">
        <w:rPr>
          <w:lang w:val="en-US"/>
        </w:rPr>
        <w:instrText xml:space="preserve"> REF MOF2006 \h </w:instrText>
      </w:r>
      <w:r w:rsidR="00020505" w:rsidRPr="002E6C76">
        <w:rPr>
          <w:lang w:val="en-US"/>
        </w:rPr>
      </w:r>
      <w:r w:rsidR="00020505" w:rsidRPr="002E6C76">
        <w:rPr>
          <w:lang w:val="en-US"/>
        </w:rPr>
        <w:fldChar w:fldCharType="separate"/>
      </w:r>
      <w:r w:rsidR="00C71060" w:rsidRPr="002E6C76">
        <w:rPr>
          <w:lang w:val="en-US"/>
        </w:rPr>
        <w:t>[OMG, 2006b]</w:t>
      </w:r>
      <w:r w:rsidR="00020505" w:rsidRPr="002E6C76">
        <w:rPr>
          <w:lang w:val="en-US"/>
        </w:rPr>
        <w:fldChar w:fldCharType="end"/>
      </w:r>
      <w:r w:rsidRPr="002E6C76">
        <w:rPr>
          <w:lang w:val="en-US"/>
        </w:rPr>
        <w:t xml:space="preserve"> defines a metamodel as </w:t>
      </w:r>
      <w:r w:rsidRPr="002E6C76">
        <w:rPr>
          <w:i/>
          <w:lang w:val="en-US"/>
        </w:rPr>
        <w:t xml:space="preserve">“a model used to model </w:t>
      </w:r>
      <w:r w:rsidRPr="002E6C76">
        <w:rPr>
          <w:i/>
          <w:lang w:val="en-US"/>
        </w:rPr>
        <w:lastRenderedPageBreak/>
        <w:t xml:space="preserve">modeling itself.” </w:t>
      </w:r>
      <w:r w:rsidRPr="002E6C76">
        <w:rPr>
          <w:lang w:val="en-US"/>
        </w:rPr>
        <w:t>In this way, metamodels provide a platform-independent mechanism to specify </w:t>
      </w:r>
      <w:r w:rsidR="00020505" w:rsidRPr="002E6C76">
        <w:rPr>
          <w:lang w:val="en-US"/>
        </w:rPr>
        <w:fldChar w:fldCharType="begin"/>
      </w:r>
      <w:r w:rsidRPr="002E6C76">
        <w:rPr>
          <w:lang w:val="en-US"/>
        </w:rPr>
        <w:instrText xml:space="preserve"> REF MOF2006 \h </w:instrText>
      </w:r>
      <w:r w:rsidR="00020505" w:rsidRPr="002E6C76">
        <w:rPr>
          <w:lang w:val="en-US"/>
        </w:rPr>
      </w:r>
      <w:r w:rsidR="00020505" w:rsidRPr="002E6C76">
        <w:rPr>
          <w:lang w:val="en-US"/>
        </w:rPr>
        <w:fldChar w:fldCharType="separate"/>
      </w:r>
      <w:r w:rsidR="00C71060" w:rsidRPr="002E6C76">
        <w:rPr>
          <w:lang w:val="en-US"/>
        </w:rPr>
        <w:t>[OMG, 2006b]</w:t>
      </w:r>
      <w:r w:rsidR="00020505" w:rsidRPr="002E6C76">
        <w:rPr>
          <w:lang w:val="en-US"/>
        </w:rPr>
        <w:fldChar w:fldCharType="end"/>
      </w:r>
      <w:r w:rsidRPr="002E6C76">
        <w:rPr>
          <w:lang w:val="en-US"/>
        </w:rPr>
        <w:t>: (i) the shared structure, syntax, and semantics of technology and tool frameworks as metamodels; (ii) a shared programming model for any resultant metadata (for example, using Java, IDL, etc.); and (iii) a shared interchange format (e.g., XML).</w:t>
      </w:r>
      <w:r w:rsidR="00FF2933">
        <w:rPr>
          <w:lang w:val="en-US"/>
        </w:rPr>
        <w:t xml:space="preserve"> Mellor et al. [2004]</w:t>
      </w:r>
      <w:r w:rsidRPr="002E6C76">
        <w:rPr>
          <w:lang w:val="en-US"/>
        </w:rPr>
        <w:t xml:space="preserve"> define a metamodel as </w:t>
      </w:r>
      <w:r w:rsidRPr="002E6C76">
        <w:rPr>
          <w:i/>
          <w:lang w:val="en-US"/>
        </w:rPr>
        <w:t>“a model of a modeling language.”</w:t>
      </w:r>
      <w:r w:rsidRPr="002E6C76">
        <w:rPr>
          <w:lang w:val="en-US"/>
        </w:rPr>
        <w:t xml:space="preserve"> In </w:t>
      </w:r>
      <w:r w:rsidR="00020505" w:rsidRPr="002E6C76">
        <w:rPr>
          <w:lang w:val="en-US"/>
        </w:rPr>
        <w:fldChar w:fldCharType="begin"/>
      </w:r>
      <w:r w:rsidRPr="002E6C76">
        <w:rPr>
          <w:lang w:val="en-US"/>
        </w:rPr>
        <w:instrText xml:space="preserve"> REF Bezivin2005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[Bézivin, 2005]</w:t>
      </w:r>
      <w:r w:rsidR="00020505" w:rsidRPr="002E6C76">
        <w:rPr>
          <w:lang w:val="en-US"/>
        </w:rPr>
        <w:fldChar w:fldCharType="end"/>
      </w:r>
      <w:r w:rsidRPr="002E6C76">
        <w:rPr>
          <w:lang w:val="en-US"/>
        </w:rPr>
        <w:t xml:space="preserve">, a metamodel is defined as </w:t>
      </w:r>
      <w:r w:rsidRPr="002E6C76">
        <w:rPr>
          <w:i/>
          <w:lang w:val="en-US"/>
        </w:rPr>
        <w:t>“a graph composed of concepts and relationships between these concepts. [...] a metamodel acts as a filter to extract pertinent elements from a system in order to build the corresponding model. Any feature (concept or relationship) not present in the metamodel will be ignored when building the model representing system.”</w:t>
      </w:r>
      <w:r w:rsidRPr="002E6C76">
        <w:rPr>
          <w:lang w:val="en-US"/>
        </w:rPr>
        <w:t xml:space="preserve"> Finally, in the context of </w:t>
      </w:r>
      <w:r w:rsidR="0065330C" w:rsidRPr="002E6C76">
        <w:rPr>
          <w:lang w:val="en-US"/>
        </w:rPr>
        <w:t xml:space="preserve">the </w:t>
      </w:r>
      <w:r w:rsidR="0065330C" w:rsidRPr="002E6C76">
        <w:rPr>
          <w:i/>
          <w:lang w:val="en-US"/>
        </w:rPr>
        <w:t xml:space="preserve">Model-Driven Development </w:t>
      </w:r>
      <w:r w:rsidR="0065330C" w:rsidRPr="002E6C76">
        <w:rPr>
          <w:lang w:val="en-US"/>
        </w:rPr>
        <w:t>(</w:t>
      </w:r>
      <w:r w:rsidRPr="002E6C76">
        <w:rPr>
          <w:lang w:val="en-US"/>
        </w:rPr>
        <w:t>MDD</w:t>
      </w:r>
      <w:r w:rsidR="0065330C" w:rsidRPr="002E6C76">
        <w:rPr>
          <w:lang w:val="en-US"/>
        </w:rPr>
        <w:t>)</w:t>
      </w:r>
      <w:r w:rsidRPr="002E6C76">
        <w:rPr>
          <w:lang w:val="en-US"/>
        </w:rPr>
        <w:t>,</w:t>
      </w:r>
      <w:r w:rsidR="00FF2933">
        <w:rPr>
          <w:lang w:val="en-US"/>
        </w:rPr>
        <w:t xml:space="preserve"> </w:t>
      </w:r>
      <w:r w:rsidR="00FF2933" w:rsidRPr="002E6C76">
        <w:rPr>
          <w:rFonts w:asciiTheme="minorHAnsi" w:hAnsiTheme="minorHAnsi"/>
          <w:lang w:val="en-US"/>
        </w:rPr>
        <w:t xml:space="preserve">Stahl </w:t>
      </w:r>
      <w:r w:rsidR="00FF2933">
        <w:rPr>
          <w:rFonts w:asciiTheme="minorHAnsi" w:hAnsiTheme="minorHAnsi"/>
          <w:lang w:val="en-US"/>
        </w:rPr>
        <w:t>and</w:t>
      </w:r>
      <w:r w:rsidR="00FF2933" w:rsidRPr="002E6C76">
        <w:rPr>
          <w:rFonts w:asciiTheme="minorHAnsi" w:hAnsiTheme="minorHAnsi"/>
          <w:lang w:val="en-US"/>
        </w:rPr>
        <w:t xml:space="preserve"> Völter</w:t>
      </w:r>
      <w:r w:rsidR="00FF2933">
        <w:rPr>
          <w:rFonts w:asciiTheme="minorHAnsi" w:hAnsiTheme="minorHAnsi"/>
          <w:lang w:val="en-US"/>
        </w:rPr>
        <w:t xml:space="preserve"> [2006]</w:t>
      </w:r>
      <w:r w:rsidRPr="002E6C76">
        <w:rPr>
          <w:lang w:val="en-US"/>
        </w:rPr>
        <w:t xml:space="preserve"> claim that a metamodel defines </w:t>
      </w:r>
      <w:r w:rsidRPr="002E6C76">
        <w:rPr>
          <w:i/>
          <w:lang w:val="en-US"/>
        </w:rPr>
        <w:t>“the constructs of a modeling language and their relationships, as well as constraints and the modeling rules, but not the concrete syntax of the language.”</w:t>
      </w:r>
      <w:r w:rsidRPr="002E6C76">
        <w:rPr>
          <w:lang w:val="en-US"/>
        </w:rPr>
        <w:t xml:space="preserve"> In other words, a metamodel defines </w:t>
      </w:r>
      <w:r w:rsidRPr="002E6C76">
        <w:rPr>
          <w:i/>
          <w:lang w:val="en-US"/>
        </w:rPr>
        <w:t>“the abstract syntax and the static semantics of a modeling language.”</w:t>
      </w:r>
      <w:r w:rsidRPr="002E6C76">
        <w:rPr>
          <w:lang w:val="en-US"/>
        </w:rPr>
        <w:t xml:space="preserve"> </w:t>
      </w:r>
    </w:p>
    <w:p w:rsidR="00082261" w:rsidRPr="002E6C76" w:rsidRDefault="00082261" w:rsidP="00082261">
      <w:pPr>
        <w:pStyle w:val="MiEstilo2"/>
        <w:rPr>
          <w:lang w:val="en-US"/>
        </w:rPr>
      </w:pPr>
      <w:r w:rsidRPr="002E6C76">
        <w:rPr>
          <w:lang w:val="en-US"/>
        </w:rPr>
        <w:t xml:space="preserve">The </w:t>
      </w:r>
      <w:r w:rsidRPr="002E6C76">
        <w:rPr>
          <w:i/>
          <w:lang w:val="en-US"/>
        </w:rPr>
        <w:t>concrete syntax</w:t>
      </w:r>
      <w:r w:rsidRPr="002E6C76">
        <w:rPr>
          <w:lang w:val="en-US"/>
        </w:rPr>
        <w:t xml:space="preserve"> or notation of a language facilitates the presentation and construction of models in the language to humans. Different concrete syntax forms may have a common abstract syntax. For </w:t>
      </w:r>
      <w:r w:rsidR="003906FC" w:rsidRPr="002E6C76">
        <w:rPr>
          <w:lang w:val="en-US"/>
        </w:rPr>
        <w:t>example</w:t>
      </w:r>
      <w:r w:rsidRPr="002E6C76">
        <w:rPr>
          <w:lang w:val="en-US"/>
        </w:rPr>
        <w:t>, a metamodel can be expressed in different notations (e.g., in a graphical-based notation or in a textual-based notation), or even many different graphical-based notations may use the same metamodel. Thus, the concrete syntax may be defined by a modeling language but is not part of the metamodel. In addition, the distinction between abstract syntax and concrete syntax is very important in our context, because the metamodel (and not the concrete syntax) is the basis for automated, tool-supported processing of models </w:t>
      </w:r>
      <w:r w:rsidR="00020505" w:rsidRPr="002E6C76">
        <w:rPr>
          <w:lang w:val="en-US"/>
        </w:rPr>
        <w:fldChar w:fldCharType="begin"/>
      </w:r>
      <w:r w:rsidRPr="002E6C76">
        <w:rPr>
          <w:lang w:val="en-US"/>
        </w:rPr>
        <w:instrText xml:space="preserve"> REF StahlVolter2006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[Stahl &amp; Völter, 2006]</w:t>
      </w:r>
      <w:r w:rsidR="00020505" w:rsidRPr="002E6C76">
        <w:rPr>
          <w:lang w:val="en-US"/>
        </w:rPr>
        <w:fldChar w:fldCharType="end"/>
      </w:r>
      <w:r w:rsidRPr="002E6C76">
        <w:rPr>
          <w:lang w:val="en-US"/>
        </w:rPr>
        <w:t>.</w:t>
      </w:r>
    </w:p>
    <w:p w:rsidR="00082261" w:rsidRPr="002E6C76" w:rsidRDefault="00082261" w:rsidP="00082261">
      <w:pPr>
        <w:pStyle w:val="MiEstilo2"/>
        <w:rPr>
          <w:lang w:val="en-US"/>
        </w:rPr>
      </w:pPr>
      <w:r w:rsidRPr="002E6C76">
        <w:rPr>
          <w:lang w:val="en-US"/>
        </w:rPr>
        <w:t xml:space="preserve">In summary, the abstract syntax of a modeling language deals with the structure of concepts in a language without taking their presentation and meaning into account. It is important to remark that the static semantics is quite different from the semantics that is included in the abstract syntax of a metamodel. The </w:t>
      </w:r>
      <w:r w:rsidRPr="002E6C76">
        <w:rPr>
          <w:i/>
          <w:lang w:val="en-US"/>
        </w:rPr>
        <w:t>static semantics</w:t>
      </w:r>
      <w:r w:rsidRPr="002E6C76">
        <w:rPr>
          <w:lang w:val="en-US"/>
        </w:rPr>
        <w:t xml:space="preserve"> is the definition of concepts in the language providing constraints and rules, which dictate whether or not an expression of the language is well-formed. Conversely, the semantics that is part of the abstract syntax of a model conveys little or even no information about the meaning </w:t>
      </w:r>
      <w:r w:rsidRPr="002E6C76">
        <w:rPr>
          <w:lang w:val="en-US"/>
        </w:rPr>
        <w:lastRenderedPageBreak/>
        <w:t>of the concepts in the language. For example, in the Eclipse platform</w:t>
      </w:r>
      <w:r w:rsidRPr="002E6C76">
        <w:rPr>
          <w:rStyle w:val="Refdenotaalpie"/>
          <w:lang w:val="en-US"/>
        </w:rPr>
        <w:footnoteReference w:id="22"/>
      </w:r>
      <w:r w:rsidRPr="002E6C76">
        <w:rPr>
          <w:vanish/>
          <w:lang w:val="en-US"/>
        </w:rPr>
        <w:t xml:space="preserve"> </w:t>
      </w:r>
      <w:fldSimple w:instr=" REF Eclipsewebsite \h  \* MERGEFORMAT ">
        <w:r w:rsidR="00C71060" w:rsidRPr="00C71060">
          <w:rPr>
            <w:vanish/>
            <w:lang w:val="en-US"/>
          </w:rPr>
          <w:t>[Eclipse website]</w:t>
        </w:r>
      </w:fldSimple>
      <w:r w:rsidRPr="002E6C76">
        <w:rPr>
          <w:lang w:val="en-US"/>
        </w:rPr>
        <w:t xml:space="preserve">, there is no mean to add a description stating the meaning of a concept included in the abstract syntax represented by metamodel. </w:t>
      </w:r>
    </w:p>
    <w:p w:rsidR="00082261" w:rsidRPr="002E6C76" w:rsidRDefault="00082261" w:rsidP="00082261">
      <w:pPr>
        <w:pStyle w:val="MiEstilo2"/>
        <w:rPr>
          <w:lang w:val="en-US"/>
        </w:rPr>
      </w:pPr>
      <w:r w:rsidRPr="002E6C76">
        <w:rPr>
          <w:lang w:val="en-US"/>
        </w:rPr>
        <w:t xml:space="preserve">On the other hand, the </w:t>
      </w:r>
      <w:r w:rsidRPr="002E6C76">
        <w:rPr>
          <w:i/>
          <w:lang w:val="en-US"/>
        </w:rPr>
        <w:t>metamodel semantics</w:t>
      </w:r>
      <w:r w:rsidRPr="002E6C76">
        <w:rPr>
          <w:lang w:val="en-US"/>
        </w:rPr>
        <w:t xml:space="preserve"> is embedded in the transformation definition of a metamodel. In other words, the metamodel semantics states how each concept in the metamodel should be interpreted and in what thing the concept is transformed. Then, since the metamodel semantics enables to be clear about what the language represents and means, it is essential to communicate the meaning of models among stakeholders in a software project. Otherwise, assumptions may be made about the language that leads to its incorrect use </w:t>
      </w:r>
      <w:r w:rsidR="00020505" w:rsidRPr="002E6C76">
        <w:rPr>
          <w:lang w:val="en-US"/>
        </w:rPr>
        <w:fldChar w:fldCharType="begin"/>
      </w:r>
      <w:r w:rsidRPr="002E6C76">
        <w:rPr>
          <w:lang w:val="en-US"/>
        </w:rPr>
        <w:instrText xml:space="preserve"> REF Clarketal2008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[Clark et al., 2008]</w:t>
      </w:r>
      <w:r w:rsidR="00020505" w:rsidRPr="002E6C76">
        <w:rPr>
          <w:lang w:val="en-US"/>
        </w:rPr>
        <w:fldChar w:fldCharType="end"/>
      </w:r>
      <w:r w:rsidRPr="002E6C76">
        <w:rPr>
          <w:lang w:val="en-US"/>
        </w:rPr>
        <w:t xml:space="preserve">. That is, all transformations from one source model to other target models must keep the same meaning of the metamodel of which the source model conforms to. </w:t>
      </w:r>
    </w:p>
    <w:p w:rsidR="00082261" w:rsidRPr="002E6C76" w:rsidRDefault="00082261" w:rsidP="00082261">
      <w:pPr>
        <w:pStyle w:val="MiEstilo2"/>
        <w:rPr>
          <w:lang w:val="en-US"/>
        </w:rPr>
      </w:pPr>
      <w:r w:rsidRPr="002E6C76">
        <w:rPr>
          <w:lang w:val="en-US"/>
        </w:rPr>
        <w:t>Therefore, it must be noted that the metamodel semantics is not part of the abstract syntax of a language although the abstract syntax model is a pre-requisite for defining the metamodel semantics, as the metamodel semantics adds a layer of meaning to the concepts defined in the abstract syntax </w:t>
      </w:r>
      <w:r w:rsidR="00020505" w:rsidRPr="002E6C76">
        <w:rPr>
          <w:lang w:val="en-US"/>
        </w:rPr>
        <w:fldChar w:fldCharType="begin"/>
      </w:r>
      <w:r w:rsidRPr="002E6C76">
        <w:rPr>
          <w:lang w:val="en-US"/>
        </w:rPr>
        <w:instrText xml:space="preserve"> REF Clarketal2008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[Clark et al., 2008]</w:t>
      </w:r>
      <w:r w:rsidR="00020505" w:rsidRPr="002E6C76">
        <w:rPr>
          <w:lang w:val="en-US"/>
        </w:rPr>
        <w:fldChar w:fldCharType="end"/>
      </w:r>
      <w:r w:rsidRPr="002E6C76">
        <w:rPr>
          <w:lang w:val="en-US"/>
        </w:rPr>
        <w:t xml:space="preserve">. Then, the metamodel semantics could be considered a meaning in the sense of an interpretation of the model as explained </w:t>
      </w:r>
      <w:r w:rsidR="00FF2933">
        <w:rPr>
          <w:lang w:val="en-US"/>
        </w:rPr>
        <w:t>by</w:t>
      </w:r>
      <w:r w:rsidRPr="002E6C76">
        <w:rPr>
          <w:lang w:val="en-US"/>
        </w:rPr>
        <w:t> </w:t>
      </w:r>
      <w:r w:rsidR="00FF2933">
        <w:rPr>
          <w:lang w:val="en-US"/>
        </w:rPr>
        <w:t>Seidewitz [2003]</w:t>
      </w:r>
      <w:r w:rsidRPr="002E6C76">
        <w:rPr>
          <w:lang w:val="en-US"/>
        </w:rPr>
        <w:t xml:space="preserve">: </w:t>
      </w:r>
      <w:r w:rsidRPr="002E6C76">
        <w:rPr>
          <w:i/>
          <w:lang w:val="en-US"/>
        </w:rPr>
        <w:t>“Because a metamodel is a model of a modeling language, an interpretation of a metamodel is a mapping of the metamodel elements to the modeling language elements, such that we can determine the truth value of statements in the metamodel for any model expressed in the modeling language. Because a metamodel is a specification, a model in the modeling language is valid only if none of these statements are false.”</w:t>
      </w:r>
      <w:r w:rsidRPr="002E6C76">
        <w:rPr>
          <w:lang w:val="en-US"/>
        </w:rPr>
        <w:t xml:space="preserve"> That is, there may be several interpretations of the same model. For example, a logical class model could be interpreted as the design for multiple platforms or technologies. Therefore, throughout this </w:t>
      </w:r>
      <w:r w:rsidR="0065330C" w:rsidRPr="002E6C76">
        <w:rPr>
          <w:lang w:val="en-US"/>
        </w:rPr>
        <w:t>thesis</w:t>
      </w:r>
      <w:r w:rsidRPr="002E6C76">
        <w:rPr>
          <w:lang w:val="en-US"/>
        </w:rPr>
        <w:t>, we will use the term ‘metamodel semantics’ to refer to the interpretation of the model that defines the model transformation operation.</w:t>
      </w:r>
    </w:p>
    <w:p w:rsidR="00082261" w:rsidRPr="002E6C76" w:rsidRDefault="00082261" w:rsidP="00082261">
      <w:pPr>
        <w:pStyle w:val="MiEstilo2"/>
        <w:rPr>
          <w:lang w:val="en-US"/>
        </w:rPr>
      </w:pPr>
      <w:r w:rsidRPr="002E6C76">
        <w:rPr>
          <w:lang w:val="en-US"/>
        </w:rPr>
        <w:t>Finally, we agree with </w:t>
      </w:r>
      <w:r w:rsidR="00FF2933">
        <w:rPr>
          <w:lang w:val="en-US"/>
        </w:rPr>
        <w:t>Bézivin [2004]</w:t>
      </w:r>
      <w:r w:rsidRPr="002E6C76">
        <w:rPr>
          <w:lang w:val="en-US"/>
        </w:rPr>
        <w:t xml:space="preserve"> and</w:t>
      </w:r>
      <w:r w:rsidR="00FF2933">
        <w:rPr>
          <w:lang w:val="en-US"/>
        </w:rPr>
        <w:t xml:space="preserve"> Favre [2004]</w:t>
      </w:r>
      <w:r w:rsidRPr="002E6C76">
        <w:rPr>
          <w:lang w:val="en-US"/>
        </w:rPr>
        <w:t xml:space="preserve"> in that a model </w:t>
      </w:r>
      <w:r w:rsidR="0065330C" w:rsidRPr="002E6C76">
        <w:rPr>
          <w:lang w:val="en-US"/>
        </w:rPr>
        <w:t>‘</w:t>
      </w:r>
      <w:r w:rsidRPr="002E6C76">
        <w:rPr>
          <w:lang w:val="en-US"/>
        </w:rPr>
        <w:t>conforms to</w:t>
      </w:r>
      <w:r w:rsidR="0065330C" w:rsidRPr="002E6C76">
        <w:rPr>
          <w:lang w:val="en-US"/>
        </w:rPr>
        <w:t>’</w:t>
      </w:r>
      <w:r w:rsidRPr="002E6C76">
        <w:rPr>
          <w:lang w:val="en-US"/>
        </w:rPr>
        <w:t xml:space="preserve"> its metamodel rather than being an </w:t>
      </w:r>
      <w:r w:rsidR="0065330C" w:rsidRPr="002E6C76">
        <w:rPr>
          <w:lang w:val="en-US"/>
        </w:rPr>
        <w:t>‘</w:t>
      </w:r>
      <w:r w:rsidRPr="002E6C76">
        <w:rPr>
          <w:lang w:val="en-US"/>
        </w:rPr>
        <w:t>instance of</w:t>
      </w:r>
      <w:r w:rsidR="0065330C" w:rsidRPr="002E6C76">
        <w:rPr>
          <w:lang w:val="en-US"/>
        </w:rPr>
        <w:t>’</w:t>
      </w:r>
      <w:r w:rsidRPr="002E6C76">
        <w:rPr>
          <w:lang w:val="en-US"/>
        </w:rPr>
        <w:t xml:space="preserve"> it. Both authors recommend the relationship ‘conform to’ instead of ‘instance of’ in the context of relating models to </w:t>
      </w:r>
      <w:r w:rsidRPr="002E6C76">
        <w:rPr>
          <w:lang w:val="en-US"/>
        </w:rPr>
        <w:lastRenderedPageBreak/>
        <w:t>each other in order to distinguish the conformance relationship between models from the instantiation relationship known from OO</w:t>
      </w:r>
      <w:r w:rsidR="00CD2E6C" w:rsidRPr="002E6C76">
        <w:rPr>
          <w:lang w:val="en-US"/>
        </w:rPr>
        <w:t xml:space="preserve"> technology</w:t>
      </w:r>
      <w:r w:rsidRPr="002E6C76">
        <w:rPr>
          <w:lang w:val="en-US"/>
        </w:rPr>
        <w:t xml:space="preserve"> (i.e., between objects and classes) </w:t>
      </w:r>
      <w:r w:rsidR="00020505" w:rsidRPr="002E6C76">
        <w:rPr>
          <w:lang w:val="en-US"/>
        </w:rPr>
        <w:fldChar w:fldCharType="begin"/>
      </w:r>
      <w:r w:rsidRPr="002E6C76">
        <w:rPr>
          <w:lang w:val="en-US"/>
        </w:rPr>
        <w:instrText xml:space="preserve"> REF Kuhne2006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[Kühne, 2006]</w:t>
      </w:r>
      <w:r w:rsidR="00020505" w:rsidRPr="002E6C76">
        <w:rPr>
          <w:lang w:val="en-US"/>
        </w:rPr>
        <w:fldChar w:fldCharType="end"/>
      </w:r>
      <w:r w:rsidRPr="002E6C76">
        <w:rPr>
          <w:lang w:val="en-US"/>
        </w:rPr>
        <w:t> </w:t>
      </w:r>
      <w:r w:rsidR="00020505" w:rsidRPr="002E6C76">
        <w:rPr>
          <w:lang w:val="en-US"/>
        </w:rPr>
        <w:fldChar w:fldCharType="begin"/>
      </w:r>
      <w:r w:rsidRPr="002E6C76">
        <w:rPr>
          <w:lang w:val="en-US"/>
        </w:rPr>
        <w:instrText xml:space="preserve"> REF StahlVolter2006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[Stahl &amp; Völter, 2006]</w:t>
      </w:r>
      <w:r w:rsidR="00020505" w:rsidRPr="002E6C76">
        <w:rPr>
          <w:lang w:val="en-US"/>
        </w:rPr>
        <w:fldChar w:fldCharType="end"/>
      </w:r>
      <w:r w:rsidRPr="002E6C76">
        <w:rPr>
          <w:lang w:val="en-US"/>
        </w:rPr>
        <w:t>. The importance of using the relationship 'conform to' rather than 'instance of' is also stressed by</w:t>
      </w:r>
      <w:r w:rsidR="00FF2933">
        <w:rPr>
          <w:lang w:val="en-US"/>
        </w:rPr>
        <w:t xml:space="preserve"> </w:t>
      </w:r>
      <w:r w:rsidR="00FF2933" w:rsidRPr="002E6C76">
        <w:rPr>
          <w:rFonts w:asciiTheme="minorHAnsi" w:hAnsiTheme="minorHAnsi"/>
          <w:lang w:val="en-US"/>
        </w:rPr>
        <w:t>Gašević</w:t>
      </w:r>
      <w:r w:rsidR="00FF2933">
        <w:rPr>
          <w:rFonts w:asciiTheme="minorHAnsi" w:hAnsiTheme="minorHAnsi"/>
          <w:lang w:val="en-US"/>
        </w:rPr>
        <w:t xml:space="preserve"> et al. [2007]</w:t>
      </w:r>
      <w:r w:rsidRPr="002E6C76">
        <w:rPr>
          <w:lang w:val="en-US"/>
        </w:rPr>
        <w:t>. In this way, in order to be valid, models have to conform to its metamodel. Models conformant to common metamodels can be used as reusable artifacts for future software projects.</w:t>
      </w:r>
    </w:p>
    <w:p w:rsidR="00372F64" w:rsidRPr="002E6C76" w:rsidRDefault="00372F64" w:rsidP="00F831E6">
      <w:pPr>
        <w:pStyle w:val="Ttulo4"/>
        <w:rPr>
          <w:lang w:val="en-US"/>
        </w:rPr>
      </w:pPr>
      <w:r w:rsidRPr="002E6C76">
        <w:rPr>
          <w:lang w:val="en-US"/>
        </w:rPr>
        <w:t>Domain-</w:t>
      </w:r>
      <w:r w:rsidR="00B129C0" w:rsidRPr="002E6C76">
        <w:rPr>
          <w:lang w:val="en-US"/>
        </w:rPr>
        <w:t>S</w:t>
      </w:r>
      <w:r w:rsidRPr="002E6C76">
        <w:rPr>
          <w:lang w:val="en-US"/>
        </w:rPr>
        <w:t xml:space="preserve">pecific </w:t>
      </w:r>
      <w:r w:rsidR="00B129C0" w:rsidRPr="002E6C76">
        <w:rPr>
          <w:lang w:val="en-US"/>
        </w:rPr>
        <w:t>M</w:t>
      </w:r>
      <w:r w:rsidRPr="002E6C76">
        <w:rPr>
          <w:lang w:val="en-US"/>
        </w:rPr>
        <w:t>odeling</w:t>
      </w:r>
    </w:p>
    <w:p w:rsidR="00372F64" w:rsidRPr="002E6C76" w:rsidRDefault="00372F64" w:rsidP="00372F64">
      <w:pPr>
        <w:pStyle w:val="MiEstilo"/>
        <w:rPr>
          <w:lang w:val="en-US"/>
        </w:rPr>
      </w:pPr>
      <w:r w:rsidRPr="002E6C76">
        <w:rPr>
          <w:lang w:val="en-US"/>
        </w:rPr>
        <w:t xml:space="preserve">Different concerns within the software modeling need to use and integrate different specialized languages in order to be effective in tackling a development project. Unlike general purpose programming languages, </w:t>
      </w:r>
      <w:r w:rsidR="00017AE4" w:rsidRPr="002E6C76">
        <w:rPr>
          <w:i/>
          <w:lang w:val="en-US"/>
        </w:rPr>
        <w:t>Domain-Specific Languages</w:t>
      </w:r>
      <w:r w:rsidR="00017AE4" w:rsidRPr="002E6C76">
        <w:rPr>
          <w:lang w:val="en-US"/>
        </w:rPr>
        <w:t xml:space="preserve"> (</w:t>
      </w:r>
      <w:r w:rsidRPr="002E6C76">
        <w:rPr>
          <w:lang w:val="en-US"/>
        </w:rPr>
        <w:t>DSLs</w:t>
      </w:r>
      <w:r w:rsidR="00017AE4" w:rsidRPr="002E6C76">
        <w:rPr>
          <w:lang w:val="en-US"/>
        </w:rPr>
        <w:t>)</w:t>
      </w:r>
      <w:r w:rsidRPr="002E6C76">
        <w:rPr>
          <w:lang w:val="en-US"/>
        </w:rPr>
        <w:t xml:space="preserve"> are oriented towards a particular domain. Examples of </w:t>
      </w:r>
      <w:r w:rsidR="00F06264" w:rsidRPr="002E6C76">
        <w:rPr>
          <w:lang w:val="en-US"/>
        </w:rPr>
        <w:t>DSLs</w:t>
      </w:r>
      <w:r w:rsidRPr="002E6C76">
        <w:rPr>
          <w:lang w:val="en-US"/>
        </w:rPr>
        <w:t xml:space="preserve"> are</w:t>
      </w:r>
      <w:r w:rsidR="00B206EF">
        <w:rPr>
          <w:lang w:val="en-US"/>
        </w:rPr>
        <w:t xml:space="preserve"> the </w:t>
      </w:r>
      <w:r w:rsidR="00B206EF" w:rsidRPr="0014780F">
        <w:rPr>
          <w:i/>
          <w:lang w:val="en-US"/>
        </w:rPr>
        <w:t>HyperText Markup Language</w:t>
      </w:r>
      <w:r w:rsidR="00B206EF" w:rsidRPr="0014780F">
        <w:rPr>
          <w:lang w:val="en-US"/>
        </w:rPr>
        <w:t xml:space="preserve"> (HTML)</w:t>
      </w:r>
      <w:r w:rsidRPr="002E6C76">
        <w:rPr>
          <w:lang w:val="en-US"/>
        </w:rPr>
        <w:t xml:space="preserve">, used as the mark-up language for hypertext on the </w:t>
      </w:r>
      <w:r w:rsidR="009F4423" w:rsidRPr="002E6C76">
        <w:rPr>
          <w:lang w:val="en-US"/>
        </w:rPr>
        <w:t>Web</w:t>
      </w:r>
      <w:r w:rsidRPr="002E6C76">
        <w:rPr>
          <w:lang w:val="en-US"/>
        </w:rPr>
        <w:t xml:space="preserve">, and </w:t>
      </w:r>
      <w:r w:rsidRPr="002E6C76">
        <w:rPr>
          <w:bCs/>
          <w:i/>
          <w:szCs w:val="24"/>
          <w:lang w:val="en-US"/>
        </w:rPr>
        <w:t>Backus-Naur Form</w:t>
      </w:r>
      <w:r w:rsidRPr="002E6C76">
        <w:rPr>
          <w:bCs/>
          <w:szCs w:val="24"/>
          <w:lang w:val="en-US"/>
        </w:rPr>
        <w:t xml:space="preserve"> (</w:t>
      </w:r>
      <w:r w:rsidRPr="002E6C76">
        <w:rPr>
          <w:lang w:val="en-US"/>
        </w:rPr>
        <w:t>BNF), used for describing grammars. By making the notations and concepts of a problem domain available and understandable to all stakeholders in a development project, DSLs</w:t>
      </w:r>
      <w:r w:rsidR="005B2F16" w:rsidRPr="002E6C76">
        <w:rPr>
          <w:lang w:val="en-US"/>
        </w:rPr>
        <w:t xml:space="preserve"> allow domain experts to recognize its 'domain language' and</w:t>
      </w:r>
      <w:r w:rsidRPr="002E6C76">
        <w:rPr>
          <w:lang w:val="en-US"/>
        </w:rPr>
        <w:t xml:space="preserve"> allow software systems to be expressed more concisely and directly than in general purpose languages</w:t>
      </w:r>
      <w:r w:rsidR="005B2F16" w:rsidRPr="002E6C76">
        <w:rPr>
          <w:lang w:val="en-US"/>
        </w:rPr>
        <w:t xml:space="preserve"> </w:t>
      </w:r>
      <w:r w:rsidR="00020505" w:rsidRPr="002E6C76">
        <w:rPr>
          <w:lang w:val="en-US"/>
        </w:rPr>
        <w:fldChar w:fldCharType="begin"/>
      </w:r>
      <w:r w:rsidR="005B2F16" w:rsidRPr="002E6C76">
        <w:rPr>
          <w:lang w:val="en-US"/>
        </w:rPr>
        <w:instrText xml:space="preserve"> REF StahlVolter2006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[Stahl &amp; Völter, 2006]</w:t>
      </w:r>
      <w:r w:rsidR="00020505" w:rsidRPr="002E6C76">
        <w:rPr>
          <w:lang w:val="en-US"/>
        </w:rPr>
        <w:fldChar w:fldCharType="end"/>
      </w:r>
      <w:r w:rsidRPr="002E6C76">
        <w:rPr>
          <w:lang w:val="en-US"/>
        </w:rPr>
        <w:t>.</w:t>
      </w:r>
      <w:r w:rsidR="005B2F16" w:rsidRPr="002E6C76">
        <w:rPr>
          <w:lang w:val="en-US"/>
        </w:rPr>
        <w:t xml:space="preserve"> </w:t>
      </w:r>
    </w:p>
    <w:p w:rsidR="00372F64" w:rsidRPr="002E6C76" w:rsidRDefault="00372F64" w:rsidP="00372F64">
      <w:pPr>
        <w:pStyle w:val="MiEstilo2"/>
        <w:rPr>
          <w:lang w:val="en-US"/>
        </w:rPr>
      </w:pPr>
      <w:r w:rsidRPr="002E6C76">
        <w:rPr>
          <w:lang w:val="en-US"/>
        </w:rPr>
        <w:t xml:space="preserve">In this respect, </w:t>
      </w:r>
      <w:r w:rsidRPr="002E6C76">
        <w:rPr>
          <w:i/>
          <w:lang w:val="en-US"/>
        </w:rPr>
        <w:t>Domain-Specific Modeling</w:t>
      </w:r>
      <w:r w:rsidRPr="002E6C76">
        <w:rPr>
          <w:lang w:val="en-US"/>
        </w:rPr>
        <w:t xml:space="preserve"> (DSM) is an approach that raises the level of abstraction beyond programming by specifying the software application directly using domain concepts </w:t>
      </w:r>
      <w:r w:rsidR="00020505" w:rsidRPr="002E6C76">
        <w:rPr>
          <w:lang w:val="en-US"/>
        </w:rPr>
        <w:fldChar w:fldCharType="begin"/>
      </w:r>
      <w:r w:rsidRPr="002E6C76">
        <w:rPr>
          <w:lang w:val="en-US"/>
        </w:rPr>
        <w:instrText xml:space="preserve"> REF DSMForumwebsite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[DSM Forum website]</w:t>
      </w:r>
      <w:r w:rsidR="00020505" w:rsidRPr="002E6C76">
        <w:rPr>
          <w:lang w:val="en-US"/>
        </w:rPr>
        <w:fldChar w:fldCharType="end"/>
      </w:r>
      <w:r w:rsidRPr="002E6C76">
        <w:rPr>
          <w:lang w:val="en-US"/>
        </w:rPr>
        <w:t>. DSM allows developers to work with graphical models of the problem to solve</w:t>
      </w:r>
      <w:r w:rsidR="00F06264" w:rsidRPr="002E6C76">
        <w:rPr>
          <w:lang w:val="en-US"/>
        </w:rPr>
        <w:t>,</w:t>
      </w:r>
      <w:r w:rsidRPr="002E6C76">
        <w:rPr>
          <w:lang w:val="en-US"/>
        </w:rPr>
        <w:t xml:space="preserve"> and helps to hide the implementation concepts from the models. In DSM, models can be tailored to accurately match the domain’s vocabulary. In DSM, metamodels describe the domain concepts and their relationships, as well as the semantics and constraints associated with the concepts.</w:t>
      </w:r>
    </w:p>
    <w:p w:rsidR="00372F64" w:rsidRPr="002E6C76" w:rsidRDefault="00372F64" w:rsidP="00372F64">
      <w:pPr>
        <w:pStyle w:val="MiEstilo2"/>
        <w:rPr>
          <w:lang w:val="en-US"/>
        </w:rPr>
      </w:pPr>
      <w:r w:rsidRPr="002E6C76">
        <w:rPr>
          <w:lang w:val="en-US"/>
        </w:rPr>
        <w:t xml:space="preserve">In the context of </w:t>
      </w:r>
      <w:r w:rsidR="00F06264" w:rsidRPr="002E6C76">
        <w:rPr>
          <w:lang w:val="en-US"/>
        </w:rPr>
        <w:t>MDD</w:t>
      </w:r>
      <w:r w:rsidRPr="002E6C76">
        <w:rPr>
          <w:lang w:val="en-US"/>
        </w:rPr>
        <w:t xml:space="preserve">, </w:t>
      </w:r>
      <w:r w:rsidR="00A91CD1" w:rsidRPr="002E6C76">
        <w:rPr>
          <w:lang w:val="en-US"/>
        </w:rPr>
        <w:t xml:space="preserve">DSLs are composed of a metamodel, including its statics semantics, and a corresponding concrete syntax </w:t>
      </w:r>
      <w:r w:rsidR="00020505" w:rsidRPr="002E6C76">
        <w:rPr>
          <w:lang w:val="en-US"/>
        </w:rPr>
        <w:fldChar w:fldCharType="begin"/>
      </w:r>
      <w:r w:rsidR="00A91CD1" w:rsidRPr="002E6C76">
        <w:rPr>
          <w:lang w:val="en-US"/>
        </w:rPr>
        <w:instrText xml:space="preserve"> REF StahlVolter2006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[Stahl &amp; Völter, 2006]</w:t>
      </w:r>
      <w:r w:rsidR="00020505" w:rsidRPr="002E6C76">
        <w:rPr>
          <w:lang w:val="en-US"/>
        </w:rPr>
        <w:fldChar w:fldCharType="end"/>
      </w:r>
      <w:r w:rsidR="00A91CD1" w:rsidRPr="002E6C76">
        <w:rPr>
          <w:lang w:val="en-US"/>
        </w:rPr>
        <w:t xml:space="preserve">, </w:t>
      </w:r>
      <w:r w:rsidRPr="002E6C76">
        <w:rPr>
          <w:lang w:val="en-US"/>
        </w:rPr>
        <w:t xml:space="preserve">specially designed for the </w:t>
      </w:r>
      <w:r w:rsidR="00F06264" w:rsidRPr="002E6C76">
        <w:rPr>
          <w:lang w:val="en-US"/>
        </w:rPr>
        <w:t>MDD</w:t>
      </w:r>
      <w:r w:rsidRPr="002E6C76">
        <w:rPr>
          <w:lang w:val="en-US"/>
        </w:rPr>
        <w:t xml:space="preserve"> solution. Instead of using a general purpose modeling language for software development, a</w:t>
      </w:r>
      <w:r w:rsidR="00C9526E" w:rsidRPr="002E6C76">
        <w:rPr>
          <w:lang w:val="en-US"/>
        </w:rPr>
        <w:t xml:space="preserve"> </w:t>
      </w:r>
      <w:r w:rsidR="005B2F16" w:rsidRPr="002E6C76">
        <w:rPr>
          <w:lang w:val="en-US"/>
        </w:rPr>
        <w:t>DSL</w:t>
      </w:r>
      <w:r w:rsidR="00F06264" w:rsidRPr="002E6C76">
        <w:rPr>
          <w:lang w:val="en-US"/>
        </w:rPr>
        <w:t xml:space="preserve"> is used</w:t>
      </w:r>
      <w:r w:rsidRPr="002E6C76">
        <w:rPr>
          <w:lang w:val="en-US"/>
        </w:rPr>
        <w:t xml:space="preserve"> that is itself designed to define the specific problem. Eclipse and Microsoft’s Domain Specific Language Tools (DSL Tools) </w:t>
      </w:r>
      <w:r w:rsidR="00020505" w:rsidRPr="002E6C76">
        <w:rPr>
          <w:lang w:val="en-US"/>
        </w:rPr>
        <w:fldChar w:fldCharType="begin"/>
      </w:r>
      <w:r w:rsidRPr="002E6C76">
        <w:rPr>
          <w:lang w:val="en-US"/>
        </w:rPr>
        <w:instrText xml:space="preserve"> REF Cooketal2007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[Cook et al., 2007]</w:t>
      </w:r>
      <w:r w:rsidR="00020505" w:rsidRPr="002E6C76">
        <w:rPr>
          <w:lang w:val="en-US"/>
        </w:rPr>
        <w:fldChar w:fldCharType="end"/>
      </w:r>
      <w:r w:rsidRPr="002E6C76">
        <w:rPr>
          <w:lang w:val="en-US"/>
        </w:rPr>
        <w:t xml:space="preserve"> are environments that enable us to create our own graphical domain </w:t>
      </w:r>
      <w:r w:rsidRPr="002E6C76">
        <w:rPr>
          <w:lang w:val="en-US"/>
        </w:rPr>
        <w:lastRenderedPageBreak/>
        <w:t>specific modeling language and editor where the complexity to create them is greatly reduced.</w:t>
      </w:r>
    </w:p>
    <w:p w:rsidR="00372F64" w:rsidRPr="002E6C76" w:rsidRDefault="00F06264" w:rsidP="00401D91">
      <w:pPr>
        <w:pStyle w:val="MiEstilo2"/>
        <w:rPr>
          <w:lang w:val="en-US"/>
        </w:rPr>
      </w:pPr>
      <w:r w:rsidRPr="002E6C76">
        <w:rPr>
          <w:lang w:val="en-US"/>
        </w:rPr>
        <w:t>Cook</w:t>
      </w:r>
      <w:r w:rsidR="00666F2E">
        <w:rPr>
          <w:lang w:val="en-US"/>
        </w:rPr>
        <w:t xml:space="preserve"> [2004]</w:t>
      </w:r>
      <w:r w:rsidR="00372F64" w:rsidRPr="002E6C76">
        <w:rPr>
          <w:lang w:val="en-US"/>
        </w:rPr>
        <w:t xml:space="preserve"> defines DSLs as “</w:t>
      </w:r>
      <w:r w:rsidR="00372F64" w:rsidRPr="002E6C76">
        <w:rPr>
          <w:i/>
          <w:lang w:val="en-US"/>
        </w:rPr>
        <w:t>languages that instead of being focused on a particular technological problem such as programming, data interchange or configuration, are designed so that they can more directly represent the problem domain which is being addressed.”</w:t>
      </w:r>
      <w:r w:rsidR="00372F64" w:rsidRPr="002E6C76">
        <w:rPr>
          <w:lang w:val="en-US"/>
        </w:rPr>
        <w:t xml:space="preserve"> A DSL is </w:t>
      </w:r>
      <w:r w:rsidR="00372F64" w:rsidRPr="002E6C76">
        <w:rPr>
          <w:i/>
          <w:lang w:val="en-US"/>
        </w:rPr>
        <w:t>“a custom language that targets a small problem domain, which it describes and validates in terms native to the domain”</w:t>
      </w:r>
      <w:r w:rsidR="00372F64" w:rsidRPr="002E6C76">
        <w:rPr>
          <w:lang w:val="en-US"/>
        </w:rPr>
        <w:t xml:space="preserve"> </w:t>
      </w:r>
      <w:r w:rsidR="00020505" w:rsidRPr="002E6C76">
        <w:rPr>
          <w:lang w:val="en-US"/>
        </w:rPr>
        <w:fldChar w:fldCharType="begin"/>
      </w:r>
      <w:r w:rsidR="00372F64" w:rsidRPr="002E6C76">
        <w:rPr>
          <w:lang w:val="en-US"/>
        </w:rPr>
        <w:instrText xml:space="preserve"> REF Cooketal2007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[Cook et al., 2007]</w:t>
      </w:r>
      <w:r w:rsidR="00020505" w:rsidRPr="002E6C76">
        <w:rPr>
          <w:lang w:val="en-US"/>
        </w:rPr>
        <w:fldChar w:fldCharType="end"/>
      </w:r>
      <w:r w:rsidR="00372F64" w:rsidRPr="002E6C76">
        <w:rPr>
          <w:lang w:val="en-US"/>
        </w:rPr>
        <w:t xml:space="preserve">. In other words, </w:t>
      </w:r>
      <w:r w:rsidRPr="002E6C76">
        <w:rPr>
          <w:lang w:val="en-US"/>
        </w:rPr>
        <w:t>DSLs</w:t>
      </w:r>
      <w:r w:rsidR="00372F64" w:rsidRPr="002E6C76">
        <w:rPr>
          <w:lang w:val="en-US"/>
        </w:rPr>
        <w:t xml:space="preserve"> enable us to work within a particular area of interest. </w:t>
      </w:r>
    </w:p>
    <w:p w:rsidR="00372F64" w:rsidRPr="002E6C76" w:rsidRDefault="00372F64" w:rsidP="00372F64">
      <w:pPr>
        <w:pStyle w:val="MiEstilo2"/>
        <w:rPr>
          <w:lang w:val="en-US"/>
        </w:rPr>
      </w:pPr>
      <w:r w:rsidRPr="002E6C76">
        <w:rPr>
          <w:lang w:val="en-US"/>
        </w:rPr>
        <w:t xml:space="preserve">Due to their proximity of the concepts of a particular domain, DSLs make it much easier to discuss the software at the requirements level, and to manage changes in an agile way. </w:t>
      </w:r>
      <w:r w:rsidR="00F06264" w:rsidRPr="002E6C76">
        <w:rPr>
          <w:lang w:val="en-US"/>
        </w:rPr>
        <w:t>DSLs</w:t>
      </w:r>
      <w:r w:rsidRPr="002E6C76">
        <w:rPr>
          <w:lang w:val="en-US"/>
        </w:rPr>
        <w:t xml:space="preserve"> may </w:t>
      </w:r>
      <w:r w:rsidR="00F06264" w:rsidRPr="002E6C76">
        <w:rPr>
          <w:lang w:val="en-US"/>
        </w:rPr>
        <w:t xml:space="preserve">also </w:t>
      </w:r>
      <w:r w:rsidRPr="002E6C76">
        <w:rPr>
          <w:lang w:val="en-US"/>
        </w:rPr>
        <w:t xml:space="preserve">be considered as a form of </w:t>
      </w:r>
      <w:r w:rsidRPr="002E6C76">
        <w:rPr>
          <w:i/>
          <w:lang w:val="en-US"/>
        </w:rPr>
        <w:t>ontological metamodeling</w:t>
      </w:r>
      <w:r w:rsidRPr="002E6C76">
        <w:rPr>
          <w:lang w:val="en-US"/>
        </w:rPr>
        <w:t xml:space="preserve"> since they are concerned with describing what concepts exist in a certain domain and what properties they have (</w:t>
      </w:r>
      <w:r w:rsidR="00B56D49" w:rsidRPr="002E6C76">
        <w:rPr>
          <w:lang w:val="en-US"/>
        </w:rPr>
        <w:t xml:space="preserve">similarly, </w:t>
      </w:r>
      <w:r w:rsidRPr="002E6C76">
        <w:rPr>
          <w:lang w:val="en-US"/>
        </w:rPr>
        <w:t>ontologies capture the knowledge of real-world domains, independent</w:t>
      </w:r>
      <w:r w:rsidR="00B56D49" w:rsidRPr="002E6C76">
        <w:rPr>
          <w:lang w:val="en-US"/>
        </w:rPr>
        <w:t>ly</w:t>
      </w:r>
      <w:r w:rsidRPr="002E6C76">
        <w:rPr>
          <w:lang w:val="en-US"/>
        </w:rPr>
        <w:t xml:space="preserve"> from specific application needs) </w:t>
      </w:r>
      <w:r w:rsidR="00020505" w:rsidRPr="002E6C76">
        <w:rPr>
          <w:lang w:val="en-US"/>
        </w:rPr>
        <w:fldChar w:fldCharType="begin"/>
      </w:r>
      <w:r w:rsidRPr="002E6C76">
        <w:rPr>
          <w:lang w:val="en-US"/>
        </w:rPr>
        <w:instrText xml:space="preserve"> REF Atkinsonkuhne2003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[Atkinson &amp; Kühne, 2003]</w:t>
      </w:r>
      <w:r w:rsidR="00020505" w:rsidRPr="002E6C76">
        <w:rPr>
          <w:lang w:val="en-US"/>
        </w:rPr>
        <w:fldChar w:fldCharType="end"/>
      </w:r>
      <w:r w:rsidRPr="002E6C76">
        <w:rPr>
          <w:lang w:val="en-US"/>
        </w:rPr>
        <w:t>.</w:t>
      </w:r>
    </w:p>
    <w:p w:rsidR="00F831E6" w:rsidRPr="002E6C76" w:rsidRDefault="00F831E6" w:rsidP="00F831E6">
      <w:pPr>
        <w:pStyle w:val="Ttulo4"/>
        <w:rPr>
          <w:rStyle w:val="Ttulo3Car1"/>
          <w:rFonts w:ascii="Times New Roman" w:hAnsi="Times New Roman"/>
          <w:b/>
          <w:bCs/>
          <w:sz w:val="24"/>
          <w:lang w:val="en-US"/>
        </w:rPr>
      </w:pPr>
      <w:r w:rsidRPr="002E6C76">
        <w:rPr>
          <w:rStyle w:val="Ttulo3Car1"/>
          <w:rFonts w:ascii="Times New Roman" w:hAnsi="Times New Roman"/>
          <w:b/>
          <w:bCs/>
          <w:sz w:val="24"/>
          <w:lang w:val="en-US"/>
        </w:rPr>
        <w:t>Model Transformations</w:t>
      </w:r>
    </w:p>
    <w:p w:rsidR="00F831E6" w:rsidRPr="002E6C76" w:rsidRDefault="00F831E6" w:rsidP="00F831E6">
      <w:pPr>
        <w:pStyle w:val="MiEstilo2"/>
        <w:rPr>
          <w:lang w:val="en-US"/>
        </w:rPr>
      </w:pPr>
      <w:r w:rsidRPr="002E6C76">
        <w:rPr>
          <w:lang w:val="en-US"/>
        </w:rPr>
        <w:t>In the context of MDE, a development process can be modeled as a set of model transformations that take source models as input and produce target models as output using a set of transformation rules (</w:t>
      </w:r>
      <w:r w:rsidRPr="002E6C76">
        <w:rPr>
          <w:i/>
          <w:lang w:val="en-US"/>
        </w:rPr>
        <w:t>transformation definition</w:t>
      </w:r>
      <w:r w:rsidRPr="002E6C76">
        <w:rPr>
          <w:lang w:val="en-US"/>
        </w:rPr>
        <w:t>) </w:t>
      </w:r>
      <w:r w:rsidR="00020505" w:rsidRPr="002E6C76">
        <w:rPr>
          <w:lang w:val="en-US"/>
        </w:rPr>
        <w:fldChar w:fldCharType="begin"/>
      </w:r>
      <w:r w:rsidRPr="002E6C76">
        <w:rPr>
          <w:lang w:val="en-US"/>
        </w:rPr>
        <w:instrText xml:space="preserve"> REF SendallKozaczynski2003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[Sendall &amp; Kozaczynski, 2003]</w:t>
      </w:r>
      <w:r w:rsidR="00020505" w:rsidRPr="002E6C76">
        <w:rPr>
          <w:lang w:val="en-US"/>
        </w:rPr>
        <w:fldChar w:fldCharType="end"/>
      </w:r>
      <w:r w:rsidRPr="002E6C76">
        <w:rPr>
          <w:lang w:val="en-US"/>
        </w:rPr>
        <w:t>. A transformation (or mapping) implicitly or explicitly defines a relationship between the source and the target models </w:t>
      </w:r>
      <w:r w:rsidR="00020505" w:rsidRPr="002E6C76">
        <w:rPr>
          <w:lang w:val="en-US"/>
        </w:rPr>
        <w:fldChar w:fldCharType="begin"/>
      </w:r>
      <w:r w:rsidRPr="002E6C76">
        <w:rPr>
          <w:lang w:val="en-US"/>
        </w:rPr>
        <w:instrText xml:space="preserve"> REF StahlVolter2006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[Stahl &amp; Völter, 2006]</w:t>
      </w:r>
      <w:r w:rsidR="00020505" w:rsidRPr="002E6C76">
        <w:rPr>
          <w:lang w:val="en-US"/>
        </w:rPr>
        <w:fldChar w:fldCharType="end"/>
      </w:r>
      <w:r w:rsidRPr="002E6C76">
        <w:rPr>
          <w:lang w:val="en-US"/>
        </w:rPr>
        <w:t>, where the transformation itself is also a model. This relationship may represent a model translation (relationship between models in the same language) or a language translation (relationship between models that are expressed in different languages) </w:t>
      </w:r>
      <w:r w:rsidR="00020505" w:rsidRPr="002E6C76">
        <w:rPr>
          <w:lang w:val="en-US"/>
        </w:rPr>
        <w:fldChar w:fldCharType="begin"/>
      </w:r>
      <w:r w:rsidRPr="002E6C76">
        <w:rPr>
          <w:lang w:val="en-US"/>
        </w:rPr>
        <w:instrText xml:space="preserve"> REF Kent2002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[Kent, 2002]</w:t>
      </w:r>
      <w:r w:rsidR="00020505" w:rsidRPr="002E6C76">
        <w:rPr>
          <w:lang w:val="en-US"/>
        </w:rPr>
        <w:fldChar w:fldCharType="end"/>
      </w:r>
      <w:r w:rsidRPr="002E6C76">
        <w:rPr>
          <w:lang w:val="en-US"/>
        </w:rPr>
        <w:t xml:space="preserve">. </w:t>
      </w:r>
      <w:r w:rsidR="00CA0974" w:rsidRPr="002E6C76">
        <w:rPr>
          <w:lang w:val="en-US"/>
        </w:rPr>
        <w:t>Model</w:t>
      </w:r>
      <w:r w:rsidRPr="002E6C76">
        <w:rPr>
          <w:lang w:val="en-US"/>
        </w:rPr>
        <w:t xml:space="preserve"> transformations are </w:t>
      </w:r>
      <w:r w:rsidR="00CA0974" w:rsidRPr="002E6C76">
        <w:rPr>
          <w:lang w:val="en-US"/>
        </w:rPr>
        <w:t xml:space="preserve">usually </w:t>
      </w:r>
      <w:r w:rsidRPr="002E6C76">
        <w:rPr>
          <w:lang w:val="en-US"/>
        </w:rPr>
        <w:t>based on a source metamodel and the transformation rules can only be based on the metamodel constructs.</w:t>
      </w:r>
    </w:p>
    <w:p w:rsidR="00F831E6" w:rsidRPr="002E6C76" w:rsidRDefault="00666F2E" w:rsidP="00F831E6">
      <w:pPr>
        <w:pStyle w:val="MiEstilo2"/>
        <w:keepNext/>
        <w:rPr>
          <w:lang w:val="en-US"/>
        </w:rPr>
      </w:pPr>
      <w:r>
        <w:rPr>
          <w:lang w:val="en-US"/>
        </w:rPr>
        <w:t xml:space="preserve">According to </w:t>
      </w:r>
      <w:r w:rsidRPr="002E6C76">
        <w:rPr>
          <w:rFonts w:asciiTheme="minorHAnsi" w:hAnsiTheme="minorHAnsi"/>
          <w:lang w:val="en-US"/>
        </w:rPr>
        <w:t xml:space="preserve">Czarnecki </w:t>
      </w:r>
      <w:r>
        <w:rPr>
          <w:rFonts w:asciiTheme="minorHAnsi" w:hAnsiTheme="minorHAnsi"/>
          <w:lang w:val="en-US"/>
        </w:rPr>
        <w:t>and</w:t>
      </w:r>
      <w:r w:rsidRPr="002E6C76">
        <w:rPr>
          <w:rFonts w:asciiTheme="minorHAnsi" w:hAnsiTheme="minorHAnsi"/>
          <w:lang w:val="en-US"/>
        </w:rPr>
        <w:t xml:space="preserve"> Helsen</w:t>
      </w:r>
      <w:r>
        <w:rPr>
          <w:lang w:val="en-US"/>
        </w:rPr>
        <w:t xml:space="preserve"> [2006], m</w:t>
      </w:r>
      <w:r w:rsidR="00F831E6" w:rsidRPr="002E6C76">
        <w:rPr>
          <w:lang w:val="en-US"/>
        </w:rPr>
        <w:t>odel transformations may have different applications:</w:t>
      </w:r>
    </w:p>
    <w:p w:rsidR="00F831E6" w:rsidRPr="002E6C76" w:rsidRDefault="00F831E6" w:rsidP="00F831E6">
      <w:pPr>
        <w:pStyle w:val="MiVieta"/>
        <w:rPr>
          <w:lang w:val="en-US"/>
        </w:rPr>
      </w:pPr>
      <w:r w:rsidRPr="002E6C76">
        <w:rPr>
          <w:lang w:val="en-US"/>
        </w:rPr>
        <w:t>Generating lower-level models, and eventually code, from higher-level models.</w:t>
      </w:r>
    </w:p>
    <w:p w:rsidR="00F831E6" w:rsidRPr="002E6C76" w:rsidRDefault="00F831E6" w:rsidP="00F831E6">
      <w:pPr>
        <w:pStyle w:val="MiVieta"/>
        <w:rPr>
          <w:lang w:val="en-US"/>
        </w:rPr>
      </w:pPr>
      <w:r w:rsidRPr="002E6C76">
        <w:rPr>
          <w:lang w:val="en-US"/>
        </w:rPr>
        <w:lastRenderedPageBreak/>
        <w:t>Mapping and synchronizing among models at the same level or different levels of abstractions.</w:t>
      </w:r>
    </w:p>
    <w:p w:rsidR="00F831E6" w:rsidRPr="002E6C76" w:rsidRDefault="00F831E6" w:rsidP="00F831E6">
      <w:pPr>
        <w:pStyle w:val="MiVieta"/>
        <w:rPr>
          <w:lang w:val="en-US"/>
        </w:rPr>
      </w:pPr>
      <w:r w:rsidRPr="002E6C76">
        <w:rPr>
          <w:lang w:val="en-US"/>
        </w:rPr>
        <w:t>Creating query-based views of a system.</w:t>
      </w:r>
    </w:p>
    <w:p w:rsidR="00F831E6" w:rsidRPr="002E6C76" w:rsidRDefault="00F831E6" w:rsidP="00F831E6">
      <w:pPr>
        <w:pStyle w:val="MiVieta"/>
        <w:rPr>
          <w:lang w:val="en-US"/>
        </w:rPr>
      </w:pPr>
      <w:r w:rsidRPr="002E6C76">
        <w:rPr>
          <w:lang w:val="en-US"/>
        </w:rPr>
        <w:t>Model evolution tasks, such as model refactoring.</w:t>
      </w:r>
    </w:p>
    <w:p w:rsidR="00F831E6" w:rsidRPr="002E6C76" w:rsidRDefault="00F831E6" w:rsidP="00F831E6">
      <w:pPr>
        <w:pStyle w:val="MiVieta"/>
        <w:rPr>
          <w:lang w:val="en-US"/>
        </w:rPr>
      </w:pPr>
      <w:r w:rsidRPr="002E6C76">
        <w:rPr>
          <w:lang w:val="en-US"/>
        </w:rPr>
        <w:t>Reverse engineering from lower-level models or code into higher-level models.</w:t>
      </w:r>
    </w:p>
    <w:p w:rsidR="00F831E6" w:rsidRPr="002E6C76" w:rsidRDefault="00F831E6" w:rsidP="00F831E6">
      <w:pPr>
        <w:pStyle w:val="MiEstilo2"/>
        <w:keepNext/>
        <w:rPr>
          <w:lang w:val="en-US"/>
        </w:rPr>
      </w:pPr>
      <w:r w:rsidRPr="002E6C76">
        <w:rPr>
          <w:lang w:val="en-US"/>
        </w:rPr>
        <w:t xml:space="preserve">In order to perform a </w:t>
      </w:r>
      <w:r w:rsidRPr="002E6C76">
        <w:rPr>
          <w:i/>
          <w:lang w:val="en-US"/>
        </w:rPr>
        <w:t>model transformation</w:t>
      </w:r>
      <w:r w:rsidRPr="002E6C76">
        <w:rPr>
          <w:lang w:val="en-US"/>
        </w:rPr>
        <w:t xml:space="preserve">, we must have a clear understanding of the </w:t>
      </w:r>
      <w:r w:rsidRPr="002E6C76">
        <w:rPr>
          <w:i/>
          <w:lang w:val="en-US"/>
        </w:rPr>
        <w:t>abstract syntax</w:t>
      </w:r>
      <w:r w:rsidRPr="002E6C76">
        <w:rPr>
          <w:lang w:val="en-US"/>
        </w:rPr>
        <w:t xml:space="preserve"> and </w:t>
      </w:r>
      <w:r w:rsidRPr="002E6C76">
        <w:rPr>
          <w:i/>
          <w:lang w:val="en-US"/>
        </w:rPr>
        <w:t>semantics</w:t>
      </w:r>
      <w:r w:rsidRPr="002E6C76">
        <w:rPr>
          <w:lang w:val="en-US"/>
        </w:rPr>
        <w:t xml:space="preserve"> of both models, that is, source and target models. When defining </w:t>
      </w:r>
      <w:r w:rsidRPr="002E6C76">
        <w:rPr>
          <w:i/>
          <w:lang w:val="en-US"/>
        </w:rPr>
        <w:t>transformations</w:t>
      </w:r>
      <w:r w:rsidRPr="002E6C76">
        <w:rPr>
          <w:lang w:val="en-US"/>
        </w:rPr>
        <w:t>, there are three different architectural approaches </w:t>
      </w:r>
      <w:r w:rsidR="00020505" w:rsidRPr="002E6C76">
        <w:rPr>
          <w:lang w:val="en-US"/>
        </w:rPr>
        <w:fldChar w:fldCharType="begin"/>
      </w:r>
      <w:r w:rsidRPr="002E6C76">
        <w:rPr>
          <w:lang w:val="en-US"/>
        </w:rPr>
        <w:instrText xml:space="preserve"> REF SendallKozaczynski2003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[Sendall &amp; Kozaczynski, 2003]</w:t>
      </w:r>
      <w:r w:rsidR="00020505" w:rsidRPr="002E6C76">
        <w:rPr>
          <w:lang w:val="en-US"/>
        </w:rPr>
        <w:fldChar w:fldCharType="end"/>
      </w:r>
      <w:r w:rsidRPr="002E6C76">
        <w:rPr>
          <w:lang w:val="en-US"/>
        </w:rPr>
        <w:t>:</w:t>
      </w:r>
    </w:p>
    <w:p w:rsidR="00F831E6" w:rsidRPr="002E6C76" w:rsidRDefault="00F831E6" w:rsidP="00F831E6">
      <w:pPr>
        <w:pStyle w:val="MiVieta"/>
        <w:rPr>
          <w:lang w:val="en-US"/>
        </w:rPr>
      </w:pPr>
      <w:r w:rsidRPr="002E6C76">
        <w:rPr>
          <w:i/>
          <w:lang w:val="en-US"/>
        </w:rPr>
        <w:t>Direct model manipulation</w:t>
      </w:r>
      <w:r w:rsidRPr="002E6C76">
        <w:rPr>
          <w:lang w:val="en-US"/>
        </w:rPr>
        <w:t xml:space="preserve">. It defines the access to an internal model representation and the ability to manipulate the representation using a set of procedural </w:t>
      </w:r>
      <w:r w:rsidRPr="002E6C76">
        <w:rPr>
          <w:i/>
          <w:lang w:val="en-US"/>
        </w:rPr>
        <w:t>Application Programming Interfaces </w:t>
      </w:r>
      <w:r w:rsidRPr="002E6C76">
        <w:rPr>
          <w:lang w:val="en-US"/>
        </w:rPr>
        <w:t xml:space="preserve">(APIs). The language used to access and manipulate the APIs is commonly a </w:t>
      </w:r>
      <w:r w:rsidRPr="002E6C76">
        <w:rPr>
          <w:i/>
          <w:lang w:val="en-US"/>
        </w:rPr>
        <w:t>General Purpose Language</w:t>
      </w:r>
      <w:r w:rsidRPr="002E6C76">
        <w:rPr>
          <w:lang w:val="en-US"/>
        </w:rPr>
        <w:t xml:space="preserve"> (GPL) such as Visual Basic or Java. However, UML models and the </w:t>
      </w:r>
      <w:r w:rsidRPr="002E6C76">
        <w:rPr>
          <w:i/>
          <w:lang w:val="en-US"/>
        </w:rPr>
        <w:t>UML’s action language</w:t>
      </w:r>
      <w:r w:rsidRPr="002E6C76">
        <w:rPr>
          <w:lang w:val="en-US"/>
        </w:rPr>
        <w:t> (xUML) </w:t>
      </w:r>
      <w:r w:rsidR="00020505" w:rsidRPr="002E6C76">
        <w:rPr>
          <w:lang w:val="en-US"/>
        </w:rPr>
        <w:fldChar w:fldCharType="begin"/>
      </w:r>
      <w:r w:rsidRPr="002E6C76">
        <w:rPr>
          <w:lang w:val="en-US"/>
        </w:rPr>
        <w:instrText xml:space="preserve"> REF Raistricketal2004 \h </w:instrText>
      </w:r>
      <w:r w:rsidR="00020505" w:rsidRPr="002E6C76">
        <w:rPr>
          <w:lang w:val="en-US"/>
        </w:rPr>
      </w:r>
      <w:r w:rsidR="00020505" w:rsidRPr="002E6C76">
        <w:rPr>
          <w:lang w:val="en-US"/>
        </w:rPr>
        <w:fldChar w:fldCharType="separate"/>
      </w:r>
      <w:r w:rsidR="00C71060" w:rsidRPr="002E6C76">
        <w:rPr>
          <w:lang w:val="en-US"/>
        </w:rPr>
        <w:t>[Raistrick et al., 2004]</w:t>
      </w:r>
      <w:r w:rsidR="00020505" w:rsidRPr="002E6C76">
        <w:rPr>
          <w:lang w:val="en-US"/>
        </w:rPr>
        <w:fldChar w:fldCharType="end"/>
      </w:r>
      <w:r w:rsidRPr="002E6C76">
        <w:rPr>
          <w:lang w:val="en-US"/>
        </w:rPr>
        <w:t xml:space="preserve"> could be used as well.</w:t>
      </w:r>
    </w:p>
    <w:p w:rsidR="00F831E6" w:rsidRPr="002E6C76" w:rsidRDefault="00F831E6" w:rsidP="00F831E6">
      <w:pPr>
        <w:pStyle w:val="MiVieta"/>
        <w:rPr>
          <w:lang w:val="en-US"/>
        </w:rPr>
      </w:pPr>
      <w:r w:rsidRPr="002E6C76">
        <w:rPr>
          <w:i/>
          <w:lang w:val="en-US"/>
        </w:rPr>
        <w:t>Intermediate representation</w:t>
      </w:r>
      <w:r w:rsidRPr="002E6C76">
        <w:rPr>
          <w:lang w:val="en-US"/>
        </w:rPr>
        <w:t>. It defines the exporting of the model in a standard form (typically XML) that may be transformed by external tools. For example, many UML tools can export and import models to and from XMI (the XML-based standard for interchange of UML models).</w:t>
      </w:r>
    </w:p>
    <w:p w:rsidR="00F831E6" w:rsidRPr="002E6C76" w:rsidRDefault="00F831E6" w:rsidP="00F831E6">
      <w:pPr>
        <w:pStyle w:val="MiVieta"/>
        <w:rPr>
          <w:lang w:val="en-US"/>
        </w:rPr>
      </w:pPr>
      <w:r w:rsidRPr="002E6C76">
        <w:rPr>
          <w:i/>
          <w:lang w:val="en-US"/>
        </w:rPr>
        <w:t>Transformation language support</w:t>
      </w:r>
      <w:r w:rsidRPr="002E6C76">
        <w:rPr>
          <w:lang w:val="en-US"/>
        </w:rPr>
        <w:t>. It defines a language that provides a set of constructs for explicitly expressing, composing, and applying transformations. The desirable characteristics for model transformation languages would be: (i) </w:t>
      </w:r>
      <w:r w:rsidRPr="002E6C76">
        <w:rPr>
          <w:i/>
          <w:lang w:val="en-US"/>
        </w:rPr>
        <w:t>Preconditions</w:t>
      </w:r>
      <w:r w:rsidRPr="002E6C76">
        <w:rPr>
          <w:lang w:val="en-US"/>
        </w:rPr>
        <w:t>. They describe the conditions under which the transformation produces a meaningful result; (ii) </w:t>
      </w:r>
      <w:r w:rsidRPr="002E6C76">
        <w:rPr>
          <w:i/>
          <w:lang w:val="en-US"/>
        </w:rPr>
        <w:t>Composition</w:t>
      </w:r>
      <w:r w:rsidRPr="002E6C76">
        <w:rPr>
          <w:lang w:val="en-US"/>
        </w:rPr>
        <w:t>. Since it is usually easier to compose components than to build ‘things’ from basic parts, combining existing transformations to build new composite ones is a desirable feature; (iii) </w:t>
      </w:r>
      <w:r w:rsidRPr="002E6C76">
        <w:rPr>
          <w:i/>
          <w:lang w:val="en-US"/>
        </w:rPr>
        <w:t>Form</w:t>
      </w:r>
      <w:r w:rsidRPr="002E6C76">
        <w:rPr>
          <w:lang w:val="en-US"/>
        </w:rPr>
        <w:t>. The accessibility and acceptance of a language depends on its form, and the graphical representations of models are preferred to fully textual representations; and (iv) </w:t>
      </w:r>
      <w:r w:rsidRPr="002E6C76">
        <w:rPr>
          <w:i/>
          <w:lang w:val="en-US"/>
        </w:rPr>
        <w:t>Usability</w:t>
      </w:r>
      <w:r w:rsidRPr="002E6C76">
        <w:rPr>
          <w:lang w:val="en-US"/>
        </w:rPr>
        <w:t xml:space="preserve">. Strongly affected by whether the language is declarative (i.e., makes the language more concise, making implicit a number of issues of the </w:t>
      </w:r>
      <w:r w:rsidRPr="002E6C76">
        <w:rPr>
          <w:lang w:val="en-US"/>
        </w:rPr>
        <w:lastRenderedPageBreak/>
        <w:t>transformation algorithm) or imperative (i.e., offers a familiar paradigm for composing transformation rules, that is, sequence, selection, and iteration), and involving language’s purpose and the preferences and backgrounds of its users, who might balance ease-of-understanding, precision, concision, and ease-of-modification differently.</w:t>
      </w:r>
    </w:p>
    <w:p w:rsidR="00F831E6" w:rsidRPr="002E6C76" w:rsidRDefault="00F831E6" w:rsidP="00F831E6">
      <w:pPr>
        <w:pStyle w:val="MiEstilo2"/>
        <w:rPr>
          <w:lang w:val="en-US"/>
        </w:rPr>
      </w:pPr>
      <w:r w:rsidRPr="002E6C76">
        <w:rPr>
          <w:lang w:val="en-US"/>
        </w:rPr>
        <w:t>In MDE, there are two different kinds of model transformations (see Figure 2.</w:t>
      </w:r>
      <w:r w:rsidR="0094637C" w:rsidRPr="002E6C76">
        <w:rPr>
          <w:lang w:val="en-US"/>
        </w:rPr>
        <w:t>5</w:t>
      </w:r>
      <w:r w:rsidRPr="002E6C76">
        <w:rPr>
          <w:lang w:val="en-US"/>
        </w:rPr>
        <w:t xml:space="preserve">): </w:t>
      </w:r>
      <w:r w:rsidRPr="002E6C76">
        <w:rPr>
          <w:i/>
          <w:lang w:val="en-US"/>
        </w:rPr>
        <w:t xml:space="preserve">Model-to-Model transformation </w:t>
      </w:r>
      <w:r w:rsidRPr="002E6C76">
        <w:rPr>
          <w:lang w:val="en-US"/>
        </w:rPr>
        <w:t xml:space="preserve">(M2M) and </w:t>
      </w:r>
      <w:r w:rsidRPr="002E6C76">
        <w:rPr>
          <w:i/>
          <w:lang w:val="en-US"/>
        </w:rPr>
        <w:t>Model-to-Text transformation</w:t>
      </w:r>
      <w:r w:rsidRPr="002E6C76">
        <w:rPr>
          <w:lang w:val="en-US"/>
        </w:rPr>
        <w:t xml:space="preserve"> (M2T). </w:t>
      </w:r>
    </w:p>
    <w:p w:rsidR="00F831E6" w:rsidRPr="002E6C76" w:rsidRDefault="00020505" w:rsidP="00F831E6">
      <w:pPr>
        <w:pStyle w:val="MiEstilo2"/>
        <w:rPr>
          <w:lang w:val="en-US"/>
        </w:rPr>
      </w:pPr>
      <w:r w:rsidRPr="00020505">
        <w:rPr>
          <w:lang w:val="en-US" w:eastAsia="es-ES"/>
        </w:rPr>
        <w:pict>
          <v:shape id="_x0000_s520198" type="#_x0000_t202" style="position:absolute;left:0;text-align:left;margin-left:11pt;margin-top:.3pt;width:429.75pt;height:221.4pt;z-index:251698176" filled="f" stroked="f">
            <v:textbox style="mso-next-textbox:#_x0000_s520198">
              <w:txbxContent>
                <w:p w:rsidR="00677080" w:rsidRDefault="00677080" w:rsidP="00F831E6">
                  <w:pPr>
                    <w:pStyle w:val="MiEstilo2"/>
                    <w:spacing w:after="0"/>
                    <w:jc w:val="center"/>
                    <w:rPr>
                      <w:rFonts w:ascii="Times" w:hAnsi="Times"/>
                      <w:sz w:val="18"/>
                      <w:szCs w:val="20"/>
                      <w:lang w:val="en-US" w:eastAsia="es-ES"/>
                    </w:rPr>
                  </w:pPr>
                  <w:r>
                    <w:rPr>
                      <w:noProof/>
                      <w:lang w:val="es-ES" w:eastAsia="es-ES"/>
                    </w:rPr>
                    <w:drawing>
                      <wp:inline distT="0" distB="0" distL="0" distR="0">
                        <wp:extent cx="1928495" cy="2310765"/>
                        <wp:effectExtent l="0" t="0" r="0" b="0"/>
                        <wp:docPr id="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6"/>
                                <a:srcRect/>
                                <a:stretch>
                                  <a:fillRect/>
                                </a:stretch>
                              </pic:blipFill>
                              <pic:spPr bwMode="auto">
                                <a:xfrm>
                                  <a:off x="0" y="0"/>
                                  <a:ext cx="1928495" cy="2310765"/>
                                </a:xfrm>
                                <a:prstGeom prst="rect">
                                  <a:avLst/>
                                </a:prstGeom>
                                <a:noFill/>
                                <a:ln w="9525">
                                  <a:noFill/>
                                  <a:miter lim="800000"/>
                                  <a:headEnd/>
                                  <a:tailEnd/>
                                </a:ln>
                              </pic:spPr>
                            </pic:pic>
                          </a:graphicData>
                        </a:graphic>
                      </wp:inline>
                    </w:drawing>
                  </w:r>
                  <w:bookmarkStart w:id="26" w:name="_Ref210187060"/>
                  <w:bookmarkStart w:id="27" w:name="_Toc230160274"/>
                </w:p>
                <w:p w:rsidR="00677080" w:rsidRPr="000C77FE" w:rsidRDefault="00677080" w:rsidP="00F831E6">
                  <w:pPr>
                    <w:pStyle w:val="MiEstilo2"/>
                    <w:jc w:val="center"/>
                    <w:rPr>
                      <w:rFonts w:ascii="Times" w:hAnsi="Times"/>
                      <w:vanish/>
                      <w:sz w:val="18"/>
                      <w:szCs w:val="20"/>
                      <w:lang w:val="en-US" w:eastAsia="es-ES"/>
                    </w:rPr>
                  </w:pPr>
                </w:p>
                <w:p w:rsidR="00677080" w:rsidRPr="000C77FE" w:rsidRDefault="00677080" w:rsidP="00F831E6">
                  <w:pPr>
                    <w:pStyle w:val="Prrafodelista1"/>
                    <w:keepLines/>
                    <w:numPr>
                      <w:ilvl w:val="1"/>
                      <w:numId w:val="26"/>
                    </w:numPr>
                    <w:tabs>
                      <w:tab w:val="left" w:pos="1440"/>
                    </w:tabs>
                    <w:overflowPunct w:val="0"/>
                    <w:autoSpaceDE w:val="0"/>
                    <w:autoSpaceDN w:val="0"/>
                    <w:adjustRightInd w:val="0"/>
                    <w:spacing w:before="120" w:after="240" w:line="240" w:lineRule="auto"/>
                    <w:contextualSpacing w:val="0"/>
                    <w:jc w:val="center"/>
                    <w:textAlignment w:val="baseline"/>
                    <w:rPr>
                      <w:rFonts w:ascii="Times" w:hAnsi="Times"/>
                      <w:vanish/>
                      <w:sz w:val="18"/>
                      <w:szCs w:val="20"/>
                      <w:lang w:val="en-US" w:eastAsia="es-ES"/>
                    </w:rPr>
                  </w:pPr>
                </w:p>
                <w:p w:rsidR="00677080" w:rsidRPr="00443905" w:rsidRDefault="00677080" w:rsidP="00F831E6">
                  <w:pPr>
                    <w:pStyle w:val="MiFigura"/>
                    <w:ind w:left="-142" w:right="-210"/>
                  </w:pPr>
                  <w:bookmarkStart w:id="28" w:name="_Ref282166345"/>
                  <w:bookmarkStart w:id="29" w:name="_Ref282166351"/>
                  <w:r>
                    <w:tab/>
                  </w:r>
                  <w:bookmarkStart w:id="30" w:name="_Toc289989998"/>
                  <w:bookmarkStart w:id="31" w:name="_Toc290483679"/>
                  <w:r>
                    <w:t xml:space="preserve">Figure 2.5 </w:t>
                  </w:r>
                  <w:r w:rsidRPr="00443905">
                    <w:t>Model transformations</w:t>
                  </w:r>
                  <w:bookmarkEnd w:id="26"/>
                  <w:bookmarkEnd w:id="27"/>
                  <w:bookmarkEnd w:id="28"/>
                  <w:bookmarkEnd w:id="29"/>
                  <w:bookmarkEnd w:id="30"/>
                  <w:bookmarkEnd w:id="31"/>
                </w:p>
                <w:p w:rsidR="00677080" w:rsidRDefault="00677080" w:rsidP="00F831E6"/>
              </w:txbxContent>
            </v:textbox>
          </v:shape>
        </w:pict>
      </w:r>
    </w:p>
    <w:p w:rsidR="00F831E6" w:rsidRPr="002E6C76" w:rsidRDefault="00F831E6" w:rsidP="00F831E6">
      <w:pPr>
        <w:pStyle w:val="MiEstilo2"/>
        <w:rPr>
          <w:lang w:val="en-US"/>
        </w:rPr>
      </w:pPr>
    </w:p>
    <w:p w:rsidR="00F831E6" w:rsidRPr="002E6C76" w:rsidRDefault="00F831E6" w:rsidP="00F831E6">
      <w:pPr>
        <w:pStyle w:val="MiEstilo2"/>
        <w:rPr>
          <w:lang w:val="en-US"/>
        </w:rPr>
      </w:pPr>
    </w:p>
    <w:p w:rsidR="00F831E6" w:rsidRPr="002E6C76" w:rsidRDefault="00F831E6" w:rsidP="00F831E6">
      <w:pPr>
        <w:pStyle w:val="MiEstilo2"/>
        <w:rPr>
          <w:lang w:val="en-US"/>
        </w:rPr>
      </w:pPr>
    </w:p>
    <w:p w:rsidR="00F831E6" w:rsidRPr="002E6C76" w:rsidRDefault="00F831E6" w:rsidP="00F831E6">
      <w:pPr>
        <w:pStyle w:val="MiEstilo2"/>
        <w:rPr>
          <w:lang w:val="en-US"/>
        </w:rPr>
      </w:pPr>
    </w:p>
    <w:p w:rsidR="00F831E6" w:rsidRPr="002E6C76" w:rsidRDefault="00F831E6" w:rsidP="00F831E6">
      <w:pPr>
        <w:pStyle w:val="MiEstilo2"/>
        <w:rPr>
          <w:lang w:val="en-US"/>
        </w:rPr>
      </w:pPr>
    </w:p>
    <w:p w:rsidR="00F831E6" w:rsidRPr="002E6C76" w:rsidRDefault="00F831E6" w:rsidP="00F831E6">
      <w:pPr>
        <w:pStyle w:val="MiEstilo2"/>
        <w:rPr>
          <w:lang w:val="en-US"/>
        </w:rPr>
      </w:pPr>
    </w:p>
    <w:p w:rsidR="00F831E6" w:rsidRPr="002E6C76" w:rsidRDefault="00F831E6" w:rsidP="00F831E6">
      <w:pPr>
        <w:pStyle w:val="MiEstilo2"/>
        <w:rPr>
          <w:lang w:val="en-US"/>
        </w:rPr>
      </w:pPr>
    </w:p>
    <w:p w:rsidR="00F831E6" w:rsidRPr="002E6C76" w:rsidRDefault="00F831E6" w:rsidP="00F831E6">
      <w:pPr>
        <w:pStyle w:val="MiEstilo2"/>
        <w:rPr>
          <w:lang w:val="en-US"/>
        </w:rPr>
      </w:pPr>
    </w:p>
    <w:p w:rsidR="00F831E6" w:rsidRPr="002E6C76" w:rsidRDefault="00F831E6" w:rsidP="00F831E6">
      <w:pPr>
        <w:pStyle w:val="MiEstilo2"/>
        <w:rPr>
          <w:lang w:val="en-US"/>
        </w:rPr>
      </w:pPr>
      <w:r w:rsidRPr="002E6C76">
        <w:rPr>
          <w:lang w:val="en-US"/>
        </w:rPr>
        <w:t xml:space="preserve">A M2M transformation creates another model based on the target metamodel. Here we have different models at different levels of abstraction. In M2M, we can specify transformations horizontally and vertically. On the one hand, </w:t>
      </w:r>
      <w:r w:rsidRPr="002E6C76">
        <w:rPr>
          <w:i/>
          <w:lang w:val="en-US"/>
        </w:rPr>
        <w:t>horizontal transformations</w:t>
      </w:r>
      <w:r w:rsidRPr="002E6C76">
        <w:rPr>
          <w:lang w:val="en-US"/>
        </w:rPr>
        <w:t xml:space="preserve"> describe relationships between different views of a problem domain: the models describe different aspects of the system, but at the same level of abstraction. On the other hand, </w:t>
      </w:r>
      <w:r w:rsidRPr="002E6C76">
        <w:rPr>
          <w:i/>
          <w:lang w:val="en-US"/>
        </w:rPr>
        <w:t>vertical transformations</w:t>
      </w:r>
      <w:r w:rsidRPr="002E6C76">
        <w:rPr>
          <w:lang w:val="en-US"/>
        </w:rPr>
        <w:t xml:space="preserve"> relate models at different levels of abstraction: the models are refined from higher to lower levels of abstraction, and at the lowest level, models consider implementation technology issues </w:t>
      </w:r>
      <w:r w:rsidR="00020505" w:rsidRPr="002E6C76">
        <w:rPr>
          <w:lang w:val="en-US"/>
        </w:rPr>
        <w:fldChar w:fldCharType="begin"/>
      </w:r>
      <w:r w:rsidRPr="002E6C76">
        <w:rPr>
          <w:lang w:val="en-US"/>
        </w:rPr>
        <w:instrText xml:space="preserve"> REF SendallKozaczynski2003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[Sendall &amp; Kozaczynski, 2003]</w:t>
      </w:r>
      <w:r w:rsidR="00020505" w:rsidRPr="002E6C76">
        <w:rPr>
          <w:lang w:val="en-US"/>
        </w:rPr>
        <w:fldChar w:fldCharType="end"/>
      </w:r>
      <w:r w:rsidRPr="002E6C76">
        <w:rPr>
          <w:lang w:val="en-US"/>
        </w:rPr>
        <w:t>. Mapping between a specification and a design, and between design and implementation are examples of vertical transformations. It is important to remark that vertical transformations may also go in the reverse direction (</w:t>
      </w:r>
      <w:r w:rsidRPr="002E6C76">
        <w:rPr>
          <w:i/>
          <w:lang w:val="en-US"/>
        </w:rPr>
        <w:t>reverse engineering</w:t>
      </w:r>
      <w:r w:rsidRPr="002E6C76">
        <w:rPr>
          <w:lang w:val="en-US"/>
        </w:rPr>
        <w:t>), for example, from implementation to design </w:t>
      </w:r>
      <w:r w:rsidR="00020505" w:rsidRPr="002E6C76">
        <w:rPr>
          <w:lang w:val="en-US"/>
        </w:rPr>
        <w:fldChar w:fldCharType="begin"/>
      </w:r>
      <w:r w:rsidRPr="002E6C76">
        <w:rPr>
          <w:lang w:val="en-US"/>
        </w:rPr>
        <w:instrText xml:space="preserve"> REF Clarketal2008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[Clark et al., 2008]</w:t>
      </w:r>
      <w:r w:rsidR="00020505" w:rsidRPr="002E6C76">
        <w:rPr>
          <w:lang w:val="en-US"/>
        </w:rPr>
        <w:fldChar w:fldCharType="end"/>
      </w:r>
      <w:r w:rsidRPr="002E6C76">
        <w:rPr>
          <w:lang w:val="en-US"/>
        </w:rPr>
        <w:t xml:space="preserve">. </w:t>
      </w:r>
      <w:r w:rsidR="00871F16" w:rsidRPr="002E6C76">
        <w:rPr>
          <w:lang w:val="en-US"/>
        </w:rPr>
        <w:t xml:space="preserve">The </w:t>
      </w:r>
      <w:r w:rsidR="00871F16" w:rsidRPr="002E6C76">
        <w:rPr>
          <w:i/>
          <w:lang w:val="en-US"/>
        </w:rPr>
        <w:t xml:space="preserve">Extensible Stylesheet Language </w:t>
      </w:r>
      <w:r w:rsidR="00871F16" w:rsidRPr="002E6C76">
        <w:rPr>
          <w:i/>
          <w:lang w:val="en-US"/>
        </w:rPr>
        <w:lastRenderedPageBreak/>
        <w:t>Transformations</w:t>
      </w:r>
      <w:r w:rsidR="00871F16" w:rsidRPr="002E6C76">
        <w:rPr>
          <w:lang w:val="en-US"/>
        </w:rPr>
        <w:t xml:space="preserve"> (XSLT)</w:t>
      </w:r>
      <w:r w:rsidR="0095294E" w:rsidRPr="002E6C76">
        <w:rPr>
          <w:lang w:val="en-US"/>
        </w:rPr>
        <w:t xml:space="preserve"> </w:t>
      </w:r>
      <w:r w:rsidR="00020505" w:rsidRPr="002E6C76">
        <w:rPr>
          <w:lang w:val="en-US"/>
        </w:rPr>
        <w:fldChar w:fldCharType="begin"/>
      </w:r>
      <w:r w:rsidR="0095294E" w:rsidRPr="002E6C76">
        <w:rPr>
          <w:lang w:val="en-US"/>
        </w:rPr>
        <w:instrText xml:space="preserve"> REF Clark1999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[Clark, 1999]</w:t>
      </w:r>
      <w:r w:rsidR="00020505" w:rsidRPr="002E6C76">
        <w:rPr>
          <w:lang w:val="en-US"/>
        </w:rPr>
        <w:fldChar w:fldCharType="end"/>
      </w:r>
      <w:r w:rsidR="00871F16" w:rsidRPr="002E6C76">
        <w:rPr>
          <w:lang w:val="en-US"/>
        </w:rPr>
        <w:t xml:space="preserve">, </w:t>
      </w:r>
      <w:r w:rsidRPr="002E6C76">
        <w:rPr>
          <w:lang w:val="en-US"/>
        </w:rPr>
        <w:t>Medini QVT</w:t>
      </w:r>
      <w:r w:rsidRPr="002E6C76">
        <w:rPr>
          <w:rStyle w:val="Refdenotaalpie"/>
          <w:lang w:val="en-US"/>
        </w:rPr>
        <w:footnoteReference w:id="23"/>
      </w:r>
      <w:r w:rsidRPr="002E6C76">
        <w:rPr>
          <w:lang w:val="en-US"/>
        </w:rPr>
        <w:t xml:space="preserve"> and the </w:t>
      </w:r>
      <w:r w:rsidRPr="002E6C76">
        <w:rPr>
          <w:i/>
          <w:lang w:val="en-US"/>
        </w:rPr>
        <w:t>Atlas Transformation Language</w:t>
      </w:r>
      <w:r w:rsidRPr="002E6C76">
        <w:rPr>
          <w:lang w:val="en-US"/>
        </w:rPr>
        <w:t> (ATL</w:t>
      </w:r>
      <w:r w:rsidRPr="002E6C76">
        <w:rPr>
          <w:rStyle w:val="Refdenotaalpie"/>
          <w:lang w:val="en-US"/>
        </w:rPr>
        <w:footnoteReference w:id="24"/>
      </w:r>
      <w:r w:rsidRPr="002E6C76">
        <w:rPr>
          <w:lang w:val="en-US"/>
        </w:rPr>
        <w:t>) are examples of M2M approaches.</w:t>
      </w:r>
    </w:p>
    <w:p w:rsidR="00F831E6" w:rsidRPr="002E6C76" w:rsidRDefault="00F831E6" w:rsidP="00F831E6">
      <w:pPr>
        <w:pStyle w:val="MiEstilo2"/>
        <w:rPr>
          <w:lang w:val="en-US"/>
        </w:rPr>
      </w:pPr>
      <w:r w:rsidRPr="002E6C76">
        <w:rPr>
          <w:lang w:val="en-US"/>
        </w:rPr>
        <w:t xml:space="preserve">A M2T transformation (also known as </w:t>
      </w:r>
      <w:r w:rsidRPr="002E6C76">
        <w:rPr>
          <w:i/>
          <w:lang w:val="en-US"/>
        </w:rPr>
        <w:t xml:space="preserve">model-to-platform </w:t>
      </w:r>
      <w:r w:rsidRPr="002E6C76">
        <w:rPr>
          <w:lang w:val="en-US"/>
        </w:rPr>
        <w:t xml:space="preserve">or </w:t>
      </w:r>
      <w:r w:rsidRPr="002E6C76">
        <w:rPr>
          <w:i/>
          <w:lang w:val="en-US"/>
        </w:rPr>
        <w:t>model-to-code transformation</w:t>
      </w:r>
      <w:r w:rsidRPr="002E6C76">
        <w:rPr>
          <w:lang w:val="en-US"/>
        </w:rPr>
        <w:t>) generates the code (i.e., just strings) that is based on a platform. For this type of transformation we do not need a target model, because usually we are dealing with simple text replacements of a programming language. JET</w:t>
      </w:r>
      <w:r w:rsidRPr="002E6C76">
        <w:rPr>
          <w:rStyle w:val="Refdenotaalpie"/>
          <w:lang w:val="en-US"/>
        </w:rPr>
        <w:footnoteReference w:id="25"/>
      </w:r>
      <w:r w:rsidRPr="002E6C76">
        <w:rPr>
          <w:lang w:val="en-US"/>
        </w:rPr>
        <w:t>, MOFScript</w:t>
      </w:r>
      <w:r w:rsidRPr="002E6C76">
        <w:rPr>
          <w:rStyle w:val="Refdenotaalpie"/>
          <w:lang w:val="en-US"/>
        </w:rPr>
        <w:footnoteReference w:id="26"/>
      </w:r>
      <w:r w:rsidRPr="002E6C76">
        <w:rPr>
          <w:lang w:val="en-US"/>
        </w:rPr>
        <w:t xml:space="preserve"> and OLIVANOVA</w:t>
      </w:r>
      <w:r w:rsidRPr="002E6C76">
        <w:rPr>
          <w:rStyle w:val="Refdenotaalpie"/>
          <w:lang w:val="en-US"/>
        </w:rPr>
        <w:footnoteReference w:id="27"/>
      </w:r>
      <w:r w:rsidRPr="002E6C76">
        <w:rPr>
          <w:lang w:val="en-US"/>
        </w:rPr>
        <w:t xml:space="preserve"> are examples of M2T approaches. </w:t>
      </w:r>
    </w:p>
    <w:p w:rsidR="00F831E6" w:rsidRPr="002E6C76" w:rsidRDefault="00F831E6" w:rsidP="00F831E6">
      <w:pPr>
        <w:pStyle w:val="MiEstilo2"/>
        <w:rPr>
          <w:lang w:val="en-US"/>
        </w:rPr>
      </w:pPr>
      <w:r w:rsidRPr="002E6C76">
        <w:rPr>
          <w:lang w:val="en-US"/>
        </w:rPr>
        <w:t>On the other hand, model transformations can be also categorized depending on the scope of their effect on a given model </w:t>
      </w:r>
      <w:r w:rsidR="00020505" w:rsidRPr="002E6C76">
        <w:rPr>
          <w:lang w:val="en-US"/>
        </w:rPr>
        <w:fldChar w:fldCharType="begin"/>
      </w:r>
      <w:r w:rsidRPr="002E6C76">
        <w:rPr>
          <w:lang w:val="en-US"/>
        </w:rPr>
        <w:instrText xml:space="preserve"> REF Alanen2007 \h </w:instrText>
      </w:r>
      <w:r w:rsidR="00020505" w:rsidRPr="002E6C76">
        <w:rPr>
          <w:lang w:val="en-US"/>
        </w:rPr>
      </w:r>
      <w:r w:rsidR="00020505" w:rsidRPr="002E6C76">
        <w:rPr>
          <w:lang w:val="en-US"/>
        </w:rPr>
        <w:fldChar w:fldCharType="separate"/>
      </w:r>
      <w:r w:rsidR="00C71060" w:rsidRPr="00C45DF5">
        <w:rPr>
          <w:rFonts w:asciiTheme="minorHAnsi" w:hAnsiTheme="minorHAnsi"/>
          <w:lang w:val="en-US"/>
        </w:rPr>
        <w:t>[Alanen, 2007]</w:t>
      </w:r>
      <w:r w:rsidR="00020505" w:rsidRPr="002E6C76">
        <w:rPr>
          <w:lang w:val="en-US"/>
        </w:rPr>
        <w:fldChar w:fldCharType="end"/>
      </w:r>
      <w:r w:rsidRPr="002E6C76">
        <w:rPr>
          <w:lang w:val="en-US"/>
        </w:rPr>
        <w:t xml:space="preserve">: (i) a </w:t>
      </w:r>
      <w:r w:rsidRPr="002E6C76">
        <w:rPr>
          <w:i/>
          <w:lang w:val="en-US"/>
        </w:rPr>
        <w:t>mapping transformation</w:t>
      </w:r>
      <w:r w:rsidRPr="002E6C76">
        <w:rPr>
          <w:lang w:val="en-US"/>
        </w:rPr>
        <w:t xml:space="preserve">: this approach translates each element from a source model into zero, one or more elements of a target model. The source and target models may be described in the same of in different modeling languages. In a mapping translation, the source model is not modified; and (ii) an </w:t>
      </w:r>
      <w:r w:rsidRPr="002E6C76">
        <w:rPr>
          <w:i/>
          <w:lang w:val="en-US"/>
        </w:rPr>
        <w:t>update transformation</w:t>
      </w:r>
      <w:r w:rsidRPr="002E6C76">
        <w:rPr>
          <w:lang w:val="en-US"/>
        </w:rPr>
        <w:t>: this approach modifies a model in place; it adds, deletes and updates elements in one model. The source and target models are the same and the effects of the transformation are visible while performing the transformation. There can be two kinds of update transformations: to modify and already existing element or to create a new element of the same type followed by the deletion of the initial element.</w:t>
      </w:r>
    </w:p>
    <w:p w:rsidR="0095294E" w:rsidRPr="002E6C76" w:rsidRDefault="0095294E" w:rsidP="00065551">
      <w:pPr>
        <w:pStyle w:val="MiEstilo2"/>
        <w:keepNext/>
        <w:spacing w:before="480"/>
        <w:rPr>
          <w:b/>
          <w:i/>
          <w:lang w:val="en-US"/>
        </w:rPr>
      </w:pPr>
      <w:r w:rsidRPr="002E6C76">
        <w:rPr>
          <w:b/>
          <w:i/>
          <w:lang w:val="en-US"/>
        </w:rPr>
        <w:t>XSLT</w:t>
      </w:r>
    </w:p>
    <w:p w:rsidR="0095294E" w:rsidRPr="002E6C76" w:rsidRDefault="00065551" w:rsidP="00AA631C">
      <w:pPr>
        <w:pStyle w:val="MiEstilo"/>
        <w:rPr>
          <w:lang w:val="en-US"/>
        </w:rPr>
      </w:pPr>
      <w:r w:rsidRPr="002E6C76">
        <w:rPr>
          <w:lang w:val="en-US"/>
        </w:rPr>
        <w:t xml:space="preserve">The </w:t>
      </w:r>
      <w:r w:rsidRPr="002E6C76">
        <w:rPr>
          <w:i/>
          <w:lang w:val="en-US"/>
        </w:rPr>
        <w:t>Extensible Stylesheet Language Transformations</w:t>
      </w:r>
      <w:r w:rsidRPr="002E6C76">
        <w:rPr>
          <w:lang w:val="en-US"/>
        </w:rPr>
        <w:t xml:space="preserve"> (XSLT) is a language for transforming XML documents into other XML documents </w:t>
      </w:r>
      <w:fldSimple w:instr=" REF Clark1999 \h  \* MERGEFORMAT ">
        <w:r w:rsidR="00C71060" w:rsidRPr="002E6C76">
          <w:rPr>
            <w:rFonts w:asciiTheme="minorHAnsi" w:hAnsiTheme="minorHAnsi"/>
            <w:lang w:val="en-US"/>
          </w:rPr>
          <w:t>[Clark, 1999]</w:t>
        </w:r>
      </w:fldSimple>
      <w:r w:rsidRPr="002E6C76">
        <w:rPr>
          <w:lang w:val="en-US"/>
        </w:rPr>
        <w:t>, widely used in the development of data-intensive applications</w:t>
      </w:r>
      <w:r w:rsidR="0095294E" w:rsidRPr="002E6C76">
        <w:rPr>
          <w:lang w:val="en-US"/>
        </w:rPr>
        <w:t>.</w:t>
      </w:r>
      <w:r w:rsidRPr="002E6C76">
        <w:rPr>
          <w:lang w:val="en-US"/>
        </w:rPr>
        <w:t xml:space="preserve"> </w:t>
      </w:r>
      <w:r w:rsidR="00A72911" w:rsidRPr="002E6C76">
        <w:rPr>
          <w:lang w:val="en-US"/>
        </w:rPr>
        <w:t>An XSLT stylesheet is composed of a set of rule templates</w:t>
      </w:r>
      <w:r w:rsidR="000D5B3E" w:rsidRPr="002E6C76">
        <w:rPr>
          <w:lang w:val="en-US"/>
        </w:rPr>
        <w:t>. Each rule template matches elements in the source model, and produces output elements to the target model.</w:t>
      </w:r>
    </w:p>
    <w:p w:rsidR="00AA631C" w:rsidRPr="002E6C76" w:rsidRDefault="00AA631C" w:rsidP="00037601">
      <w:pPr>
        <w:pStyle w:val="MiEstilo2"/>
        <w:rPr>
          <w:lang w:val="en-US"/>
        </w:rPr>
      </w:pPr>
      <w:r w:rsidRPr="002E6C76">
        <w:rPr>
          <w:lang w:val="en-US"/>
        </w:rPr>
        <w:t xml:space="preserve">The benefits of using XSLT </w:t>
      </w:r>
      <w:r w:rsidR="00037601" w:rsidRPr="002E6C76">
        <w:rPr>
          <w:lang w:val="en-US"/>
        </w:rPr>
        <w:t>have</w:t>
      </w:r>
      <w:r w:rsidRPr="002E6C76">
        <w:rPr>
          <w:lang w:val="en-US"/>
        </w:rPr>
        <w:t xml:space="preserve"> been explored in </w:t>
      </w:r>
      <w:r w:rsidR="00020505" w:rsidRPr="002E6C76">
        <w:rPr>
          <w:lang w:val="en-US"/>
        </w:rPr>
        <w:fldChar w:fldCharType="begin"/>
      </w:r>
      <w:r w:rsidR="00480728" w:rsidRPr="002E6C76">
        <w:rPr>
          <w:lang w:val="en-US"/>
        </w:rPr>
        <w:instrText xml:space="preserve"> REF Li2011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[Li et al., 2011]</w:t>
      </w:r>
      <w:r w:rsidR="00020505" w:rsidRPr="002E6C76">
        <w:rPr>
          <w:lang w:val="en-US"/>
        </w:rPr>
        <w:fldChar w:fldCharType="end"/>
      </w:r>
      <w:r w:rsidRPr="002E6C76">
        <w:rPr>
          <w:lang w:val="en-US"/>
        </w:rPr>
        <w:t xml:space="preserve">: (i) </w:t>
      </w:r>
      <w:r w:rsidR="00480728" w:rsidRPr="002E6C76">
        <w:rPr>
          <w:lang w:val="en-US"/>
        </w:rPr>
        <w:t xml:space="preserve">All major </w:t>
      </w:r>
      <w:r w:rsidR="00480728" w:rsidRPr="002E6C76">
        <w:rPr>
          <w:i/>
          <w:lang w:val="en-US"/>
        </w:rPr>
        <w:t>Computer</w:t>
      </w:r>
      <w:r w:rsidR="00527FC9" w:rsidRPr="002E6C76">
        <w:rPr>
          <w:i/>
          <w:lang w:val="en-US"/>
        </w:rPr>
        <w:t>-</w:t>
      </w:r>
      <w:r w:rsidR="00480728" w:rsidRPr="002E6C76">
        <w:rPr>
          <w:i/>
          <w:lang w:val="en-US"/>
        </w:rPr>
        <w:t>Aided Software Engineering</w:t>
      </w:r>
      <w:r w:rsidR="00480728" w:rsidRPr="002E6C76">
        <w:rPr>
          <w:lang w:val="en-US"/>
        </w:rPr>
        <w:t xml:space="preserve"> (CASE) tools can import and/or export models </w:t>
      </w:r>
      <w:r w:rsidR="00480728" w:rsidRPr="002E6C76">
        <w:rPr>
          <w:lang w:val="en-US"/>
        </w:rPr>
        <w:lastRenderedPageBreak/>
        <w:t>as XMI files; (ii) XSLT is the most common and powerful language for XML transformation; (iii) XSLT (Xpath) has strong support to complex pattern matching; (iv) XSLT has many industrial strength implementations, including c</w:t>
      </w:r>
      <w:r w:rsidR="00037601" w:rsidRPr="002E6C76">
        <w:rPr>
          <w:lang w:val="en-US"/>
        </w:rPr>
        <w:t xml:space="preserve">ommercial and open source tools; (v) XSLT </w:t>
      </w:r>
      <w:r w:rsidR="00480728" w:rsidRPr="002E6C76">
        <w:rPr>
          <w:lang w:val="en-US"/>
        </w:rPr>
        <w:t>can also be embedded in Java</w:t>
      </w:r>
      <w:r w:rsidR="00037601" w:rsidRPr="002E6C76">
        <w:rPr>
          <w:lang w:val="en-US"/>
        </w:rPr>
        <w:t>; and (vi) XSLT can be easily executed and integrated into different system environments and platforms, without additional packages and libraries.</w:t>
      </w:r>
    </w:p>
    <w:p w:rsidR="0039329C" w:rsidRPr="002E6C76" w:rsidRDefault="00A05097" w:rsidP="0039329C">
      <w:pPr>
        <w:pStyle w:val="Ttulo3"/>
        <w:rPr>
          <w:lang w:val="en-US"/>
        </w:rPr>
      </w:pPr>
      <w:bookmarkStart w:id="32" w:name="_Toc290483641"/>
      <w:r w:rsidRPr="002E6C76">
        <w:rPr>
          <w:lang w:val="en-US"/>
        </w:rPr>
        <w:t>Model-Driven Architecture</w:t>
      </w:r>
      <w:bookmarkEnd w:id="32"/>
    </w:p>
    <w:p w:rsidR="001B3790" w:rsidRPr="002E6C76" w:rsidRDefault="001B3790" w:rsidP="001B3790">
      <w:pPr>
        <w:pStyle w:val="MiEstilo2"/>
        <w:rPr>
          <w:lang w:val="en-US"/>
        </w:rPr>
      </w:pPr>
      <w:r w:rsidRPr="002E6C76">
        <w:rPr>
          <w:lang w:val="en-US"/>
        </w:rPr>
        <w:t xml:space="preserve">The </w:t>
      </w:r>
      <w:r w:rsidRPr="002E6C76">
        <w:rPr>
          <w:i/>
          <w:lang w:val="en-US"/>
        </w:rPr>
        <w:t>Model-Driven Architecture</w:t>
      </w:r>
      <w:r w:rsidRPr="002E6C76">
        <w:rPr>
          <w:lang w:val="en-US"/>
        </w:rPr>
        <w:t xml:space="preserve"> (MDA) approach </w:t>
      </w:r>
      <w:r w:rsidR="00020505" w:rsidRPr="002E6C76">
        <w:rPr>
          <w:lang w:val="en-US"/>
        </w:rPr>
        <w:fldChar w:fldCharType="begin"/>
      </w:r>
      <w:r w:rsidR="001159EA" w:rsidRPr="002E6C76">
        <w:rPr>
          <w:lang w:val="en-US"/>
        </w:rPr>
        <w:instrText xml:space="preserve"> REF MDA2003 \h </w:instrText>
      </w:r>
      <w:r w:rsidR="00020505" w:rsidRPr="002E6C76">
        <w:rPr>
          <w:lang w:val="en-US"/>
        </w:rPr>
      </w:r>
      <w:r w:rsidR="00020505" w:rsidRPr="002E6C76">
        <w:rPr>
          <w:lang w:val="en-US"/>
        </w:rPr>
        <w:fldChar w:fldCharType="separate"/>
      </w:r>
      <w:r w:rsidR="00C71060" w:rsidRPr="002E6C76">
        <w:rPr>
          <w:lang w:val="en-US"/>
        </w:rPr>
        <w:t>[OMG, 2003]</w:t>
      </w:r>
      <w:r w:rsidR="00020505" w:rsidRPr="002E6C76">
        <w:rPr>
          <w:lang w:val="en-US"/>
        </w:rPr>
        <w:fldChar w:fldCharType="end"/>
      </w:r>
      <w:r w:rsidRPr="002E6C76">
        <w:rPr>
          <w:lang w:val="en-US"/>
        </w:rPr>
        <w:t>, defined and supported by the OMG, defines a particular MDE process aimed at separating the business logic from the technological platforms. Thus, organizations can use MDA to meet the integration challenges posed by new platforms, while preserving their investments in existing business logic. MDA is a model-driven approach for software system development in which models direct the course of understanding, design, construction, deployment, maintenance and modification of systems. MDA is built on the solid foundation of well-establishe</w:t>
      </w:r>
      <w:r w:rsidR="001159EA" w:rsidRPr="002E6C76">
        <w:rPr>
          <w:lang w:val="en-US"/>
        </w:rPr>
        <w:t>d OMG standards, including: UML</w:t>
      </w:r>
      <w:r w:rsidR="00B13E2B" w:rsidRPr="002E6C76">
        <w:rPr>
          <w:lang w:val="en-US"/>
        </w:rPr>
        <w:t xml:space="preserve"> </w:t>
      </w:r>
      <w:r w:rsidR="00020505" w:rsidRPr="002E6C76">
        <w:rPr>
          <w:lang w:val="en-US"/>
        </w:rPr>
        <w:fldChar w:fldCharType="begin"/>
      </w:r>
      <w:r w:rsidR="00B13E2B" w:rsidRPr="002E6C76">
        <w:rPr>
          <w:lang w:val="en-US"/>
        </w:rPr>
        <w:instrText xml:space="preserve"> REF uml2010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[OMG, 2010c]</w:t>
      </w:r>
      <w:r w:rsidR="00020505" w:rsidRPr="002E6C76">
        <w:rPr>
          <w:lang w:val="en-US"/>
        </w:rPr>
        <w:fldChar w:fldCharType="end"/>
      </w:r>
      <w:r w:rsidR="001159EA" w:rsidRPr="002E6C76">
        <w:rPr>
          <w:lang w:val="en-US"/>
        </w:rPr>
        <w:t>,</w:t>
      </w:r>
      <w:r w:rsidRPr="002E6C76">
        <w:rPr>
          <w:lang w:val="en-US"/>
        </w:rPr>
        <w:t xml:space="preserve"> MOF </w:t>
      </w:r>
      <w:r w:rsidR="00020505" w:rsidRPr="002E6C76">
        <w:rPr>
          <w:lang w:val="en-US"/>
        </w:rPr>
        <w:fldChar w:fldCharType="begin"/>
      </w:r>
      <w:r w:rsidR="00B13E2B" w:rsidRPr="002E6C76">
        <w:rPr>
          <w:lang w:val="en-US"/>
        </w:rPr>
        <w:instrText xml:space="preserve"> REF MOF2006 \h </w:instrText>
      </w:r>
      <w:r w:rsidR="00020505" w:rsidRPr="002E6C76">
        <w:rPr>
          <w:lang w:val="en-US"/>
        </w:rPr>
      </w:r>
      <w:r w:rsidR="00020505" w:rsidRPr="002E6C76">
        <w:rPr>
          <w:lang w:val="en-US"/>
        </w:rPr>
        <w:fldChar w:fldCharType="separate"/>
      </w:r>
      <w:r w:rsidR="00C71060" w:rsidRPr="002E6C76">
        <w:rPr>
          <w:lang w:val="en-US"/>
        </w:rPr>
        <w:t>[OMG, 2006b]</w:t>
      </w:r>
      <w:r w:rsidR="00020505" w:rsidRPr="002E6C76">
        <w:rPr>
          <w:lang w:val="en-US"/>
        </w:rPr>
        <w:fldChar w:fldCharType="end"/>
      </w:r>
      <w:r w:rsidR="00B13E2B" w:rsidRPr="002E6C76">
        <w:rPr>
          <w:lang w:val="en-US"/>
        </w:rPr>
        <w:t xml:space="preserve"> </w:t>
      </w:r>
      <w:r w:rsidR="001159EA" w:rsidRPr="002E6C76">
        <w:rPr>
          <w:lang w:val="en-US"/>
        </w:rPr>
        <w:t xml:space="preserve">and XMI </w:t>
      </w:r>
      <w:r w:rsidR="00020505" w:rsidRPr="002E6C76">
        <w:rPr>
          <w:lang w:val="en-US"/>
        </w:rPr>
        <w:fldChar w:fldCharType="begin"/>
      </w:r>
      <w:r w:rsidR="00B13E2B" w:rsidRPr="002E6C76">
        <w:rPr>
          <w:lang w:val="en-US"/>
        </w:rPr>
        <w:instrText xml:space="preserve"> REF XMI2007 \h </w:instrText>
      </w:r>
      <w:r w:rsidR="00020505" w:rsidRPr="002E6C76">
        <w:rPr>
          <w:lang w:val="en-US"/>
        </w:rPr>
      </w:r>
      <w:r w:rsidR="00020505" w:rsidRPr="002E6C76">
        <w:rPr>
          <w:lang w:val="en-US"/>
        </w:rPr>
        <w:fldChar w:fldCharType="separate"/>
      </w:r>
      <w:r w:rsidR="00C71060" w:rsidRPr="002E6C76">
        <w:rPr>
          <w:lang w:val="en-US"/>
        </w:rPr>
        <w:t>[OMG, 2007]</w:t>
      </w:r>
      <w:r w:rsidR="00020505" w:rsidRPr="002E6C76">
        <w:rPr>
          <w:lang w:val="en-US"/>
        </w:rPr>
        <w:fldChar w:fldCharType="end"/>
      </w:r>
      <w:r w:rsidRPr="002E6C76">
        <w:rPr>
          <w:lang w:val="en-US"/>
        </w:rPr>
        <w:t xml:space="preserve">, among others. </w:t>
      </w:r>
    </w:p>
    <w:p w:rsidR="001B3790" w:rsidRPr="002E6C76" w:rsidRDefault="001B3790" w:rsidP="001B3790">
      <w:pPr>
        <w:pStyle w:val="MiEstilo2"/>
        <w:rPr>
          <w:lang w:val="en-US"/>
        </w:rPr>
      </w:pPr>
      <w:r w:rsidRPr="002E6C76">
        <w:rPr>
          <w:lang w:val="en-US"/>
        </w:rPr>
        <w:t xml:space="preserve">MDA proposes three modeling layers specified as MOF </w:t>
      </w:r>
      <w:r w:rsidR="00840A7B" w:rsidRPr="002E6C76">
        <w:rPr>
          <w:lang w:val="en-US"/>
        </w:rPr>
        <w:t>metamodel</w:t>
      </w:r>
      <w:r w:rsidRPr="002E6C76">
        <w:rPr>
          <w:lang w:val="en-US"/>
        </w:rPr>
        <w:t>s, namely</w:t>
      </w:r>
      <w:r w:rsidR="0006104B" w:rsidRPr="002E6C76">
        <w:rPr>
          <w:lang w:val="en-US"/>
        </w:rPr>
        <w:t xml:space="preserve">, </w:t>
      </w:r>
      <w:r w:rsidRPr="002E6C76">
        <w:rPr>
          <w:lang w:val="en-US"/>
        </w:rPr>
        <w:t xml:space="preserve">ordered from highest to lowest levels of abstraction: </w:t>
      </w:r>
      <w:r w:rsidR="00B13E2B" w:rsidRPr="002E6C76">
        <w:rPr>
          <w:i/>
          <w:lang w:val="en-US"/>
        </w:rPr>
        <w:t>Computation Independent Models</w:t>
      </w:r>
      <w:r w:rsidR="00B13E2B" w:rsidRPr="002E6C76">
        <w:rPr>
          <w:lang w:val="en-US"/>
        </w:rPr>
        <w:t xml:space="preserve"> (</w:t>
      </w:r>
      <w:r w:rsidRPr="002E6C76">
        <w:rPr>
          <w:lang w:val="en-US"/>
        </w:rPr>
        <w:t>CIM</w:t>
      </w:r>
      <w:r w:rsidR="00B13E2B" w:rsidRPr="002E6C76">
        <w:rPr>
          <w:lang w:val="en-US"/>
        </w:rPr>
        <w:t xml:space="preserve">s), </w:t>
      </w:r>
      <w:r w:rsidR="00B13E2B" w:rsidRPr="002E6C76">
        <w:rPr>
          <w:i/>
          <w:lang w:val="en-US"/>
        </w:rPr>
        <w:t>Platform Independent Models</w:t>
      </w:r>
      <w:r w:rsidR="00B13E2B" w:rsidRPr="002E6C76">
        <w:rPr>
          <w:lang w:val="en-US"/>
        </w:rPr>
        <w:t xml:space="preserve"> (PIMs)</w:t>
      </w:r>
      <w:r w:rsidRPr="002E6C76">
        <w:rPr>
          <w:lang w:val="en-US"/>
        </w:rPr>
        <w:t xml:space="preserve">, and </w:t>
      </w:r>
      <w:r w:rsidR="00B13E2B" w:rsidRPr="002E6C76">
        <w:rPr>
          <w:i/>
          <w:lang w:val="en-US"/>
        </w:rPr>
        <w:t>Platform Specific Models</w:t>
      </w:r>
      <w:r w:rsidR="00B13E2B" w:rsidRPr="002E6C76">
        <w:rPr>
          <w:lang w:val="en-US"/>
        </w:rPr>
        <w:t xml:space="preserve"> (</w:t>
      </w:r>
      <w:r w:rsidRPr="002E6C76">
        <w:rPr>
          <w:lang w:val="en-US"/>
        </w:rPr>
        <w:t>PSM</w:t>
      </w:r>
      <w:r w:rsidR="00B13E2B" w:rsidRPr="002E6C76">
        <w:rPr>
          <w:lang w:val="en-US"/>
        </w:rPr>
        <w:t>s)</w:t>
      </w:r>
      <w:r w:rsidRPr="002E6C76">
        <w:rPr>
          <w:lang w:val="en-US"/>
        </w:rPr>
        <w:t xml:space="preserve">. Different M2M transformations among these abstraction layers can be defined either top-down, bottom-up or horizontally. Commonly, each CIM (model gathering high-level system requirements) is transformed into one or more PIMs (platform-independent architectural models). Similarly, each PIM is transformed into one or more PSMs (one for each target platform). PSMs are commonly low level models, enabling the definition of direct </w:t>
      </w:r>
      <w:r w:rsidR="00B13E2B" w:rsidRPr="002E6C76">
        <w:rPr>
          <w:lang w:val="en-US"/>
        </w:rPr>
        <w:t>M2T</w:t>
      </w:r>
      <w:r w:rsidRPr="002E6C76">
        <w:rPr>
          <w:lang w:val="en-US"/>
        </w:rPr>
        <w:t xml:space="preserve"> </w:t>
      </w:r>
      <w:r w:rsidR="005D3014" w:rsidRPr="002E6C76">
        <w:rPr>
          <w:lang w:val="en-US"/>
        </w:rPr>
        <w:t xml:space="preserve">transformations </w:t>
      </w:r>
      <w:r w:rsidRPr="002E6C76">
        <w:rPr>
          <w:lang w:val="en-US"/>
        </w:rPr>
        <w:t>for automatically generating the final system implementation (including code, documentation, etc.).</w:t>
      </w:r>
    </w:p>
    <w:p w:rsidR="002933DE" w:rsidRPr="002E6C76" w:rsidRDefault="002933DE" w:rsidP="001B3790">
      <w:pPr>
        <w:pStyle w:val="MiEstilo2"/>
        <w:rPr>
          <w:lang w:val="en-US"/>
        </w:rPr>
      </w:pPr>
      <w:r w:rsidRPr="002E6C76">
        <w:rPr>
          <w:lang w:val="en-US"/>
        </w:rPr>
        <w:t xml:space="preserve">A model of a system in MDA is defined as </w:t>
      </w:r>
      <w:r w:rsidRPr="002E6C76">
        <w:rPr>
          <w:i/>
          <w:lang w:val="en-US"/>
        </w:rPr>
        <w:t xml:space="preserve">“a description or specification of that system and its environment for some certain purpose. A model is often presented as a combination of drawings and text. The text may be in a modeling language or in a natural language” </w:t>
      </w:r>
      <w:r w:rsidR="00020505" w:rsidRPr="002E6C76">
        <w:rPr>
          <w:lang w:val="en-US"/>
        </w:rPr>
        <w:fldChar w:fldCharType="begin"/>
      </w:r>
      <w:r w:rsidRPr="002E6C76">
        <w:rPr>
          <w:lang w:val="en-US"/>
        </w:rPr>
        <w:instrText xml:space="preserve"> REF MDA2003 \h </w:instrText>
      </w:r>
      <w:r w:rsidR="00020505" w:rsidRPr="002E6C76">
        <w:rPr>
          <w:lang w:val="en-US"/>
        </w:rPr>
      </w:r>
      <w:r w:rsidR="00020505" w:rsidRPr="002E6C76">
        <w:rPr>
          <w:lang w:val="en-US"/>
        </w:rPr>
        <w:fldChar w:fldCharType="separate"/>
      </w:r>
      <w:r w:rsidR="00C71060" w:rsidRPr="002E6C76">
        <w:rPr>
          <w:lang w:val="en-US"/>
        </w:rPr>
        <w:t>[OMG, 2003]</w:t>
      </w:r>
      <w:r w:rsidR="00020505" w:rsidRPr="002E6C76">
        <w:rPr>
          <w:lang w:val="en-US"/>
        </w:rPr>
        <w:fldChar w:fldCharType="end"/>
      </w:r>
      <w:r w:rsidRPr="002E6C76">
        <w:rPr>
          <w:lang w:val="en-US"/>
        </w:rPr>
        <w:t xml:space="preserve">. </w:t>
      </w:r>
      <w:r w:rsidR="000E4DD8" w:rsidRPr="002E6C76">
        <w:rPr>
          <w:lang w:val="en-US"/>
        </w:rPr>
        <w:t xml:space="preserve">All metamodels must be written in the MOF language </w:t>
      </w:r>
      <w:r w:rsidR="000E4DD8" w:rsidRPr="002E6C76">
        <w:rPr>
          <w:lang w:val="en-US"/>
        </w:rPr>
        <w:lastRenderedPageBreak/>
        <w:t>to be MDA compliant (</w:t>
      </w:r>
      <w:r w:rsidR="00BD36A2" w:rsidRPr="002E6C76">
        <w:rPr>
          <w:lang w:val="en-US"/>
        </w:rPr>
        <w:t>Figure 2.</w:t>
      </w:r>
      <w:r w:rsidR="0094637C" w:rsidRPr="002E6C76">
        <w:rPr>
          <w:lang w:val="en-US"/>
        </w:rPr>
        <w:t>6</w:t>
      </w:r>
      <w:r w:rsidR="000E4DD8" w:rsidRPr="002E6C76">
        <w:rPr>
          <w:lang w:val="en-US"/>
        </w:rPr>
        <w:t xml:space="preserve">). </w:t>
      </w:r>
      <w:r w:rsidR="005D3014" w:rsidRPr="002E6C76">
        <w:rPr>
          <w:lang w:val="en-US"/>
        </w:rPr>
        <w:t>That is, in MDA, all modeling languages are defined either using the standard MOF metamodeling language or an extension of an existing UML metamodel defined as a profile. Andrew Watson</w:t>
      </w:r>
      <w:r w:rsidR="00666F2E">
        <w:rPr>
          <w:lang w:val="en-US"/>
        </w:rPr>
        <w:t xml:space="preserve"> [2008]</w:t>
      </w:r>
      <w:r w:rsidR="005D3014" w:rsidRPr="002E6C76">
        <w:rPr>
          <w:lang w:val="en-US"/>
        </w:rPr>
        <w:t xml:space="preserve">, OMG’s Vice-President and Technical Director, </w:t>
      </w:r>
      <w:r w:rsidR="00666F2E">
        <w:rPr>
          <w:lang w:val="en-US"/>
        </w:rPr>
        <w:t>states</w:t>
      </w:r>
      <w:r w:rsidR="005D3014" w:rsidRPr="002E6C76">
        <w:rPr>
          <w:lang w:val="en-US"/>
        </w:rPr>
        <w:t xml:space="preserve"> that </w:t>
      </w:r>
      <w:r w:rsidR="005D3014" w:rsidRPr="002E6C76">
        <w:rPr>
          <w:i/>
          <w:lang w:val="en-US"/>
        </w:rPr>
        <w:t>“MDA uses MOF-defined models to create and manipulate precise, detailed, machine-readable descriptions of application structure and behavior that are independent of what programming languages, operating systems or database may be used to implement them.”</w:t>
      </w:r>
      <w:r w:rsidR="005D3014" w:rsidRPr="002E6C76">
        <w:rPr>
          <w:lang w:val="en-US"/>
        </w:rPr>
        <w:t xml:space="preserve"> Therefore, we could conclude that the key MDA standard is MOF and not UML, like some people still believe</w:t>
      </w:r>
      <w:r w:rsidR="00262ED6" w:rsidRPr="002E6C76">
        <w:rPr>
          <w:lang w:val="en-US"/>
        </w:rPr>
        <w:t>.</w:t>
      </w:r>
    </w:p>
    <w:p w:rsidR="005D3014" w:rsidRPr="002E6C76" w:rsidRDefault="005D3014" w:rsidP="005D3014">
      <w:pPr>
        <w:pStyle w:val="MiEstilo2"/>
        <w:rPr>
          <w:lang w:val="en-US"/>
        </w:rPr>
      </w:pPr>
      <w:r w:rsidRPr="002E6C76">
        <w:rPr>
          <w:lang w:val="en-US"/>
        </w:rPr>
        <w:t xml:space="preserve">We can use MDA to gain control over and systematically improve the whole lifecycle of IT solutions: from modeling the overall business (facilitating effective communication between business analysts and IT members and capturing specific solutions requirements) to developing, deploying, integrating, and managing many kinds of software artifacts </w:t>
      </w:r>
      <w:r w:rsidR="00020505" w:rsidRPr="002E6C76">
        <w:rPr>
          <w:lang w:val="en-US"/>
        </w:rPr>
        <w:fldChar w:fldCharType="begin"/>
      </w:r>
      <w:r w:rsidRPr="002E6C76">
        <w:rPr>
          <w:lang w:val="en-US"/>
        </w:rPr>
        <w:instrText xml:space="preserve"> REF GuttmanParodi2007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[Guttman &amp; Parodi, 2007]</w:t>
      </w:r>
      <w:r w:rsidR="00020505" w:rsidRPr="002E6C76">
        <w:rPr>
          <w:lang w:val="en-US"/>
        </w:rPr>
        <w:fldChar w:fldCharType="end"/>
      </w:r>
      <w:r w:rsidRPr="002E6C76">
        <w:rPr>
          <w:lang w:val="en-US"/>
        </w:rPr>
        <w:t>.</w:t>
      </w:r>
    </w:p>
    <w:p w:rsidR="005D3014" w:rsidRPr="002E6C76" w:rsidRDefault="005D3014" w:rsidP="001B3790">
      <w:pPr>
        <w:pStyle w:val="MiEstilo2"/>
        <w:rPr>
          <w:lang w:val="en-US"/>
        </w:rPr>
      </w:pPr>
    </w:p>
    <w:p w:rsidR="00195A0A" w:rsidRPr="002E6C76" w:rsidRDefault="00020505" w:rsidP="001B3790">
      <w:pPr>
        <w:pStyle w:val="MiEstilo2"/>
        <w:rPr>
          <w:lang w:val="en-US"/>
        </w:rPr>
      </w:pPr>
      <w:r w:rsidRPr="00020505">
        <w:rPr>
          <w:lang w:val="en-US"/>
        </w:rPr>
        <w:pict>
          <v:shape id="_x0000_s2020" type="#_x0000_t202" style="position:absolute;left:0;text-align:left;margin-left:-14.15pt;margin-top:2pt;width:448.85pt;height:257.8pt;z-index:251646976;mso-width-relative:margin;mso-height-relative:margin" filled="f" stroked="f">
            <v:textbox style="mso-next-textbox:#_x0000_s2020">
              <w:txbxContent>
                <w:p w:rsidR="00677080" w:rsidRDefault="00677080" w:rsidP="00F01CF5">
                  <w:pPr>
                    <w:pStyle w:val="MiEstilo2"/>
                    <w:ind w:left="-709" w:right="-837"/>
                    <w:jc w:val="center"/>
                    <w:rPr>
                      <w:lang w:val="en-US"/>
                    </w:rPr>
                  </w:pPr>
                  <w:r w:rsidRPr="00195A0A">
                    <w:rPr>
                      <w:noProof/>
                      <w:lang w:val="es-ES" w:eastAsia="es-ES"/>
                    </w:rPr>
                    <w:drawing>
                      <wp:inline distT="0" distB="0" distL="0" distR="0">
                        <wp:extent cx="5187315" cy="2737402"/>
                        <wp:effectExtent l="0" t="0" r="0" b="0"/>
                        <wp:docPr id="13"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57"/>
                                <a:srcRect/>
                                <a:stretch>
                                  <a:fillRect/>
                                </a:stretch>
                              </pic:blipFill>
                              <pic:spPr bwMode="auto">
                                <a:xfrm>
                                  <a:off x="0" y="0"/>
                                  <a:ext cx="5187315" cy="2737402"/>
                                </a:xfrm>
                                <a:prstGeom prst="rect">
                                  <a:avLst/>
                                </a:prstGeom>
                                <a:noFill/>
                                <a:ln w="9525">
                                  <a:noFill/>
                                  <a:miter lim="800000"/>
                                  <a:headEnd/>
                                  <a:tailEnd/>
                                </a:ln>
                              </pic:spPr>
                            </pic:pic>
                          </a:graphicData>
                        </a:graphic>
                      </wp:inline>
                    </w:drawing>
                  </w:r>
                </w:p>
                <w:p w:rsidR="00677080" w:rsidRPr="000E4DD8" w:rsidRDefault="00677080" w:rsidP="00F01CF5">
                  <w:pPr>
                    <w:pStyle w:val="Prrafodelista"/>
                    <w:keepLines/>
                    <w:numPr>
                      <w:ilvl w:val="1"/>
                      <w:numId w:val="32"/>
                    </w:numPr>
                    <w:overflowPunct w:val="0"/>
                    <w:autoSpaceDE w:val="0"/>
                    <w:autoSpaceDN w:val="0"/>
                    <w:adjustRightInd w:val="0"/>
                    <w:spacing w:before="120" w:after="240" w:line="240" w:lineRule="auto"/>
                    <w:ind w:left="-709" w:right="-837"/>
                    <w:contextualSpacing w:val="0"/>
                    <w:jc w:val="center"/>
                    <w:textAlignment w:val="baseline"/>
                    <w:rPr>
                      <w:rFonts w:ascii="Times" w:eastAsia="Times New Roman" w:hAnsi="Times" w:cs="Times New Roman"/>
                      <w:vanish/>
                      <w:sz w:val="18"/>
                      <w:szCs w:val="20"/>
                      <w:lang w:val="en-US" w:eastAsia="es-ES"/>
                    </w:rPr>
                  </w:pPr>
                </w:p>
                <w:p w:rsidR="00677080" w:rsidRPr="000E4DD8" w:rsidRDefault="00677080" w:rsidP="00F01CF5">
                  <w:pPr>
                    <w:pStyle w:val="Prrafodelista"/>
                    <w:keepLines/>
                    <w:numPr>
                      <w:ilvl w:val="1"/>
                      <w:numId w:val="32"/>
                    </w:numPr>
                    <w:overflowPunct w:val="0"/>
                    <w:autoSpaceDE w:val="0"/>
                    <w:autoSpaceDN w:val="0"/>
                    <w:adjustRightInd w:val="0"/>
                    <w:spacing w:before="120" w:after="240" w:line="240" w:lineRule="auto"/>
                    <w:ind w:left="-709" w:right="-837"/>
                    <w:contextualSpacing w:val="0"/>
                    <w:jc w:val="center"/>
                    <w:textAlignment w:val="baseline"/>
                    <w:rPr>
                      <w:rFonts w:ascii="Times" w:eastAsia="Times New Roman" w:hAnsi="Times" w:cs="Times New Roman"/>
                      <w:vanish/>
                      <w:sz w:val="18"/>
                      <w:szCs w:val="20"/>
                      <w:lang w:val="en-US" w:eastAsia="es-ES"/>
                    </w:rPr>
                  </w:pPr>
                </w:p>
                <w:p w:rsidR="00677080" w:rsidRPr="000E4DD8" w:rsidRDefault="00677080" w:rsidP="00F01CF5">
                  <w:pPr>
                    <w:pStyle w:val="Prrafodelista"/>
                    <w:keepLines/>
                    <w:numPr>
                      <w:ilvl w:val="1"/>
                      <w:numId w:val="32"/>
                    </w:numPr>
                    <w:overflowPunct w:val="0"/>
                    <w:autoSpaceDE w:val="0"/>
                    <w:autoSpaceDN w:val="0"/>
                    <w:adjustRightInd w:val="0"/>
                    <w:spacing w:before="120" w:after="240" w:line="240" w:lineRule="auto"/>
                    <w:ind w:left="-709" w:right="-837"/>
                    <w:contextualSpacing w:val="0"/>
                    <w:jc w:val="center"/>
                    <w:textAlignment w:val="baseline"/>
                    <w:rPr>
                      <w:rFonts w:ascii="Times" w:eastAsia="Times New Roman" w:hAnsi="Times" w:cs="Times New Roman"/>
                      <w:vanish/>
                      <w:sz w:val="18"/>
                      <w:szCs w:val="20"/>
                      <w:lang w:val="en-US" w:eastAsia="es-ES"/>
                    </w:rPr>
                  </w:pPr>
                </w:p>
                <w:p w:rsidR="00677080" w:rsidRPr="000E4DD8" w:rsidRDefault="00677080" w:rsidP="00F01CF5">
                  <w:pPr>
                    <w:pStyle w:val="Prrafodelista"/>
                    <w:keepLines/>
                    <w:numPr>
                      <w:ilvl w:val="1"/>
                      <w:numId w:val="32"/>
                    </w:numPr>
                    <w:overflowPunct w:val="0"/>
                    <w:autoSpaceDE w:val="0"/>
                    <w:autoSpaceDN w:val="0"/>
                    <w:adjustRightInd w:val="0"/>
                    <w:spacing w:before="120" w:after="240" w:line="240" w:lineRule="auto"/>
                    <w:ind w:left="-709" w:right="-837"/>
                    <w:contextualSpacing w:val="0"/>
                    <w:jc w:val="center"/>
                    <w:textAlignment w:val="baseline"/>
                    <w:rPr>
                      <w:rFonts w:ascii="Times" w:eastAsia="Times New Roman" w:hAnsi="Times" w:cs="Times New Roman"/>
                      <w:vanish/>
                      <w:sz w:val="18"/>
                      <w:szCs w:val="20"/>
                      <w:lang w:val="en-US" w:eastAsia="es-ES"/>
                    </w:rPr>
                  </w:pPr>
                </w:p>
                <w:p w:rsidR="00677080" w:rsidRDefault="00677080" w:rsidP="00F01CF5">
                  <w:pPr>
                    <w:pStyle w:val="MiFigura"/>
                    <w:ind w:left="-709" w:right="-837"/>
                  </w:pPr>
                  <w:bookmarkStart w:id="33" w:name="_Ref282442151"/>
                  <w:bookmarkStart w:id="34" w:name="_Toc290483680"/>
                  <w:r>
                    <w:t xml:space="preserve">Figure 2.6 </w:t>
                  </w:r>
                  <w:r w:rsidRPr="00866E41">
                    <w:t>MDA and the OMG’s four-layers metamodeling pyramid</w:t>
                  </w:r>
                  <w:bookmarkEnd w:id="33"/>
                  <w:r>
                    <w:t xml:space="preserve"> as </w:t>
                  </w:r>
                  <w:r w:rsidRPr="00FA5DDE">
                    <w:t>depicted in</w:t>
                  </w:r>
                  <w:r>
                    <w:t xml:space="preserve"> </w:t>
                  </w:r>
                  <w:r>
                    <w:fldChar w:fldCharType="begin"/>
                  </w:r>
                  <w:r>
                    <w:instrText xml:space="preserve"> REF Vicente2007 \h </w:instrText>
                  </w:r>
                  <w:r>
                    <w:fldChar w:fldCharType="separate"/>
                  </w:r>
                  <w:r>
                    <w:rPr>
                      <w:rFonts w:asciiTheme="minorHAnsi" w:hAnsiTheme="minorHAnsi"/>
                    </w:rPr>
                    <w:t>[Vicente-Chicote &amp; Alonso, 2007]</w:t>
                  </w:r>
                  <w:bookmarkEnd w:id="34"/>
                  <w:r>
                    <w:fldChar w:fldCharType="end"/>
                  </w:r>
                </w:p>
                <w:p w:rsidR="00677080" w:rsidRPr="008601C1" w:rsidRDefault="00677080" w:rsidP="00F01CF5">
                  <w:pPr>
                    <w:ind w:left="-709" w:right="-837"/>
                    <w:rPr>
                      <w:lang w:val="en-US"/>
                    </w:rPr>
                  </w:pPr>
                </w:p>
              </w:txbxContent>
            </v:textbox>
          </v:shape>
        </w:pict>
      </w:r>
    </w:p>
    <w:p w:rsidR="00C12618" w:rsidRPr="002E6C76" w:rsidRDefault="00C12618" w:rsidP="001B3790">
      <w:pPr>
        <w:pStyle w:val="MiEstilo2"/>
        <w:rPr>
          <w:lang w:val="en-US"/>
        </w:rPr>
      </w:pPr>
    </w:p>
    <w:p w:rsidR="00401D91" w:rsidRPr="002E6C76" w:rsidRDefault="00401D91" w:rsidP="001B3790">
      <w:pPr>
        <w:pStyle w:val="MiEstilo2"/>
        <w:rPr>
          <w:lang w:val="en-US"/>
        </w:rPr>
      </w:pPr>
    </w:p>
    <w:p w:rsidR="00C12618" w:rsidRPr="002E6C76" w:rsidRDefault="00C12618" w:rsidP="001B3790">
      <w:pPr>
        <w:pStyle w:val="MiEstilo2"/>
        <w:rPr>
          <w:lang w:val="en-US"/>
        </w:rPr>
      </w:pPr>
    </w:p>
    <w:p w:rsidR="00C12618" w:rsidRPr="002E6C76" w:rsidRDefault="00C12618" w:rsidP="001B3790">
      <w:pPr>
        <w:pStyle w:val="MiEstilo2"/>
        <w:rPr>
          <w:lang w:val="en-US"/>
        </w:rPr>
      </w:pPr>
    </w:p>
    <w:p w:rsidR="00C32117" w:rsidRPr="002E6C76" w:rsidRDefault="00C32117" w:rsidP="001B3790">
      <w:pPr>
        <w:pStyle w:val="MiEstilo2"/>
        <w:rPr>
          <w:lang w:val="en-US"/>
        </w:rPr>
      </w:pPr>
    </w:p>
    <w:p w:rsidR="00AD33C9" w:rsidRPr="002E6C76" w:rsidRDefault="00AD33C9" w:rsidP="001B3790">
      <w:pPr>
        <w:pStyle w:val="MiEstilo2"/>
        <w:rPr>
          <w:lang w:val="en-US"/>
        </w:rPr>
      </w:pPr>
    </w:p>
    <w:p w:rsidR="00FC0679" w:rsidRPr="002E6C76" w:rsidRDefault="00FC0679" w:rsidP="001B3790">
      <w:pPr>
        <w:pStyle w:val="MiEstilo2"/>
        <w:rPr>
          <w:lang w:val="en-US"/>
        </w:rPr>
      </w:pPr>
    </w:p>
    <w:p w:rsidR="00FC0679" w:rsidRPr="002E6C76" w:rsidRDefault="00FC0679" w:rsidP="001B3790">
      <w:pPr>
        <w:pStyle w:val="MiEstilo2"/>
        <w:rPr>
          <w:lang w:val="en-US"/>
        </w:rPr>
      </w:pPr>
    </w:p>
    <w:p w:rsidR="00FC0679" w:rsidRPr="002E6C76" w:rsidRDefault="00FC0679" w:rsidP="001B3790">
      <w:pPr>
        <w:pStyle w:val="MiEstilo2"/>
        <w:rPr>
          <w:lang w:val="en-US"/>
        </w:rPr>
      </w:pPr>
    </w:p>
    <w:p w:rsidR="002D4B3A" w:rsidRPr="002E6C76" w:rsidRDefault="002E2206" w:rsidP="00ED7257">
      <w:pPr>
        <w:pStyle w:val="Ttulo3"/>
        <w:rPr>
          <w:lang w:val="en-US"/>
        </w:rPr>
      </w:pPr>
      <w:bookmarkStart w:id="35" w:name="_Toc290483642"/>
      <w:r w:rsidRPr="002E6C76">
        <w:rPr>
          <w:lang w:val="en-US"/>
        </w:rPr>
        <w:t xml:space="preserve">Matching </w:t>
      </w:r>
      <w:r w:rsidR="00B129C0" w:rsidRPr="002E6C76">
        <w:rPr>
          <w:lang w:val="en-US"/>
        </w:rPr>
        <w:t>O</w:t>
      </w:r>
      <w:r w:rsidRPr="002E6C76">
        <w:rPr>
          <w:lang w:val="en-US"/>
        </w:rPr>
        <w:t xml:space="preserve">ntologies and </w:t>
      </w:r>
      <w:r w:rsidR="00B129C0" w:rsidRPr="002E6C76">
        <w:rPr>
          <w:lang w:val="en-US"/>
        </w:rPr>
        <w:t>C</w:t>
      </w:r>
      <w:r w:rsidRPr="002E6C76">
        <w:rPr>
          <w:lang w:val="en-US"/>
        </w:rPr>
        <w:t xml:space="preserve">onceptual </w:t>
      </w:r>
      <w:r w:rsidR="00B129C0" w:rsidRPr="002E6C76">
        <w:rPr>
          <w:lang w:val="en-US"/>
        </w:rPr>
        <w:t>M</w:t>
      </w:r>
      <w:r w:rsidRPr="002E6C76">
        <w:rPr>
          <w:lang w:val="en-US"/>
        </w:rPr>
        <w:t xml:space="preserve">odels </w:t>
      </w:r>
      <w:r w:rsidR="0095294E" w:rsidRPr="002E6C76">
        <w:rPr>
          <w:lang w:val="en-US"/>
        </w:rPr>
        <w:t>with</w:t>
      </w:r>
      <w:r w:rsidRPr="002E6C76">
        <w:rPr>
          <w:lang w:val="en-US"/>
        </w:rPr>
        <w:t xml:space="preserve"> </w:t>
      </w:r>
      <w:r w:rsidR="00B129C0" w:rsidRPr="002E6C76">
        <w:rPr>
          <w:lang w:val="en-US"/>
        </w:rPr>
        <w:t>M</w:t>
      </w:r>
      <w:r w:rsidRPr="002E6C76">
        <w:rPr>
          <w:lang w:val="en-US"/>
        </w:rPr>
        <w:t>etamodels</w:t>
      </w:r>
      <w:bookmarkEnd w:id="35"/>
    </w:p>
    <w:p w:rsidR="002E2206" w:rsidRPr="002E6C76" w:rsidRDefault="00824384" w:rsidP="002428A6">
      <w:pPr>
        <w:pStyle w:val="MiEstilo"/>
        <w:rPr>
          <w:lang w:val="en-US"/>
        </w:rPr>
      </w:pPr>
      <w:r w:rsidRPr="002E6C76">
        <w:rPr>
          <w:lang w:val="en-US"/>
        </w:rPr>
        <w:t>As stated previously, m</w:t>
      </w:r>
      <w:r w:rsidR="002E2206" w:rsidRPr="002E6C76">
        <w:rPr>
          <w:lang w:val="en-US"/>
        </w:rPr>
        <w:t>etamodeling is one of the most important concepts of MD</w:t>
      </w:r>
      <w:r w:rsidR="00CA0974" w:rsidRPr="002E6C76">
        <w:rPr>
          <w:lang w:val="en-US"/>
        </w:rPr>
        <w:t>E</w:t>
      </w:r>
      <w:r w:rsidR="002E2206" w:rsidRPr="002E6C76">
        <w:rPr>
          <w:lang w:val="en-US"/>
        </w:rPr>
        <w:t>. In the context of MD</w:t>
      </w:r>
      <w:r w:rsidR="00CA0974" w:rsidRPr="002E6C76">
        <w:rPr>
          <w:lang w:val="en-US"/>
        </w:rPr>
        <w:t>E</w:t>
      </w:r>
      <w:r w:rsidR="002E2206" w:rsidRPr="002E6C76">
        <w:rPr>
          <w:lang w:val="en-US"/>
        </w:rPr>
        <w:t xml:space="preserve">, </w:t>
      </w:r>
      <w:r w:rsidR="00266C75" w:rsidRPr="002E6C76">
        <w:rPr>
          <w:lang w:val="en-US"/>
        </w:rPr>
        <w:t>we must be clear about the structure of a domain (</w:t>
      </w:r>
      <w:r w:rsidR="008137CF" w:rsidRPr="002E6C76">
        <w:rPr>
          <w:lang w:val="en-US"/>
        </w:rPr>
        <w:t>that is</w:t>
      </w:r>
      <w:r w:rsidR="00266C75" w:rsidRPr="002E6C76">
        <w:rPr>
          <w:lang w:val="en-US"/>
        </w:rPr>
        <w:t xml:space="preserve">, the </w:t>
      </w:r>
      <w:r w:rsidR="00266C75" w:rsidRPr="002E6C76">
        <w:rPr>
          <w:lang w:val="en-US"/>
        </w:rPr>
        <w:lastRenderedPageBreak/>
        <w:t xml:space="preserve">ontology) related to the system to build, so that we can formalize this structure or its relevant part in terms of a metamodel for any attempt </w:t>
      </w:r>
      <w:r w:rsidR="008137CF" w:rsidRPr="002E6C76">
        <w:rPr>
          <w:lang w:val="en-US"/>
        </w:rPr>
        <w:t xml:space="preserve">of </w:t>
      </w:r>
      <w:r w:rsidR="00266C75" w:rsidRPr="002E6C76">
        <w:rPr>
          <w:lang w:val="en-US"/>
        </w:rPr>
        <w:t xml:space="preserve">automation in the SDP </w:t>
      </w:r>
      <w:fldSimple w:instr=" REF StahlVolter2006 \h  \* MERGEFORMAT ">
        <w:r w:rsidR="00C71060" w:rsidRPr="002E6C76">
          <w:rPr>
            <w:rFonts w:asciiTheme="minorHAnsi" w:hAnsiTheme="minorHAnsi"/>
            <w:lang w:val="en-US"/>
          </w:rPr>
          <w:t>[Stahl &amp; Völter, 2006]</w:t>
        </w:r>
      </w:fldSimple>
      <w:r w:rsidR="002E2206" w:rsidRPr="002E6C76">
        <w:rPr>
          <w:lang w:val="en-US"/>
        </w:rPr>
        <w:t xml:space="preserve">. </w:t>
      </w:r>
      <w:r w:rsidR="008137CF" w:rsidRPr="002E6C76">
        <w:rPr>
          <w:lang w:val="en-US"/>
        </w:rPr>
        <w:t xml:space="preserve">According to MDE, ontologies (that is, the OE part) would cope with the ‘repOf' (representation of) relation that exists between </w:t>
      </w:r>
      <w:r w:rsidR="008137CF" w:rsidRPr="002E6C76">
        <w:rPr>
          <w:i/>
          <w:lang w:val="en-US"/>
        </w:rPr>
        <w:t>models</w:t>
      </w:r>
      <w:r w:rsidR="008137CF" w:rsidRPr="002E6C76">
        <w:rPr>
          <w:lang w:val="en-US"/>
        </w:rPr>
        <w:t xml:space="preserve"> (i.e., the M1 layer in the OMG’s four-layer architecture) and </w:t>
      </w:r>
      <w:r w:rsidR="008137CF" w:rsidRPr="002E6C76">
        <w:rPr>
          <w:i/>
          <w:lang w:val="en-US"/>
        </w:rPr>
        <w:t xml:space="preserve">systems </w:t>
      </w:r>
      <w:r w:rsidR="008137CF" w:rsidRPr="002E6C76">
        <w:rPr>
          <w:lang w:val="en-US"/>
        </w:rPr>
        <w:t>(i.e., the real-world, which means the M0 layer in the OMG’s four-layer architecture) </w:t>
      </w:r>
      <w:fldSimple w:instr=" REF Bezivin2005 \h  \* MERGEFORMAT ">
        <w:r w:rsidR="00C71060" w:rsidRPr="00C71060">
          <w:rPr>
            <w:lang w:val="en-US"/>
          </w:rPr>
          <w:t>[Bézivin, 2005]</w:t>
        </w:r>
      </w:fldSimple>
      <w:r w:rsidR="008137CF" w:rsidRPr="002E6C76">
        <w:rPr>
          <w:lang w:val="en-US"/>
        </w:rPr>
        <w:t>. However, we note a continuous confusion between the terms ‘metamodel’ and ‘ontology’. Several authors have tried to compare ontologies and metamodels, for example</w:t>
      </w:r>
      <w:r w:rsidR="00666F2E">
        <w:rPr>
          <w:lang w:val="en-US"/>
        </w:rPr>
        <w:t xml:space="preserve"> Ruiz and Hilera [2006] </w:t>
      </w:r>
      <w:r w:rsidR="008137CF" w:rsidRPr="002E6C76">
        <w:rPr>
          <w:lang w:val="en-US"/>
        </w:rPr>
        <w:t>and</w:t>
      </w:r>
      <w:r w:rsidR="00666F2E">
        <w:rPr>
          <w:lang w:val="en-US"/>
        </w:rPr>
        <w:t xml:space="preserve"> </w:t>
      </w:r>
      <w:r w:rsidR="00666F2E" w:rsidRPr="002E6C76">
        <w:rPr>
          <w:rFonts w:asciiTheme="minorHAnsi" w:hAnsiTheme="minorHAnsi"/>
          <w:lang w:val="en-US"/>
        </w:rPr>
        <w:t>Henderson-Sellers</w:t>
      </w:r>
      <w:r w:rsidR="00666F2E">
        <w:rPr>
          <w:rFonts w:asciiTheme="minorHAnsi" w:hAnsiTheme="minorHAnsi"/>
          <w:lang w:val="en-US"/>
        </w:rPr>
        <w:t xml:space="preserve"> [2011]</w:t>
      </w:r>
      <w:r w:rsidR="008137CF" w:rsidRPr="002E6C76">
        <w:rPr>
          <w:lang w:val="en-US"/>
        </w:rPr>
        <w:t>. In this thesis, just like the approach of </w:t>
      </w:r>
      <w:r w:rsidR="00020505" w:rsidRPr="002E6C76">
        <w:rPr>
          <w:lang w:val="en-US"/>
        </w:rPr>
        <w:fldChar w:fldCharType="begin"/>
      </w:r>
      <w:r w:rsidR="008137CF" w:rsidRPr="002E6C76">
        <w:rPr>
          <w:lang w:val="en-US"/>
        </w:rPr>
        <w:instrText xml:space="preserve"> REF RuizHilera2006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[Ruiz &amp; Hilera, 2006]</w:t>
      </w:r>
      <w:r w:rsidR="00020505" w:rsidRPr="002E6C76">
        <w:rPr>
          <w:lang w:val="en-US"/>
        </w:rPr>
        <w:fldChar w:fldCharType="end"/>
      </w:r>
      <w:r w:rsidR="008137CF" w:rsidRPr="002E6C76">
        <w:rPr>
          <w:lang w:val="en-US"/>
        </w:rPr>
        <w:t xml:space="preserve">, we consider that ontologies and metamodels have different purposes: ontologies are descriptive and they belong to the structure of a domain (that is, the real-world), whereas metamodels are prescriptive and they belong to the MDE solution. However, conceptual modeling of information systems that represents the structure perspective is comparable with ontologies, because they share some modeling principles. As </w:t>
      </w:r>
      <w:r w:rsidR="00F97629" w:rsidRPr="002E6C76">
        <w:rPr>
          <w:lang w:val="en-US"/>
        </w:rPr>
        <w:t>mentioned earlier</w:t>
      </w:r>
      <w:r w:rsidR="008137CF" w:rsidRPr="002E6C76">
        <w:rPr>
          <w:lang w:val="en-US"/>
        </w:rPr>
        <w:t>, a conceptual model captures the semantics for a given application domain, and ontologies are supposed to capture semantics about real-world domains, independently from specific application needs. Similarly to the approach of</w:t>
      </w:r>
      <w:r w:rsidR="00666F2E">
        <w:rPr>
          <w:lang w:val="en-US"/>
        </w:rPr>
        <w:t xml:space="preserve"> Bézivin [2009]</w:t>
      </w:r>
      <w:r w:rsidR="008137CF" w:rsidRPr="002E6C76">
        <w:rPr>
          <w:lang w:val="en-US"/>
        </w:rPr>
        <w:t xml:space="preserve">, we also consider a metamodel as a simplified ontology in the sense that it is a set of concepts and relations between these concepts. Therefore, ontologies can act as the basis for defining DSLs in terms of a metamodel in order to generate conceptual models for the implementation of specific information systems. Since a DSL describes domain knowledge it requires detailed knowledge about the domain (that is, the ontology). Just as remarked </w:t>
      </w:r>
      <w:r w:rsidR="00666F2E">
        <w:rPr>
          <w:lang w:val="en-US"/>
        </w:rPr>
        <w:t xml:space="preserve">by </w:t>
      </w:r>
      <w:r w:rsidR="00666F2E" w:rsidRPr="00C71060">
        <w:rPr>
          <w:lang w:val="en-US"/>
        </w:rPr>
        <w:t>Devedžić</w:t>
      </w:r>
      <w:r w:rsidR="00666F2E">
        <w:rPr>
          <w:lang w:val="en-US"/>
        </w:rPr>
        <w:t xml:space="preserve"> [2002]</w:t>
      </w:r>
      <w:r w:rsidR="008137CF" w:rsidRPr="002E6C76">
        <w:rPr>
          <w:lang w:val="en-US"/>
        </w:rPr>
        <w:t xml:space="preserve">, if ontologies are not used in this stage of the </w:t>
      </w:r>
      <w:r w:rsidR="002B2E74" w:rsidRPr="002E6C76">
        <w:rPr>
          <w:lang w:val="en-US"/>
        </w:rPr>
        <w:t>model-driven software development</w:t>
      </w:r>
      <w:r w:rsidR="008137CF" w:rsidRPr="002E6C76">
        <w:rPr>
          <w:lang w:val="en-US"/>
        </w:rPr>
        <w:t xml:space="preserve"> process, different conceptual models of the same domain could be incompatible, even if they use the same DSL for the implementation of the related information systems.</w:t>
      </w:r>
    </w:p>
    <w:p w:rsidR="00CD40FE" w:rsidRPr="002E6C76" w:rsidRDefault="00CD40FE" w:rsidP="00CD40FE">
      <w:pPr>
        <w:pStyle w:val="MiEstilo2"/>
        <w:rPr>
          <w:lang w:val="en-US"/>
        </w:rPr>
      </w:pPr>
      <w:r w:rsidRPr="002E6C76">
        <w:rPr>
          <w:lang w:val="en-US"/>
        </w:rPr>
        <w:t>In this vein,</w:t>
      </w:r>
      <w:r w:rsidR="00666F2E">
        <w:rPr>
          <w:lang w:val="en-US"/>
        </w:rPr>
        <w:t xml:space="preserve"> </w:t>
      </w:r>
      <w:r w:rsidR="00666F2E" w:rsidRPr="002E6C76">
        <w:rPr>
          <w:rFonts w:asciiTheme="minorHAnsi" w:hAnsiTheme="minorHAnsi"/>
          <w:lang w:val="en-US"/>
        </w:rPr>
        <w:t>Henderson-Sellers</w:t>
      </w:r>
      <w:r w:rsidR="00666F2E">
        <w:rPr>
          <w:rFonts w:asciiTheme="minorHAnsi" w:hAnsiTheme="minorHAnsi"/>
          <w:lang w:val="en-US"/>
        </w:rPr>
        <w:t xml:space="preserve"> [2011]</w:t>
      </w:r>
      <w:r w:rsidRPr="002E6C76">
        <w:rPr>
          <w:lang w:val="en-US"/>
        </w:rPr>
        <w:t xml:space="preserve"> establishes a formal relationship between metamodels and ontologies in order that the adoption and integration of ontological thinking and theory into SE will result in theoretically sound software development methodologies that are also practical for industry usage. Because of ontologies can be understood by both human beings and computers, they can be used to mediate communication within an information system, between people themselves or between </w:t>
      </w:r>
      <w:r w:rsidRPr="002E6C76">
        <w:rPr>
          <w:lang w:val="en-US"/>
        </w:rPr>
        <w:lastRenderedPageBreak/>
        <w:t>people and software systems.</w:t>
      </w:r>
      <w:r w:rsidR="002B2E74" w:rsidRPr="002E6C76">
        <w:rPr>
          <w:lang w:val="en-US"/>
        </w:rPr>
        <w:t xml:space="preserve"> For example, Wand</w:t>
      </w:r>
      <w:r w:rsidR="00666F2E">
        <w:rPr>
          <w:lang w:val="en-US"/>
        </w:rPr>
        <w:t xml:space="preserve"> [1996]</w:t>
      </w:r>
      <w:r w:rsidR="002B2E74" w:rsidRPr="002E6C76">
        <w:rPr>
          <w:lang w:val="en-US"/>
        </w:rPr>
        <w:t xml:space="preserve"> uses an ontology to model information system concepts. The proposed ontology use concepts from the Bunge’s Ontology </w:t>
      </w:r>
      <w:r w:rsidR="00020505" w:rsidRPr="002E6C76">
        <w:rPr>
          <w:lang w:val="en-US"/>
        </w:rPr>
        <w:fldChar w:fldCharType="begin"/>
      </w:r>
      <w:r w:rsidR="002B2E74" w:rsidRPr="002E6C76">
        <w:rPr>
          <w:lang w:val="en-US"/>
        </w:rPr>
        <w:instrText xml:space="preserve"> REF Bunge1977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[Bunge, 1977]</w:t>
      </w:r>
      <w:r w:rsidR="00020505" w:rsidRPr="002E6C76">
        <w:rPr>
          <w:lang w:val="en-US"/>
        </w:rPr>
        <w:fldChar w:fldCharType="end"/>
      </w:r>
      <w:r w:rsidR="002B2E74" w:rsidRPr="002E6C76">
        <w:rPr>
          <w:lang w:val="en-US"/>
        </w:rPr>
        <w:t xml:space="preserve"> </w:t>
      </w:r>
      <w:r w:rsidR="00020505" w:rsidRPr="002E6C76">
        <w:rPr>
          <w:lang w:val="en-US"/>
        </w:rPr>
        <w:fldChar w:fldCharType="begin"/>
      </w:r>
      <w:r w:rsidR="002B2E74" w:rsidRPr="002E6C76">
        <w:rPr>
          <w:lang w:val="en-US"/>
        </w:rPr>
        <w:instrText xml:space="preserve"> REF Bunge1979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[Bunge, 1979]</w:t>
      </w:r>
      <w:r w:rsidR="00020505" w:rsidRPr="002E6C76">
        <w:rPr>
          <w:lang w:val="en-US"/>
        </w:rPr>
        <w:fldChar w:fldCharType="end"/>
      </w:r>
      <w:r w:rsidR="002B2E74" w:rsidRPr="002E6C76">
        <w:rPr>
          <w:lang w:val="en-US"/>
        </w:rPr>
        <w:t>. The author identifies three aspects of information systems: (i) Deep structure (</w:t>
      </w:r>
      <w:r w:rsidR="002B2E74" w:rsidRPr="002E6C76">
        <w:rPr>
          <w:i/>
          <w:lang w:val="en-US"/>
        </w:rPr>
        <w:t>meaning</w:t>
      </w:r>
      <w:r w:rsidR="002B2E74" w:rsidRPr="002E6C76">
        <w:rPr>
          <w:lang w:val="en-US"/>
        </w:rPr>
        <w:t>): it represents the aspects of the information system that reflect the represented domain; (ii) Surface structure (</w:t>
      </w:r>
      <w:r w:rsidR="002B2E74" w:rsidRPr="002E6C76">
        <w:rPr>
          <w:i/>
          <w:lang w:val="en-US"/>
        </w:rPr>
        <w:t>interface</w:t>
      </w:r>
      <w:r w:rsidR="002B2E74" w:rsidRPr="002E6C76">
        <w:rPr>
          <w:lang w:val="en-US"/>
        </w:rPr>
        <w:t>): it represents the user interface characteristics of the information system; and (iii) Physical structure (</w:t>
      </w:r>
      <w:r w:rsidR="002B2E74" w:rsidRPr="002E6C76">
        <w:rPr>
          <w:i/>
          <w:lang w:val="en-US"/>
        </w:rPr>
        <w:t>technology</w:t>
      </w:r>
      <w:r w:rsidR="002B2E74" w:rsidRPr="002E6C76">
        <w:rPr>
          <w:lang w:val="en-US"/>
        </w:rPr>
        <w:t>): it represents the technical means employed in the implementation.</w:t>
      </w:r>
    </w:p>
    <w:p w:rsidR="008E199E" w:rsidRPr="002E6C76" w:rsidRDefault="005A20BC" w:rsidP="002B2E74">
      <w:pPr>
        <w:pStyle w:val="MiEstilo2"/>
        <w:rPr>
          <w:rFonts w:ascii="Times" w:hAnsi="Times"/>
          <w:lang w:val="en-US"/>
        </w:rPr>
      </w:pPr>
      <w:r w:rsidRPr="002E6C76">
        <w:rPr>
          <w:lang w:val="en-US"/>
        </w:rPr>
        <w:t xml:space="preserve">In recent years, </w:t>
      </w:r>
      <w:r w:rsidR="00133F6C" w:rsidRPr="002E6C76">
        <w:rPr>
          <w:lang w:val="en-US"/>
        </w:rPr>
        <w:t>there are</w:t>
      </w:r>
      <w:r w:rsidR="00B817F8" w:rsidRPr="002E6C76">
        <w:rPr>
          <w:lang w:val="en-US"/>
        </w:rPr>
        <w:t xml:space="preserve"> works that discuss the contributions of ontologies to </w:t>
      </w:r>
      <w:r w:rsidR="00396523" w:rsidRPr="002E6C76">
        <w:rPr>
          <w:lang w:val="en-US"/>
        </w:rPr>
        <w:t>the model-driven software development approach</w:t>
      </w:r>
      <w:r w:rsidR="002B5190" w:rsidRPr="002E6C76">
        <w:rPr>
          <w:lang w:val="en-US"/>
        </w:rPr>
        <w:t xml:space="preserve"> </w:t>
      </w:r>
      <w:r w:rsidR="00020505" w:rsidRPr="002E6C76">
        <w:rPr>
          <w:lang w:val="en-US"/>
        </w:rPr>
        <w:fldChar w:fldCharType="begin"/>
      </w:r>
      <w:r w:rsidR="002B5190" w:rsidRPr="002E6C76">
        <w:rPr>
          <w:lang w:val="en-US"/>
        </w:rPr>
        <w:instrText xml:space="preserve"> REF Deckeretal2005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[Decker et al., 2005]</w:t>
      </w:r>
      <w:r w:rsidR="00020505" w:rsidRPr="002E6C76">
        <w:rPr>
          <w:lang w:val="en-US"/>
        </w:rPr>
        <w:fldChar w:fldCharType="end"/>
      </w:r>
      <w:r w:rsidR="002B5190" w:rsidRPr="002E6C76">
        <w:rPr>
          <w:lang w:val="en-US"/>
        </w:rPr>
        <w:t xml:space="preserve"> </w:t>
      </w:r>
      <w:r w:rsidR="00020505" w:rsidRPr="002E6C76">
        <w:rPr>
          <w:lang w:val="en-US"/>
        </w:rPr>
        <w:fldChar w:fldCharType="begin"/>
      </w:r>
      <w:r w:rsidR="002B5190" w:rsidRPr="002E6C76">
        <w:rPr>
          <w:lang w:val="en-US"/>
        </w:rPr>
        <w:instrText xml:space="preserve"> REF Goknil2005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[Goknil &amp; Topaloglu, 2005]</w:t>
      </w:r>
      <w:r w:rsidR="00020505" w:rsidRPr="002E6C76">
        <w:rPr>
          <w:lang w:val="en-US"/>
        </w:rPr>
        <w:fldChar w:fldCharType="end"/>
      </w:r>
      <w:r w:rsidR="002B5190" w:rsidRPr="002E6C76">
        <w:rPr>
          <w:lang w:val="en-US"/>
        </w:rPr>
        <w:t xml:space="preserve"> </w:t>
      </w:r>
      <w:r w:rsidR="00020505" w:rsidRPr="002E6C76">
        <w:rPr>
          <w:lang w:val="en-US"/>
        </w:rPr>
        <w:fldChar w:fldCharType="begin"/>
      </w:r>
      <w:r w:rsidR="002B5190" w:rsidRPr="002E6C76">
        <w:rPr>
          <w:lang w:val="en-US"/>
        </w:rPr>
        <w:instrText xml:space="preserve"> REF ParreirasStaab2010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[Silva Parreiras &amp; Staab, 2010]</w:t>
      </w:r>
      <w:r w:rsidR="00020505" w:rsidRPr="002E6C76">
        <w:rPr>
          <w:lang w:val="en-US"/>
        </w:rPr>
        <w:fldChar w:fldCharType="end"/>
      </w:r>
      <w:r w:rsidRPr="002E6C76">
        <w:rPr>
          <w:lang w:val="en-US"/>
        </w:rPr>
        <w:t xml:space="preserve">. </w:t>
      </w:r>
      <w:r w:rsidR="009C7C85" w:rsidRPr="002E6C76">
        <w:rPr>
          <w:lang w:val="en-US"/>
        </w:rPr>
        <w:t xml:space="preserve">In this vein, </w:t>
      </w:r>
      <w:r w:rsidR="00396523" w:rsidRPr="002E6C76">
        <w:rPr>
          <w:lang w:val="en-US"/>
        </w:rPr>
        <w:t xml:space="preserve">for example, </w:t>
      </w:r>
      <w:r w:rsidR="009C7C85" w:rsidRPr="002E6C76">
        <w:rPr>
          <w:lang w:val="en-US"/>
        </w:rPr>
        <w:t xml:space="preserve">the OMG’s </w:t>
      </w:r>
      <w:r w:rsidR="009C7C85" w:rsidRPr="002E6C76">
        <w:rPr>
          <w:i/>
          <w:lang w:val="en-US"/>
        </w:rPr>
        <w:t xml:space="preserve">Ontology Definition Metamodel </w:t>
      </w:r>
      <w:r w:rsidR="009C7C85" w:rsidRPr="002E6C76">
        <w:rPr>
          <w:lang w:val="en-US"/>
        </w:rPr>
        <w:t xml:space="preserve">(ODM) </w:t>
      </w:r>
      <w:fldSimple w:instr=" REF ODM2009 \h  \* MERGEFORMAT ">
        <w:r w:rsidR="00C71060" w:rsidRPr="002E6C76">
          <w:rPr>
            <w:lang w:val="en-US"/>
          </w:rPr>
          <w:t>[OMG, 2009]</w:t>
        </w:r>
      </w:fldSimple>
      <w:r w:rsidR="009C7C85" w:rsidRPr="002E6C76">
        <w:rPr>
          <w:lang w:val="en-US"/>
        </w:rPr>
        <w:t xml:space="preserve"> is a proposal for ontology modeling that enables capabilities for MDA-based </w:t>
      </w:r>
      <w:r w:rsidR="00396523" w:rsidRPr="002E6C76">
        <w:rPr>
          <w:lang w:val="en-US"/>
        </w:rPr>
        <w:t>SE</w:t>
      </w:r>
      <w:r w:rsidR="009C7C85" w:rsidRPr="002E6C76">
        <w:rPr>
          <w:lang w:val="en-US"/>
        </w:rPr>
        <w:t xml:space="preserve">. From a </w:t>
      </w:r>
      <w:r w:rsidR="00396523" w:rsidRPr="002E6C76">
        <w:rPr>
          <w:lang w:val="en-US"/>
        </w:rPr>
        <w:t>SE</w:t>
      </w:r>
      <w:r w:rsidR="009C7C85" w:rsidRPr="002E6C76">
        <w:rPr>
          <w:lang w:val="en-US"/>
        </w:rPr>
        <w:t xml:space="preserve"> perspective, ontologies are considered CIMs. According to </w:t>
      </w:r>
      <w:fldSimple w:instr=" REF ODM2009 \h  \* MERGEFORMAT ">
        <w:r w:rsidR="00C71060" w:rsidRPr="002E6C76">
          <w:rPr>
            <w:lang w:val="en-US"/>
          </w:rPr>
          <w:t>[OMG, 2009]</w:t>
        </w:r>
      </w:fldSimple>
      <w:r w:rsidR="009C7C85" w:rsidRPr="002E6C76">
        <w:rPr>
          <w:lang w:val="en-US"/>
        </w:rPr>
        <w:t xml:space="preserve">, ODM provides MDA with </w:t>
      </w:r>
      <w:r w:rsidR="009C7C85" w:rsidRPr="002E6C76">
        <w:rPr>
          <w:i/>
          <w:lang w:val="en-US"/>
        </w:rPr>
        <w:t>“the formal grounding for representation, management, interoperability, and application of business semantics</w:t>
      </w:r>
      <w:r w:rsidR="00B60400" w:rsidRPr="002E6C76">
        <w:rPr>
          <w:i/>
          <w:lang w:val="en-US"/>
        </w:rPr>
        <w:t>.”</w:t>
      </w:r>
      <w:r w:rsidR="009C7C85" w:rsidRPr="002E6C76">
        <w:rPr>
          <w:lang w:val="en-US"/>
        </w:rPr>
        <w:t xml:space="preserve"> ODM defines a metamodel for OWL, and describes, for example, mappings from ODM OWL models to UML models.</w:t>
      </w:r>
      <w:r w:rsidR="00B817F8" w:rsidRPr="002E6C76">
        <w:rPr>
          <w:lang w:val="en-US"/>
        </w:rPr>
        <w:t xml:space="preserve"> </w:t>
      </w:r>
      <w:r w:rsidR="00B817F8" w:rsidRPr="002E6C76">
        <w:rPr>
          <w:rFonts w:ascii="Times" w:hAnsi="Times"/>
          <w:lang w:val="en-US"/>
        </w:rPr>
        <w:t xml:space="preserve">Therefore, it seems that the application of </w:t>
      </w:r>
      <w:r w:rsidR="00ED4B0B" w:rsidRPr="002E6C76">
        <w:rPr>
          <w:rFonts w:ascii="Times" w:hAnsi="Times"/>
          <w:lang w:val="en-US"/>
        </w:rPr>
        <w:t>the</w:t>
      </w:r>
      <w:r w:rsidR="00B817F8" w:rsidRPr="002E6C76">
        <w:rPr>
          <w:rFonts w:ascii="Times" w:hAnsi="Times"/>
          <w:lang w:val="en-US"/>
        </w:rPr>
        <w:t xml:space="preserve"> </w:t>
      </w:r>
      <w:r w:rsidR="00ED4B0B" w:rsidRPr="002E6C76">
        <w:rPr>
          <w:rFonts w:ascii="Times" w:hAnsi="Times"/>
          <w:lang w:val="en-US"/>
        </w:rPr>
        <w:t xml:space="preserve">MDA </w:t>
      </w:r>
      <w:r w:rsidR="00B817F8" w:rsidRPr="002E6C76">
        <w:rPr>
          <w:rFonts w:ascii="Times" w:hAnsi="Times"/>
          <w:lang w:val="en-US"/>
        </w:rPr>
        <w:t>approach in conjunction with ontologies may help software engineers developing and managing complex systems. On</w:t>
      </w:r>
      <w:r w:rsidR="00396523" w:rsidRPr="002E6C76">
        <w:rPr>
          <w:rFonts w:ascii="Times" w:hAnsi="Times"/>
          <w:lang w:val="en-US"/>
        </w:rPr>
        <w:t xml:space="preserve"> the</w:t>
      </w:r>
      <w:r w:rsidR="00B817F8" w:rsidRPr="002E6C76">
        <w:rPr>
          <w:rFonts w:ascii="Times" w:hAnsi="Times"/>
          <w:lang w:val="en-US"/>
        </w:rPr>
        <w:t xml:space="preserve"> one hand, the use of models and metamodels for software development is an established practice in </w:t>
      </w:r>
      <w:r w:rsidR="00396523" w:rsidRPr="002E6C76">
        <w:rPr>
          <w:rFonts w:ascii="Times" w:hAnsi="Times"/>
          <w:lang w:val="en-US"/>
        </w:rPr>
        <w:t>SE</w:t>
      </w:r>
      <w:r w:rsidR="00B817F8" w:rsidRPr="002E6C76">
        <w:rPr>
          <w:rFonts w:ascii="Times" w:hAnsi="Times"/>
          <w:lang w:val="en-US"/>
        </w:rPr>
        <w:t xml:space="preserve">, and on the other hand, the use of ontologies as modeling and reasoning frameworks for the management of models has been successfully reported and promoted by researchers over the last decade. Furthermore, </w:t>
      </w:r>
      <w:r w:rsidR="0069515C" w:rsidRPr="002E6C76">
        <w:rPr>
          <w:rFonts w:ascii="Times" w:hAnsi="Times"/>
          <w:lang w:val="en-US"/>
        </w:rPr>
        <w:t xml:space="preserve">as remarked previously, </w:t>
      </w:r>
      <w:r w:rsidR="00B817F8" w:rsidRPr="002E6C76">
        <w:rPr>
          <w:rFonts w:ascii="Times" w:hAnsi="Times"/>
          <w:lang w:val="en-US"/>
        </w:rPr>
        <w:t>ontologies provide shared domain conceptualizations representing knowledge that enable software engineers to model the problem domain as well as the solution domain.</w:t>
      </w:r>
    </w:p>
    <w:p w:rsidR="00017AE4" w:rsidRPr="002E6C76" w:rsidRDefault="00017AE4" w:rsidP="00017AE4">
      <w:pPr>
        <w:pStyle w:val="MiEstilo2"/>
        <w:rPr>
          <w:lang w:val="en-US"/>
        </w:rPr>
      </w:pPr>
      <w:r w:rsidRPr="002E6C76">
        <w:rPr>
          <w:lang w:val="en-US"/>
        </w:rPr>
        <w:t>Most studies related to the integration of ontologies into the model-driven approach use ontologies to define DSLs and domain conceptual modeling</w:t>
      </w:r>
      <w:r w:rsidR="00133F6C" w:rsidRPr="002E6C76">
        <w:rPr>
          <w:lang w:val="en-US"/>
        </w:rPr>
        <w:t>, as for example, the works presented by</w:t>
      </w:r>
      <w:r w:rsidRPr="002E6C76">
        <w:rPr>
          <w:lang w:val="en-US"/>
        </w:rPr>
        <w:t xml:space="preserve"> </w:t>
      </w:r>
      <w:r w:rsidR="00133F6C" w:rsidRPr="002E6C76">
        <w:rPr>
          <w:lang w:val="en-US"/>
        </w:rPr>
        <w:t>Walter et al.</w:t>
      </w:r>
      <w:r w:rsidR="009B6E58">
        <w:rPr>
          <w:lang w:val="en-US"/>
        </w:rPr>
        <w:t xml:space="preserve"> [2009]</w:t>
      </w:r>
      <w:r w:rsidR="00133F6C" w:rsidRPr="002E6C76">
        <w:rPr>
          <w:lang w:val="en-US"/>
        </w:rPr>
        <w:t>, Durak et al.</w:t>
      </w:r>
      <w:r w:rsidR="009B6E58">
        <w:rPr>
          <w:lang w:val="en-US"/>
        </w:rPr>
        <w:t xml:space="preserve"> [2006]</w:t>
      </w:r>
      <w:r w:rsidR="00133F6C" w:rsidRPr="002E6C76">
        <w:rPr>
          <w:lang w:val="en-US"/>
        </w:rPr>
        <w:t xml:space="preserve"> and Garrido et al.</w:t>
      </w:r>
      <w:r w:rsidR="009B6E58">
        <w:rPr>
          <w:lang w:val="en-US"/>
        </w:rPr>
        <w:t xml:space="preserve"> [2007]</w:t>
      </w:r>
      <w:r w:rsidR="00133F6C" w:rsidRPr="002E6C76">
        <w:rPr>
          <w:lang w:val="en-US"/>
        </w:rPr>
        <w:t>, among others</w:t>
      </w:r>
      <w:r w:rsidRPr="002E6C76">
        <w:rPr>
          <w:lang w:val="en-US"/>
        </w:rPr>
        <w:t xml:space="preserve">. In this research area, a DSL could be considered as the joint use of a metamodel and an ontology in which ontologies provide the semantic context (i.e., knowledge modeling) for the models providing reasoning capabilities, model enrichment, model validation, etc. </w:t>
      </w:r>
    </w:p>
    <w:p w:rsidR="006E5B64" w:rsidRPr="002E6C76" w:rsidRDefault="003B35FF" w:rsidP="00F22639">
      <w:pPr>
        <w:pStyle w:val="MiEstilo2"/>
        <w:rPr>
          <w:lang w:val="en-US"/>
        </w:rPr>
      </w:pPr>
      <w:r w:rsidRPr="002E6C76">
        <w:rPr>
          <w:lang w:val="en-US"/>
        </w:rPr>
        <w:lastRenderedPageBreak/>
        <w:t>Another common approach is to use ontologies as a basis for model transformations. As stated previously</w:t>
      </w:r>
      <w:r w:rsidR="009E6BC8" w:rsidRPr="002E6C76">
        <w:rPr>
          <w:lang w:val="en-US"/>
        </w:rPr>
        <w:t xml:space="preserve">, </w:t>
      </w:r>
      <w:r w:rsidRPr="002E6C76">
        <w:rPr>
          <w:lang w:val="en-US"/>
        </w:rPr>
        <w:t>model transformations are a fundamental mechanism</w:t>
      </w:r>
      <w:r w:rsidR="009E6BC8" w:rsidRPr="002E6C76">
        <w:rPr>
          <w:lang w:val="en-US"/>
        </w:rPr>
        <w:t xml:space="preserve"> in the model-driven approach</w:t>
      </w:r>
      <w:r w:rsidRPr="002E6C76">
        <w:rPr>
          <w:lang w:val="en-US"/>
        </w:rPr>
        <w:t xml:space="preserve"> and these transformations rely on semantics that is not part of a metamodel</w:t>
      </w:r>
      <w:r w:rsidR="00BC33FE" w:rsidRPr="002E6C76">
        <w:rPr>
          <w:lang w:val="en-US"/>
        </w:rPr>
        <w:t xml:space="preserve"> (that is, the </w:t>
      </w:r>
      <w:r w:rsidR="00BC33FE" w:rsidRPr="002E6C76">
        <w:rPr>
          <w:i/>
          <w:lang w:val="en-US"/>
        </w:rPr>
        <w:t>metamodel semantics</w:t>
      </w:r>
      <w:r w:rsidR="00BC33FE" w:rsidRPr="002E6C76">
        <w:rPr>
          <w:lang w:val="en-US"/>
        </w:rPr>
        <w:t>)</w:t>
      </w:r>
      <w:r w:rsidRPr="002E6C76">
        <w:rPr>
          <w:lang w:val="en-US"/>
        </w:rPr>
        <w:t xml:space="preserve">. The metamodel semantics necessary to support model transformations at the metamodel level (i.e., metamodel mappings) can be added and expressed in terms of ontologies. In this way, the ontological model definitions may be used, for example, to transform from </w:t>
      </w:r>
      <w:r w:rsidR="00BC33FE" w:rsidRPr="002E6C76">
        <w:rPr>
          <w:lang w:val="en-US"/>
        </w:rPr>
        <w:t>CIMs</w:t>
      </w:r>
      <w:r w:rsidRPr="002E6C76">
        <w:rPr>
          <w:lang w:val="en-US"/>
        </w:rPr>
        <w:t xml:space="preserve"> to </w:t>
      </w:r>
      <w:r w:rsidR="00BC33FE" w:rsidRPr="002E6C76">
        <w:rPr>
          <w:lang w:val="en-US"/>
        </w:rPr>
        <w:t>PIMs</w:t>
      </w:r>
      <w:r w:rsidRPr="002E6C76">
        <w:rPr>
          <w:lang w:val="en-US"/>
        </w:rPr>
        <w:t xml:space="preserve"> or from </w:t>
      </w:r>
      <w:r w:rsidR="00BC33FE" w:rsidRPr="002E6C76">
        <w:rPr>
          <w:lang w:val="en-US"/>
        </w:rPr>
        <w:t>PIMs</w:t>
      </w:r>
      <w:r w:rsidRPr="002E6C76">
        <w:rPr>
          <w:lang w:val="en-US"/>
        </w:rPr>
        <w:t xml:space="preserve"> to </w:t>
      </w:r>
      <w:r w:rsidR="00BC33FE" w:rsidRPr="002E6C76">
        <w:rPr>
          <w:lang w:val="en-US"/>
        </w:rPr>
        <w:t>PSMs</w:t>
      </w:r>
      <w:r w:rsidRPr="002E6C76">
        <w:rPr>
          <w:lang w:val="en-US"/>
        </w:rPr>
        <w:t xml:space="preserve"> by using query statements, transformation rules and models defined in ontology languages such as OWL.</w:t>
      </w:r>
      <w:r w:rsidR="002B5190" w:rsidRPr="002E6C76">
        <w:rPr>
          <w:lang w:val="en-US"/>
        </w:rPr>
        <w:t xml:space="preserve"> Ontology-based transformations allow the seamless and coherent transition from one development focus to another </w:t>
      </w:r>
      <w:r w:rsidR="00020505" w:rsidRPr="002E6C76">
        <w:rPr>
          <w:lang w:val="en-US"/>
        </w:rPr>
        <w:fldChar w:fldCharType="begin"/>
      </w:r>
      <w:r w:rsidR="002B5190" w:rsidRPr="002E6C76">
        <w:rPr>
          <w:lang w:val="en-US"/>
        </w:rPr>
        <w:instrText xml:space="preserve"> REF Pahl2007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[Pahl, 2007]</w:t>
      </w:r>
      <w:r w:rsidR="00020505" w:rsidRPr="002E6C76">
        <w:rPr>
          <w:lang w:val="en-US"/>
        </w:rPr>
        <w:fldChar w:fldCharType="end"/>
      </w:r>
      <w:r w:rsidR="002B5190" w:rsidRPr="002E6C76">
        <w:rPr>
          <w:lang w:val="en-US"/>
        </w:rPr>
        <w:t>.</w:t>
      </w:r>
      <w:r w:rsidR="00503073" w:rsidRPr="002E6C76">
        <w:rPr>
          <w:lang w:val="en-US"/>
        </w:rPr>
        <w:t xml:space="preserve">                   </w:t>
      </w:r>
    </w:p>
    <w:p w:rsidR="00BC33FE" w:rsidRPr="002E6C76" w:rsidRDefault="00BC33FE" w:rsidP="00F22639">
      <w:pPr>
        <w:pStyle w:val="MiEstilo2"/>
        <w:rPr>
          <w:lang w:val="en-US"/>
        </w:rPr>
      </w:pPr>
      <w:r w:rsidRPr="002E6C76">
        <w:rPr>
          <w:lang w:val="en-US"/>
        </w:rPr>
        <w:t xml:space="preserve">Finally, </w:t>
      </w:r>
      <w:r w:rsidRPr="002E6C76">
        <w:rPr>
          <w:i/>
          <w:lang w:val="en-US"/>
        </w:rPr>
        <w:t>ontology-aware MDE</w:t>
      </w:r>
      <w:r w:rsidRPr="002E6C76">
        <w:rPr>
          <w:lang w:val="en-US"/>
        </w:rPr>
        <w:t xml:space="preserve"> is a research area presented as a new architecture where ontologies and automatic reasoning play a key role in MDA and its generalization MDE</w:t>
      </w:r>
      <w:r w:rsidR="002B5190" w:rsidRPr="002E6C76">
        <w:rPr>
          <w:lang w:val="en-US"/>
        </w:rPr>
        <w:t xml:space="preserve"> </w:t>
      </w:r>
      <w:r w:rsidR="00020505" w:rsidRPr="002E6C76">
        <w:rPr>
          <w:lang w:val="en-US"/>
        </w:rPr>
        <w:fldChar w:fldCharType="begin"/>
      </w:r>
      <w:r w:rsidR="002B5190" w:rsidRPr="002E6C76">
        <w:rPr>
          <w:lang w:val="en-US"/>
        </w:rPr>
        <w:instrText xml:space="preserve"> REF Assmann2006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[Assmann et al., 2006]</w:t>
      </w:r>
      <w:r w:rsidR="00020505" w:rsidRPr="002E6C76">
        <w:rPr>
          <w:lang w:val="en-US"/>
        </w:rPr>
        <w:fldChar w:fldCharType="end"/>
      </w:r>
      <w:r w:rsidR="002B5190" w:rsidRPr="002E6C76">
        <w:rPr>
          <w:lang w:val="en-US"/>
        </w:rPr>
        <w:t xml:space="preserve"> </w:t>
      </w:r>
      <w:r w:rsidR="00020505" w:rsidRPr="002E6C76">
        <w:rPr>
          <w:lang w:val="en-US"/>
        </w:rPr>
        <w:fldChar w:fldCharType="begin"/>
      </w:r>
      <w:r w:rsidR="002B5190" w:rsidRPr="002E6C76">
        <w:rPr>
          <w:lang w:val="en-US"/>
        </w:rPr>
        <w:instrText xml:space="preserve"> REF Zivkovic2008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[Živković et al., 2008]</w:t>
      </w:r>
      <w:r w:rsidR="00020505" w:rsidRPr="002E6C76">
        <w:rPr>
          <w:lang w:val="en-US"/>
        </w:rPr>
        <w:fldChar w:fldCharType="end"/>
      </w:r>
      <w:r w:rsidRPr="002E6C76">
        <w:rPr>
          <w:lang w:val="en-US"/>
        </w:rPr>
        <w:t>. The idea of ontology-aware MDE is to benefit from semantic technologies (</w:t>
      </w:r>
      <w:r w:rsidRPr="002E6C76">
        <w:rPr>
          <w:i/>
          <w:lang w:val="en-US"/>
        </w:rPr>
        <w:t>the ontology aspect</w:t>
      </w:r>
      <w:r w:rsidRPr="002E6C76">
        <w:rPr>
          <w:lang w:val="en-US"/>
        </w:rPr>
        <w:t xml:space="preserve">). Thus, MDE is extended to be considered as ontology-aware. As an extension to models on different levels of the MDE architecture (i.e., models, metamodels and the meta-metamodel), in ontology-aware MDE architecture, an ontology repository serves as a store of the semantics of each level in form of descriptive analysis models. The semantics is formally described in terms of ontologies, and reasoning on ontologies is part of the ontology-aware mechanisms. Model and ontology editors are used for the management of models, metamodels and ontologies. </w:t>
      </w:r>
    </w:p>
    <w:p w:rsidR="004F093D" w:rsidRPr="002E6C76" w:rsidRDefault="004F093D" w:rsidP="004F093D">
      <w:pPr>
        <w:pStyle w:val="Ttulo2"/>
        <w:rPr>
          <w:lang w:val="en-US"/>
        </w:rPr>
      </w:pPr>
      <w:bookmarkStart w:id="36" w:name="_Toc290483643"/>
      <w:r w:rsidRPr="002E6C76">
        <w:rPr>
          <w:lang w:val="en-US"/>
        </w:rPr>
        <w:t>IT</w:t>
      </w:r>
      <w:r w:rsidR="00A05097" w:rsidRPr="002E6C76">
        <w:rPr>
          <w:lang w:val="en-US"/>
        </w:rPr>
        <w:t xml:space="preserve"> </w:t>
      </w:r>
      <w:r w:rsidR="001F3AB7" w:rsidRPr="002E6C76">
        <w:rPr>
          <w:lang w:val="en-US"/>
        </w:rPr>
        <w:t>S</w:t>
      </w:r>
      <w:r w:rsidR="00A05097" w:rsidRPr="002E6C76">
        <w:rPr>
          <w:lang w:val="en-US"/>
        </w:rPr>
        <w:t xml:space="preserve">ervice </w:t>
      </w:r>
      <w:r w:rsidRPr="002E6C76">
        <w:rPr>
          <w:lang w:val="en-US"/>
        </w:rPr>
        <w:t>M</w:t>
      </w:r>
      <w:r w:rsidR="00A05097" w:rsidRPr="002E6C76">
        <w:rPr>
          <w:lang w:val="en-US"/>
        </w:rPr>
        <w:t>anagement</w:t>
      </w:r>
      <w:bookmarkEnd w:id="36"/>
    </w:p>
    <w:p w:rsidR="004F093D" w:rsidRPr="002E6C76" w:rsidRDefault="004F093D" w:rsidP="004F093D">
      <w:pPr>
        <w:pStyle w:val="MiEstilo"/>
        <w:rPr>
          <w:lang w:val="en-US"/>
        </w:rPr>
      </w:pPr>
      <w:r w:rsidRPr="002E6C76">
        <w:rPr>
          <w:lang w:val="en-US"/>
        </w:rPr>
        <w:t xml:space="preserve">The concept of service is understood differently depending on the domain or application area, involving a certain confusion that has been explored </w:t>
      </w:r>
      <w:r w:rsidR="006A2C6E">
        <w:rPr>
          <w:lang w:val="en-US"/>
        </w:rPr>
        <w:t>by Jones [2005]</w:t>
      </w:r>
      <w:r w:rsidRPr="002E6C76">
        <w:rPr>
          <w:lang w:val="en-US"/>
        </w:rPr>
        <w:t xml:space="preserve"> and</w:t>
      </w:r>
      <w:r w:rsidR="006A2C6E">
        <w:rPr>
          <w:lang w:val="en-US"/>
        </w:rPr>
        <w:t xml:space="preserve"> Ferrario and Guarino [2009]</w:t>
      </w:r>
      <w:r w:rsidRPr="002E6C76">
        <w:rPr>
          <w:lang w:val="en-US"/>
        </w:rPr>
        <w:t xml:space="preserve">. For example, </w:t>
      </w:r>
      <w:r w:rsidR="000120FE" w:rsidRPr="002E6C76">
        <w:rPr>
          <w:lang w:val="en-US"/>
        </w:rPr>
        <w:t xml:space="preserve">The </w:t>
      </w:r>
      <w:r w:rsidR="000120FE" w:rsidRPr="002E6C76">
        <w:rPr>
          <w:i/>
          <w:lang w:val="en-US"/>
        </w:rPr>
        <w:t>Service Oriented Architecture</w:t>
      </w:r>
      <w:r w:rsidR="000120FE" w:rsidRPr="002E6C76">
        <w:rPr>
          <w:lang w:val="en-US"/>
        </w:rPr>
        <w:t xml:space="preserve"> (</w:t>
      </w:r>
      <w:r w:rsidRPr="002E6C76">
        <w:rPr>
          <w:lang w:val="en-US"/>
        </w:rPr>
        <w:t>SOA</w:t>
      </w:r>
      <w:r w:rsidR="000120FE" w:rsidRPr="002E6C76">
        <w:rPr>
          <w:lang w:val="en-US"/>
        </w:rPr>
        <w:t>)</w:t>
      </w:r>
      <w:r w:rsidRPr="002E6C76">
        <w:rPr>
          <w:lang w:val="en-US"/>
        </w:rPr>
        <w:t xml:space="preserve"> is an approach to structure software systems by grouping functionalities into manageable services with well-defined interfaces that can be invoked remotely, where a service represents how its consumers wish to use it </w:t>
      </w:r>
      <w:r w:rsidR="00020505" w:rsidRPr="002E6C76">
        <w:rPr>
          <w:lang w:val="en-US"/>
        </w:rPr>
        <w:fldChar w:fldCharType="begin"/>
      </w:r>
      <w:r w:rsidRPr="002E6C76">
        <w:rPr>
          <w:lang w:val="en-US"/>
        </w:rPr>
        <w:instrText xml:space="preserve"> REF Jones2005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[Jones, 2005]</w:t>
      </w:r>
      <w:r w:rsidR="00020505" w:rsidRPr="002E6C76">
        <w:rPr>
          <w:lang w:val="en-US"/>
        </w:rPr>
        <w:fldChar w:fldCharType="end"/>
      </w:r>
      <w:r w:rsidRPr="002E6C76">
        <w:rPr>
          <w:lang w:val="en-US"/>
        </w:rPr>
        <w:t xml:space="preserve">. Within ITSM, and throughout this paper, the term ‘service’ should be understood as an overall IT service, such as software distribution or server support </w:t>
      </w:r>
      <w:r w:rsidR="00020505" w:rsidRPr="002E6C76">
        <w:rPr>
          <w:lang w:val="en-US"/>
        </w:rPr>
        <w:fldChar w:fldCharType="begin"/>
      </w:r>
      <w:r w:rsidRPr="002E6C76">
        <w:rPr>
          <w:lang w:val="en-US"/>
        </w:rPr>
        <w:instrText xml:space="preserve"> REF Blacketal2007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[Black et al., 2007]</w:t>
      </w:r>
      <w:r w:rsidR="00020505" w:rsidRPr="002E6C76">
        <w:rPr>
          <w:lang w:val="en-US"/>
        </w:rPr>
        <w:fldChar w:fldCharType="end"/>
      </w:r>
      <w:r w:rsidRPr="002E6C76">
        <w:rPr>
          <w:lang w:val="en-US"/>
        </w:rPr>
        <w:t xml:space="preserve">. Therefore, the term </w:t>
      </w:r>
      <w:r w:rsidRPr="002E6C76">
        <w:rPr>
          <w:lang w:val="en-US"/>
        </w:rPr>
        <w:lastRenderedPageBreak/>
        <w:t xml:space="preserve">does not refer to </w:t>
      </w:r>
      <w:r w:rsidR="009F4423" w:rsidRPr="002E6C76">
        <w:rPr>
          <w:lang w:val="en-US"/>
        </w:rPr>
        <w:t>Web</w:t>
      </w:r>
      <w:r w:rsidRPr="002E6C76">
        <w:rPr>
          <w:lang w:val="en-US"/>
        </w:rPr>
        <w:t xml:space="preserve"> </w:t>
      </w:r>
      <w:r w:rsidR="00C1387E" w:rsidRPr="002E6C76">
        <w:rPr>
          <w:lang w:val="en-US"/>
        </w:rPr>
        <w:t>s</w:t>
      </w:r>
      <w:r w:rsidRPr="002E6C76">
        <w:rPr>
          <w:lang w:val="en-US"/>
        </w:rPr>
        <w:t xml:space="preserve">ervices in the SOA context since this approach is outside of the scope of our work. However, it is possible to use SOA and principles to develop flexible, re-usable IT services that are common and can be shared and exploited across many different areas of the business </w:t>
      </w:r>
      <w:r w:rsidR="00020505" w:rsidRPr="002E6C76">
        <w:rPr>
          <w:lang w:val="en-US"/>
        </w:rPr>
        <w:fldChar w:fldCharType="begin"/>
      </w:r>
      <w:r w:rsidRPr="002E6C76">
        <w:rPr>
          <w:lang w:val="en-US"/>
        </w:rPr>
        <w:instrText xml:space="preserve"> REF OGC2007a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[OGC, 2007a]</w:t>
      </w:r>
      <w:r w:rsidR="00020505" w:rsidRPr="002E6C76">
        <w:rPr>
          <w:lang w:val="en-US"/>
        </w:rPr>
        <w:fldChar w:fldCharType="end"/>
      </w:r>
      <w:r w:rsidRPr="002E6C76">
        <w:rPr>
          <w:lang w:val="en-US"/>
        </w:rPr>
        <w:t>.</w:t>
      </w:r>
    </w:p>
    <w:p w:rsidR="004F093D" w:rsidRPr="002E6C76" w:rsidRDefault="004F093D" w:rsidP="004F093D">
      <w:pPr>
        <w:pStyle w:val="MiEstilo2"/>
        <w:rPr>
          <w:lang w:val="en-US"/>
        </w:rPr>
      </w:pPr>
      <w:r w:rsidRPr="002E6C76">
        <w:rPr>
          <w:lang w:val="en-US"/>
        </w:rPr>
        <w:t xml:space="preserve">The </w:t>
      </w:r>
      <w:r w:rsidR="00D47FF4" w:rsidRPr="002E6C76">
        <w:rPr>
          <w:i/>
          <w:lang w:val="en-US"/>
        </w:rPr>
        <w:t xml:space="preserve">IT </w:t>
      </w:r>
      <w:r w:rsidRPr="002E6C76">
        <w:rPr>
          <w:i/>
          <w:lang w:val="en-US"/>
        </w:rPr>
        <w:t xml:space="preserve">Service Management Forum </w:t>
      </w:r>
      <w:r w:rsidRPr="002E6C76">
        <w:rPr>
          <w:lang w:val="en-US"/>
        </w:rPr>
        <w:t>(itSMF</w:t>
      </w:r>
      <w:r w:rsidR="0018148F" w:rsidRPr="002E6C76">
        <w:rPr>
          <w:rStyle w:val="Refdenotaalpie"/>
          <w:lang w:val="en-US"/>
        </w:rPr>
        <w:footnoteReference w:id="28"/>
      </w:r>
      <w:r w:rsidRPr="002E6C76">
        <w:rPr>
          <w:lang w:val="en-US"/>
        </w:rPr>
        <w:t>) is an independent organization dedicated to promoting a professional approach to ITSM</w:t>
      </w:r>
      <w:r w:rsidRPr="002E6C76">
        <w:rPr>
          <w:vanish/>
          <w:lang w:val="en-US"/>
        </w:rPr>
        <w:t xml:space="preserve"> </w:t>
      </w:r>
      <w:fldSimple w:instr=" REF itSMF2010 \h  \* MERGEFORMAT ">
        <w:r w:rsidR="00C71060" w:rsidRPr="00C71060">
          <w:rPr>
            <w:vanish/>
            <w:lang w:val="en-US"/>
          </w:rPr>
          <w:t>[itSMF website]</w:t>
        </w:r>
      </w:fldSimple>
      <w:r w:rsidRPr="002E6C76">
        <w:rPr>
          <w:lang w:val="en-US"/>
        </w:rPr>
        <w:t xml:space="preserve">. The itSMF defines an IT service as </w:t>
      </w:r>
      <w:r w:rsidRPr="002E6C76">
        <w:rPr>
          <w:i/>
          <w:lang w:val="en-US"/>
        </w:rPr>
        <w:t>“a service provided to one or more customers by an IT service provider. IT service</w:t>
      </w:r>
      <w:r w:rsidR="00E81017" w:rsidRPr="002E6C76">
        <w:rPr>
          <w:i/>
          <w:lang w:val="en-US"/>
        </w:rPr>
        <w:t>s</w:t>
      </w:r>
      <w:r w:rsidRPr="002E6C76">
        <w:rPr>
          <w:i/>
          <w:lang w:val="en-US"/>
        </w:rPr>
        <w:t xml:space="preserve"> </w:t>
      </w:r>
      <w:r w:rsidR="00E81017" w:rsidRPr="002E6C76">
        <w:rPr>
          <w:i/>
          <w:lang w:val="en-US"/>
        </w:rPr>
        <w:t>are</w:t>
      </w:r>
      <w:r w:rsidRPr="002E6C76">
        <w:rPr>
          <w:i/>
          <w:lang w:val="en-US"/>
        </w:rPr>
        <w:t xml:space="preserve"> based on the use of information technology and supports the customer's business processes. IT service</w:t>
      </w:r>
      <w:r w:rsidR="00E81017" w:rsidRPr="002E6C76">
        <w:rPr>
          <w:i/>
          <w:lang w:val="en-US"/>
        </w:rPr>
        <w:t>s</w:t>
      </w:r>
      <w:r w:rsidRPr="002E6C76">
        <w:rPr>
          <w:i/>
          <w:lang w:val="en-US"/>
        </w:rPr>
        <w:t xml:space="preserve"> </w:t>
      </w:r>
      <w:r w:rsidR="00E81017" w:rsidRPr="002E6C76">
        <w:rPr>
          <w:i/>
          <w:lang w:val="en-US"/>
        </w:rPr>
        <w:t>are</w:t>
      </w:r>
      <w:r w:rsidRPr="002E6C76">
        <w:rPr>
          <w:i/>
          <w:lang w:val="en-US"/>
        </w:rPr>
        <w:t xml:space="preserve"> made up from a combination of people, processes and technology and should be defined in a Service Level Agreement (SLA)” </w:t>
      </w:r>
      <w:r w:rsidR="00020505" w:rsidRPr="002E6C76">
        <w:rPr>
          <w:lang w:val="en-US"/>
        </w:rPr>
        <w:fldChar w:fldCharType="begin"/>
      </w:r>
      <w:r w:rsidRPr="002E6C76">
        <w:rPr>
          <w:lang w:val="en-US"/>
        </w:rPr>
        <w:instrText xml:space="preserve"> REF itSMF2007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[itSMF, 2007a]</w:t>
      </w:r>
      <w:r w:rsidR="00020505" w:rsidRPr="002E6C76">
        <w:rPr>
          <w:lang w:val="en-US"/>
        </w:rPr>
        <w:fldChar w:fldCharType="end"/>
      </w:r>
      <w:r w:rsidRPr="002E6C76">
        <w:rPr>
          <w:lang w:val="en-US"/>
        </w:rPr>
        <w:t xml:space="preserve">. A SLA represents a formal agreement between an </w:t>
      </w:r>
      <w:r w:rsidRPr="002E6C76">
        <w:rPr>
          <w:i/>
          <w:lang w:val="en-US"/>
        </w:rPr>
        <w:t>IT service provider</w:t>
      </w:r>
      <w:r w:rsidRPr="002E6C76">
        <w:rPr>
          <w:lang w:val="en-US"/>
        </w:rPr>
        <w:t xml:space="preserve"> and a </w:t>
      </w:r>
      <w:r w:rsidRPr="002E6C76">
        <w:rPr>
          <w:i/>
          <w:lang w:val="en-US"/>
        </w:rPr>
        <w:t>customer</w:t>
      </w:r>
      <w:r w:rsidRPr="002E6C76">
        <w:rPr>
          <w:lang w:val="en-US"/>
        </w:rPr>
        <w:t xml:space="preserve">. The SLA describes a level of assurance or warranty with regard to the level of service quality for each of the services delivered to the business (customer). In this context, IT services can be considered as commitments just like the approach of Ferrario and Guarino </w:t>
      </w:r>
      <w:r w:rsidR="006A2C6E">
        <w:rPr>
          <w:lang w:val="en-US"/>
        </w:rPr>
        <w:t>[2009]</w:t>
      </w:r>
      <w:r w:rsidRPr="002E6C76">
        <w:rPr>
          <w:lang w:val="en-US"/>
        </w:rPr>
        <w:t>.</w:t>
      </w:r>
    </w:p>
    <w:p w:rsidR="000A515D" w:rsidRPr="002E6C76" w:rsidRDefault="000A515D" w:rsidP="000A515D">
      <w:pPr>
        <w:pStyle w:val="MiEstilo2"/>
        <w:rPr>
          <w:lang w:val="en-US"/>
        </w:rPr>
      </w:pPr>
      <w:r w:rsidRPr="002E6C76">
        <w:rPr>
          <w:lang w:val="en-US"/>
        </w:rPr>
        <w:t>According to the ISO/IEC 20000 standard</w:t>
      </w:r>
      <w:r w:rsidR="00345DF6" w:rsidRPr="002E6C76">
        <w:rPr>
          <w:lang w:val="en-US"/>
        </w:rPr>
        <w:t xml:space="preserve"> </w:t>
      </w:r>
      <w:r w:rsidR="00020505" w:rsidRPr="002E6C76">
        <w:rPr>
          <w:lang w:val="en-US"/>
        </w:rPr>
        <w:fldChar w:fldCharType="begin"/>
      </w:r>
      <w:r w:rsidR="00345DF6" w:rsidRPr="002E6C76">
        <w:rPr>
          <w:lang w:val="en-US"/>
        </w:rPr>
        <w:instrText xml:space="preserve"> REF ISO20000 \h </w:instrText>
      </w:r>
      <w:r w:rsidR="00020505" w:rsidRPr="002E6C76">
        <w:rPr>
          <w:lang w:val="en-US"/>
        </w:rPr>
      </w:r>
      <w:r w:rsidR="00020505" w:rsidRPr="002E6C76">
        <w:rPr>
          <w:lang w:val="en-US"/>
        </w:rPr>
        <w:fldChar w:fldCharType="separate"/>
      </w:r>
      <w:r w:rsidR="00C71060" w:rsidRPr="002E6C76">
        <w:rPr>
          <w:lang w:val="en-US"/>
        </w:rPr>
        <w:t>[ISO/IEC, 2005a]</w:t>
      </w:r>
      <w:r w:rsidR="00020505" w:rsidRPr="002E6C76">
        <w:rPr>
          <w:lang w:val="en-US"/>
        </w:rPr>
        <w:fldChar w:fldCharType="end"/>
      </w:r>
      <w:r w:rsidRPr="002E6C76">
        <w:rPr>
          <w:lang w:val="en-US"/>
        </w:rPr>
        <w:t xml:space="preserve">, an ITSMS must include </w:t>
      </w:r>
      <w:r w:rsidRPr="002E6C76">
        <w:rPr>
          <w:i/>
          <w:lang w:val="en-US"/>
        </w:rPr>
        <w:t>“policies and a framework to enable the effective management and implementation of all IT services”</w:t>
      </w:r>
      <w:r w:rsidRPr="002E6C76">
        <w:rPr>
          <w:lang w:val="en-US"/>
        </w:rPr>
        <w:t>:</w:t>
      </w:r>
    </w:p>
    <w:p w:rsidR="000A515D" w:rsidRPr="002E6C76" w:rsidRDefault="00DE56F8" w:rsidP="00DE56F8">
      <w:pPr>
        <w:pStyle w:val="MiVieta"/>
        <w:rPr>
          <w:lang w:val="en-US"/>
        </w:rPr>
      </w:pPr>
      <w:r w:rsidRPr="002E6C76">
        <w:rPr>
          <w:i/>
          <w:lang w:val="en-US"/>
        </w:rPr>
        <w:t>Management Responsibility:</w:t>
      </w:r>
      <w:r w:rsidRPr="002E6C76">
        <w:rPr>
          <w:lang w:val="en-US"/>
        </w:rPr>
        <w:t xml:space="preserve"> Through leadership and actions, IT service providers must prove its commitment to developing, implementing and improving its ITSM capability within the context of the organization’s business and customers’ needs.</w:t>
      </w:r>
    </w:p>
    <w:p w:rsidR="00DE56F8" w:rsidRPr="002E6C76" w:rsidRDefault="00DE56F8" w:rsidP="00DE56F8">
      <w:pPr>
        <w:pStyle w:val="MiVieta"/>
        <w:rPr>
          <w:lang w:val="en-US"/>
        </w:rPr>
      </w:pPr>
      <w:r w:rsidRPr="002E6C76">
        <w:rPr>
          <w:i/>
          <w:lang w:val="en-US"/>
        </w:rPr>
        <w:t>Documentation:</w:t>
      </w:r>
      <w:r w:rsidRPr="002E6C76">
        <w:rPr>
          <w:lang w:val="en-US"/>
        </w:rPr>
        <w:t xml:space="preserve"> IT Service providers must provide documents and records to ensure effective planning, operation and control of ITSM.</w:t>
      </w:r>
    </w:p>
    <w:p w:rsidR="00DE56F8" w:rsidRPr="002E6C76" w:rsidRDefault="00DE56F8" w:rsidP="00DE56F8">
      <w:pPr>
        <w:pStyle w:val="MiVieta"/>
        <w:rPr>
          <w:lang w:val="en-US"/>
        </w:rPr>
      </w:pPr>
      <w:r w:rsidRPr="002E6C76">
        <w:rPr>
          <w:i/>
          <w:lang w:val="en-US"/>
        </w:rPr>
        <w:t>Competence, awareness and training:</w:t>
      </w:r>
      <w:r w:rsidRPr="002E6C76">
        <w:rPr>
          <w:lang w:val="en-US"/>
        </w:rPr>
        <w:t xml:space="preserve"> All ITSM roles and responsibilities must be defined and maintained together with the competencies required to execute them effectively. Also, staff competencies and training needs must be reviewed and managed to enable staff to perform their role effectively. Finally, IT service providers must ensure that its employees are aware of the relevance and </w:t>
      </w:r>
      <w:r w:rsidRPr="002E6C76">
        <w:rPr>
          <w:lang w:val="en-US"/>
        </w:rPr>
        <w:lastRenderedPageBreak/>
        <w:t>importance of their activities and how they contribute to the achievement of the ITSM objectives.</w:t>
      </w:r>
    </w:p>
    <w:p w:rsidR="004F093D" w:rsidRPr="002E6C76" w:rsidRDefault="004F093D" w:rsidP="004F093D">
      <w:pPr>
        <w:pStyle w:val="MiEstilo2"/>
        <w:rPr>
          <w:lang w:val="en-US"/>
        </w:rPr>
      </w:pPr>
      <w:r w:rsidRPr="002E6C76">
        <w:rPr>
          <w:lang w:val="en-US"/>
        </w:rPr>
        <w:t xml:space="preserve">There are several well established good practice frameworks to create an effective </w:t>
      </w:r>
      <w:r w:rsidR="00CC6957" w:rsidRPr="002E6C76">
        <w:rPr>
          <w:lang w:val="en-US"/>
        </w:rPr>
        <w:t>ITSMS</w:t>
      </w:r>
      <w:r w:rsidRPr="002E6C76">
        <w:rPr>
          <w:lang w:val="en-US"/>
        </w:rPr>
        <w:t xml:space="preserve"> such as ITIL. Nowadays, ITIL is the best known and most widely accepted guidance and it has become the de facto standard for ITSM, providing </w:t>
      </w:r>
      <w:r w:rsidRPr="002E6C76">
        <w:rPr>
          <w:i/>
          <w:lang w:val="en-US"/>
        </w:rPr>
        <w:t xml:space="preserve">“a detailed description of a number of important IT practices, with comprehensive checklists, tasks, procedures and responsibilities which can be tailored to any IT organization” </w:t>
      </w:r>
      <w:r w:rsidR="00020505" w:rsidRPr="002E6C76">
        <w:rPr>
          <w:lang w:val="en-US"/>
        </w:rPr>
        <w:fldChar w:fldCharType="begin"/>
      </w:r>
      <w:r w:rsidRPr="002E6C76">
        <w:rPr>
          <w:i/>
          <w:lang w:val="en-US"/>
        </w:rPr>
        <w:instrText xml:space="preserve"> REF OGCITILIntroduction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[OGC, 2007d]</w:t>
      </w:r>
      <w:r w:rsidR="00020505" w:rsidRPr="002E6C76">
        <w:rPr>
          <w:lang w:val="en-US"/>
        </w:rPr>
        <w:fldChar w:fldCharType="end"/>
      </w:r>
      <w:r w:rsidRPr="002E6C76">
        <w:rPr>
          <w:lang w:val="en-US"/>
        </w:rPr>
        <w:t>.</w:t>
      </w:r>
    </w:p>
    <w:p w:rsidR="004F093D" w:rsidRPr="002E6C76" w:rsidRDefault="004F093D" w:rsidP="004F093D">
      <w:pPr>
        <w:pStyle w:val="MiEstilo2"/>
        <w:rPr>
          <w:lang w:val="en-US"/>
        </w:rPr>
      </w:pPr>
      <w:r w:rsidRPr="002E6C76">
        <w:rPr>
          <w:lang w:val="en-US"/>
        </w:rPr>
        <w:t xml:space="preserve">ITIL version 3, also known as ITIL V3, is an enhanced and consolidated framework that proposes a new approach to ITSM by considering the lifecycle of a service. Provided that ITIL V3 is the most complete and up-to-date version of this ITSM framework, and since the </w:t>
      </w:r>
      <w:r w:rsidRPr="002E6C76">
        <w:rPr>
          <w:i/>
          <w:lang w:val="en-US"/>
        </w:rPr>
        <w:t>Office of Government Commerce</w:t>
      </w:r>
      <w:r w:rsidRPr="002E6C76">
        <w:rPr>
          <w:lang w:val="en-US"/>
        </w:rPr>
        <w:t xml:space="preserve"> (OGC) </w:t>
      </w:r>
      <w:r w:rsidR="00345DF6" w:rsidRPr="002E6C76">
        <w:rPr>
          <w:lang w:val="en-US"/>
        </w:rPr>
        <w:t>has</w:t>
      </w:r>
      <w:r w:rsidRPr="002E6C76">
        <w:rPr>
          <w:lang w:val="en-US"/>
        </w:rPr>
        <w:t xml:space="preserve"> announced </w:t>
      </w:r>
      <w:r w:rsidR="00345DF6" w:rsidRPr="002E6C76">
        <w:rPr>
          <w:lang w:val="en-US"/>
        </w:rPr>
        <w:t>its</w:t>
      </w:r>
      <w:r w:rsidRPr="002E6C76">
        <w:rPr>
          <w:lang w:val="en-US"/>
        </w:rPr>
        <w:t xml:space="preserve"> plans for the withdrawal of publications and qualifications of ITIL version 2 </w:t>
      </w:r>
      <w:r w:rsidRPr="002E6C76">
        <w:rPr>
          <w:rFonts w:eastAsia="Times New Roman" w:cs="Times New Roman"/>
          <w:lang w:val="en-US"/>
        </w:rPr>
        <w:t>(complete in the middle of 2011)</w:t>
      </w:r>
      <w:r w:rsidR="002F66C7" w:rsidRPr="002E6C76">
        <w:rPr>
          <w:rStyle w:val="Refdenotaalpie"/>
          <w:rFonts w:eastAsia="Times New Roman" w:cs="Times New Roman"/>
          <w:lang w:val="en-US"/>
        </w:rPr>
        <w:footnoteReference w:id="29"/>
      </w:r>
      <w:r w:rsidRPr="002E6C76">
        <w:rPr>
          <w:lang w:val="en-US"/>
        </w:rPr>
        <w:t>, we selected ITIL V3 for our ontology approach</w:t>
      </w:r>
      <w:r w:rsidR="002F66C7" w:rsidRPr="002E6C76">
        <w:rPr>
          <w:vanish/>
          <w:lang w:val="en-US"/>
        </w:rPr>
        <w:t xml:space="preserve"> </w:t>
      </w:r>
      <w:fldSimple w:instr=" REF OGCITILwebsite \h  \* MERGEFORMAT ">
        <w:r w:rsidR="00C71060" w:rsidRPr="00C71060">
          <w:rPr>
            <w:vanish/>
            <w:lang w:val="en-US"/>
          </w:rPr>
          <w:t>[OGC-ITIL website]</w:t>
        </w:r>
      </w:fldSimple>
      <w:r w:rsidRPr="002E6C76">
        <w:rPr>
          <w:lang w:val="en-US"/>
        </w:rPr>
        <w:t>.</w:t>
      </w:r>
    </w:p>
    <w:p w:rsidR="004F093D" w:rsidRPr="002E6C76" w:rsidRDefault="00A05097" w:rsidP="004F093D">
      <w:pPr>
        <w:pStyle w:val="Ttulo3"/>
        <w:rPr>
          <w:lang w:val="en-US"/>
        </w:rPr>
      </w:pPr>
      <w:bookmarkStart w:id="37" w:name="_Toc290483644"/>
      <w:r w:rsidRPr="002E6C76">
        <w:rPr>
          <w:lang w:val="en-US"/>
        </w:rPr>
        <w:t>The Information Technology Infrastructure Library</w:t>
      </w:r>
      <w:bookmarkEnd w:id="37"/>
    </w:p>
    <w:p w:rsidR="004F093D" w:rsidRPr="002E6C76" w:rsidRDefault="00A05097" w:rsidP="00F21A9F">
      <w:pPr>
        <w:pStyle w:val="MiEstilo"/>
        <w:rPr>
          <w:lang w:val="en-US"/>
        </w:rPr>
      </w:pPr>
      <w:r w:rsidRPr="002E6C76">
        <w:rPr>
          <w:lang w:val="en-US"/>
        </w:rPr>
        <w:t xml:space="preserve">The </w:t>
      </w:r>
      <w:r w:rsidRPr="002E6C76">
        <w:rPr>
          <w:i/>
          <w:lang w:val="en-US"/>
        </w:rPr>
        <w:t>Information Technology Infrastructure Library</w:t>
      </w:r>
      <w:r w:rsidRPr="002E6C76">
        <w:rPr>
          <w:lang w:val="en-US"/>
        </w:rPr>
        <w:t xml:space="preserve"> (</w:t>
      </w:r>
      <w:r w:rsidR="004F093D" w:rsidRPr="002E6C76">
        <w:rPr>
          <w:lang w:val="en-US"/>
        </w:rPr>
        <w:t>ITIL</w:t>
      </w:r>
      <w:r w:rsidRPr="002E6C76">
        <w:rPr>
          <w:lang w:val="en-US"/>
        </w:rPr>
        <w:t>)</w:t>
      </w:r>
      <w:r w:rsidR="004F093D" w:rsidRPr="002E6C76">
        <w:rPr>
          <w:lang w:val="en-US"/>
        </w:rPr>
        <w:t xml:space="preserve"> was originally developed by the </w:t>
      </w:r>
      <w:r w:rsidR="004F093D" w:rsidRPr="002E6C76">
        <w:rPr>
          <w:i/>
          <w:lang w:val="en-US"/>
        </w:rPr>
        <w:t xml:space="preserve">Central Computer of Telecommunications Agency </w:t>
      </w:r>
      <w:r w:rsidR="004F093D" w:rsidRPr="002E6C76">
        <w:rPr>
          <w:lang w:val="en-US"/>
        </w:rPr>
        <w:t xml:space="preserve">(CCTA, later to become part of the OGC), and started by the late 1980s and early 1990s by documenting an approach to the ITSM needed to support business users. The library originally consisted of approximately forty books providing guidance to all areas of local and central UK government. It ware subsequently adopted and used by many organizations within the private sector as well. In 1991, a user forum, the </w:t>
      </w:r>
      <w:r w:rsidR="004F093D" w:rsidRPr="002E6C76">
        <w:rPr>
          <w:i/>
          <w:lang w:val="en-US"/>
        </w:rPr>
        <w:t>Information Technology Information Management Forum</w:t>
      </w:r>
      <w:r w:rsidR="004F093D" w:rsidRPr="002E6C76">
        <w:rPr>
          <w:lang w:val="en-US"/>
        </w:rPr>
        <w:t xml:space="preserve"> (ITIMF), was created to bring ITIL users together to exchange ideas and learn from each other, and would eventually change its name to the itSMF. A formal standard for ITSM, The British Standard</w:t>
      </w:r>
      <w:r w:rsidR="00775561" w:rsidRPr="002E6C76">
        <w:rPr>
          <w:lang w:val="en-US"/>
        </w:rPr>
        <w:t xml:space="preserve"> </w:t>
      </w:r>
      <w:r w:rsidR="004F093D" w:rsidRPr="002E6C76">
        <w:rPr>
          <w:lang w:val="en-US"/>
        </w:rPr>
        <w:t>15000</w:t>
      </w:r>
      <w:r w:rsidR="00775561" w:rsidRPr="002E6C76">
        <w:rPr>
          <w:lang w:val="en-US"/>
        </w:rPr>
        <w:t xml:space="preserve"> (BS15000)</w:t>
      </w:r>
      <w:r w:rsidR="004F093D" w:rsidRPr="002E6C76">
        <w:rPr>
          <w:lang w:val="en-US"/>
        </w:rPr>
        <w:t>, largely based on ITIL practices, was established and followed by several national standards in different countries. Since then</w:t>
      </w:r>
      <w:r w:rsidR="00606651" w:rsidRPr="002E6C76">
        <w:rPr>
          <w:lang w:val="en-US"/>
        </w:rPr>
        <w:t>,</w:t>
      </w:r>
      <w:r w:rsidR="004F093D" w:rsidRPr="002E6C76">
        <w:rPr>
          <w:lang w:val="en-US"/>
        </w:rPr>
        <w:t xml:space="preserve"> the ISO/IEC 20000 standard was introduced and gained rapid recognition globally </w:t>
      </w:r>
      <w:r w:rsidR="00020505" w:rsidRPr="002E6C76">
        <w:rPr>
          <w:lang w:val="en-US"/>
        </w:rPr>
        <w:fldChar w:fldCharType="begin"/>
      </w:r>
      <w:r w:rsidR="004F093D" w:rsidRPr="002E6C76">
        <w:rPr>
          <w:lang w:val="en-US"/>
        </w:rPr>
        <w:instrText xml:space="preserve"> REF OGCITILIntroduction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[OGC, 2007d]</w:t>
      </w:r>
      <w:r w:rsidR="00020505" w:rsidRPr="002E6C76">
        <w:rPr>
          <w:lang w:val="en-US"/>
        </w:rPr>
        <w:fldChar w:fldCharType="end"/>
      </w:r>
      <w:r w:rsidR="004F093D" w:rsidRPr="002E6C76">
        <w:rPr>
          <w:lang w:val="en-US"/>
        </w:rPr>
        <w:t>.</w:t>
      </w:r>
      <w:r w:rsidR="005978F3" w:rsidRPr="002E6C76">
        <w:rPr>
          <w:lang w:val="en-US"/>
        </w:rPr>
        <w:t xml:space="preserve"> </w:t>
      </w:r>
      <w:r w:rsidR="00BB6FCA" w:rsidRPr="002E6C76">
        <w:rPr>
          <w:lang w:val="en-US"/>
        </w:rPr>
        <w:t xml:space="preserve">ISO/IEC 20000 specifies a set of interrelated </w:t>
      </w:r>
      <w:r w:rsidR="00BB6FCA" w:rsidRPr="002E6C76">
        <w:rPr>
          <w:lang w:val="en-US"/>
        </w:rPr>
        <w:lastRenderedPageBreak/>
        <w:t xml:space="preserve">management processes </w:t>
      </w:r>
      <w:r w:rsidR="009F7D38" w:rsidRPr="002E6C76">
        <w:rPr>
          <w:lang w:val="en-US"/>
        </w:rPr>
        <w:t xml:space="preserve">and </w:t>
      </w:r>
      <w:r w:rsidR="00BB6FCA" w:rsidRPr="002E6C76">
        <w:rPr>
          <w:lang w:val="en-US"/>
        </w:rPr>
        <w:t xml:space="preserve">differs only in minor ways from BS15000. </w:t>
      </w:r>
      <w:r w:rsidR="0025476B" w:rsidRPr="002E6C76">
        <w:rPr>
          <w:lang w:val="en-US"/>
        </w:rPr>
        <w:t>In this vein, t</w:t>
      </w:r>
      <w:r w:rsidR="00E13077" w:rsidRPr="002E6C76">
        <w:rPr>
          <w:lang w:val="en-US"/>
        </w:rPr>
        <w:t xml:space="preserve">he ITSM structure can </w:t>
      </w:r>
      <w:r w:rsidR="00E20E51" w:rsidRPr="002E6C76">
        <w:rPr>
          <w:lang w:val="en-US"/>
        </w:rPr>
        <w:t>be</w:t>
      </w:r>
      <w:r w:rsidR="00E13077" w:rsidRPr="002E6C76">
        <w:rPr>
          <w:lang w:val="en-US"/>
        </w:rPr>
        <w:t xml:space="preserve"> seen as a pyramid with the international standard ISO/IEC 20000 at the summit</w:t>
      </w:r>
      <w:r w:rsidR="000B775D" w:rsidRPr="002E6C76">
        <w:rPr>
          <w:lang w:val="en-US"/>
        </w:rPr>
        <w:t xml:space="preserve"> (Figure 2.7</w:t>
      </w:r>
      <w:r w:rsidR="00E20E51" w:rsidRPr="002E6C76">
        <w:rPr>
          <w:lang w:val="en-US"/>
        </w:rPr>
        <w:t>). Below the summit we can find the layer of ITIL best practices, which helps to ensure and demonstrate that the requirements of the standard are being met. At the lowest level is the layer of the customization of ITIL to meet the particular needs of an organization, which is the broad base of ITIL implementation.</w:t>
      </w:r>
    </w:p>
    <w:p w:rsidR="00CE07CC" w:rsidRPr="002E6C76" w:rsidRDefault="00020505" w:rsidP="004F093D">
      <w:pPr>
        <w:pStyle w:val="MiEstilo2"/>
        <w:rPr>
          <w:lang w:val="en-US"/>
        </w:rPr>
      </w:pPr>
      <w:r w:rsidRPr="00020505">
        <w:rPr>
          <w:lang w:val="en-US" w:eastAsia="es-ES"/>
        </w:rPr>
        <w:pict>
          <v:shape id="_x0000_s472006" type="#_x0000_t202" style="position:absolute;left:0;text-align:left;margin-left:3.2pt;margin-top:19.45pt;width:422.85pt;height:291pt;z-index:251687936;mso-width-relative:margin;mso-height-relative:margin" filled="f" stroked="f">
            <v:textbox style="mso-next-textbox:#_x0000_s472006">
              <w:txbxContent>
                <w:p w:rsidR="00677080" w:rsidRDefault="00677080" w:rsidP="00CE07CC">
                  <w:pPr>
                    <w:pStyle w:val="MiEstilo2"/>
                    <w:ind w:left="-709" w:right="-837"/>
                    <w:jc w:val="center"/>
                    <w:rPr>
                      <w:lang w:val="en-US"/>
                    </w:rPr>
                  </w:pPr>
                  <w:r w:rsidRPr="00E20E51">
                    <w:rPr>
                      <w:noProof/>
                      <w:lang w:val="es-ES" w:eastAsia="es-ES"/>
                    </w:rPr>
                    <w:drawing>
                      <wp:inline distT="0" distB="0" distL="0" distR="0">
                        <wp:extent cx="4125683" cy="3108960"/>
                        <wp:effectExtent l="19050" t="0" r="8167" b="0"/>
                        <wp:docPr id="774"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58"/>
                                <a:srcRect/>
                                <a:stretch>
                                  <a:fillRect/>
                                </a:stretch>
                              </pic:blipFill>
                              <pic:spPr bwMode="auto">
                                <a:xfrm>
                                  <a:off x="0" y="0"/>
                                  <a:ext cx="4132158" cy="3113839"/>
                                </a:xfrm>
                                <a:prstGeom prst="rect">
                                  <a:avLst/>
                                </a:prstGeom>
                                <a:noFill/>
                                <a:ln w="9525">
                                  <a:noFill/>
                                  <a:miter lim="800000"/>
                                  <a:headEnd/>
                                  <a:tailEnd/>
                                </a:ln>
                              </pic:spPr>
                            </pic:pic>
                          </a:graphicData>
                        </a:graphic>
                      </wp:inline>
                    </w:drawing>
                  </w:r>
                </w:p>
                <w:p w:rsidR="00677080" w:rsidRPr="000E4DD8" w:rsidRDefault="00677080" w:rsidP="00CE07CC">
                  <w:pPr>
                    <w:pStyle w:val="Prrafodelista"/>
                    <w:keepLines/>
                    <w:numPr>
                      <w:ilvl w:val="1"/>
                      <w:numId w:val="32"/>
                    </w:numPr>
                    <w:overflowPunct w:val="0"/>
                    <w:autoSpaceDE w:val="0"/>
                    <w:autoSpaceDN w:val="0"/>
                    <w:adjustRightInd w:val="0"/>
                    <w:spacing w:before="120" w:after="240" w:line="240" w:lineRule="auto"/>
                    <w:ind w:left="-709" w:right="-837"/>
                    <w:contextualSpacing w:val="0"/>
                    <w:jc w:val="center"/>
                    <w:textAlignment w:val="baseline"/>
                    <w:rPr>
                      <w:rFonts w:ascii="Times" w:eastAsia="Times New Roman" w:hAnsi="Times" w:cs="Times New Roman"/>
                      <w:vanish/>
                      <w:sz w:val="18"/>
                      <w:szCs w:val="20"/>
                      <w:lang w:val="en-US" w:eastAsia="es-ES"/>
                    </w:rPr>
                  </w:pPr>
                </w:p>
                <w:p w:rsidR="00677080" w:rsidRPr="000E4DD8" w:rsidRDefault="00677080" w:rsidP="00CE07CC">
                  <w:pPr>
                    <w:pStyle w:val="Prrafodelista"/>
                    <w:keepLines/>
                    <w:numPr>
                      <w:ilvl w:val="1"/>
                      <w:numId w:val="32"/>
                    </w:numPr>
                    <w:overflowPunct w:val="0"/>
                    <w:autoSpaceDE w:val="0"/>
                    <w:autoSpaceDN w:val="0"/>
                    <w:adjustRightInd w:val="0"/>
                    <w:spacing w:before="120" w:after="240" w:line="240" w:lineRule="auto"/>
                    <w:ind w:left="-709" w:right="-837"/>
                    <w:contextualSpacing w:val="0"/>
                    <w:jc w:val="center"/>
                    <w:textAlignment w:val="baseline"/>
                    <w:rPr>
                      <w:rFonts w:ascii="Times" w:eastAsia="Times New Roman" w:hAnsi="Times" w:cs="Times New Roman"/>
                      <w:vanish/>
                      <w:sz w:val="18"/>
                      <w:szCs w:val="20"/>
                      <w:lang w:val="en-US" w:eastAsia="es-ES"/>
                    </w:rPr>
                  </w:pPr>
                </w:p>
                <w:p w:rsidR="00677080" w:rsidRPr="000E4DD8" w:rsidRDefault="00677080" w:rsidP="00CE07CC">
                  <w:pPr>
                    <w:pStyle w:val="Prrafodelista"/>
                    <w:keepLines/>
                    <w:numPr>
                      <w:ilvl w:val="1"/>
                      <w:numId w:val="32"/>
                    </w:numPr>
                    <w:overflowPunct w:val="0"/>
                    <w:autoSpaceDE w:val="0"/>
                    <w:autoSpaceDN w:val="0"/>
                    <w:adjustRightInd w:val="0"/>
                    <w:spacing w:before="120" w:after="240" w:line="240" w:lineRule="auto"/>
                    <w:ind w:left="-709" w:right="-837"/>
                    <w:contextualSpacing w:val="0"/>
                    <w:jc w:val="center"/>
                    <w:textAlignment w:val="baseline"/>
                    <w:rPr>
                      <w:rFonts w:ascii="Times" w:eastAsia="Times New Roman" w:hAnsi="Times" w:cs="Times New Roman"/>
                      <w:vanish/>
                      <w:sz w:val="18"/>
                      <w:szCs w:val="20"/>
                      <w:lang w:val="en-US" w:eastAsia="es-ES"/>
                    </w:rPr>
                  </w:pPr>
                </w:p>
                <w:p w:rsidR="00677080" w:rsidRPr="000E4DD8" w:rsidRDefault="00677080" w:rsidP="00CE07CC">
                  <w:pPr>
                    <w:pStyle w:val="Prrafodelista"/>
                    <w:keepLines/>
                    <w:numPr>
                      <w:ilvl w:val="1"/>
                      <w:numId w:val="32"/>
                    </w:numPr>
                    <w:overflowPunct w:val="0"/>
                    <w:autoSpaceDE w:val="0"/>
                    <w:autoSpaceDN w:val="0"/>
                    <w:adjustRightInd w:val="0"/>
                    <w:spacing w:before="120" w:after="240" w:line="240" w:lineRule="auto"/>
                    <w:ind w:left="-709" w:right="-837"/>
                    <w:contextualSpacing w:val="0"/>
                    <w:jc w:val="center"/>
                    <w:textAlignment w:val="baseline"/>
                    <w:rPr>
                      <w:rFonts w:ascii="Times" w:eastAsia="Times New Roman" w:hAnsi="Times" w:cs="Times New Roman"/>
                      <w:vanish/>
                      <w:sz w:val="18"/>
                      <w:szCs w:val="20"/>
                      <w:lang w:val="en-US" w:eastAsia="es-ES"/>
                    </w:rPr>
                  </w:pPr>
                </w:p>
                <w:p w:rsidR="00677080" w:rsidRDefault="00677080" w:rsidP="00CE07CC">
                  <w:pPr>
                    <w:pStyle w:val="MiFigura"/>
                    <w:ind w:left="-709" w:right="-837"/>
                  </w:pPr>
                  <w:bookmarkStart w:id="38" w:name="_Toc290483681"/>
                  <w:r>
                    <w:t xml:space="preserve">Figure 2.7 IT Service Management pyramid as depicted in </w:t>
                  </w:r>
                  <w:r>
                    <w:fldChar w:fldCharType="begin"/>
                  </w:r>
                  <w:r>
                    <w:instrText xml:space="preserve"> REF ISACA2008ITILCOBITMapping \h </w:instrText>
                  </w:r>
                  <w:r>
                    <w:fldChar w:fldCharType="separate"/>
                  </w:r>
                  <w:r w:rsidRPr="0014780F">
                    <w:t>[ISACA, 2008]</w:t>
                  </w:r>
                  <w:bookmarkEnd w:id="38"/>
                  <w:r>
                    <w:fldChar w:fldCharType="end"/>
                  </w:r>
                </w:p>
                <w:p w:rsidR="00677080" w:rsidRPr="008601C1" w:rsidRDefault="00677080" w:rsidP="00CE07CC">
                  <w:pPr>
                    <w:ind w:left="-709" w:right="-837"/>
                    <w:rPr>
                      <w:lang w:val="en-US"/>
                    </w:rPr>
                  </w:pPr>
                </w:p>
              </w:txbxContent>
            </v:textbox>
          </v:shape>
        </w:pict>
      </w: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CE07CC" w:rsidRPr="002E6C76" w:rsidRDefault="00CE07CC" w:rsidP="00717568">
      <w:pPr>
        <w:pStyle w:val="MiEstilo2"/>
        <w:rPr>
          <w:lang w:val="en-US"/>
        </w:rPr>
      </w:pPr>
    </w:p>
    <w:p w:rsidR="000B775D" w:rsidRPr="002E6C76" w:rsidRDefault="000B775D" w:rsidP="000B775D">
      <w:pPr>
        <w:pStyle w:val="MiEstilo2"/>
        <w:rPr>
          <w:lang w:val="en-US"/>
        </w:rPr>
      </w:pPr>
      <w:r w:rsidRPr="002E6C76">
        <w:rPr>
          <w:lang w:val="en-US"/>
        </w:rPr>
        <w:t xml:space="preserve">ITIL V2 began in the mid 1990s, until 2004. This version was a targeted product explicitly bridging the gap between technology and business, and with guidance focused strongly on the processes required to deliver effective services to the business customer </w:t>
      </w:r>
      <w:r w:rsidR="00020505" w:rsidRPr="002E6C76">
        <w:rPr>
          <w:lang w:val="en-US"/>
        </w:rPr>
        <w:fldChar w:fldCharType="begin"/>
      </w:r>
      <w:r w:rsidRPr="002E6C76">
        <w:rPr>
          <w:lang w:val="en-US"/>
        </w:rPr>
        <w:instrText xml:space="preserve"> REF OGCITILIntroduction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[OGC, 2007d]</w:t>
      </w:r>
      <w:r w:rsidR="00020505" w:rsidRPr="002E6C76">
        <w:rPr>
          <w:lang w:val="en-US"/>
        </w:rPr>
        <w:fldChar w:fldCharType="end"/>
      </w:r>
      <w:r w:rsidRPr="002E6C76">
        <w:rPr>
          <w:lang w:val="en-US"/>
        </w:rPr>
        <w:t>.</w:t>
      </w:r>
    </w:p>
    <w:p w:rsidR="000B775D" w:rsidRPr="002E6C76" w:rsidRDefault="000B775D" w:rsidP="000B775D">
      <w:pPr>
        <w:pStyle w:val="MiEstilo2"/>
        <w:rPr>
          <w:lang w:val="en-US"/>
        </w:rPr>
      </w:pPr>
      <w:r w:rsidRPr="002E6C76">
        <w:rPr>
          <w:lang w:val="en-US"/>
        </w:rPr>
        <w:t xml:space="preserve">In 2004, the OGC began the second major refresh initiative of ITIL, that is, ITIL V3, in recognition of the massive advancements in technology and emerging challenges for IT service providers. ITIL V3 was published in 2007 offering best practice guidance applicable to all types of organizations that provide services to a business. ITIL V3 provides a recognized set of standards for bringing improvements to our </w:t>
      </w:r>
      <w:r w:rsidRPr="002E6C76">
        <w:rPr>
          <w:i/>
          <w:lang w:val="en-US"/>
        </w:rPr>
        <w:t>IT application support services</w:t>
      </w:r>
      <w:r w:rsidRPr="002E6C76">
        <w:rPr>
          <w:lang w:val="en-US"/>
        </w:rPr>
        <w:t xml:space="preserve">. In this way, ITIL can be used to integrate, manage, measure and </w:t>
      </w:r>
      <w:r w:rsidRPr="002E6C76">
        <w:rPr>
          <w:lang w:val="en-US"/>
        </w:rPr>
        <w:lastRenderedPageBreak/>
        <w:t>therefore improve application support. By using ITIL, organizations may reduce costs and improve service performance in a well-defined manner.</w:t>
      </w:r>
    </w:p>
    <w:p w:rsidR="004F093D" w:rsidRPr="002E6C76" w:rsidRDefault="004F093D" w:rsidP="00717568">
      <w:pPr>
        <w:pStyle w:val="MiEstilo2"/>
        <w:rPr>
          <w:lang w:val="en-US"/>
        </w:rPr>
      </w:pPr>
      <w:r w:rsidRPr="002E6C76">
        <w:rPr>
          <w:lang w:val="en-US"/>
        </w:rPr>
        <w:t>The Table 2.</w:t>
      </w:r>
      <w:r w:rsidR="00F24E2E" w:rsidRPr="002E6C76">
        <w:rPr>
          <w:lang w:val="en-US"/>
        </w:rPr>
        <w:t>2</w:t>
      </w:r>
      <w:r w:rsidRPr="002E6C76">
        <w:rPr>
          <w:lang w:val="en-US"/>
        </w:rPr>
        <w:t xml:space="preserve"> shows the key ITIL V2 to V3 concept differences </w:t>
      </w:r>
      <w:r w:rsidR="00020505" w:rsidRPr="002E6C76">
        <w:rPr>
          <w:lang w:val="en-US"/>
        </w:rPr>
        <w:fldChar w:fldCharType="begin"/>
      </w:r>
      <w:r w:rsidRPr="002E6C76">
        <w:rPr>
          <w:lang w:val="en-US"/>
        </w:rPr>
        <w:instrText xml:space="preserve"> REF itSMF2006 \h </w:instrText>
      </w:r>
      <w:r w:rsidR="00020505" w:rsidRPr="002E6C76">
        <w:rPr>
          <w:lang w:val="en-US"/>
        </w:rPr>
      </w:r>
      <w:r w:rsidR="00020505" w:rsidRPr="002E6C76">
        <w:rPr>
          <w:lang w:val="en-US"/>
        </w:rPr>
        <w:fldChar w:fldCharType="separate"/>
      </w:r>
      <w:r w:rsidR="00C71060" w:rsidRPr="002E6C76">
        <w:rPr>
          <w:lang w:val="en-US"/>
        </w:rPr>
        <w:t>[itSMF, 2006]</w:t>
      </w:r>
      <w:r w:rsidR="00020505" w:rsidRPr="002E6C76">
        <w:rPr>
          <w:lang w:val="en-US"/>
        </w:rPr>
        <w:fldChar w:fldCharType="end"/>
      </w:r>
      <w:r w:rsidRPr="002E6C76">
        <w:rPr>
          <w:lang w:val="en-US"/>
        </w:rPr>
        <w:t xml:space="preserve">. First, the term </w:t>
      </w:r>
      <w:r w:rsidRPr="002E6C76">
        <w:rPr>
          <w:i/>
          <w:lang w:val="en-US"/>
        </w:rPr>
        <w:t>alignment</w:t>
      </w:r>
      <w:r w:rsidRPr="002E6C76">
        <w:rPr>
          <w:lang w:val="en-US"/>
        </w:rPr>
        <w:t xml:space="preserve"> has been replaced with the concept of </w:t>
      </w:r>
      <w:r w:rsidRPr="002E6C76">
        <w:rPr>
          <w:i/>
          <w:lang w:val="en-US"/>
        </w:rPr>
        <w:t>integration</w:t>
      </w:r>
      <w:r w:rsidRPr="002E6C76">
        <w:rPr>
          <w:lang w:val="en-US"/>
        </w:rPr>
        <w:t xml:space="preserve">. Second, </w:t>
      </w:r>
      <w:r w:rsidRPr="002E6C76">
        <w:rPr>
          <w:i/>
          <w:lang w:val="en-US"/>
        </w:rPr>
        <w:t>value chain management</w:t>
      </w:r>
      <w:r w:rsidRPr="002E6C76">
        <w:rPr>
          <w:lang w:val="en-US"/>
        </w:rPr>
        <w:t xml:space="preserve"> in V2 means a business customer being supported by a single internal IT service </w:t>
      </w:r>
      <w:r w:rsidR="00E81017" w:rsidRPr="002E6C76">
        <w:rPr>
          <w:lang w:val="en-US"/>
        </w:rPr>
        <w:t>provider</w:t>
      </w:r>
      <w:r w:rsidRPr="002E6C76">
        <w:rPr>
          <w:lang w:val="en-US"/>
        </w:rPr>
        <w:t xml:space="preserve"> whereas </w:t>
      </w:r>
      <w:r w:rsidRPr="002E6C76">
        <w:rPr>
          <w:i/>
          <w:lang w:val="en-US"/>
        </w:rPr>
        <w:t xml:space="preserve">value service network integration </w:t>
      </w:r>
      <w:r w:rsidRPr="002E6C76">
        <w:rPr>
          <w:lang w:val="en-US"/>
        </w:rPr>
        <w:t xml:space="preserve">in V3 means: </w:t>
      </w:r>
      <w:r w:rsidR="002432FC" w:rsidRPr="002E6C76">
        <w:rPr>
          <w:lang w:val="en-US"/>
        </w:rPr>
        <w:t>(i</w:t>
      </w:r>
      <w:r w:rsidRPr="002E6C76">
        <w:rPr>
          <w:lang w:val="en-US"/>
        </w:rPr>
        <w:t xml:space="preserve">) a business customer being provided service by internal IT service providers; </w:t>
      </w:r>
      <w:r w:rsidR="002432FC" w:rsidRPr="002E6C76">
        <w:rPr>
          <w:lang w:val="en-US"/>
        </w:rPr>
        <w:t>(ii</w:t>
      </w:r>
      <w:r w:rsidRPr="002E6C76">
        <w:rPr>
          <w:lang w:val="en-US"/>
        </w:rPr>
        <w:t xml:space="preserve">) those provided by a shared service model to multiple business units; </w:t>
      </w:r>
      <w:r w:rsidR="002432FC" w:rsidRPr="002E6C76">
        <w:rPr>
          <w:lang w:val="en-US"/>
        </w:rPr>
        <w:t>(iii</w:t>
      </w:r>
      <w:r w:rsidRPr="002E6C76">
        <w:rPr>
          <w:lang w:val="en-US"/>
        </w:rPr>
        <w:t xml:space="preserve">) the option of using different external outsourcing options; and </w:t>
      </w:r>
      <w:r w:rsidR="002432FC" w:rsidRPr="002E6C76">
        <w:rPr>
          <w:lang w:val="en-US"/>
        </w:rPr>
        <w:t>(iv</w:t>
      </w:r>
      <w:r w:rsidRPr="002E6C76">
        <w:rPr>
          <w:lang w:val="en-US"/>
        </w:rPr>
        <w:t xml:space="preserve">) leveraging a software as a service model. Third, </w:t>
      </w:r>
      <w:r w:rsidRPr="002E6C76">
        <w:rPr>
          <w:i/>
          <w:lang w:val="en-US"/>
        </w:rPr>
        <w:t>linear service catalog</w:t>
      </w:r>
      <w:r w:rsidRPr="002E6C76">
        <w:rPr>
          <w:lang w:val="en-US"/>
        </w:rPr>
        <w:t xml:space="preserve"> in V2 means a brochure of IT services where IT publishes the services it provides with their default characteristics and attributes where as </w:t>
      </w:r>
      <w:r w:rsidRPr="002E6C76">
        <w:rPr>
          <w:i/>
          <w:lang w:val="en-US"/>
        </w:rPr>
        <w:t>dynamic service portfolio</w:t>
      </w:r>
      <w:r w:rsidRPr="002E6C76">
        <w:rPr>
          <w:lang w:val="en-US"/>
        </w:rPr>
        <w:t xml:space="preserve"> in V3 means the product of a set of process where service strategy and design conceive of and create services that are built and transitioned into the production environment based on business value. Forth, ITIL V3 core books core books are structured around a </w:t>
      </w:r>
      <w:r w:rsidRPr="002E6C76">
        <w:rPr>
          <w:i/>
          <w:lang w:val="en-US"/>
        </w:rPr>
        <w:t>service lifecycle</w:t>
      </w:r>
      <w:r w:rsidRPr="002E6C76">
        <w:rPr>
          <w:lang w:val="en-US"/>
        </w:rPr>
        <w:t xml:space="preserve">. This new structure organizes the ITIL V2 processes with additional content and processes </w:t>
      </w:r>
      <w:r w:rsidR="00020505" w:rsidRPr="002E6C76">
        <w:rPr>
          <w:lang w:val="en-US"/>
        </w:rPr>
        <w:fldChar w:fldCharType="begin"/>
      </w:r>
      <w:r w:rsidRPr="002E6C76">
        <w:rPr>
          <w:lang w:val="en-US"/>
        </w:rPr>
        <w:instrText xml:space="preserve"> REF DuMoulin2007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[DuMoulin, 2007]</w:t>
      </w:r>
      <w:r w:rsidR="00020505" w:rsidRPr="002E6C76">
        <w:rPr>
          <w:lang w:val="en-US"/>
        </w:rPr>
        <w:fldChar w:fldCharType="end"/>
      </w:r>
      <w:r w:rsidRPr="002E6C76">
        <w:rPr>
          <w:lang w:val="en-US"/>
        </w:rPr>
        <w:t>.</w:t>
      </w:r>
      <w:bookmarkStart w:id="39" w:name="_Ref206440958"/>
      <w:bookmarkStart w:id="40" w:name="_Toc230160331"/>
    </w:p>
    <w:p w:rsidR="004F093D" w:rsidRPr="002E6C76" w:rsidRDefault="00020505" w:rsidP="00CE07CC">
      <w:pPr>
        <w:pStyle w:val="MiEstilo2"/>
        <w:rPr>
          <w:rFonts w:ascii="Times" w:eastAsia="Times New Roman" w:hAnsi="Times" w:cs="Times New Roman"/>
          <w:vanish/>
          <w:sz w:val="18"/>
          <w:szCs w:val="20"/>
          <w:lang w:val="en-US" w:eastAsia="es-ES"/>
        </w:rPr>
      </w:pPr>
      <w:r w:rsidRPr="00020505">
        <w:rPr>
          <w:lang w:val="en-US" w:eastAsia="es-ES"/>
        </w:rPr>
        <w:pict>
          <v:shape id="_x0000_s417559" type="#_x0000_t202" style="position:absolute;left:0;text-align:left;margin-left:-3.85pt;margin-top:-2.25pt;width:429.3pt;height:105.3pt;z-index:251667456;mso-width-relative:margin;mso-height-relative:margin" filled="f" stroked="f">
            <v:textbox style="mso-next-textbox:#_x0000_s417559">
              <w:txbxContent>
                <w:p w:rsidR="00677080" w:rsidRPr="009049F0" w:rsidRDefault="00677080" w:rsidP="00717568">
                  <w:pPr>
                    <w:pStyle w:val="Prrafodelista"/>
                    <w:numPr>
                      <w:ilvl w:val="0"/>
                      <w:numId w:val="34"/>
                    </w:numPr>
                    <w:spacing w:line="240" w:lineRule="auto"/>
                    <w:contextualSpacing w:val="0"/>
                    <w:rPr>
                      <w:bCs/>
                      <w:vanish/>
                      <w:color w:val="000000" w:themeColor="text1"/>
                      <w:sz w:val="18"/>
                      <w:szCs w:val="18"/>
                      <w:lang w:val="fr-FR" w:eastAsia="es-ES"/>
                    </w:rPr>
                  </w:pPr>
                  <w:bookmarkStart w:id="41" w:name="_Ref282514229"/>
                </w:p>
                <w:p w:rsidR="00677080" w:rsidRPr="009049F0" w:rsidRDefault="00677080" w:rsidP="00717568">
                  <w:pPr>
                    <w:pStyle w:val="Prrafodelista"/>
                    <w:numPr>
                      <w:ilvl w:val="0"/>
                      <w:numId w:val="34"/>
                    </w:numPr>
                    <w:spacing w:line="240" w:lineRule="auto"/>
                    <w:contextualSpacing w:val="0"/>
                    <w:rPr>
                      <w:bCs/>
                      <w:vanish/>
                      <w:color w:val="000000" w:themeColor="text1"/>
                      <w:sz w:val="18"/>
                      <w:szCs w:val="18"/>
                      <w:lang w:val="fr-FR" w:eastAsia="es-ES"/>
                    </w:rPr>
                  </w:pPr>
                </w:p>
                <w:p w:rsidR="00677080" w:rsidRPr="00974344" w:rsidRDefault="00677080" w:rsidP="00717568">
                  <w:pPr>
                    <w:pStyle w:val="MiTabla"/>
                    <w:tabs>
                      <w:tab w:val="left" w:pos="851"/>
                    </w:tabs>
                  </w:pPr>
                  <w:bookmarkStart w:id="42" w:name="_Toc290483704"/>
                  <w:r>
                    <w:t>Table 2.2 Key differences in ITIL</w:t>
                  </w:r>
                  <w:bookmarkEnd w:id="41"/>
                  <w:bookmarkEnd w:id="42"/>
                </w:p>
                <w:p w:rsidR="00677080" w:rsidRPr="00974344" w:rsidRDefault="00677080" w:rsidP="00717568">
                  <w:pPr>
                    <w:pStyle w:val="Prrafodelista"/>
                    <w:numPr>
                      <w:ilvl w:val="0"/>
                      <w:numId w:val="33"/>
                    </w:numPr>
                    <w:spacing w:line="240" w:lineRule="auto"/>
                    <w:contextualSpacing w:val="0"/>
                    <w:rPr>
                      <w:bCs/>
                      <w:vanish/>
                      <w:color w:val="000000" w:themeColor="text1"/>
                      <w:sz w:val="18"/>
                      <w:szCs w:val="18"/>
                      <w:lang w:val="fr-FR" w:eastAsia="es-ES"/>
                    </w:rPr>
                  </w:pPr>
                  <w:bookmarkStart w:id="43" w:name="_Ref282513480"/>
                </w:p>
                <w:p w:rsidR="00677080" w:rsidRPr="00974344" w:rsidRDefault="00677080" w:rsidP="00717568">
                  <w:pPr>
                    <w:pStyle w:val="Prrafodelista"/>
                    <w:numPr>
                      <w:ilvl w:val="0"/>
                      <w:numId w:val="33"/>
                    </w:numPr>
                    <w:spacing w:line="240" w:lineRule="auto"/>
                    <w:contextualSpacing w:val="0"/>
                    <w:rPr>
                      <w:bCs/>
                      <w:vanish/>
                      <w:color w:val="000000" w:themeColor="text1"/>
                      <w:sz w:val="18"/>
                      <w:szCs w:val="18"/>
                      <w:lang w:val="fr-FR" w:eastAsia="es-ES"/>
                    </w:rPr>
                  </w:pPr>
                </w:p>
                <w:tbl>
                  <w:tblPr>
                    <w:tblStyle w:val="Tablaconcuadrcula"/>
                    <w:tblW w:w="6693" w:type="dxa"/>
                    <w:jc w:val="center"/>
                    <w:tblLook w:val="01E0"/>
                  </w:tblPr>
                  <w:tblGrid>
                    <w:gridCol w:w="3159"/>
                    <w:gridCol w:w="3534"/>
                  </w:tblGrid>
                  <w:tr w:rsidR="00677080" w:rsidRPr="00750158" w:rsidTr="00C429AC">
                    <w:trPr>
                      <w:jc w:val="center"/>
                    </w:trPr>
                    <w:tc>
                      <w:tcPr>
                        <w:tcW w:w="3159" w:type="dxa"/>
                      </w:tcPr>
                      <w:bookmarkEnd w:id="43"/>
                      <w:p w:rsidR="00677080" w:rsidRPr="00750158" w:rsidRDefault="00677080" w:rsidP="00C429AC">
                        <w:pPr>
                          <w:keepNext/>
                          <w:jc w:val="center"/>
                          <w:rPr>
                            <w:b/>
                            <w:sz w:val="20"/>
                            <w:szCs w:val="20"/>
                            <w:lang w:val="en-US"/>
                          </w:rPr>
                        </w:pPr>
                        <w:r w:rsidRPr="00750158">
                          <w:rPr>
                            <w:b/>
                            <w:sz w:val="20"/>
                            <w:szCs w:val="20"/>
                            <w:lang w:val="en-US"/>
                          </w:rPr>
                          <w:t>ITIL V2</w:t>
                        </w:r>
                      </w:p>
                    </w:tc>
                    <w:tc>
                      <w:tcPr>
                        <w:tcW w:w="3534" w:type="dxa"/>
                      </w:tcPr>
                      <w:p w:rsidR="00677080" w:rsidRPr="00750158" w:rsidRDefault="00677080" w:rsidP="00C429AC">
                        <w:pPr>
                          <w:keepNext/>
                          <w:jc w:val="center"/>
                          <w:rPr>
                            <w:b/>
                            <w:sz w:val="20"/>
                            <w:szCs w:val="20"/>
                            <w:lang w:val="en-US"/>
                          </w:rPr>
                        </w:pPr>
                        <w:r w:rsidRPr="00750158">
                          <w:rPr>
                            <w:b/>
                            <w:sz w:val="20"/>
                            <w:szCs w:val="20"/>
                            <w:lang w:val="en-US"/>
                          </w:rPr>
                          <w:t>ITIL V3</w:t>
                        </w:r>
                      </w:p>
                    </w:tc>
                  </w:tr>
                  <w:tr w:rsidR="00677080" w:rsidRPr="00750158" w:rsidTr="00C429AC">
                    <w:trPr>
                      <w:jc w:val="center"/>
                    </w:trPr>
                    <w:tc>
                      <w:tcPr>
                        <w:tcW w:w="3159" w:type="dxa"/>
                      </w:tcPr>
                      <w:p w:rsidR="00677080" w:rsidRPr="00750158" w:rsidRDefault="00677080" w:rsidP="00C429AC">
                        <w:pPr>
                          <w:keepNext/>
                          <w:rPr>
                            <w:sz w:val="20"/>
                            <w:szCs w:val="20"/>
                            <w:lang w:val="en-US"/>
                          </w:rPr>
                        </w:pPr>
                        <w:r w:rsidRPr="00750158">
                          <w:rPr>
                            <w:sz w:val="20"/>
                            <w:szCs w:val="20"/>
                            <w:lang w:val="en-US"/>
                          </w:rPr>
                          <w:t>Business and IT Alignment</w:t>
                        </w:r>
                      </w:p>
                    </w:tc>
                    <w:tc>
                      <w:tcPr>
                        <w:tcW w:w="3534" w:type="dxa"/>
                      </w:tcPr>
                      <w:p w:rsidR="00677080" w:rsidRPr="00750158" w:rsidRDefault="00677080" w:rsidP="00C429AC">
                        <w:pPr>
                          <w:keepNext/>
                          <w:rPr>
                            <w:sz w:val="20"/>
                            <w:szCs w:val="20"/>
                            <w:lang w:val="en-US"/>
                          </w:rPr>
                        </w:pPr>
                        <w:r w:rsidRPr="00750158">
                          <w:rPr>
                            <w:sz w:val="20"/>
                            <w:szCs w:val="20"/>
                            <w:lang w:val="en-US"/>
                          </w:rPr>
                          <w:t>Business and IT Integration</w:t>
                        </w:r>
                      </w:p>
                    </w:tc>
                  </w:tr>
                  <w:tr w:rsidR="00677080" w:rsidRPr="00750158" w:rsidTr="00C429AC">
                    <w:trPr>
                      <w:jc w:val="center"/>
                    </w:trPr>
                    <w:tc>
                      <w:tcPr>
                        <w:tcW w:w="3159" w:type="dxa"/>
                      </w:tcPr>
                      <w:p w:rsidR="00677080" w:rsidRPr="00750158" w:rsidRDefault="00677080" w:rsidP="00C429AC">
                        <w:pPr>
                          <w:keepNext/>
                          <w:rPr>
                            <w:sz w:val="20"/>
                            <w:szCs w:val="20"/>
                            <w:lang w:val="en-US"/>
                          </w:rPr>
                        </w:pPr>
                        <w:r w:rsidRPr="00750158">
                          <w:rPr>
                            <w:sz w:val="20"/>
                            <w:szCs w:val="20"/>
                            <w:lang w:val="en-US"/>
                          </w:rPr>
                          <w:t>Value Chain Management</w:t>
                        </w:r>
                      </w:p>
                    </w:tc>
                    <w:tc>
                      <w:tcPr>
                        <w:tcW w:w="3534" w:type="dxa"/>
                      </w:tcPr>
                      <w:p w:rsidR="00677080" w:rsidRPr="00750158" w:rsidRDefault="00677080" w:rsidP="00C429AC">
                        <w:pPr>
                          <w:keepNext/>
                          <w:rPr>
                            <w:sz w:val="20"/>
                            <w:szCs w:val="20"/>
                            <w:lang w:val="en-US"/>
                          </w:rPr>
                        </w:pPr>
                        <w:r w:rsidRPr="00750158">
                          <w:rPr>
                            <w:sz w:val="20"/>
                            <w:szCs w:val="20"/>
                            <w:lang w:val="en-US"/>
                          </w:rPr>
                          <w:t>Value Service Network Integration</w:t>
                        </w:r>
                      </w:p>
                    </w:tc>
                  </w:tr>
                  <w:tr w:rsidR="00677080" w:rsidRPr="00750158" w:rsidTr="00C429AC">
                    <w:trPr>
                      <w:jc w:val="center"/>
                    </w:trPr>
                    <w:tc>
                      <w:tcPr>
                        <w:tcW w:w="3159" w:type="dxa"/>
                      </w:tcPr>
                      <w:p w:rsidR="00677080" w:rsidRPr="00750158" w:rsidRDefault="00677080" w:rsidP="00C429AC">
                        <w:pPr>
                          <w:keepNext/>
                          <w:rPr>
                            <w:sz w:val="20"/>
                            <w:szCs w:val="20"/>
                            <w:lang w:val="en-US"/>
                          </w:rPr>
                        </w:pPr>
                        <w:r w:rsidRPr="00750158">
                          <w:rPr>
                            <w:sz w:val="20"/>
                            <w:szCs w:val="20"/>
                            <w:lang w:val="en-US"/>
                          </w:rPr>
                          <w:t>Linear Services Catalogues</w:t>
                        </w:r>
                      </w:p>
                    </w:tc>
                    <w:tc>
                      <w:tcPr>
                        <w:tcW w:w="3534" w:type="dxa"/>
                      </w:tcPr>
                      <w:p w:rsidR="00677080" w:rsidRPr="00750158" w:rsidRDefault="00677080" w:rsidP="00C429AC">
                        <w:pPr>
                          <w:keepNext/>
                          <w:rPr>
                            <w:sz w:val="20"/>
                            <w:szCs w:val="20"/>
                            <w:lang w:val="en-US"/>
                          </w:rPr>
                        </w:pPr>
                        <w:r w:rsidRPr="00750158">
                          <w:rPr>
                            <w:sz w:val="20"/>
                            <w:szCs w:val="20"/>
                            <w:lang w:val="en-US"/>
                          </w:rPr>
                          <w:t>Dynamic Service Portfolios</w:t>
                        </w:r>
                      </w:p>
                    </w:tc>
                  </w:tr>
                  <w:tr w:rsidR="00677080" w:rsidRPr="00750158" w:rsidTr="00C429AC">
                    <w:trPr>
                      <w:jc w:val="center"/>
                    </w:trPr>
                    <w:tc>
                      <w:tcPr>
                        <w:tcW w:w="3159" w:type="dxa"/>
                      </w:tcPr>
                      <w:p w:rsidR="00677080" w:rsidRPr="00750158" w:rsidRDefault="00677080" w:rsidP="00C429AC">
                        <w:pPr>
                          <w:keepNext/>
                          <w:rPr>
                            <w:sz w:val="20"/>
                            <w:szCs w:val="20"/>
                            <w:lang w:val="en-US"/>
                          </w:rPr>
                        </w:pPr>
                        <w:r w:rsidRPr="00750158">
                          <w:rPr>
                            <w:sz w:val="20"/>
                            <w:szCs w:val="20"/>
                            <w:lang w:val="en-US"/>
                          </w:rPr>
                          <w:t>Collection of integrated processes</w:t>
                        </w:r>
                      </w:p>
                    </w:tc>
                    <w:tc>
                      <w:tcPr>
                        <w:tcW w:w="3534" w:type="dxa"/>
                      </w:tcPr>
                      <w:p w:rsidR="00677080" w:rsidRPr="00750158" w:rsidRDefault="00677080" w:rsidP="00C429AC">
                        <w:pPr>
                          <w:keepNext/>
                          <w:rPr>
                            <w:sz w:val="20"/>
                            <w:szCs w:val="20"/>
                            <w:lang w:val="en-US"/>
                          </w:rPr>
                        </w:pPr>
                        <w:r w:rsidRPr="00750158">
                          <w:rPr>
                            <w:sz w:val="20"/>
                            <w:szCs w:val="20"/>
                            <w:lang w:val="en-US"/>
                          </w:rPr>
                          <w:t>Service Management Lifecycle</w:t>
                        </w:r>
                      </w:p>
                    </w:tc>
                  </w:tr>
                </w:tbl>
                <w:p w:rsidR="00677080" w:rsidRDefault="00677080" w:rsidP="00717568"/>
              </w:txbxContent>
            </v:textbox>
          </v:shape>
        </w:pict>
      </w:r>
    </w:p>
    <w:bookmarkEnd w:id="39"/>
    <w:bookmarkEnd w:id="40"/>
    <w:p w:rsidR="004F093D" w:rsidRPr="002E6C76" w:rsidRDefault="004F093D" w:rsidP="00A2639E">
      <w:pPr>
        <w:pStyle w:val="Prrafodelista"/>
        <w:numPr>
          <w:ilvl w:val="0"/>
          <w:numId w:val="34"/>
        </w:numPr>
        <w:spacing w:line="240" w:lineRule="auto"/>
        <w:contextualSpacing w:val="0"/>
        <w:rPr>
          <w:bCs/>
          <w:vanish/>
          <w:color w:val="000000" w:themeColor="text1"/>
          <w:sz w:val="18"/>
          <w:szCs w:val="18"/>
          <w:lang w:val="en-US" w:eastAsia="es-ES"/>
        </w:rPr>
      </w:pPr>
    </w:p>
    <w:p w:rsidR="004F093D" w:rsidRPr="002E6C76" w:rsidRDefault="004F093D" w:rsidP="00A2639E">
      <w:pPr>
        <w:pStyle w:val="Prrafodelista"/>
        <w:numPr>
          <w:ilvl w:val="0"/>
          <w:numId w:val="34"/>
        </w:numPr>
        <w:spacing w:line="240" w:lineRule="auto"/>
        <w:contextualSpacing w:val="0"/>
        <w:rPr>
          <w:bCs/>
          <w:vanish/>
          <w:color w:val="000000" w:themeColor="text1"/>
          <w:sz w:val="18"/>
          <w:szCs w:val="18"/>
          <w:lang w:val="en-US" w:eastAsia="es-ES"/>
        </w:rPr>
      </w:pPr>
    </w:p>
    <w:p w:rsidR="004F093D" w:rsidRPr="002E6C76" w:rsidRDefault="004F093D" w:rsidP="004F093D">
      <w:pPr>
        <w:pStyle w:val="MiEstilo2"/>
        <w:rPr>
          <w:lang w:val="en-US"/>
        </w:rPr>
      </w:pPr>
    </w:p>
    <w:p w:rsidR="00717568" w:rsidRPr="002E6C76" w:rsidRDefault="00717568" w:rsidP="004F093D">
      <w:pPr>
        <w:pStyle w:val="MiEstilo2"/>
        <w:rPr>
          <w:lang w:val="en-US"/>
        </w:rPr>
      </w:pPr>
    </w:p>
    <w:p w:rsidR="00717568" w:rsidRPr="002E6C76" w:rsidRDefault="00717568" w:rsidP="004F093D">
      <w:pPr>
        <w:pStyle w:val="MiEstilo2"/>
        <w:rPr>
          <w:lang w:val="en-US"/>
        </w:rPr>
      </w:pPr>
    </w:p>
    <w:p w:rsidR="00717568" w:rsidRPr="002E6C76" w:rsidRDefault="00717568" w:rsidP="004F093D">
      <w:pPr>
        <w:pStyle w:val="MiEstilo2"/>
        <w:rPr>
          <w:lang w:val="en-US"/>
        </w:rPr>
      </w:pPr>
    </w:p>
    <w:p w:rsidR="004F093D" w:rsidRDefault="004F093D" w:rsidP="004F093D">
      <w:pPr>
        <w:pStyle w:val="MiEstilo2"/>
        <w:rPr>
          <w:lang w:val="en-US"/>
        </w:rPr>
      </w:pPr>
      <w:r w:rsidRPr="002E6C76">
        <w:rPr>
          <w:lang w:val="en-US"/>
        </w:rPr>
        <w:t>The service lifecycle of ITIL V3 contains five elements that are depicted in</w:t>
      </w:r>
      <w:r w:rsidR="00BD36A2" w:rsidRPr="002E6C76">
        <w:rPr>
          <w:lang w:val="en-US"/>
        </w:rPr>
        <w:t xml:space="preserve"> Figure 2.</w:t>
      </w:r>
      <w:r w:rsidR="000B775D" w:rsidRPr="002E6C76">
        <w:rPr>
          <w:lang w:val="en-US"/>
        </w:rPr>
        <w:t>8</w:t>
      </w:r>
      <w:r w:rsidRPr="002E6C76">
        <w:rPr>
          <w:lang w:val="en-US"/>
        </w:rPr>
        <w:t xml:space="preserve">. Each element relies on service principles, processes, roles and performance measures. Furthermore, each part of the lifecycle exerts influence on the other and relies on the other for inputs and feedback. </w:t>
      </w:r>
      <w:r w:rsidR="005F67D8" w:rsidRPr="002E6C76">
        <w:rPr>
          <w:lang w:val="en-US"/>
        </w:rPr>
        <w:t>Thus</w:t>
      </w:r>
      <w:r w:rsidRPr="002E6C76">
        <w:rPr>
          <w:lang w:val="en-US"/>
        </w:rPr>
        <w:t>, a constant set of checks and balances throughout the service lifecycle ensure that as business demand changes with business need, the services can adapt and respond effectively to them. Furthermore, all services must provide measurable value to business objectives and outcomes, and this principle could be seen as the heart of the service lifecycle.</w:t>
      </w:r>
    </w:p>
    <w:p w:rsidR="006A2C6E" w:rsidRDefault="006A2C6E" w:rsidP="004F093D">
      <w:pPr>
        <w:pStyle w:val="MiEstilo2"/>
        <w:rPr>
          <w:lang w:val="en-US"/>
        </w:rPr>
      </w:pPr>
    </w:p>
    <w:p w:rsidR="006A2C6E" w:rsidRPr="002E6C76" w:rsidRDefault="006A2C6E" w:rsidP="004F093D">
      <w:pPr>
        <w:pStyle w:val="MiEstilo2"/>
        <w:rPr>
          <w:lang w:val="en-US"/>
        </w:rPr>
      </w:pPr>
    </w:p>
    <w:p w:rsidR="00447C9E" w:rsidRPr="002E6C76" w:rsidRDefault="00020505" w:rsidP="004F093D">
      <w:pPr>
        <w:pStyle w:val="MiEstilo2"/>
        <w:rPr>
          <w:lang w:val="en-US"/>
        </w:rPr>
      </w:pPr>
      <w:r w:rsidRPr="00020505">
        <w:rPr>
          <w:lang w:val="en-US"/>
        </w:rPr>
        <w:lastRenderedPageBreak/>
        <w:pict>
          <v:shape id="_x0000_s259708" type="#_x0000_t202" style="position:absolute;left:0;text-align:left;margin-left:-10.6pt;margin-top:3.75pt;width:429.5pt;height:264.9pt;z-index:251686912;mso-width-relative:margin;mso-height-relative:margin" filled="f" stroked="f">
            <v:textbox style="mso-next-textbox:#_x0000_s259708">
              <w:txbxContent>
                <w:p w:rsidR="00677080" w:rsidRDefault="00677080" w:rsidP="004F093D">
                  <w:pPr>
                    <w:pStyle w:val="MiEstilo2"/>
                    <w:jc w:val="center"/>
                    <w:rPr>
                      <w:lang w:val="en-US"/>
                    </w:rPr>
                  </w:pPr>
                  <w:r>
                    <w:rPr>
                      <w:noProof/>
                      <w:lang w:val="es-ES" w:eastAsia="es-ES"/>
                    </w:rPr>
                    <w:drawing>
                      <wp:inline distT="0" distB="0" distL="0" distR="0">
                        <wp:extent cx="2809875" cy="2808504"/>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59" cstate="print"/>
                                <a:srcRect/>
                                <a:stretch>
                                  <a:fillRect/>
                                </a:stretch>
                              </pic:blipFill>
                              <pic:spPr bwMode="auto">
                                <a:xfrm>
                                  <a:off x="0" y="0"/>
                                  <a:ext cx="2811247" cy="2809876"/>
                                </a:xfrm>
                                <a:prstGeom prst="rect">
                                  <a:avLst/>
                                </a:prstGeom>
                                <a:noFill/>
                                <a:ln w="9525">
                                  <a:noFill/>
                                  <a:miter lim="800000"/>
                                  <a:headEnd/>
                                  <a:tailEnd/>
                                </a:ln>
                              </pic:spPr>
                            </pic:pic>
                          </a:graphicData>
                        </a:graphic>
                      </wp:inline>
                    </w:drawing>
                  </w:r>
                </w:p>
                <w:p w:rsidR="00677080" w:rsidRPr="00FE7180" w:rsidRDefault="00677080" w:rsidP="004F093D">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4F093D">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2775C6">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2775C6">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2775C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2775C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2775C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2775C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2775C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A2639E">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2639E">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2639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2639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2639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2639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2639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BD36A2">
                  <w:pPr>
                    <w:pStyle w:val="MiFigura"/>
                  </w:pPr>
                  <w:r>
                    <w:tab/>
                  </w:r>
                  <w:bookmarkStart w:id="44" w:name="_Ref282423221"/>
                  <w:bookmarkStart w:id="45" w:name="_Toc290483682"/>
                  <w:r>
                    <w:t>Figure 2.8 The ITIL service lifecycle</w:t>
                  </w:r>
                  <w:bookmarkEnd w:id="44"/>
                  <w:bookmarkEnd w:id="45"/>
                </w:p>
                <w:p w:rsidR="00677080" w:rsidRPr="00BD36A2" w:rsidRDefault="00677080" w:rsidP="004F093D">
                  <w:pPr>
                    <w:rPr>
                      <w:lang w:val="en-US"/>
                    </w:rPr>
                  </w:pPr>
                </w:p>
              </w:txbxContent>
            </v:textbox>
          </v:shape>
        </w:pict>
      </w:r>
    </w:p>
    <w:p w:rsidR="00447C9E" w:rsidRPr="002E6C76" w:rsidRDefault="00447C9E" w:rsidP="004F093D">
      <w:pPr>
        <w:pStyle w:val="MiEstilo2"/>
        <w:rPr>
          <w:lang w:val="en-US"/>
        </w:rPr>
      </w:pPr>
    </w:p>
    <w:p w:rsidR="005F67D8" w:rsidRPr="002E6C76" w:rsidRDefault="005F67D8" w:rsidP="004F093D">
      <w:pPr>
        <w:pStyle w:val="MiEstilo2"/>
        <w:rPr>
          <w:lang w:val="en-US"/>
        </w:rPr>
      </w:pPr>
    </w:p>
    <w:p w:rsidR="00447C9E" w:rsidRPr="002E6C76" w:rsidRDefault="00447C9E" w:rsidP="004F093D">
      <w:pPr>
        <w:pStyle w:val="MiEstilo2"/>
        <w:rPr>
          <w:lang w:val="en-US"/>
        </w:rPr>
      </w:pPr>
    </w:p>
    <w:p w:rsidR="00447C9E" w:rsidRPr="002E6C76" w:rsidRDefault="00447C9E" w:rsidP="004F093D">
      <w:pPr>
        <w:pStyle w:val="MiEstilo2"/>
        <w:rPr>
          <w:lang w:val="en-US"/>
        </w:rPr>
      </w:pPr>
    </w:p>
    <w:p w:rsidR="00447C9E" w:rsidRPr="002E6C76" w:rsidRDefault="00447C9E" w:rsidP="004F093D">
      <w:pPr>
        <w:pStyle w:val="MiEstilo2"/>
        <w:rPr>
          <w:lang w:val="en-US"/>
        </w:rPr>
      </w:pPr>
    </w:p>
    <w:p w:rsidR="00447C9E" w:rsidRPr="002E6C76" w:rsidRDefault="00447C9E" w:rsidP="004F093D">
      <w:pPr>
        <w:pStyle w:val="MiEstilo2"/>
        <w:rPr>
          <w:lang w:val="en-US"/>
        </w:rPr>
      </w:pPr>
    </w:p>
    <w:p w:rsidR="00447C9E" w:rsidRPr="002E6C76" w:rsidRDefault="00447C9E" w:rsidP="004F093D">
      <w:pPr>
        <w:pStyle w:val="MiEstilo2"/>
        <w:rPr>
          <w:lang w:val="en-US"/>
        </w:rPr>
      </w:pPr>
    </w:p>
    <w:p w:rsidR="00447C9E" w:rsidRPr="002E6C76" w:rsidRDefault="00447C9E" w:rsidP="004F093D">
      <w:pPr>
        <w:pStyle w:val="MiEstilo2"/>
        <w:rPr>
          <w:lang w:val="en-US"/>
        </w:rPr>
      </w:pPr>
    </w:p>
    <w:p w:rsidR="00447C9E" w:rsidRPr="002E6C76" w:rsidRDefault="00447C9E" w:rsidP="004F093D">
      <w:pPr>
        <w:pStyle w:val="MiEstilo2"/>
        <w:rPr>
          <w:lang w:val="en-US"/>
        </w:rPr>
      </w:pPr>
    </w:p>
    <w:p w:rsidR="004F093D" w:rsidRPr="002E6C76" w:rsidRDefault="004F093D" w:rsidP="004F093D">
      <w:pPr>
        <w:pStyle w:val="MiEstilo2"/>
        <w:rPr>
          <w:lang w:val="en-US"/>
        </w:rPr>
      </w:pPr>
      <w:r w:rsidRPr="002E6C76">
        <w:rPr>
          <w:lang w:val="en-US"/>
        </w:rPr>
        <w:t xml:space="preserve">To fully benefit from ITIL best practices, business stakeholders should model their own processes from ITIL perspective (i.e., ITIL can be adopted, but it can be adapted according with our own interests) and share this view with all IT stakeholders in order to develop information systems that support these processes. In this way, organizations might reach their objectives that include the next five essential elements: objectives have to be </w:t>
      </w:r>
      <w:r w:rsidRPr="002E6C76">
        <w:rPr>
          <w:i/>
          <w:lang w:val="en-US"/>
        </w:rPr>
        <w:t>Specific</w:t>
      </w:r>
      <w:r w:rsidRPr="002E6C76">
        <w:rPr>
          <w:lang w:val="en-US"/>
        </w:rPr>
        <w:t xml:space="preserve">, </w:t>
      </w:r>
      <w:r w:rsidRPr="002E6C76">
        <w:rPr>
          <w:i/>
          <w:lang w:val="en-US"/>
        </w:rPr>
        <w:t>Measurable</w:t>
      </w:r>
      <w:r w:rsidRPr="002E6C76">
        <w:rPr>
          <w:lang w:val="en-US"/>
        </w:rPr>
        <w:t xml:space="preserve">, </w:t>
      </w:r>
      <w:r w:rsidRPr="002E6C76">
        <w:rPr>
          <w:i/>
          <w:lang w:val="en-US"/>
        </w:rPr>
        <w:t>Appropriate</w:t>
      </w:r>
      <w:r w:rsidRPr="002E6C76">
        <w:rPr>
          <w:lang w:val="en-US"/>
        </w:rPr>
        <w:t xml:space="preserve">, </w:t>
      </w:r>
      <w:r w:rsidRPr="002E6C76">
        <w:rPr>
          <w:i/>
          <w:lang w:val="en-US"/>
        </w:rPr>
        <w:t>Realistic</w:t>
      </w:r>
      <w:r w:rsidRPr="002E6C76">
        <w:rPr>
          <w:lang w:val="en-US"/>
        </w:rPr>
        <w:t xml:space="preserve"> and </w:t>
      </w:r>
      <w:r w:rsidRPr="002E6C76">
        <w:rPr>
          <w:i/>
          <w:lang w:val="en-US"/>
        </w:rPr>
        <w:t>Time-bound</w:t>
      </w:r>
      <w:r w:rsidRPr="002E6C76">
        <w:rPr>
          <w:lang w:val="en-US"/>
        </w:rPr>
        <w:t xml:space="preserve"> (SMART) </w:t>
      </w:r>
      <w:r w:rsidR="00020505" w:rsidRPr="002E6C76">
        <w:rPr>
          <w:lang w:val="en-US"/>
        </w:rPr>
        <w:fldChar w:fldCharType="begin"/>
      </w:r>
      <w:r w:rsidRPr="002E6C76">
        <w:rPr>
          <w:lang w:val="en-US"/>
        </w:rPr>
        <w:instrText xml:space="preserve"> REF itSMF2007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[itSMF, 2007a]</w:t>
      </w:r>
      <w:r w:rsidR="00020505" w:rsidRPr="002E6C76">
        <w:rPr>
          <w:lang w:val="en-US"/>
        </w:rPr>
        <w:fldChar w:fldCharType="end"/>
      </w:r>
      <w:r w:rsidRPr="002E6C76">
        <w:rPr>
          <w:lang w:val="en-US"/>
        </w:rPr>
        <w:t>.</w:t>
      </w:r>
    </w:p>
    <w:p w:rsidR="004F093D" w:rsidRPr="002E6C76" w:rsidRDefault="004F093D" w:rsidP="004F093D">
      <w:pPr>
        <w:pStyle w:val="Ttulo3"/>
        <w:rPr>
          <w:lang w:val="en-US"/>
        </w:rPr>
      </w:pPr>
      <w:bookmarkStart w:id="46" w:name="_Toc290483645"/>
      <w:r w:rsidRPr="002E6C76">
        <w:rPr>
          <w:lang w:val="en-US"/>
        </w:rPr>
        <w:t xml:space="preserve">ITSM </w:t>
      </w:r>
      <w:r w:rsidR="00B129C0" w:rsidRPr="002E6C76">
        <w:rPr>
          <w:lang w:val="en-US"/>
        </w:rPr>
        <w:t>P</w:t>
      </w:r>
      <w:r w:rsidRPr="002E6C76">
        <w:rPr>
          <w:lang w:val="en-US"/>
        </w:rPr>
        <w:t>rocesses</w:t>
      </w:r>
      <w:bookmarkEnd w:id="46"/>
    </w:p>
    <w:p w:rsidR="004F093D" w:rsidRPr="002E6C76" w:rsidRDefault="004F093D" w:rsidP="004F093D">
      <w:pPr>
        <w:pStyle w:val="MiEstilo"/>
        <w:rPr>
          <w:lang w:val="en-US"/>
        </w:rPr>
      </w:pPr>
      <w:r w:rsidRPr="002E6C76">
        <w:rPr>
          <w:lang w:val="en-US"/>
        </w:rPr>
        <w:t xml:space="preserve">ITIL describes a process as </w:t>
      </w:r>
      <w:r w:rsidR="00436FBB" w:rsidRPr="002E6C76">
        <w:rPr>
          <w:lang w:val="en-US"/>
        </w:rPr>
        <w:t>“</w:t>
      </w:r>
      <w:r w:rsidRPr="002E6C76">
        <w:rPr>
          <w:lang w:val="en-US"/>
        </w:rPr>
        <w:t xml:space="preserve">a structured set of activities designed to accomplish a specific objective. A process takes one or more defined inputs and turns them into defined outputs. A process may include any of the roles, responsibilities, tools and management controls required to reliably deliver the outputs. A process may define policies, standards, guidelines, activities, and work </w:t>
      </w:r>
      <w:r w:rsidR="00436FBB" w:rsidRPr="002E6C76">
        <w:rPr>
          <w:lang w:val="en-US"/>
        </w:rPr>
        <w:t>instructions if they are needed”</w:t>
      </w:r>
      <w:r w:rsidRPr="002E6C76">
        <w:rPr>
          <w:lang w:val="en-US"/>
        </w:rPr>
        <w:t xml:space="preserve"> </w:t>
      </w:r>
      <w:fldSimple w:instr=" REF itSMF2007 \h  \* MERGEFORMAT ">
        <w:r w:rsidR="00C71060" w:rsidRPr="002E6C76">
          <w:rPr>
            <w:rFonts w:asciiTheme="minorHAnsi" w:hAnsiTheme="minorHAnsi"/>
            <w:lang w:val="en-US"/>
          </w:rPr>
          <w:t>[itSMF, 2007a]</w:t>
        </w:r>
      </w:fldSimple>
      <w:r w:rsidRPr="002E6C76">
        <w:rPr>
          <w:lang w:val="en-US"/>
        </w:rPr>
        <w:t xml:space="preserve">. Therefore, processes and functions </w:t>
      </w:r>
      <w:r w:rsidR="006E1489" w:rsidRPr="002E6C76">
        <w:rPr>
          <w:lang w:val="en-US"/>
        </w:rPr>
        <w:t>co-exist</w:t>
      </w:r>
      <w:r w:rsidRPr="002E6C76">
        <w:rPr>
          <w:lang w:val="en-US"/>
        </w:rPr>
        <w:t xml:space="preserve"> alongside each other, but we have to be clear of the distinction between the two terms </w:t>
      </w:r>
      <w:r w:rsidR="00020505" w:rsidRPr="002E6C76">
        <w:rPr>
          <w:lang w:val="en-US"/>
        </w:rPr>
        <w:fldChar w:fldCharType="begin"/>
      </w:r>
      <w:r w:rsidRPr="002E6C76">
        <w:rPr>
          <w:lang w:val="en-US"/>
        </w:rPr>
        <w:instrText xml:space="preserve"> REF Ferris2008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[Ferris, 2008]</w:t>
      </w:r>
      <w:r w:rsidR="00020505" w:rsidRPr="002E6C76">
        <w:rPr>
          <w:lang w:val="en-US"/>
        </w:rPr>
        <w:fldChar w:fldCharType="end"/>
      </w:r>
      <w:r w:rsidRPr="002E6C76">
        <w:rPr>
          <w:lang w:val="en-US"/>
        </w:rPr>
        <w:t>.</w:t>
      </w:r>
    </w:p>
    <w:p w:rsidR="004F093D" w:rsidRPr="002E6C76" w:rsidRDefault="004F093D" w:rsidP="004F093D">
      <w:pPr>
        <w:pStyle w:val="MiEstilo2"/>
        <w:rPr>
          <w:rFonts w:eastAsia="Times New Roman" w:cs="Times New Roman"/>
          <w:szCs w:val="24"/>
          <w:lang w:val="en-US" w:eastAsia="es-ES"/>
        </w:rPr>
      </w:pPr>
      <w:r w:rsidRPr="002E6C76">
        <w:rPr>
          <w:rFonts w:eastAsia="Times New Roman" w:cs="Times New Roman"/>
          <w:szCs w:val="24"/>
          <w:lang w:val="en-US" w:eastAsia="es-ES"/>
        </w:rPr>
        <w:t xml:space="preserve">With this definition of a process, we can identify the following </w:t>
      </w:r>
      <w:r w:rsidRPr="002E6C76">
        <w:rPr>
          <w:rFonts w:eastAsia="Times New Roman"/>
          <w:szCs w:val="24"/>
          <w:lang w:val="en-US" w:eastAsia="es-ES"/>
        </w:rPr>
        <w:t>qualities</w:t>
      </w:r>
      <w:r w:rsidRPr="002E6C76">
        <w:rPr>
          <w:rFonts w:eastAsia="Times New Roman" w:cs="Times New Roman"/>
          <w:szCs w:val="24"/>
          <w:lang w:val="en-US" w:eastAsia="es-ES"/>
        </w:rPr>
        <w:t xml:space="preserve">: </w:t>
      </w:r>
    </w:p>
    <w:p w:rsidR="004F093D" w:rsidRPr="002E6C76" w:rsidRDefault="004F093D" w:rsidP="004F093D">
      <w:pPr>
        <w:pStyle w:val="MiVieta"/>
        <w:ind w:left="709" w:hanging="346"/>
        <w:rPr>
          <w:lang w:val="en-US"/>
        </w:rPr>
      </w:pPr>
      <w:r w:rsidRPr="002E6C76">
        <w:rPr>
          <w:lang w:val="en-US"/>
        </w:rPr>
        <w:t xml:space="preserve">It should be able to change a group of inputs into a group of outputs. </w:t>
      </w:r>
    </w:p>
    <w:p w:rsidR="004F093D" w:rsidRPr="002E6C76" w:rsidRDefault="004F093D" w:rsidP="004F093D">
      <w:pPr>
        <w:pStyle w:val="MiVieta"/>
        <w:ind w:left="709" w:hanging="346"/>
        <w:rPr>
          <w:lang w:val="en-US"/>
        </w:rPr>
      </w:pPr>
      <w:r w:rsidRPr="002E6C76">
        <w:rPr>
          <w:lang w:val="en-US"/>
        </w:rPr>
        <w:lastRenderedPageBreak/>
        <w:t xml:space="preserve">It should provide an added value. </w:t>
      </w:r>
    </w:p>
    <w:p w:rsidR="004F093D" w:rsidRPr="002E6C76" w:rsidRDefault="004F093D" w:rsidP="004F093D">
      <w:pPr>
        <w:pStyle w:val="MiVieta"/>
        <w:ind w:left="709" w:hanging="346"/>
        <w:rPr>
          <w:lang w:val="en-US"/>
        </w:rPr>
      </w:pPr>
      <w:r w:rsidRPr="002E6C76">
        <w:rPr>
          <w:lang w:val="en-US"/>
        </w:rPr>
        <w:t xml:space="preserve">It is made up of a group of coordinated internal activities. </w:t>
      </w:r>
    </w:p>
    <w:p w:rsidR="004F093D" w:rsidRPr="002E6C76" w:rsidRDefault="004F093D" w:rsidP="004F093D">
      <w:pPr>
        <w:pStyle w:val="MiVieta"/>
        <w:ind w:left="709" w:hanging="346"/>
        <w:rPr>
          <w:lang w:val="en-US"/>
        </w:rPr>
      </w:pPr>
      <w:r w:rsidRPr="002E6C76">
        <w:rPr>
          <w:lang w:val="en-US"/>
        </w:rPr>
        <w:t>The activities are carried out by resources:  people</w:t>
      </w:r>
      <w:r w:rsidR="00E203DA" w:rsidRPr="002E6C76">
        <w:rPr>
          <w:lang w:val="en-US"/>
        </w:rPr>
        <w:t>,</w:t>
      </w:r>
      <w:r w:rsidRPr="002E6C76">
        <w:rPr>
          <w:lang w:val="en-US"/>
        </w:rPr>
        <w:t xml:space="preserve"> individually or in groups (areas, departments, organizational units, etc.), and computer tools. The resources require a lot of knowledge and information, and are closely related with the people, systems, processes and technologies of an organization </w:t>
      </w:r>
      <w:r w:rsidR="00020505" w:rsidRPr="002E6C76">
        <w:rPr>
          <w:lang w:val="en-US"/>
        </w:rPr>
        <w:fldChar w:fldCharType="begin"/>
      </w:r>
      <w:r w:rsidRPr="002E6C76">
        <w:rPr>
          <w:lang w:val="en-US"/>
        </w:rPr>
        <w:instrText xml:space="preserve"> REF itSMF2007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[itSMF, 2007a]</w:t>
      </w:r>
      <w:r w:rsidR="00020505" w:rsidRPr="002E6C76">
        <w:rPr>
          <w:lang w:val="en-US"/>
        </w:rPr>
        <w:fldChar w:fldCharType="end"/>
      </w:r>
      <w:r w:rsidRPr="002E6C76">
        <w:rPr>
          <w:lang w:val="en-US"/>
        </w:rPr>
        <w:t xml:space="preserve">. </w:t>
      </w:r>
    </w:p>
    <w:p w:rsidR="004F093D" w:rsidRPr="002E6C76" w:rsidRDefault="004F093D" w:rsidP="004F093D">
      <w:pPr>
        <w:pStyle w:val="MiVieta"/>
        <w:ind w:left="709" w:hanging="346"/>
        <w:rPr>
          <w:lang w:val="en-US"/>
        </w:rPr>
      </w:pPr>
      <w:r w:rsidRPr="002E6C76">
        <w:rPr>
          <w:lang w:val="en-US"/>
        </w:rPr>
        <w:t xml:space="preserve">The group of activities can graphically be represented in the form of a </w:t>
      </w:r>
      <w:r w:rsidRPr="002E6C76">
        <w:rPr>
          <w:i/>
          <w:lang w:val="en-US"/>
        </w:rPr>
        <w:t>workflow</w:t>
      </w:r>
      <w:r w:rsidRPr="002E6C76">
        <w:rPr>
          <w:lang w:val="en-US"/>
        </w:rPr>
        <w:t xml:space="preserve">. </w:t>
      </w:r>
    </w:p>
    <w:p w:rsidR="004F093D" w:rsidRPr="002E6C76" w:rsidRDefault="00C15AF8" w:rsidP="008E6012">
      <w:pPr>
        <w:pStyle w:val="MiEstilo2"/>
        <w:keepNext/>
        <w:rPr>
          <w:rFonts w:eastAsia="Times New Roman" w:cs="Times New Roman"/>
          <w:lang w:val="en-US"/>
        </w:rPr>
      </w:pPr>
      <w:r w:rsidRPr="002E6C76">
        <w:rPr>
          <w:rFonts w:eastAsia="Times New Roman" w:cs="Times New Roman"/>
          <w:lang w:val="en-US"/>
        </w:rPr>
        <w:t>T</w:t>
      </w:r>
      <w:r w:rsidR="004F093D" w:rsidRPr="002E6C76">
        <w:rPr>
          <w:rFonts w:eastAsia="Times New Roman" w:cs="Times New Roman"/>
          <w:lang w:val="en-US"/>
        </w:rPr>
        <w:t xml:space="preserve">he processes should </w:t>
      </w:r>
      <w:r w:rsidRPr="002E6C76">
        <w:rPr>
          <w:rFonts w:eastAsia="Times New Roman" w:cs="Times New Roman"/>
          <w:lang w:val="en-US"/>
        </w:rPr>
        <w:t xml:space="preserve">also </w:t>
      </w:r>
      <w:r w:rsidR="004F093D" w:rsidRPr="002E6C76">
        <w:rPr>
          <w:rFonts w:eastAsia="Times New Roman" w:cs="Times New Roman"/>
          <w:lang w:val="en-US"/>
        </w:rPr>
        <w:t xml:space="preserve">have the following characteristics: </w:t>
      </w:r>
    </w:p>
    <w:p w:rsidR="004F093D" w:rsidRPr="002E6C76" w:rsidRDefault="004F093D" w:rsidP="004F093D">
      <w:pPr>
        <w:pStyle w:val="MiVieta"/>
        <w:ind w:left="709" w:hanging="346"/>
        <w:rPr>
          <w:lang w:val="en-US"/>
        </w:rPr>
      </w:pPr>
      <w:r w:rsidRPr="002E6C76">
        <w:rPr>
          <w:b/>
          <w:lang w:val="en-US"/>
        </w:rPr>
        <w:t xml:space="preserve">Repetition: </w:t>
      </w:r>
      <w:r w:rsidRPr="002E6C76">
        <w:rPr>
          <w:lang w:val="en-US"/>
        </w:rPr>
        <w:t xml:space="preserve">the processes are created to produce a result that can be repeated. </w:t>
      </w:r>
    </w:p>
    <w:p w:rsidR="004F093D" w:rsidRPr="002E6C76" w:rsidRDefault="004F093D" w:rsidP="004F093D">
      <w:pPr>
        <w:pStyle w:val="MiVieta"/>
        <w:ind w:left="709" w:hanging="346"/>
        <w:rPr>
          <w:lang w:val="en-US"/>
        </w:rPr>
      </w:pPr>
      <w:r w:rsidRPr="002E6C76">
        <w:rPr>
          <w:b/>
          <w:lang w:val="en-US"/>
        </w:rPr>
        <w:t>Variability:</w:t>
      </w:r>
      <w:r w:rsidRPr="002E6C76">
        <w:rPr>
          <w:lang w:val="en-US"/>
        </w:rPr>
        <w:t xml:space="preserve"> each time a process is repeated small variations in the activities can be produced, which at the same time generate variations in the results obtained (in the characteristics of the outputs).  </w:t>
      </w:r>
    </w:p>
    <w:p w:rsidR="004F093D" w:rsidRPr="002E6C76" w:rsidRDefault="004F093D" w:rsidP="004F093D">
      <w:pPr>
        <w:pStyle w:val="MiEstilo2"/>
        <w:rPr>
          <w:rFonts w:eastAsia="Times New Roman" w:cs="Times New Roman"/>
          <w:lang w:val="en-US"/>
        </w:rPr>
      </w:pPr>
      <w:r w:rsidRPr="002E6C76">
        <w:rPr>
          <w:rFonts w:eastAsia="Times New Roman" w:cs="Times New Roman"/>
          <w:lang w:val="en-US"/>
        </w:rPr>
        <w:t xml:space="preserve">This characteristic of variability is the one that can affect the level of satisfaction of the </w:t>
      </w:r>
      <w:r w:rsidR="00085E65" w:rsidRPr="002E6C76">
        <w:rPr>
          <w:rFonts w:eastAsia="Times New Roman" w:cs="Times New Roman"/>
          <w:lang w:val="en-US"/>
        </w:rPr>
        <w:t>customer</w:t>
      </w:r>
      <w:r w:rsidRPr="002E6C76">
        <w:rPr>
          <w:rFonts w:eastAsia="Times New Roman" w:cs="Times New Roman"/>
          <w:lang w:val="en-US"/>
        </w:rPr>
        <w:t xml:space="preserve">s and users of the service as to the exit of the process. This is why, it is necessary to establish a system of measurement and of control, ITSMS, which allows knowing this variability and determining the acceptable margins. This way, the result of the process is kept delimited and its success is guaranteed. An ITSMS must be able to generate a series of </w:t>
      </w:r>
      <w:r w:rsidRPr="002E6C76">
        <w:rPr>
          <w:lang w:val="en-US"/>
        </w:rPr>
        <w:t>records</w:t>
      </w:r>
      <w:r w:rsidRPr="002E6C76">
        <w:rPr>
          <w:rFonts w:eastAsia="Times New Roman" w:cs="Times New Roman"/>
          <w:lang w:val="en-US"/>
        </w:rPr>
        <w:t xml:space="preserve"> that make up the evidence that the processes work, so that these </w:t>
      </w:r>
      <w:r w:rsidRPr="002E6C76">
        <w:rPr>
          <w:lang w:val="en-US"/>
        </w:rPr>
        <w:t>records</w:t>
      </w:r>
      <w:r w:rsidRPr="002E6C76">
        <w:rPr>
          <w:rFonts w:eastAsia="Times New Roman" w:cs="Times New Roman"/>
          <w:lang w:val="en-US"/>
        </w:rPr>
        <w:t xml:space="preserve"> can be evaluated and contrasted with the objectives that the organization wants. </w:t>
      </w:r>
    </w:p>
    <w:p w:rsidR="004F093D" w:rsidRPr="002E6C76" w:rsidRDefault="00E81017" w:rsidP="00610FC1">
      <w:pPr>
        <w:pStyle w:val="MiEstilo2"/>
        <w:rPr>
          <w:lang w:val="en-US"/>
        </w:rPr>
      </w:pPr>
      <w:r w:rsidRPr="002E6C76">
        <w:rPr>
          <w:lang w:val="en-US"/>
        </w:rPr>
        <w:t>Finally</w:t>
      </w:r>
      <w:r w:rsidR="004F093D" w:rsidRPr="002E6C76">
        <w:rPr>
          <w:lang w:val="en-US"/>
        </w:rPr>
        <w:t>, the RACI matrix is a model used to help define roles and responsibilities in the activities that are part of an ITSM process. The RACI matrix (</w:t>
      </w:r>
      <w:r w:rsidR="00C15AF8" w:rsidRPr="002E6C76">
        <w:rPr>
          <w:lang w:val="en-US"/>
        </w:rPr>
        <w:t xml:space="preserve">see </w:t>
      </w:r>
      <w:r w:rsidR="004F093D" w:rsidRPr="002E6C76">
        <w:rPr>
          <w:lang w:val="en-US"/>
        </w:rPr>
        <w:t>Table 2.</w:t>
      </w:r>
      <w:r w:rsidR="00F24E2E" w:rsidRPr="002E6C76">
        <w:rPr>
          <w:lang w:val="en-US"/>
        </w:rPr>
        <w:t>3</w:t>
      </w:r>
      <w:r w:rsidR="004F093D" w:rsidRPr="002E6C76">
        <w:rPr>
          <w:lang w:val="en-US"/>
        </w:rPr>
        <w:t xml:space="preserve">) is a formal way of establishing the role for each stakeholder that participates in a specific process. RACI stands for </w:t>
      </w:r>
      <w:r w:rsidR="004F093D" w:rsidRPr="002E6C76">
        <w:rPr>
          <w:i/>
          <w:lang w:val="en-US"/>
        </w:rPr>
        <w:t>Responsible</w:t>
      </w:r>
      <w:r w:rsidR="004F093D" w:rsidRPr="002E6C76">
        <w:rPr>
          <w:lang w:val="en-US"/>
        </w:rPr>
        <w:t xml:space="preserve">, </w:t>
      </w:r>
      <w:r w:rsidR="004F093D" w:rsidRPr="002E6C76">
        <w:rPr>
          <w:i/>
          <w:lang w:val="en-US"/>
        </w:rPr>
        <w:t>Accountable</w:t>
      </w:r>
      <w:r w:rsidR="004F093D" w:rsidRPr="002E6C76">
        <w:rPr>
          <w:lang w:val="en-US"/>
        </w:rPr>
        <w:t xml:space="preserve">, </w:t>
      </w:r>
      <w:r w:rsidR="004F093D" w:rsidRPr="002E6C76">
        <w:rPr>
          <w:i/>
          <w:lang w:val="en-US"/>
        </w:rPr>
        <w:t>Consulted</w:t>
      </w:r>
      <w:r w:rsidR="004F093D" w:rsidRPr="002E6C76">
        <w:rPr>
          <w:lang w:val="en-US"/>
        </w:rPr>
        <w:t xml:space="preserve"> and </w:t>
      </w:r>
      <w:r w:rsidR="004F093D" w:rsidRPr="002E6C76">
        <w:rPr>
          <w:i/>
          <w:lang w:val="en-US"/>
        </w:rPr>
        <w:t xml:space="preserve">Informed </w:t>
      </w:r>
      <w:r w:rsidR="00020505" w:rsidRPr="002E6C76">
        <w:rPr>
          <w:lang w:val="en-US"/>
        </w:rPr>
        <w:fldChar w:fldCharType="begin"/>
      </w:r>
      <w:r w:rsidR="004F093D" w:rsidRPr="002E6C76">
        <w:rPr>
          <w:i/>
          <w:lang w:val="en-US"/>
        </w:rPr>
        <w:instrText xml:space="preserve"> REF OGCITILIntroduction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[OGC, 2007d]</w:t>
      </w:r>
      <w:r w:rsidR="00020505" w:rsidRPr="002E6C76">
        <w:rPr>
          <w:lang w:val="en-US"/>
        </w:rPr>
        <w:fldChar w:fldCharType="end"/>
      </w:r>
      <w:r w:rsidR="004F093D" w:rsidRPr="002E6C76">
        <w:rPr>
          <w:lang w:val="en-US"/>
        </w:rPr>
        <w:t xml:space="preserve">. ITIL supports the RACI model </w:t>
      </w:r>
      <w:r w:rsidR="00020505" w:rsidRPr="002E6C76">
        <w:rPr>
          <w:lang w:val="en-US"/>
        </w:rPr>
        <w:fldChar w:fldCharType="begin"/>
      </w:r>
      <w:r w:rsidR="004F093D" w:rsidRPr="002E6C76">
        <w:rPr>
          <w:lang w:val="en-US"/>
        </w:rPr>
        <w:instrText xml:space="preserve"> REF OGCServiceImprovement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[OGC, 2007b]</w:t>
      </w:r>
      <w:r w:rsidR="00020505" w:rsidRPr="002E6C76">
        <w:rPr>
          <w:lang w:val="en-US"/>
        </w:rPr>
        <w:fldChar w:fldCharType="end"/>
      </w:r>
      <w:r w:rsidR="004F093D" w:rsidRPr="002E6C76">
        <w:rPr>
          <w:lang w:val="en-US"/>
        </w:rPr>
        <w:t>. The responsible</w:t>
      </w:r>
      <w:r w:rsidR="004F093D" w:rsidRPr="002E6C76">
        <w:rPr>
          <w:i/>
          <w:lang w:val="en-US"/>
        </w:rPr>
        <w:t xml:space="preserve"> </w:t>
      </w:r>
      <w:r w:rsidR="004F093D" w:rsidRPr="002E6C76">
        <w:rPr>
          <w:lang w:val="en-US"/>
        </w:rPr>
        <w:t xml:space="preserve">is attributed to the person who gets a process activity done (i.e., the stakeholder that is responsible for actually doing it). Accountable means ‘the buck stops here’ (i.e., this is the stakeholder that provides direction and authorizes an activity). The other two roles, consulted (a stakeholder that has needed input about the activity) and informed (a stakeholder that </w:t>
      </w:r>
      <w:r w:rsidR="004F093D" w:rsidRPr="002E6C76">
        <w:rPr>
          <w:lang w:val="en-US"/>
        </w:rPr>
        <w:lastRenderedPageBreak/>
        <w:t>needs to be kept informed about the activity), ensure that everyone who needs to be is involved and supports the process.</w:t>
      </w:r>
    </w:p>
    <w:p w:rsidR="00F25441" w:rsidRPr="002E6C76" w:rsidRDefault="00020505" w:rsidP="004F093D">
      <w:pPr>
        <w:pStyle w:val="MiEstilo2"/>
        <w:rPr>
          <w:lang w:val="en-US"/>
        </w:rPr>
      </w:pPr>
      <w:r w:rsidRPr="00020505">
        <w:rPr>
          <w:lang w:val="en-US"/>
        </w:rPr>
        <w:pict>
          <v:shape id="_x0000_s259709" type="#_x0000_t202" style="position:absolute;left:0;text-align:left;margin-left:-6.4pt;margin-top:-11.25pt;width:432.75pt;height:150.8pt;z-index:251657216;mso-width-relative:margin;mso-height-relative:margin" filled="f" stroked="f">
            <v:textbox style="mso-next-textbox:#_x0000_s259709">
              <w:txbxContent>
                <w:p w:rsidR="00677080" w:rsidRPr="00687C77" w:rsidRDefault="00677080" w:rsidP="004F093D">
                  <w:pPr>
                    <w:pStyle w:val="MiTabla"/>
                    <w:tabs>
                      <w:tab w:val="left" w:pos="851"/>
                    </w:tabs>
                  </w:pPr>
                  <w:bookmarkStart w:id="47" w:name="_Toc290483705"/>
                  <w:r>
                    <w:t>Table 2.3 RACI Matrix</w:t>
                  </w:r>
                  <w:bookmarkEnd w:id="47"/>
                </w:p>
                <w:tbl>
                  <w:tblPr>
                    <w:tblStyle w:val="Tablaconcuadrcula"/>
                    <w:tblW w:w="4650" w:type="dxa"/>
                    <w:jc w:val="center"/>
                    <w:tblLook w:val="01E0"/>
                  </w:tblPr>
                  <w:tblGrid>
                    <w:gridCol w:w="1116"/>
                    <w:gridCol w:w="3534"/>
                  </w:tblGrid>
                  <w:tr w:rsidR="00677080" w:rsidRPr="0000702A" w:rsidTr="00C429AC">
                    <w:trPr>
                      <w:jc w:val="center"/>
                    </w:trPr>
                    <w:tc>
                      <w:tcPr>
                        <w:tcW w:w="1116" w:type="dxa"/>
                      </w:tcPr>
                      <w:p w:rsidR="00677080" w:rsidRPr="0000702A" w:rsidRDefault="00677080" w:rsidP="00C429AC">
                        <w:pPr>
                          <w:keepNext/>
                          <w:rPr>
                            <w:b/>
                            <w:sz w:val="20"/>
                            <w:szCs w:val="20"/>
                            <w:lang w:val="en-US"/>
                          </w:rPr>
                        </w:pPr>
                        <w:r w:rsidRPr="0000702A">
                          <w:rPr>
                            <w:b/>
                            <w:sz w:val="20"/>
                            <w:szCs w:val="20"/>
                            <w:lang w:val="en-US"/>
                          </w:rPr>
                          <w:t>Acronym</w:t>
                        </w:r>
                      </w:p>
                    </w:tc>
                    <w:tc>
                      <w:tcPr>
                        <w:tcW w:w="3534" w:type="dxa"/>
                      </w:tcPr>
                      <w:p w:rsidR="00677080" w:rsidRPr="0000702A" w:rsidRDefault="00677080" w:rsidP="00C429AC">
                        <w:pPr>
                          <w:keepNext/>
                          <w:rPr>
                            <w:b/>
                            <w:sz w:val="20"/>
                            <w:szCs w:val="20"/>
                            <w:lang w:val="en-US"/>
                          </w:rPr>
                        </w:pPr>
                        <w:r w:rsidRPr="0000702A">
                          <w:rPr>
                            <w:b/>
                            <w:sz w:val="20"/>
                            <w:szCs w:val="20"/>
                            <w:lang w:val="en-US"/>
                          </w:rPr>
                          <w:t>Description</w:t>
                        </w:r>
                      </w:p>
                    </w:tc>
                  </w:tr>
                  <w:tr w:rsidR="00677080" w:rsidRPr="00910825" w:rsidTr="00C429AC">
                    <w:trPr>
                      <w:jc w:val="center"/>
                    </w:trPr>
                    <w:tc>
                      <w:tcPr>
                        <w:tcW w:w="1116" w:type="dxa"/>
                      </w:tcPr>
                      <w:p w:rsidR="00677080" w:rsidRPr="0000702A" w:rsidRDefault="00677080" w:rsidP="00C429AC">
                        <w:pPr>
                          <w:keepNext/>
                          <w:rPr>
                            <w:sz w:val="20"/>
                            <w:szCs w:val="20"/>
                            <w:lang w:val="en-US"/>
                          </w:rPr>
                        </w:pPr>
                        <w:r w:rsidRPr="0000702A">
                          <w:rPr>
                            <w:sz w:val="20"/>
                            <w:szCs w:val="20"/>
                            <w:lang w:val="en-US"/>
                          </w:rPr>
                          <w:t>R</w:t>
                        </w:r>
                      </w:p>
                    </w:tc>
                    <w:tc>
                      <w:tcPr>
                        <w:tcW w:w="3534" w:type="dxa"/>
                      </w:tcPr>
                      <w:p w:rsidR="00677080" w:rsidRPr="0000702A" w:rsidRDefault="00677080" w:rsidP="00C429AC">
                        <w:pPr>
                          <w:keepNext/>
                          <w:rPr>
                            <w:sz w:val="20"/>
                            <w:szCs w:val="20"/>
                            <w:lang w:val="en-US"/>
                          </w:rPr>
                        </w:pPr>
                        <w:r w:rsidRPr="0000702A">
                          <w:rPr>
                            <w:sz w:val="20"/>
                            <w:szCs w:val="20"/>
                            <w:lang w:val="en-US"/>
                          </w:rPr>
                          <w:t>Responsibility: correct execution of process and activities</w:t>
                        </w:r>
                      </w:p>
                    </w:tc>
                  </w:tr>
                  <w:tr w:rsidR="00677080" w:rsidRPr="00910825" w:rsidTr="00C429AC">
                    <w:trPr>
                      <w:jc w:val="center"/>
                    </w:trPr>
                    <w:tc>
                      <w:tcPr>
                        <w:tcW w:w="1116" w:type="dxa"/>
                      </w:tcPr>
                      <w:p w:rsidR="00677080" w:rsidRPr="0000702A" w:rsidRDefault="00677080" w:rsidP="00C429AC">
                        <w:pPr>
                          <w:keepNext/>
                          <w:rPr>
                            <w:sz w:val="20"/>
                            <w:szCs w:val="20"/>
                            <w:lang w:val="en-US"/>
                          </w:rPr>
                        </w:pPr>
                        <w:r w:rsidRPr="0000702A">
                          <w:rPr>
                            <w:sz w:val="20"/>
                            <w:szCs w:val="20"/>
                            <w:lang w:val="en-US"/>
                          </w:rPr>
                          <w:t>A</w:t>
                        </w:r>
                      </w:p>
                    </w:tc>
                    <w:tc>
                      <w:tcPr>
                        <w:tcW w:w="3534" w:type="dxa"/>
                      </w:tcPr>
                      <w:p w:rsidR="00677080" w:rsidRPr="0000702A" w:rsidRDefault="00677080" w:rsidP="00C429AC">
                        <w:pPr>
                          <w:keepNext/>
                          <w:rPr>
                            <w:sz w:val="20"/>
                            <w:szCs w:val="20"/>
                            <w:lang w:val="en-US"/>
                          </w:rPr>
                        </w:pPr>
                        <w:r w:rsidRPr="0000702A">
                          <w:rPr>
                            <w:sz w:val="20"/>
                            <w:szCs w:val="20"/>
                            <w:lang w:val="en-US"/>
                          </w:rPr>
                          <w:t>Accountability: ownership of quality, and end result of process</w:t>
                        </w:r>
                      </w:p>
                    </w:tc>
                  </w:tr>
                  <w:tr w:rsidR="00677080" w:rsidRPr="00910825" w:rsidTr="00C429AC">
                    <w:trPr>
                      <w:jc w:val="center"/>
                    </w:trPr>
                    <w:tc>
                      <w:tcPr>
                        <w:tcW w:w="1116" w:type="dxa"/>
                      </w:tcPr>
                      <w:p w:rsidR="00677080" w:rsidRPr="0000702A" w:rsidRDefault="00677080" w:rsidP="00C429AC">
                        <w:pPr>
                          <w:keepNext/>
                          <w:rPr>
                            <w:sz w:val="20"/>
                            <w:szCs w:val="20"/>
                            <w:lang w:val="en-US"/>
                          </w:rPr>
                        </w:pPr>
                        <w:r w:rsidRPr="0000702A">
                          <w:rPr>
                            <w:sz w:val="20"/>
                            <w:szCs w:val="20"/>
                            <w:lang w:val="en-US"/>
                          </w:rPr>
                          <w:t>C</w:t>
                        </w:r>
                      </w:p>
                    </w:tc>
                    <w:tc>
                      <w:tcPr>
                        <w:tcW w:w="3534" w:type="dxa"/>
                      </w:tcPr>
                      <w:p w:rsidR="00677080" w:rsidRPr="0000702A" w:rsidRDefault="00677080" w:rsidP="00C429AC">
                        <w:pPr>
                          <w:keepNext/>
                          <w:rPr>
                            <w:sz w:val="20"/>
                            <w:szCs w:val="20"/>
                            <w:lang w:val="en-US"/>
                          </w:rPr>
                        </w:pPr>
                        <w:r w:rsidRPr="0000702A">
                          <w:rPr>
                            <w:sz w:val="20"/>
                            <w:szCs w:val="20"/>
                            <w:lang w:val="en-US"/>
                          </w:rPr>
                          <w:t>Consulted: involvement through input of knowledge and information</w:t>
                        </w:r>
                      </w:p>
                    </w:tc>
                  </w:tr>
                  <w:tr w:rsidR="00677080" w:rsidRPr="00910825" w:rsidTr="00C429AC">
                    <w:trPr>
                      <w:jc w:val="center"/>
                    </w:trPr>
                    <w:tc>
                      <w:tcPr>
                        <w:tcW w:w="1116" w:type="dxa"/>
                      </w:tcPr>
                      <w:p w:rsidR="00677080" w:rsidRPr="0000702A" w:rsidRDefault="00677080" w:rsidP="00C429AC">
                        <w:pPr>
                          <w:keepNext/>
                          <w:rPr>
                            <w:sz w:val="20"/>
                            <w:szCs w:val="20"/>
                            <w:lang w:val="en-US"/>
                          </w:rPr>
                        </w:pPr>
                        <w:r w:rsidRPr="0000702A">
                          <w:rPr>
                            <w:sz w:val="20"/>
                            <w:szCs w:val="20"/>
                            <w:lang w:val="en-US"/>
                          </w:rPr>
                          <w:t>I</w:t>
                        </w:r>
                      </w:p>
                    </w:tc>
                    <w:tc>
                      <w:tcPr>
                        <w:tcW w:w="3534" w:type="dxa"/>
                      </w:tcPr>
                      <w:p w:rsidR="00677080" w:rsidRPr="0000702A" w:rsidRDefault="00677080" w:rsidP="00C429AC">
                        <w:pPr>
                          <w:keepNext/>
                          <w:rPr>
                            <w:sz w:val="20"/>
                            <w:szCs w:val="20"/>
                            <w:lang w:val="en-US"/>
                          </w:rPr>
                        </w:pPr>
                        <w:r w:rsidRPr="0000702A">
                          <w:rPr>
                            <w:sz w:val="20"/>
                            <w:szCs w:val="20"/>
                            <w:lang w:val="en-US"/>
                          </w:rPr>
                          <w:t>Informed: receiving information about process execution and quality</w:t>
                        </w:r>
                      </w:p>
                    </w:tc>
                  </w:tr>
                </w:tbl>
                <w:p w:rsidR="00677080" w:rsidRPr="008601C1" w:rsidRDefault="00677080" w:rsidP="004F093D">
                  <w:pPr>
                    <w:rPr>
                      <w:lang w:val="en-US"/>
                    </w:rPr>
                  </w:pPr>
                </w:p>
              </w:txbxContent>
            </v:textbox>
          </v:shape>
        </w:pict>
      </w:r>
    </w:p>
    <w:p w:rsidR="00DA25D5" w:rsidRPr="002E6C76" w:rsidRDefault="00DA25D5" w:rsidP="004F093D">
      <w:pPr>
        <w:pStyle w:val="MiEstilo2"/>
        <w:rPr>
          <w:lang w:val="en-US"/>
        </w:rPr>
      </w:pPr>
    </w:p>
    <w:p w:rsidR="004F093D" w:rsidRPr="002E6C76" w:rsidRDefault="004F093D" w:rsidP="004F093D">
      <w:pPr>
        <w:pStyle w:val="MiEstilo2"/>
        <w:rPr>
          <w:lang w:val="en-US"/>
        </w:rPr>
      </w:pPr>
    </w:p>
    <w:p w:rsidR="004F093D" w:rsidRPr="002E6C76" w:rsidRDefault="004F093D" w:rsidP="004F093D">
      <w:pPr>
        <w:pStyle w:val="MiEstilo2"/>
        <w:rPr>
          <w:lang w:val="en-US"/>
        </w:rPr>
      </w:pPr>
    </w:p>
    <w:p w:rsidR="004F093D" w:rsidRPr="002E6C76" w:rsidRDefault="004F093D" w:rsidP="004F093D">
      <w:pPr>
        <w:pStyle w:val="MiEstilo2"/>
        <w:rPr>
          <w:lang w:val="en-US"/>
        </w:rPr>
      </w:pPr>
    </w:p>
    <w:p w:rsidR="00AA2E23" w:rsidRPr="002E6C76" w:rsidRDefault="00AA2E23" w:rsidP="004F093D">
      <w:pPr>
        <w:pStyle w:val="Ttulo3"/>
        <w:rPr>
          <w:lang w:val="en-US"/>
        </w:rPr>
      </w:pPr>
      <w:bookmarkStart w:id="48" w:name="_Toc290483646"/>
      <w:r w:rsidRPr="002E6C76">
        <w:rPr>
          <w:lang w:val="en-US"/>
        </w:rPr>
        <w:t>Ontologies for ITSM</w:t>
      </w:r>
      <w:bookmarkEnd w:id="48"/>
    </w:p>
    <w:p w:rsidR="00AA2E23" w:rsidRPr="002E6C76" w:rsidRDefault="00AA2E23" w:rsidP="00AA2E23">
      <w:pPr>
        <w:pStyle w:val="MiEstilo"/>
        <w:rPr>
          <w:lang w:val="en-US"/>
        </w:rPr>
      </w:pPr>
      <w:r w:rsidRPr="002E6C76">
        <w:rPr>
          <w:lang w:val="en-US"/>
        </w:rPr>
        <w:t>Recently, there has been an increasing interest in the use of ontologies to various aspects of ITSM</w:t>
      </w:r>
      <w:r w:rsidR="00C74D64" w:rsidRPr="002E6C76">
        <w:rPr>
          <w:lang w:val="en-US"/>
        </w:rPr>
        <w:t>.</w:t>
      </w:r>
      <w:r w:rsidRPr="002E6C76">
        <w:rPr>
          <w:lang w:val="en-US"/>
        </w:rPr>
        <w:t xml:space="preserve"> The importance of using </w:t>
      </w:r>
      <w:r w:rsidR="00C74D64" w:rsidRPr="002E6C76">
        <w:rPr>
          <w:lang w:val="en-US"/>
        </w:rPr>
        <w:t>OE</w:t>
      </w:r>
      <w:r w:rsidRPr="002E6C76">
        <w:rPr>
          <w:lang w:val="en-US"/>
        </w:rPr>
        <w:t xml:space="preserve"> to automate and validate service process models is remarked by</w:t>
      </w:r>
      <w:r w:rsidR="006A2C6E">
        <w:rPr>
          <w:lang w:val="en-US"/>
        </w:rPr>
        <w:t xml:space="preserve"> </w:t>
      </w:r>
      <w:r w:rsidR="006A2C6E" w:rsidRPr="002E6C76">
        <w:rPr>
          <w:rFonts w:asciiTheme="minorHAnsi" w:hAnsiTheme="minorHAnsi"/>
          <w:lang w:val="en-US"/>
        </w:rPr>
        <w:t xml:space="preserve">Verma </w:t>
      </w:r>
      <w:r w:rsidR="006A2C6E">
        <w:rPr>
          <w:rFonts w:asciiTheme="minorHAnsi" w:hAnsiTheme="minorHAnsi"/>
          <w:lang w:val="en-US"/>
        </w:rPr>
        <w:t>and</w:t>
      </w:r>
      <w:r w:rsidR="006A2C6E" w:rsidRPr="002E6C76">
        <w:rPr>
          <w:rFonts w:asciiTheme="minorHAnsi" w:hAnsiTheme="minorHAnsi"/>
          <w:lang w:val="en-US"/>
        </w:rPr>
        <w:t xml:space="preserve"> Sheth</w:t>
      </w:r>
      <w:r w:rsidR="006A2C6E">
        <w:rPr>
          <w:rFonts w:asciiTheme="minorHAnsi" w:hAnsiTheme="minorHAnsi"/>
          <w:lang w:val="en-US"/>
        </w:rPr>
        <w:t xml:space="preserve"> [2007]</w:t>
      </w:r>
      <w:r w:rsidRPr="002E6C76">
        <w:rPr>
          <w:lang w:val="en-US"/>
        </w:rPr>
        <w:t xml:space="preserve"> and</w:t>
      </w:r>
      <w:r w:rsidR="006A2C6E">
        <w:rPr>
          <w:lang w:val="en-US"/>
        </w:rPr>
        <w:t xml:space="preserve"> </w:t>
      </w:r>
      <w:r w:rsidR="006A2C6E" w:rsidRPr="002E6C76">
        <w:rPr>
          <w:rFonts w:asciiTheme="minorHAnsi" w:hAnsiTheme="minorHAnsi"/>
          <w:lang w:val="en-US"/>
        </w:rPr>
        <w:t>Talantikite</w:t>
      </w:r>
      <w:r w:rsidR="006A2C6E">
        <w:rPr>
          <w:rFonts w:asciiTheme="minorHAnsi" w:hAnsiTheme="minorHAnsi"/>
          <w:lang w:val="en-US"/>
        </w:rPr>
        <w:t xml:space="preserve"> et al. [2009]</w:t>
      </w:r>
      <w:r w:rsidRPr="002E6C76">
        <w:rPr>
          <w:lang w:val="en-US"/>
        </w:rPr>
        <w:t xml:space="preserve">. </w:t>
      </w:r>
      <w:r w:rsidR="006A78D3" w:rsidRPr="002E6C76">
        <w:rPr>
          <w:lang w:val="en-US"/>
        </w:rPr>
        <w:t>As stressed by Mizoguchi and Ikeda</w:t>
      </w:r>
      <w:r w:rsidR="006A2C6E">
        <w:rPr>
          <w:lang w:val="en-US"/>
        </w:rPr>
        <w:t xml:space="preserve"> [1996]</w:t>
      </w:r>
      <w:r w:rsidR="006A78D3" w:rsidRPr="002E6C76">
        <w:rPr>
          <w:lang w:val="en-US"/>
        </w:rPr>
        <w:t xml:space="preserve">, OE can provide </w:t>
      </w:r>
      <w:r w:rsidR="006A78D3" w:rsidRPr="002E6C76">
        <w:rPr>
          <w:i/>
          <w:lang w:val="en-US"/>
        </w:rPr>
        <w:t>“a basis of building models of all things in which computing is interested”</w:t>
      </w:r>
      <w:r w:rsidR="006A78D3" w:rsidRPr="002E6C76">
        <w:rPr>
          <w:lang w:val="en-US"/>
        </w:rPr>
        <w:t xml:space="preserve">. </w:t>
      </w:r>
      <w:r w:rsidRPr="002E6C76">
        <w:rPr>
          <w:lang w:val="en-US"/>
        </w:rPr>
        <w:t xml:space="preserve">A formal description of the functionality of a service process is crucial for service process reuse </w:t>
      </w:r>
      <w:fldSimple w:instr=" REF Vermaetal2005 \h  \* MERGEFORMAT ">
        <w:r w:rsidR="00C71060" w:rsidRPr="002E6C76">
          <w:rPr>
            <w:rFonts w:asciiTheme="minorHAnsi" w:hAnsiTheme="minorHAnsi"/>
            <w:lang w:val="en-US"/>
          </w:rPr>
          <w:t>[Verma et al., 2005]</w:t>
        </w:r>
      </w:fldSimple>
      <w:r w:rsidRPr="002E6C76">
        <w:rPr>
          <w:lang w:val="en-US"/>
        </w:rPr>
        <w:t xml:space="preserve">, whereas a formal description of the data that the service management processes exchange is a key requirement for interoperability </w:t>
      </w:r>
      <w:fldSimple w:instr=" REF Nagarajan2006 \h  \* MERGEFORMAT ">
        <w:r w:rsidR="00C71060" w:rsidRPr="002E6C76">
          <w:rPr>
            <w:rFonts w:asciiTheme="minorHAnsi" w:hAnsiTheme="minorHAnsi"/>
            <w:lang w:val="en-US"/>
          </w:rPr>
          <w:t>[Nagarajan et al., 2006]</w:t>
        </w:r>
      </w:fldSimple>
      <w:r w:rsidRPr="002E6C76">
        <w:rPr>
          <w:lang w:val="en-US"/>
        </w:rPr>
        <w:t xml:space="preserve">. </w:t>
      </w:r>
      <w:r w:rsidR="001818CA" w:rsidRPr="002E6C76">
        <w:rPr>
          <w:lang w:val="en-US"/>
        </w:rPr>
        <w:t>Also, if</w:t>
      </w:r>
      <w:r w:rsidRPr="002E6C76">
        <w:rPr>
          <w:lang w:val="en-US"/>
        </w:rPr>
        <w:t xml:space="preserve"> IT service providers define formally SLAs and quality-of-service attributes, they could different themselves from their competitors </w:t>
      </w:r>
      <w:fldSimple w:instr=" REF Cardoso2004 \h  \* MERGEFORMAT ">
        <w:r w:rsidR="00C71060" w:rsidRPr="002E6C76">
          <w:rPr>
            <w:rFonts w:asciiTheme="minorHAnsi" w:hAnsiTheme="minorHAnsi"/>
            <w:lang w:val="en-US"/>
          </w:rPr>
          <w:t>[Cardoso et al., 2004]</w:t>
        </w:r>
      </w:fldSimple>
      <w:r w:rsidR="00F5714C" w:rsidRPr="002E6C76">
        <w:rPr>
          <w:lang w:val="en-US"/>
        </w:rPr>
        <w:t xml:space="preserve"> </w:t>
      </w:r>
      <w:fldSimple w:instr=" REF Oldham2006 \h  \* MERGEFORMAT ">
        <w:r w:rsidR="00C71060" w:rsidRPr="002E6C76">
          <w:rPr>
            <w:lang w:val="en-US"/>
          </w:rPr>
          <w:t>[Oldham et al., 2006]</w:t>
        </w:r>
      </w:fldSimple>
      <w:r w:rsidRPr="002E6C76">
        <w:rPr>
          <w:lang w:val="en-US"/>
        </w:rPr>
        <w:t>.</w:t>
      </w:r>
    </w:p>
    <w:p w:rsidR="00293067" w:rsidRPr="002E6C76" w:rsidRDefault="00020505" w:rsidP="00293067">
      <w:pPr>
        <w:pStyle w:val="MiEstilo2"/>
        <w:rPr>
          <w:lang w:val="en-US"/>
        </w:rPr>
      </w:pPr>
      <w:r w:rsidRPr="00020505">
        <w:rPr>
          <w:highlight w:val="yellow"/>
          <w:lang w:val="en-US" w:eastAsia="es-ES"/>
        </w:rPr>
        <w:pict>
          <v:shape id="_x0000_s259379" type="#_x0000_t202" style="position:absolute;left:0;text-align:left;margin-left:-6.4pt;margin-top:-15.15pt;width:438pt;height:182.55pt;z-index:251655168;mso-width-relative:margin;mso-height-relative:margin" filled="f" stroked="f">
            <v:textbox style="mso-next-textbox:#_x0000_s259379">
              <w:txbxContent>
                <w:p w:rsidR="00677080" w:rsidRDefault="00677080" w:rsidP="006A78D3">
                  <w:pPr>
                    <w:pStyle w:val="MiTabla"/>
                  </w:pPr>
                  <w:bookmarkStart w:id="49" w:name="_Toc290483706"/>
                  <w:r>
                    <w:t>Table 2.4 Related work about Ontologies in association with ITSM</w:t>
                  </w:r>
                  <w:bookmarkEnd w:id="49"/>
                </w:p>
                <w:tbl>
                  <w:tblPr>
                    <w:tblStyle w:val="Tablaconcuadrcula"/>
                    <w:tblW w:w="8072" w:type="dxa"/>
                    <w:jc w:val="center"/>
                    <w:tblInd w:w="-455" w:type="dxa"/>
                    <w:tblLayout w:type="fixed"/>
                    <w:tblLook w:val="04A0"/>
                  </w:tblPr>
                  <w:tblGrid>
                    <w:gridCol w:w="2672"/>
                    <w:gridCol w:w="5400"/>
                  </w:tblGrid>
                  <w:tr w:rsidR="00677080" w:rsidRPr="00050F89" w:rsidTr="003C4A96">
                    <w:trPr>
                      <w:jc w:val="center"/>
                    </w:trPr>
                    <w:tc>
                      <w:tcPr>
                        <w:tcW w:w="2672" w:type="dxa"/>
                      </w:tcPr>
                      <w:p w:rsidR="00677080" w:rsidRPr="00050F89" w:rsidRDefault="00677080" w:rsidP="006A78D3">
                        <w:pPr>
                          <w:pStyle w:val="Text"/>
                          <w:ind w:firstLine="0"/>
                          <w:jc w:val="left"/>
                          <w:rPr>
                            <w:b/>
                          </w:rPr>
                        </w:pPr>
                        <w:r w:rsidRPr="00050F89">
                          <w:rPr>
                            <w:b/>
                          </w:rPr>
                          <w:t>Author</w:t>
                        </w:r>
                      </w:p>
                    </w:tc>
                    <w:tc>
                      <w:tcPr>
                        <w:tcW w:w="5400" w:type="dxa"/>
                      </w:tcPr>
                      <w:p w:rsidR="00677080" w:rsidRPr="00050F89" w:rsidRDefault="00677080" w:rsidP="006A78D3">
                        <w:pPr>
                          <w:pStyle w:val="Text"/>
                          <w:ind w:firstLine="0"/>
                          <w:jc w:val="left"/>
                          <w:rPr>
                            <w:b/>
                          </w:rPr>
                        </w:pPr>
                        <w:r w:rsidRPr="00050F89">
                          <w:rPr>
                            <w:b/>
                          </w:rPr>
                          <w:t>Feature</w:t>
                        </w:r>
                      </w:p>
                    </w:tc>
                  </w:tr>
                  <w:tr w:rsidR="00677080" w:rsidRPr="00910825" w:rsidTr="00FC4F2A">
                    <w:trPr>
                      <w:jc w:val="center"/>
                    </w:trPr>
                    <w:tc>
                      <w:tcPr>
                        <w:tcW w:w="2672" w:type="dxa"/>
                        <w:vAlign w:val="center"/>
                      </w:tcPr>
                      <w:p w:rsidR="00677080" w:rsidRDefault="00677080" w:rsidP="00FC4F2A">
                        <w:pPr>
                          <w:pStyle w:val="Text"/>
                          <w:ind w:firstLine="0"/>
                          <w:jc w:val="left"/>
                        </w:pPr>
                        <w:fldSimple w:instr=" REF Bartschetal2008 \h  \* MERGEFORMAT ">
                          <w:r w:rsidRPr="0014780F">
                            <w:rPr>
                              <w:rFonts w:asciiTheme="minorHAnsi" w:hAnsiTheme="minorHAnsi"/>
                            </w:rPr>
                            <w:t>[Bartsch et al., 2008]</w:t>
                          </w:r>
                        </w:fldSimple>
                      </w:p>
                    </w:tc>
                    <w:tc>
                      <w:tcPr>
                        <w:tcW w:w="5400" w:type="dxa"/>
                        <w:vAlign w:val="center"/>
                      </w:tcPr>
                      <w:p w:rsidR="00677080" w:rsidRDefault="00677080" w:rsidP="00FC4F2A">
                        <w:pPr>
                          <w:pStyle w:val="Text"/>
                          <w:ind w:firstLine="0"/>
                          <w:jc w:val="left"/>
                        </w:pPr>
                        <w:r>
                          <w:t>Ontology-based hierarchical service decomposition</w:t>
                        </w:r>
                      </w:p>
                    </w:tc>
                  </w:tr>
                  <w:tr w:rsidR="00677080" w:rsidRPr="00852EDE" w:rsidTr="00FC4F2A">
                    <w:trPr>
                      <w:jc w:val="center"/>
                    </w:trPr>
                    <w:tc>
                      <w:tcPr>
                        <w:tcW w:w="2672" w:type="dxa"/>
                        <w:vAlign w:val="center"/>
                      </w:tcPr>
                      <w:p w:rsidR="00677080" w:rsidRDefault="00677080" w:rsidP="00FC4F2A">
                        <w:pPr>
                          <w:pStyle w:val="Text"/>
                          <w:ind w:firstLine="0"/>
                          <w:jc w:val="left"/>
                        </w:pPr>
                        <w:fldSimple w:instr=" REF Blacketal2007 \h  \* MERGEFORMAT ">
                          <w:r w:rsidRPr="0014780F">
                            <w:rPr>
                              <w:rFonts w:asciiTheme="minorHAnsi" w:hAnsiTheme="minorHAnsi"/>
                            </w:rPr>
                            <w:t>[Black et al., 2007]</w:t>
                          </w:r>
                        </w:fldSimple>
                      </w:p>
                    </w:tc>
                    <w:tc>
                      <w:tcPr>
                        <w:tcW w:w="5400" w:type="dxa"/>
                        <w:vAlign w:val="center"/>
                      </w:tcPr>
                      <w:p w:rsidR="00677080" w:rsidRPr="00050F89" w:rsidRDefault="00677080" w:rsidP="00FC4F2A">
                        <w:pPr>
                          <w:pStyle w:val="Text"/>
                          <w:ind w:firstLine="0"/>
                          <w:jc w:val="left"/>
                        </w:pPr>
                        <w:r>
                          <w:t>ITSM integration model</w:t>
                        </w:r>
                      </w:p>
                    </w:tc>
                  </w:tr>
                  <w:tr w:rsidR="00677080" w:rsidRPr="00910825" w:rsidTr="00FC4F2A">
                    <w:trPr>
                      <w:jc w:val="center"/>
                    </w:trPr>
                    <w:tc>
                      <w:tcPr>
                        <w:tcW w:w="2672" w:type="dxa"/>
                        <w:vAlign w:val="center"/>
                      </w:tcPr>
                      <w:p w:rsidR="00677080" w:rsidRDefault="00677080" w:rsidP="00FC4F2A">
                        <w:pPr>
                          <w:pStyle w:val="Text"/>
                          <w:ind w:firstLine="0"/>
                          <w:jc w:val="left"/>
                        </w:pPr>
                        <w:fldSimple w:instr=" REF Freitas2008 \h  \* MERGEFORMAT ">
                          <w:r w:rsidRPr="0014780F">
                            <w:rPr>
                              <w:rFonts w:asciiTheme="minorHAnsi" w:hAnsiTheme="minorHAnsi"/>
                            </w:rPr>
                            <w:t>[Freitas et al., 2008]</w:t>
                          </w:r>
                        </w:fldSimple>
                      </w:p>
                    </w:tc>
                    <w:tc>
                      <w:tcPr>
                        <w:tcW w:w="5400" w:type="dxa"/>
                        <w:vAlign w:val="center"/>
                      </w:tcPr>
                      <w:p w:rsidR="00677080" w:rsidRPr="00050F89" w:rsidRDefault="00677080" w:rsidP="00FC4F2A">
                        <w:pPr>
                          <w:pStyle w:val="Text"/>
                          <w:ind w:firstLine="0"/>
                          <w:jc w:val="left"/>
                        </w:pPr>
                        <w:r>
                          <w:t>UML-based ontology for IT Services</w:t>
                        </w:r>
                      </w:p>
                    </w:tc>
                  </w:tr>
                  <w:tr w:rsidR="00677080" w:rsidRPr="00910825" w:rsidTr="00FC4F2A">
                    <w:trPr>
                      <w:jc w:val="center"/>
                    </w:trPr>
                    <w:tc>
                      <w:tcPr>
                        <w:tcW w:w="2672" w:type="dxa"/>
                        <w:vAlign w:val="center"/>
                      </w:tcPr>
                      <w:p w:rsidR="00677080" w:rsidRDefault="00677080" w:rsidP="00FC4F2A">
                        <w:pPr>
                          <w:pStyle w:val="Text"/>
                          <w:ind w:firstLine="0"/>
                          <w:jc w:val="left"/>
                        </w:pPr>
                        <w:fldSimple w:instr=" REF Ghedini2008 \h  \* MERGEFORMAT ">
                          <w:r w:rsidRPr="0014780F">
                            <w:rPr>
                              <w:rFonts w:asciiTheme="minorHAnsi" w:hAnsiTheme="minorHAnsi"/>
                            </w:rPr>
                            <w:t>[Ghedini &amp; Gostinski, 2008]</w:t>
                          </w:r>
                        </w:fldSimple>
                      </w:p>
                    </w:tc>
                    <w:tc>
                      <w:tcPr>
                        <w:tcW w:w="5400" w:type="dxa"/>
                        <w:vAlign w:val="center"/>
                      </w:tcPr>
                      <w:p w:rsidR="00677080" w:rsidRPr="00050F89" w:rsidRDefault="00677080" w:rsidP="00FC4F2A">
                        <w:pPr>
                          <w:pStyle w:val="Text"/>
                          <w:ind w:firstLine="0"/>
                          <w:jc w:val="left"/>
                        </w:pPr>
                        <w:r>
                          <w:t>Ontology-based framework for business-IT alignment</w:t>
                        </w:r>
                      </w:p>
                    </w:tc>
                  </w:tr>
                  <w:tr w:rsidR="00677080" w:rsidRPr="00910825" w:rsidTr="00FC4F2A">
                    <w:trPr>
                      <w:jc w:val="center"/>
                    </w:trPr>
                    <w:tc>
                      <w:tcPr>
                        <w:tcW w:w="2672" w:type="dxa"/>
                        <w:vAlign w:val="center"/>
                      </w:tcPr>
                      <w:p w:rsidR="00677080" w:rsidRDefault="00677080" w:rsidP="00FC4F2A">
                        <w:pPr>
                          <w:pStyle w:val="Text"/>
                          <w:ind w:firstLine="0"/>
                          <w:jc w:val="left"/>
                        </w:pPr>
                        <w:fldSimple w:instr=" REF Goekenalter2009 \h  \* MERGEFORMAT ">
                          <w:r w:rsidRPr="0014780F">
                            <w:rPr>
                              <w:rFonts w:asciiTheme="minorHAnsi" w:hAnsiTheme="minorHAnsi"/>
                            </w:rPr>
                            <w:t>[Goeken &amp; Alter, 2009]</w:t>
                          </w:r>
                        </w:fldSimple>
                      </w:p>
                    </w:tc>
                    <w:tc>
                      <w:tcPr>
                        <w:tcW w:w="5400" w:type="dxa"/>
                        <w:vAlign w:val="center"/>
                      </w:tcPr>
                      <w:p w:rsidR="00677080" w:rsidRDefault="00677080" w:rsidP="00FC4F2A">
                        <w:pPr>
                          <w:pStyle w:val="Text"/>
                          <w:ind w:firstLine="0"/>
                          <w:jc w:val="left"/>
                        </w:pPr>
                        <w:r>
                          <w:t>'Ontological metamodeling' approach to IT governance</w:t>
                        </w:r>
                      </w:p>
                    </w:tc>
                  </w:tr>
                  <w:tr w:rsidR="00677080" w:rsidRPr="00910825" w:rsidTr="00FC4F2A">
                    <w:trPr>
                      <w:jc w:val="center"/>
                    </w:trPr>
                    <w:tc>
                      <w:tcPr>
                        <w:tcW w:w="2672" w:type="dxa"/>
                        <w:vAlign w:val="center"/>
                      </w:tcPr>
                      <w:p w:rsidR="00677080" w:rsidRDefault="00677080" w:rsidP="00FC4F2A">
                        <w:pPr>
                          <w:pStyle w:val="Text"/>
                          <w:ind w:firstLine="0"/>
                          <w:jc w:val="left"/>
                        </w:pPr>
                        <w:fldSimple w:instr=" REF Graupneretal2009 \h  \* MERGEFORMAT ">
                          <w:r w:rsidRPr="0014780F">
                            <w:rPr>
                              <w:rFonts w:asciiTheme="minorHAnsi" w:hAnsiTheme="minorHAnsi"/>
                            </w:rPr>
                            <w:t>[Graupner et al., 2009]</w:t>
                          </w:r>
                        </w:fldSimple>
                      </w:p>
                    </w:tc>
                    <w:tc>
                      <w:tcPr>
                        <w:tcW w:w="5400" w:type="dxa"/>
                        <w:vAlign w:val="center"/>
                      </w:tcPr>
                      <w:p w:rsidR="00677080" w:rsidRDefault="00677080" w:rsidP="00FC4F2A">
                        <w:pPr>
                          <w:pStyle w:val="Text"/>
                          <w:ind w:firstLine="0"/>
                          <w:jc w:val="left"/>
                        </w:pPr>
                        <w:r>
                          <w:t>Ontological approach to template-based framework to enable making processes, from best practice frameworks, actionable</w:t>
                        </w:r>
                      </w:p>
                    </w:tc>
                  </w:tr>
                  <w:tr w:rsidR="00677080" w:rsidRPr="00910825" w:rsidTr="00FC4F2A">
                    <w:trPr>
                      <w:jc w:val="center"/>
                    </w:trPr>
                    <w:tc>
                      <w:tcPr>
                        <w:tcW w:w="2672" w:type="dxa"/>
                        <w:vAlign w:val="center"/>
                      </w:tcPr>
                      <w:p w:rsidR="00677080" w:rsidRDefault="00677080" w:rsidP="00FC4F2A">
                        <w:pPr>
                          <w:pStyle w:val="Text"/>
                          <w:ind w:firstLine="0"/>
                          <w:jc w:val="left"/>
                        </w:pPr>
                        <w:fldSimple w:instr=" REF Paschke2008 \h  \* MERGEFORMAT ">
                          <w:r w:rsidRPr="0014780F">
                            <w:rPr>
                              <w:rFonts w:asciiTheme="minorHAnsi" w:hAnsiTheme="minorHAnsi"/>
                            </w:rPr>
                            <w:t>[Paschke &amp; Bichler, 2008]</w:t>
                          </w:r>
                        </w:fldSimple>
                      </w:p>
                    </w:tc>
                    <w:tc>
                      <w:tcPr>
                        <w:tcW w:w="5400" w:type="dxa"/>
                        <w:vAlign w:val="center"/>
                      </w:tcPr>
                      <w:p w:rsidR="00677080" w:rsidRPr="00050F89" w:rsidRDefault="00677080" w:rsidP="00FC4F2A">
                        <w:pPr>
                          <w:pStyle w:val="Text"/>
                          <w:ind w:firstLine="0"/>
                          <w:jc w:val="left"/>
                        </w:pPr>
                        <w:r>
                          <w:t>Ontological approach to SLA management</w:t>
                        </w:r>
                      </w:p>
                    </w:tc>
                  </w:tr>
                  <w:tr w:rsidR="00677080" w:rsidRPr="00910825" w:rsidTr="00FC4F2A">
                    <w:trPr>
                      <w:jc w:val="center"/>
                    </w:trPr>
                    <w:tc>
                      <w:tcPr>
                        <w:tcW w:w="2672" w:type="dxa"/>
                        <w:vAlign w:val="center"/>
                      </w:tcPr>
                      <w:p w:rsidR="00677080" w:rsidRDefault="00677080" w:rsidP="00FC4F2A">
                        <w:pPr>
                          <w:pStyle w:val="Text"/>
                          <w:ind w:firstLine="0"/>
                          <w:jc w:val="left"/>
                        </w:pPr>
                        <w:fldSimple w:instr=" REF Savvas2009 \h  \* MERGEFORMAT ">
                          <w:r w:rsidRPr="0014780F">
                            <w:rPr>
                              <w:rFonts w:asciiTheme="minorHAnsi" w:hAnsiTheme="minorHAnsi"/>
                            </w:rPr>
                            <w:t>[Savvas &amp; Bassiliades, 2009]</w:t>
                          </w:r>
                        </w:fldSimple>
                      </w:p>
                    </w:tc>
                    <w:tc>
                      <w:tcPr>
                        <w:tcW w:w="5400" w:type="dxa"/>
                        <w:vAlign w:val="center"/>
                      </w:tcPr>
                      <w:p w:rsidR="00677080" w:rsidRPr="00050F89" w:rsidRDefault="00677080" w:rsidP="00FC4F2A">
                        <w:pPr>
                          <w:pStyle w:val="Text"/>
                          <w:ind w:firstLine="0"/>
                          <w:jc w:val="left"/>
                        </w:pPr>
                        <w:r>
                          <w:t>OWL ontology for administrative procedures and OWL-S service models</w:t>
                        </w:r>
                      </w:p>
                    </w:tc>
                  </w:tr>
                </w:tbl>
                <w:p w:rsidR="00677080" w:rsidRPr="008601C1" w:rsidRDefault="00677080" w:rsidP="006A78D3">
                  <w:pPr>
                    <w:rPr>
                      <w:lang w:val="en-US"/>
                    </w:rPr>
                  </w:pPr>
                </w:p>
              </w:txbxContent>
            </v:textbox>
          </v:shape>
        </w:pict>
      </w:r>
    </w:p>
    <w:p w:rsidR="00DA25D5" w:rsidRPr="002E6C76" w:rsidRDefault="00DA25D5" w:rsidP="00293067">
      <w:pPr>
        <w:pStyle w:val="MiEstilo2"/>
        <w:rPr>
          <w:lang w:val="en-US"/>
        </w:rPr>
      </w:pPr>
    </w:p>
    <w:p w:rsidR="00DA25D5" w:rsidRPr="002E6C76" w:rsidRDefault="00DA25D5" w:rsidP="00293067">
      <w:pPr>
        <w:pStyle w:val="MiEstilo2"/>
        <w:rPr>
          <w:lang w:val="en-US"/>
        </w:rPr>
      </w:pPr>
    </w:p>
    <w:p w:rsidR="00DA25D5" w:rsidRPr="002E6C76" w:rsidRDefault="00DA25D5" w:rsidP="00293067">
      <w:pPr>
        <w:pStyle w:val="MiEstilo2"/>
        <w:rPr>
          <w:lang w:val="en-US"/>
        </w:rPr>
      </w:pPr>
    </w:p>
    <w:p w:rsidR="00DA25D5" w:rsidRPr="002E6C76" w:rsidRDefault="00DA25D5" w:rsidP="00293067">
      <w:pPr>
        <w:pStyle w:val="MiEstilo2"/>
        <w:rPr>
          <w:lang w:val="en-US"/>
        </w:rPr>
      </w:pPr>
    </w:p>
    <w:p w:rsidR="00293067" w:rsidRPr="002E6C76" w:rsidRDefault="00293067" w:rsidP="00293067">
      <w:pPr>
        <w:pStyle w:val="MiEstilo2"/>
        <w:rPr>
          <w:lang w:val="en-US"/>
        </w:rPr>
      </w:pPr>
    </w:p>
    <w:p w:rsidR="00293067" w:rsidRPr="002E6C76" w:rsidRDefault="00293067" w:rsidP="00293067">
      <w:pPr>
        <w:pStyle w:val="MiEstilo2"/>
        <w:rPr>
          <w:lang w:val="en-US"/>
        </w:rPr>
      </w:pPr>
    </w:p>
    <w:p w:rsidR="002655A2" w:rsidRPr="002E6C76" w:rsidRDefault="00C05021" w:rsidP="00C74D64">
      <w:pPr>
        <w:pStyle w:val="MiEstilo2"/>
        <w:rPr>
          <w:lang w:val="en-US"/>
        </w:rPr>
      </w:pPr>
      <w:r w:rsidRPr="002E6C76">
        <w:rPr>
          <w:lang w:val="en-US"/>
        </w:rPr>
        <w:lastRenderedPageBreak/>
        <w:t>S</w:t>
      </w:r>
      <w:r w:rsidR="00C74D64" w:rsidRPr="002E6C76">
        <w:rPr>
          <w:lang w:val="en-US"/>
        </w:rPr>
        <w:t xml:space="preserve">everal </w:t>
      </w:r>
      <w:r w:rsidR="00624C45" w:rsidRPr="002E6C76">
        <w:rPr>
          <w:lang w:val="en-US"/>
        </w:rPr>
        <w:t xml:space="preserve">ontology-based </w:t>
      </w:r>
      <w:r w:rsidR="00C74D64" w:rsidRPr="002E6C76">
        <w:rPr>
          <w:lang w:val="en-US"/>
        </w:rPr>
        <w:t>approaches to IT service quality improvement</w:t>
      </w:r>
      <w:r w:rsidRPr="002E6C76">
        <w:rPr>
          <w:lang w:val="en-US"/>
        </w:rPr>
        <w:t xml:space="preserve"> are given in Table 2.</w:t>
      </w:r>
      <w:r w:rsidR="00F24E2E" w:rsidRPr="002E6C76">
        <w:rPr>
          <w:lang w:val="en-US"/>
        </w:rPr>
        <w:t>4</w:t>
      </w:r>
      <w:r w:rsidR="00CB47F4" w:rsidRPr="002E6C76">
        <w:rPr>
          <w:lang w:val="en-US"/>
        </w:rPr>
        <w:t xml:space="preserve">. </w:t>
      </w:r>
      <w:r w:rsidR="002655A2" w:rsidRPr="002E6C76">
        <w:rPr>
          <w:lang w:val="en-US"/>
        </w:rPr>
        <w:t>For example, a</w:t>
      </w:r>
      <w:r w:rsidR="001F4368" w:rsidRPr="002E6C76">
        <w:rPr>
          <w:lang w:val="en-US"/>
        </w:rPr>
        <w:t xml:space="preserve"> proposal of an ontology for </w:t>
      </w:r>
      <w:r w:rsidR="002655A2" w:rsidRPr="002E6C76">
        <w:rPr>
          <w:lang w:val="en-US"/>
        </w:rPr>
        <w:t>ITSM</w:t>
      </w:r>
      <w:r w:rsidR="001F4368" w:rsidRPr="002E6C76">
        <w:rPr>
          <w:lang w:val="en-US"/>
        </w:rPr>
        <w:t xml:space="preserve"> can be found in </w:t>
      </w:r>
      <w:r w:rsidR="00020505" w:rsidRPr="002E6C76">
        <w:rPr>
          <w:lang w:val="en-US"/>
        </w:rPr>
        <w:fldChar w:fldCharType="begin"/>
      </w:r>
      <w:r w:rsidR="001F4368" w:rsidRPr="002E6C76">
        <w:rPr>
          <w:lang w:val="en-US"/>
        </w:rPr>
        <w:instrText xml:space="preserve"> REF Freitas2008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[Freitas et al., 2008]</w:t>
      </w:r>
      <w:r w:rsidR="00020505" w:rsidRPr="002E6C76">
        <w:rPr>
          <w:lang w:val="en-US"/>
        </w:rPr>
        <w:fldChar w:fldCharType="end"/>
      </w:r>
      <w:r w:rsidR="001818CA" w:rsidRPr="002E6C76">
        <w:rPr>
          <w:lang w:val="en-US"/>
        </w:rPr>
        <w:t>. This work</w:t>
      </w:r>
      <w:r w:rsidR="001F4368" w:rsidRPr="002E6C76">
        <w:rPr>
          <w:lang w:val="en-US"/>
        </w:rPr>
        <w:t xml:space="preserve"> </w:t>
      </w:r>
      <w:r w:rsidR="002655A2" w:rsidRPr="002E6C76">
        <w:rPr>
          <w:lang w:val="en-US"/>
        </w:rPr>
        <w:t>describe</w:t>
      </w:r>
      <w:r w:rsidR="001818CA" w:rsidRPr="002E6C76">
        <w:rPr>
          <w:lang w:val="en-US"/>
        </w:rPr>
        <w:t>s</w:t>
      </w:r>
      <w:r w:rsidR="001F4368" w:rsidRPr="002E6C76">
        <w:rPr>
          <w:lang w:val="en-US"/>
        </w:rPr>
        <w:t xml:space="preserve"> a generic ontology for IT </w:t>
      </w:r>
      <w:r w:rsidR="002655A2" w:rsidRPr="002E6C76">
        <w:rPr>
          <w:lang w:val="en-US"/>
        </w:rPr>
        <w:t>s</w:t>
      </w:r>
      <w:r w:rsidR="001F4368" w:rsidRPr="002E6C76">
        <w:rPr>
          <w:lang w:val="en-US"/>
        </w:rPr>
        <w:t xml:space="preserve">ervices in terms of UML models, </w:t>
      </w:r>
      <w:r w:rsidR="001818CA" w:rsidRPr="002E6C76">
        <w:rPr>
          <w:lang w:val="en-US"/>
        </w:rPr>
        <w:t>where</w:t>
      </w:r>
      <w:r w:rsidR="001F4368" w:rsidRPr="002E6C76">
        <w:rPr>
          <w:lang w:val="en-US"/>
        </w:rPr>
        <w:t xml:space="preserve"> </w:t>
      </w:r>
      <w:r w:rsidR="00CA0974" w:rsidRPr="002E6C76">
        <w:rPr>
          <w:lang w:val="en-US"/>
        </w:rPr>
        <w:t xml:space="preserve">the </w:t>
      </w:r>
      <w:r w:rsidR="00CA0974" w:rsidRPr="002E6C76">
        <w:rPr>
          <w:i/>
          <w:lang w:val="en-US"/>
        </w:rPr>
        <w:t>Object Constraint Language</w:t>
      </w:r>
      <w:r w:rsidR="00CA0974" w:rsidRPr="002E6C76">
        <w:rPr>
          <w:lang w:val="en-US"/>
        </w:rPr>
        <w:t xml:space="preserve"> (</w:t>
      </w:r>
      <w:r w:rsidR="001F4368" w:rsidRPr="002E6C76">
        <w:rPr>
          <w:lang w:val="en-US"/>
        </w:rPr>
        <w:t>OCL</w:t>
      </w:r>
      <w:r w:rsidR="00CA0974" w:rsidRPr="002E6C76">
        <w:rPr>
          <w:lang w:val="en-US"/>
        </w:rPr>
        <w:t xml:space="preserve">) </w:t>
      </w:r>
      <w:r w:rsidR="00020505" w:rsidRPr="002E6C76">
        <w:rPr>
          <w:lang w:val="en-US"/>
        </w:rPr>
        <w:fldChar w:fldCharType="begin"/>
      </w:r>
      <w:r w:rsidR="00CA0974" w:rsidRPr="002E6C76">
        <w:rPr>
          <w:lang w:val="en-US"/>
        </w:rPr>
        <w:instrText xml:space="preserve"> REF ocl2010 \h </w:instrText>
      </w:r>
      <w:r w:rsidR="00020505" w:rsidRPr="002E6C76">
        <w:rPr>
          <w:lang w:val="en-US"/>
        </w:rPr>
      </w:r>
      <w:r w:rsidR="00020505" w:rsidRPr="002E6C76">
        <w:rPr>
          <w:lang w:val="en-US"/>
        </w:rPr>
        <w:fldChar w:fldCharType="separate"/>
      </w:r>
      <w:r w:rsidR="00C71060" w:rsidRPr="002E6C76">
        <w:rPr>
          <w:lang w:val="en-US"/>
        </w:rPr>
        <w:t>[OMG, 2010b]</w:t>
      </w:r>
      <w:r w:rsidR="00020505" w:rsidRPr="002E6C76">
        <w:rPr>
          <w:lang w:val="en-US"/>
        </w:rPr>
        <w:fldChar w:fldCharType="end"/>
      </w:r>
      <w:r w:rsidR="001F4368" w:rsidRPr="002E6C76">
        <w:rPr>
          <w:lang w:val="en-US"/>
        </w:rPr>
        <w:t xml:space="preserve"> </w:t>
      </w:r>
      <w:r w:rsidR="001818CA" w:rsidRPr="002E6C76">
        <w:rPr>
          <w:lang w:val="en-US"/>
        </w:rPr>
        <w:t xml:space="preserve">is used </w:t>
      </w:r>
      <w:r w:rsidR="001F4368" w:rsidRPr="002E6C76">
        <w:rPr>
          <w:lang w:val="en-US"/>
        </w:rPr>
        <w:t xml:space="preserve">for the constraints. </w:t>
      </w:r>
      <w:r w:rsidR="002655A2" w:rsidRPr="002E6C76">
        <w:rPr>
          <w:lang w:val="en-US"/>
        </w:rPr>
        <w:t>Savvas and Bassiliades</w:t>
      </w:r>
      <w:r w:rsidR="006A2C6E">
        <w:rPr>
          <w:lang w:val="en-US"/>
        </w:rPr>
        <w:t xml:space="preserve"> [2009]</w:t>
      </w:r>
      <w:r w:rsidR="001818CA" w:rsidRPr="002E6C76">
        <w:rPr>
          <w:lang w:val="en-US"/>
        </w:rPr>
        <w:t xml:space="preserve"> </w:t>
      </w:r>
      <w:r w:rsidR="002655A2" w:rsidRPr="002E6C76">
        <w:rPr>
          <w:lang w:val="en-US"/>
        </w:rPr>
        <w:t xml:space="preserve">propose an ontology in OWL that provides specific knowledge for administrative procedures, which are mapped into OWL-S models. </w:t>
      </w:r>
    </w:p>
    <w:p w:rsidR="006333A2" w:rsidRPr="002E6C76" w:rsidRDefault="006333A2" w:rsidP="00C74D64">
      <w:pPr>
        <w:pStyle w:val="MiEstilo2"/>
        <w:rPr>
          <w:lang w:val="en-US"/>
        </w:rPr>
      </w:pPr>
      <w:r w:rsidRPr="002E6C76">
        <w:rPr>
          <w:lang w:val="en-US"/>
        </w:rPr>
        <w:t>Bartsch et al.</w:t>
      </w:r>
      <w:r w:rsidR="006A2C6E">
        <w:rPr>
          <w:lang w:val="en-US"/>
        </w:rPr>
        <w:t xml:space="preserve"> [2008]</w:t>
      </w:r>
      <w:r w:rsidR="001818CA" w:rsidRPr="002E6C76">
        <w:rPr>
          <w:lang w:val="en-US"/>
        </w:rPr>
        <w:t xml:space="preserve"> </w:t>
      </w:r>
      <w:r w:rsidRPr="002E6C76">
        <w:rPr>
          <w:lang w:val="en-US"/>
        </w:rPr>
        <w:t xml:space="preserve">propose an ontology-based hierarchical service decomposition and identification approach to support service providers in managing their operation service processes. The authors propose three layer process model hierarchy which uses </w:t>
      </w:r>
      <w:r w:rsidR="00D2443D" w:rsidRPr="002E6C76">
        <w:rPr>
          <w:lang w:val="en-US"/>
        </w:rPr>
        <w:t>structured</w:t>
      </w:r>
      <w:r w:rsidRPr="002E6C76">
        <w:rPr>
          <w:lang w:val="en-US"/>
        </w:rPr>
        <w:t xml:space="preserve"> knowledge about the respective service process domain to decompose a service process into elemental service process steps and subsequently identify alternative services. </w:t>
      </w:r>
    </w:p>
    <w:p w:rsidR="00E0371E" w:rsidRPr="002E6C76" w:rsidRDefault="00E0371E" w:rsidP="00C74D64">
      <w:pPr>
        <w:pStyle w:val="MiEstilo2"/>
        <w:rPr>
          <w:lang w:val="en-US"/>
        </w:rPr>
      </w:pPr>
      <w:r w:rsidRPr="002E6C76">
        <w:rPr>
          <w:lang w:val="en-US"/>
        </w:rPr>
        <w:t>Ghedini and Gostinski</w:t>
      </w:r>
      <w:r w:rsidR="006A2C6E">
        <w:rPr>
          <w:lang w:val="en-US"/>
        </w:rPr>
        <w:t xml:space="preserve"> [2008]</w:t>
      </w:r>
      <w:r w:rsidR="00D651D8" w:rsidRPr="002E6C76">
        <w:rPr>
          <w:lang w:val="en-US"/>
        </w:rPr>
        <w:t xml:space="preserve"> </w:t>
      </w:r>
      <w:r w:rsidRPr="002E6C76">
        <w:rPr>
          <w:lang w:val="en-US"/>
        </w:rPr>
        <w:t>propose a framework using ontologies to provide business-IT alignment. In order to build the ontologies, they use ITIL V2 to obtain concepts related to ITSM using a subset of vocabulary of a business domain ontology related to the biggest public bank of Brazil. The proposed framework helps the concrete realization of governance models in the sense of understanding the effects between business and IT purposes, but their work is not focused on implementations of the ITIL processes.</w:t>
      </w:r>
    </w:p>
    <w:p w:rsidR="000E3C31" w:rsidRPr="002E6C76" w:rsidRDefault="000E3C31" w:rsidP="00C74D64">
      <w:pPr>
        <w:pStyle w:val="MiEstilo2"/>
        <w:rPr>
          <w:lang w:val="en-US"/>
        </w:rPr>
      </w:pPr>
      <w:r w:rsidRPr="002E6C76">
        <w:rPr>
          <w:lang w:val="en-US"/>
        </w:rPr>
        <w:t>Graupner et al.</w:t>
      </w:r>
      <w:r w:rsidR="006A2C6E">
        <w:rPr>
          <w:lang w:val="en-US"/>
        </w:rPr>
        <w:t xml:space="preserve"> [2009]</w:t>
      </w:r>
      <w:r w:rsidRPr="002E6C76">
        <w:rPr>
          <w:lang w:val="en-US"/>
        </w:rPr>
        <w:t xml:space="preserve"> </w:t>
      </w:r>
      <w:r w:rsidR="00615AFF" w:rsidRPr="002E6C76">
        <w:rPr>
          <w:lang w:val="en-US"/>
        </w:rPr>
        <w:t>p</w:t>
      </w:r>
      <w:r w:rsidRPr="002E6C76">
        <w:rPr>
          <w:lang w:val="en-US"/>
        </w:rPr>
        <w:t>resent an approach to bridge the gap between the abstractions available in best practice framework, such as ITIL, and actions that have to be performed by humans or systems.</w:t>
      </w:r>
      <w:r w:rsidR="00615AFF" w:rsidRPr="002E6C76">
        <w:rPr>
          <w:lang w:val="en-US"/>
        </w:rPr>
        <w:t xml:space="preserve"> An ontology-based approach is used to represent ITIL processes so that they can be enriched with actionable information</w:t>
      </w:r>
      <w:r w:rsidR="003C4A96" w:rsidRPr="002E6C76">
        <w:rPr>
          <w:lang w:val="en-US"/>
        </w:rPr>
        <w:t>.</w:t>
      </w:r>
    </w:p>
    <w:p w:rsidR="00792247" w:rsidRPr="002E6C76" w:rsidRDefault="00792247" w:rsidP="00C74D64">
      <w:pPr>
        <w:pStyle w:val="MiEstilo2"/>
        <w:rPr>
          <w:lang w:val="en-US"/>
        </w:rPr>
      </w:pPr>
      <w:r w:rsidRPr="002E6C76">
        <w:rPr>
          <w:lang w:val="en-US"/>
        </w:rPr>
        <w:t>Goeken and Alter</w:t>
      </w:r>
      <w:r w:rsidR="006A2C6E">
        <w:rPr>
          <w:lang w:val="en-US"/>
        </w:rPr>
        <w:t xml:space="preserve"> [2009]</w:t>
      </w:r>
      <w:r w:rsidR="00D651D8" w:rsidRPr="002E6C76">
        <w:rPr>
          <w:lang w:val="en-US"/>
        </w:rPr>
        <w:t xml:space="preserve"> </w:t>
      </w:r>
      <w:r w:rsidRPr="002E6C76">
        <w:rPr>
          <w:lang w:val="en-US"/>
        </w:rPr>
        <w:t>propose an 'ontological metamodel' of COBIT framework</w:t>
      </w:r>
      <w:r w:rsidR="00CF440C" w:rsidRPr="002E6C76">
        <w:rPr>
          <w:lang w:val="en-US"/>
        </w:rPr>
        <w:t xml:space="preserve"> </w:t>
      </w:r>
      <w:r w:rsidR="00020505" w:rsidRPr="002E6C76">
        <w:rPr>
          <w:lang w:val="en-US"/>
        </w:rPr>
        <w:fldChar w:fldCharType="begin"/>
      </w:r>
      <w:r w:rsidR="00CF440C" w:rsidRPr="002E6C76">
        <w:rPr>
          <w:lang w:val="en-US"/>
        </w:rPr>
        <w:instrText xml:space="preserve"> REF COBIT41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[ISACA, 2007]</w:t>
      </w:r>
      <w:r w:rsidR="00020505" w:rsidRPr="002E6C76">
        <w:rPr>
          <w:lang w:val="en-US"/>
        </w:rPr>
        <w:fldChar w:fldCharType="end"/>
      </w:r>
      <w:r w:rsidRPr="002E6C76">
        <w:rPr>
          <w:lang w:val="en-US"/>
        </w:rPr>
        <w:t xml:space="preserve"> to IT governance improvement. According to the authors, ontological metamodels deal with the class</w:t>
      </w:r>
      <w:r w:rsidR="00CF440C" w:rsidRPr="002E6C76">
        <w:rPr>
          <w:lang w:val="en-US"/>
        </w:rPr>
        <w:t>i</w:t>
      </w:r>
      <w:r w:rsidRPr="002E6C76">
        <w:rPr>
          <w:lang w:val="en-US"/>
        </w:rPr>
        <w:t>fication of model elements according to their content</w:t>
      </w:r>
      <w:r w:rsidR="00CF440C" w:rsidRPr="002E6C76">
        <w:rPr>
          <w:lang w:val="en-US"/>
        </w:rPr>
        <w:t xml:space="preserve"> providing theoretical foundation</w:t>
      </w:r>
      <w:r w:rsidR="00E23E37" w:rsidRPr="002E6C76">
        <w:rPr>
          <w:lang w:val="en-US"/>
        </w:rPr>
        <w:t>,</w:t>
      </w:r>
      <w:r w:rsidR="00CF440C" w:rsidRPr="002E6C76">
        <w:rPr>
          <w:lang w:val="en-US"/>
        </w:rPr>
        <w:t xml:space="preserve"> and analysis, </w:t>
      </w:r>
      <w:r w:rsidR="00226218" w:rsidRPr="002E6C76">
        <w:rPr>
          <w:lang w:val="en-US"/>
        </w:rPr>
        <w:t>comparison</w:t>
      </w:r>
      <w:r w:rsidR="00CF440C" w:rsidRPr="002E6C76">
        <w:rPr>
          <w:lang w:val="en-US"/>
        </w:rPr>
        <w:t xml:space="preserve"> and integration capabilities</w:t>
      </w:r>
      <w:r w:rsidRPr="002E6C76">
        <w:rPr>
          <w:lang w:val="en-US"/>
        </w:rPr>
        <w:t>.</w:t>
      </w:r>
    </w:p>
    <w:p w:rsidR="00716F5E" w:rsidRPr="002E6C76" w:rsidRDefault="00716F5E" w:rsidP="00C74D64">
      <w:pPr>
        <w:pStyle w:val="MiEstilo2"/>
        <w:rPr>
          <w:lang w:val="en-US"/>
        </w:rPr>
      </w:pPr>
      <w:r w:rsidRPr="002E6C76">
        <w:rPr>
          <w:lang w:val="en-US"/>
        </w:rPr>
        <w:t>In the context of SLAs, Paschke and Bichler</w:t>
      </w:r>
      <w:r w:rsidR="006A2C6E">
        <w:rPr>
          <w:lang w:val="en-US"/>
        </w:rPr>
        <w:t xml:space="preserve"> [2008]</w:t>
      </w:r>
      <w:r w:rsidR="00D651D8" w:rsidRPr="002E6C76">
        <w:rPr>
          <w:lang w:val="en-US"/>
        </w:rPr>
        <w:t xml:space="preserve"> </w:t>
      </w:r>
      <w:r w:rsidRPr="002E6C76">
        <w:rPr>
          <w:lang w:val="en-US"/>
        </w:rPr>
        <w:t xml:space="preserve">propose </w:t>
      </w:r>
      <w:r w:rsidRPr="002E6C76">
        <w:rPr>
          <w:i/>
          <w:lang w:val="en-US"/>
        </w:rPr>
        <w:t>ContractLog</w:t>
      </w:r>
      <w:r w:rsidRPr="002E6C76">
        <w:rPr>
          <w:lang w:val="en-US"/>
        </w:rPr>
        <w:t xml:space="preserve">, a derivation rule-based language of knowledge representation concepts for SLA management. The </w:t>
      </w:r>
      <w:r w:rsidRPr="002E6C76">
        <w:rPr>
          <w:i/>
          <w:iCs/>
          <w:lang w:val="en-US"/>
        </w:rPr>
        <w:t>rule-based service level management tool</w:t>
      </w:r>
      <w:r w:rsidRPr="002E6C76">
        <w:rPr>
          <w:lang w:val="en-US"/>
        </w:rPr>
        <w:t xml:space="preserve"> (RBSLM) has been implemented to help </w:t>
      </w:r>
      <w:r w:rsidRPr="002E6C76">
        <w:rPr>
          <w:lang w:val="en-US"/>
        </w:rPr>
        <w:lastRenderedPageBreak/>
        <w:t>designers representing SLA rules. Their proposal is a XML-based language that provides high levels of extensibility and support for contractual agreements definitions, although they do not consider ITIL to implement it.</w:t>
      </w:r>
    </w:p>
    <w:p w:rsidR="001F4368" w:rsidRPr="002E6C76" w:rsidRDefault="002655A2" w:rsidP="00C74D64">
      <w:pPr>
        <w:pStyle w:val="MiEstilo2"/>
        <w:rPr>
          <w:lang w:val="en-US"/>
        </w:rPr>
      </w:pPr>
      <w:r w:rsidRPr="002E6C76">
        <w:rPr>
          <w:lang w:val="en-US"/>
        </w:rPr>
        <w:t xml:space="preserve">Finally, </w:t>
      </w:r>
      <w:r w:rsidR="00D651D8" w:rsidRPr="002E6C76">
        <w:rPr>
          <w:lang w:val="en-US"/>
        </w:rPr>
        <w:t>Black et al.</w:t>
      </w:r>
      <w:r w:rsidR="006A2C6E">
        <w:rPr>
          <w:lang w:val="en-US"/>
        </w:rPr>
        <w:t xml:space="preserve"> [2007]</w:t>
      </w:r>
      <w:r w:rsidR="001F4368" w:rsidRPr="002E6C76">
        <w:rPr>
          <w:lang w:val="en-US"/>
        </w:rPr>
        <w:t xml:space="preserve"> propose an integration model that tries to cover the entire ITSM space. The model shows how to develop and describe IT solutions, but does not prescribe a specific solution or technology. </w:t>
      </w:r>
      <w:r w:rsidR="00D651D8" w:rsidRPr="002E6C76">
        <w:rPr>
          <w:lang w:val="en-US"/>
        </w:rPr>
        <w:t xml:space="preserve">The model provides a structure that allows users to describe </w:t>
      </w:r>
      <w:r w:rsidR="00D651D8" w:rsidRPr="002E6C76">
        <w:rPr>
          <w:i/>
          <w:lang w:val="en-US"/>
        </w:rPr>
        <w:t>what</w:t>
      </w:r>
      <w:r w:rsidR="00D651D8" w:rsidRPr="002E6C76">
        <w:rPr>
          <w:lang w:val="en-US"/>
        </w:rPr>
        <w:t xml:space="preserve"> the service is and </w:t>
      </w:r>
      <w:r w:rsidR="00D651D8" w:rsidRPr="002E6C76">
        <w:rPr>
          <w:i/>
          <w:lang w:val="en-US"/>
        </w:rPr>
        <w:t>how</w:t>
      </w:r>
      <w:r w:rsidR="00D651D8" w:rsidRPr="002E6C76">
        <w:rPr>
          <w:lang w:val="en-US"/>
        </w:rPr>
        <w:t xml:space="preserve"> it is delivered. Ontologies provide expressive depth and potential for inference or tool-assisted realization of facets of the proposed integration model.</w:t>
      </w:r>
    </w:p>
    <w:p w:rsidR="002D0526" w:rsidRPr="002E6C76" w:rsidRDefault="002D0526">
      <w:pPr>
        <w:rPr>
          <w:lang w:val="en-US"/>
        </w:rPr>
      </w:pPr>
      <w:r w:rsidRPr="002E6C76">
        <w:rPr>
          <w:lang w:val="en-US"/>
        </w:rPr>
        <w:br w:type="page"/>
      </w:r>
    </w:p>
    <w:p w:rsidR="00CF56EC" w:rsidRPr="002E6C76" w:rsidRDefault="00CF56EC">
      <w:pPr>
        <w:rPr>
          <w:lang w:val="en-US"/>
        </w:rPr>
      </w:pPr>
      <w:r w:rsidRPr="002E6C76">
        <w:rPr>
          <w:lang w:val="en-US"/>
        </w:rPr>
        <w:lastRenderedPageBreak/>
        <w:br w:type="page"/>
      </w:r>
    </w:p>
    <w:p w:rsidR="00956809" w:rsidRPr="002E6C76" w:rsidRDefault="00956809" w:rsidP="00956809">
      <w:pPr>
        <w:pStyle w:val="MiCapitulo"/>
        <w:numPr>
          <w:ilvl w:val="0"/>
          <w:numId w:val="3"/>
        </w:numPr>
        <w:rPr>
          <w:lang w:val="en-US"/>
        </w:rPr>
      </w:pPr>
    </w:p>
    <w:p w:rsidR="00956809" w:rsidRPr="002E6C76" w:rsidRDefault="00FD43E8" w:rsidP="00956809">
      <w:pPr>
        <w:pStyle w:val="MiCapituloSombreado"/>
      </w:pPr>
      <w:bookmarkStart w:id="50" w:name="_Toc290483647"/>
      <w:r w:rsidRPr="002E6C76">
        <w:t>Onto-ITIL</w:t>
      </w:r>
      <w:r w:rsidR="009C5792" w:rsidRPr="002E6C76">
        <w:t xml:space="preserve">: </w:t>
      </w:r>
      <w:r w:rsidR="007A38D0" w:rsidRPr="002E6C76">
        <w:t>A</w:t>
      </w:r>
      <w:r w:rsidR="00382491" w:rsidRPr="002E6C76">
        <w:t>n Ontology-based and Model-driven</w:t>
      </w:r>
      <w:r w:rsidR="009C5792" w:rsidRPr="002E6C76">
        <w:t xml:space="preserve"> </w:t>
      </w:r>
      <w:r w:rsidR="007A38D0" w:rsidRPr="002E6C76">
        <w:t>Approach</w:t>
      </w:r>
      <w:r w:rsidR="009C5792" w:rsidRPr="002E6C76">
        <w:t xml:space="preserve"> for ITSM</w:t>
      </w:r>
      <w:r w:rsidR="00CE07CC" w:rsidRPr="002E6C76">
        <w:t>S</w:t>
      </w:r>
      <w:r w:rsidR="009C5792" w:rsidRPr="002E6C76">
        <w:t>s</w:t>
      </w:r>
      <w:bookmarkEnd w:id="50"/>
    </w:p>
    <w:p w:rsidR="0038574F" w:rsidRPr="002E6C76" w:rsidRDefault="00020505" w:rsidP="0038574F">
      <w:pPr>
        <w:pStyle w:val="MiEstilo"/>
        <w:rPr>
          <w:lang w:val="en-US"/>
        </w:rPr>
      </w:pPr>
      <w:r w:rsidRPr="00020505">
        <w:rPr>
          <w:lang w:val="en-US" w:eastAsia="es-ES"/>
        </w:rPr>
        <w:pict>
          <v:shape id="_x0000_s1356" type="#_x0000_t202" style="position:absolute;left:0;text-align:left;margin-left:96.7pt;margin-top:15.65pt;width:333pt;height:59.15pt;z-index:251640832" filled="f" stroked="f">
            <v:textbox style="mso-next-textbox:#_x0000_s1356">
              <w:txbxContent>
                <w:p w:rsidR="00677080" w:rsidRPr="009B6EAE" w:rsidRDefault="00677080" w:rsidP="009B6EAE">
                  <w:pPr>
                    <w:spacing w:after="60"/>
                    <w:jc w:val="both"/>
                  </w:pPr>
                  <w:r w:rsidRPr="009B6EAE">
                    <w:rPr>
                      <w:lang w:val="en-US"/>
                    </w:rPr>
                    <w:t>“</w:t>
                  </w:r>
                  <w:r w:rsidRPr="009B6EAE">
                    <w:sym w:font="Symbol" w:char="F02D"/>
                  </w:r>
                  <w:r w:rsidRPr="009B6EAE">
                    <w:rPr>
                      <w:lang w:val="en-US"/>
                    </w:rPr>
                    <w:t xml:space="preserve">Marco, you should not worry about reaching the target. Just concentrate on the process of reaching it.” </w:t>
                  </w:r>
                  <w:r w:rsidRPr="009B6EAE">
                    <w:rPr>
                      <w:i/>
                    </w:rPr>
                    <w:t>La cena secreta</w:t>
                  </w:r>
                </w:p>
                <w:p w:rsidR="00677080" w:rsidRPr="009B6EAE" w:rsidRDefault="00677080" w:rsidP="009B6EAE">
                  <w:pPr>
                    <w:jc w:val="right"/>
                    <w:rPr>
                      <w:i/>
                    </w:rPr>
                  </w:pPr>
                  <w:r w:rsidRPr="009B6EAE">
                    <w:t>Javier Sierra</w:t>
                  </w:r>
                  <w:r>
                    <w:t xml:space="preserve"> (1971-)</w:t>
                  </w:r>
                  <w:r w:rsidRPr="009B6EAE">
                    <w:t xml:space="preserve">, </w:t>
                  </w:r>
                  <w:r w:rsidRPr="009B6EAE">
                    <w:rPr>
                      <w:i/>
                    </w:rPr>
                    <w:t>Spanish writer</w:t>
                  </w:r>
                </w:p>
              </w:txbxContent>
            </v:textbox>
          </v:shape>
        </w:pict>
      </w:r>
    </w:p>
    <w:p w:rsidR="0038574F" w:rsidRPr="002E6C76" w:rsidRDefault="0038574F" w:rsidP="0038574F">
      <w:pPr>
        <w:pStyle w:val="MiEstilo2"/>
        <w:rPr>
          <w:lang w:val="en-US"/>
        </w:rPr>
      </w:pPr>
    </w:p>
    <w:p w:rsidR="0046457B" w:rsidRPr="002E6C76" w:rsidRDefault="00956809" w:rsidP="0046457B">
      <w:pPr>
        <w:pStyle w:val="MiEstilo"/>
        <w:rPr>
          <w:lang w:val="en-US"/>
        </w:rPr>
      </w:pPr>
      <w:r w:rsidRPr="002E6C76">
        <w:rPr>
          <w:lang w:val="en-US"/>
        </w:rPr>
        <w:t xml:space="preserve">In this chapter we </w:t>
      </w:r>
      <w:r w:rsidR="0046457B" w:rsidRPr="002E6C76">
        <w:rPr>
          <w:lang w:val="en-US"/>
        </w:rPr>
        <w:t>introduce</w:t>
      </w:r>
      <w:r w:rsidRPr="002E6C76">
        <w:rPr>
          <w:lang w:val="en-US"/>
        </w:rPr>
        <w:t xml:space="preserve"> </w:t>
      </w:r>
      <w:r w:rsidR="0046457B" w:rsidRPr="002E6C76">
        <w:rPr>
          <w:lang w:val="en-US"/>
        </w:rPr>
        <w:t xml:space="preserve">the approach followed to build Onto-ITIL, an ontology-based and model-driven </w:t>
      </w:r>
      <w:r w:rsidR="007A38D0" w:rsidRPr="002E6C76">
        <w:rPr>
          <w:lang w:val="en-US"/>
        </w:rPr>
        <w:t>approach</w:t>
      </w:r>
      <w:r w:rsidR="0046457B" w:rsidRPr="002E6C76">
        <w:rPr>
          <w:lang w:val="en-US"/>
        </w:rPr>
        <w:t xml:space="preserve"> for ITSM</w:t>
      </w:r>
      <w:r w:rsidR="00985444" w:rsidRPr="002E6C76">
        <w:rPr>
          <w:lang w:val="en-US"/>
        </w:rPr>
        <w:t>Ss</w:t>
      </w:r>
      <w:r w:rsidR="0046457B" w:rsidRPr="002E6C76">
        <w:rPr>
          <w:lang w:val="en-US"/>
        </w:rPr>
        <w:t xml:space="preserve"> based on the </w:t>
      </w:r>
      <w:r w:rsidR="0046457B" w:rsidRPr="002E6C76">
        <w:rPr>
          <w:i/>
          <w:iCs/>
          <w:lang w:val="en-US"/>
        </w:rPr>
        <w:t>ITIL V3 Service Management Model</w:t>
      </w:r>
      <w:r w:rsidR="0046457B" w:rsidRPr="002E6C76">
        <w:rPr>
          <w:lang w:val="en-US"/>
        </w:rPr>
        <w:t xml:space="preserve">. Onto-ITIL formalizes the ITSM domain knowledge following best practices provided by the ITIL V3 framework. Onto-ITIL also provides the necessary mechanisms for managing interoperability and consistency checking to serve as a knowledge base for ITIL process implementations. This approach enables IT service providers to add semantics and constraints to the data associated with the different ITIL processes </w:t>
      </w:r>
      <w:r w:rsidR="00AE03B6" w:rsidRPr="002E6C76">
        <w:rPr>
          <w:lang w:val="en-US"/>
        </w:rPr>
        <w:t xml:space="preserve">in order </w:t>
      </w:r>
      <w:r w:rsidR="0046457B" w:rsidRPr="002E6C76">
        <w:rPr>
          <w:lang w:val="en-US"/>
        </w:rPr>
        <w:t>to share and reuse information in a homogeneous way.</w:t>
      </w:r>
    </w:p>
    <w:p w:rsidR="004851D6" w:rsidRPr="002E6C76" w:rsidRDefault="004851D6" w:rsidP="004851D6">
      <w:pPr>
        <w:pStyle w:val="Prrafodelista"/>
        <w:keepNext/>
        <w:keepLines/>
        <w:numPr>
          <w:ilvl w:val="0"/>
          <w:numId w:val="24"/>
        </w:numPr>
        <w:spacing w:before="480" w:after="480" w:line="240" w:lineRule="auto"/>
        <w:contextualSpacing w:val="0"/>
        <w:jc w:val="both"/>
        <w:outlineLvl w:val="1"/>
        <w:rPr>
          <w:rFonts w:ascii="Times New Roman" w:eastAsia="Calibri" w:hAnsi="Times New Roman" w:cs="Times New Roman"/>
          <w:b/>
          <w:bCs/>
          <w:vanish/>
          <w:sz w:val="32"/>
          <w:szCs w:val="26"/>
          <w:lang w:val="en-US"/>
        </w:rPr>
      </w:pPr>
    </w:p>
    <w:p w:rsidR="00E3277F" w:rsidRPr="002E6C76" w:rsidRDefault="00E3277F" w:rsidP="004851D6">
      <w:pPr>
        <w:pStyle w:val="Ttulo2"/>
        <w:rPr>
          <w:lang w:val="en-US"/>
        </w:rPr>
      </w:pPr>
      <w:bookmarkStart w:id="51" w:name="_Toc290483648"/>
      <w:r w:rsidRPr="002E6C76">
        <w:rPr>
          <w:lang w:val="en-US"/>
        </w:rPr>
        <w:t>Introduction</w:t>
      </w:r>
      <w:bookmarkEnd w:id="51"/>
    </w:p>
    <w:p w:rsidR="00E3277F" w:rsidRPr="002E6C76" w:rsidRDefault="00E3277F" w:rsidP="00E3277F">
      <w:pPr>
        <w:pStyle w:val="MiEstilo"/>
        <w:rPr>
          <w:lang w:val="en-US"/>
        </w:rPr>
      </w:pPr>
      <w:r w:rsidRPr="002E6C76">
        <w:rPr>
          <w:lang w:val="en-US"/>
        </w:rPr>
        <w:t xml:space="preserve">In an increasingly technology-driven world, organizations must assess the efficiency and quality of their services in order to enhance their competitiveness and performance. Business is what defines the requirements of the information systems needed to automate business activities and, therefore, such systems must be designed to support business processes </w:t>
      </w:r>
      <w:r w:rsidR="00020505" w:rsidRPr="002E6C76">
        <w:rPr>
          <w:lang w:val="en-US"/>
        </w:rPr>
        <w:fldChar w:fldCharType="begin"/>
      </w:r>
      <w:r w:rsidRPr="002E6C76">
        <w:rPr>
          <w:lang w:val="en-US"/>
        </w:rPr>
        <w:instrText xml:space="preserve"> REF ErikssonPenker2000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[Eriksson &amp; Penker, 2000]</w:t>
      </w:r>
      <w:r w:rsidR="00020505" w:rsidRPr="002E6C76">
        <w:rPr>
          <w:lang w:val="en-US"/>
        </w:rPr>
        <w:fldChar w:fldCharType="end"/>
      </w:r>
      <w:r w:rsidRPr="002E6C76">
        <w:rPr>
          <w:lang w:val="en-US"/>
        </w:rPr>
        <w:t xml:space="preserve">. However, the integration between business needs and existing technologies is still a challenging issue </w:t>
      </w:r>
      <w:r w:rsidR="00020505" w:rsidRPr="002E6C76">
        <w:rPr>
          <w:lang w:val="en-US"/>
        </w:rPr>
        <w:fldChar w:fldCharType="begin"/>
      </w:r>
      <w:r w:rsidRPr="002E6C76">
        <w:rPr>
          <w:lang w:val="en-US"/>
        </w:rPr>
        <w:instrText xml:space="preserve"> REF LiuZhu2009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[Liu &amp; Zhu, 2009]</w:t>
      </w:r>
      <w:r w:rsidR="00020505" w:rsidRPr="002E6C76">
        <w:rPr>
          <w:lang w:val="en-US"/>
        </w:rPr>
        <w:fldChar w:fldCharType="end"/>
      </w:r>
      <w:r w:rsidRPr="002E6C76">
        <w:rPr>
          <w:lang w:val="en-US"/>
        </w:rPr>
        <w:t xml:space="preserve">. More frequently than desired, information systems do not meet business requirements and, as a result, many organizations perceive IT as a limitation rather than a benefit for their business growth </w:t>
      </w:r>
      <w:r w:rsidR="00020505" w:rsidRPr="002E6C76">
        <w:rPr>
          <w:lang w:val="en-US"/>
        </w:rPr>
        <w:fldChar w:fldCharType="begin"/>
      </w:r>
      <w:r w:rsidR="000A4B93" w:rsidRPr="002E6C76">
        <w:rPr>
          <w:lang w:val="en-US"/>
        </w:rPr>
        <w:instrText xml:space="preserve"> REF Telefonica2010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[Telefónica, 2010]</w:t>
      </w:r>
      <w:r w:rsidR="00020505" w:rsidRPr="002E6C76">
        <w:rPr>
          <w:lang w:val="en-US"/>
        </w:rPr>
        <w:fldChar w:fldCharType="end"/>
      </w:r>
      <w:r w:rsidRPr="002E6C76">
        <w:rPr>
          <w:lang w:val="en-US"/>
        </w:rPr>
        <w:t xml:space="preserve">. In other words, generally, business and IT do not share challenges and goals required to achieve a </w:t>
      </w:r>
      <w:r w:rsidRPr="002E6C76">
        <w:rPr>
          <w:i/>
          <w:iCs/>
          <w:lang w:val="en-US"/>
        </w:rPr>
        <w:t>Sustained Competitive Advantage</w:t>
      </w:r>
      <w:r w:rsidRPr="002E6C76">
        <w:rPr>
          <w:lang w:val="en-US"/>
        </w:rPr>
        <w:t xml:space="preserve"> (SCA)</w:t>
      </w:r>
      <w:r w:rsidR="0049592D" w:rsidRPr="002E6C76">
        <w:rPr>
          <w:lang w:val="en-US"/>
        </w:rPr>
        <w:t xml:space="preserve"> </w:t>
      </w:r>
      <w:r w:rsidR="00020505" w:rsidRPr="002E6C76">
        <w:rPr>
          <w:lang w:val="en-US"/>
        </w:rPr>
        <w:fldChar w:fldCharType="begin"/>
      </w:r>
      <w:r w:rsidR="0049592D" w:rsidRPr="002E6C76">
        <w:rPr>
          <w:lang w:val="en-US"/>
        </w:rPr>
        <w:instrText xml:space="preserve"> REF WadeHulland2004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[Wade &amp; Hulland, 2004]</w:t>
      </w:r>
      <w:r w:rsidR="00020505" w:rsidRPr="002E6C76">
        <w:rPr>
          <w:lang w:val="en-US"/>
        </w:rPr>
        <w:fldChar w:fldCharType="end"/>
      </w:r>
      <w:r w:rsidRPr="002E6C76">
        <w:rPr>
          <w:lang w:val="en-US"/>
        </w:rPr>
        <w:t xml:space="preserve">. In order to address this problem, ITSM aims to ease the integration of business and IT in terms of services that </w:t>
      </w:r>
      <w:r w:rsidRPr="002E6C76">
        <w:rPr>
          <w:lang w:val="en-US"/>
        </w:rPr>
        <w:lastRenderedPageBreak/>
        <w:t>can be managed as another business unit. IT services are recognized as crucial, strategic, organizational assets that must be managed for business success</w:t>
      </w:r>
      <w:r w:rsidR="0049592D" w:rsidRPr="002E6C76">
        <w:rPr>
          <w:lang w:val="en-US"/>
        </w:rPr>
        <w:t xml:space="preserve"> </w:t>
      </w:r>
      <w:r w:rsidR="00020505" w:rsidRPr="002E6C76">
        <w:rPr>
          <w:lang w:val="en-US"/>
        </w:rPr>
        <w:fldChar w:fldCharType="begin"/>
      </w:r>
      <w:r w:rsidR="0049592D" w:rsidRPr="002E6C76">
        <w:rPr>
          <w:lang w:val="en-US"/>
        </w:rPr>
        <w:instrText xml:space="preserve"> REF Blacketal2007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[Black et al., 2007]</w:t>
      </w:r>
      <w:r w:rsidR="00020505" w:rsidRPr="002E6C76">
        <w:rPr>
          <w:lang w:val="en-US"/>
        </w:rPr>
        <w:fldChar w:fldCharType="end"/>
      </w:r>
      <w:r w:rsidRPr="002E6C76">
        <w:rPr>
          <w:lang w:val="en-US"/>
        </w:rPr>
        <w:t>.</w:t>
      </w:r>
    </w:p>
    <w:p w:rsidR="00E3277F" w:rsidRPr="002E6C76" w:rsidRDefault="00E3277F" w:rsidP="00E3277F">
      <w:pPr>
        <w:pStyle w:val="MiEstilo2"/>
        <w:rPr>
          <w:lang w:val="en-US"/>
        </w:rPr>
      </w:pPr>
      <w:r w:rsidRPr="002E6C76">
        <w:rPr>
          <w:lang w:val="en-US"/>
        </w:rPr>
        <w:t>Nowadays, the complexity of service management remains a challenge, even when adopting best practices for ITSM. The main reason is that ITSM guidelines and models are commonly specified using natural language or graphical representations, both lacking clearly defined semantics. In fact, natural language specifications can lead to different representations and interpretations</w:t>
      </w:r>
      <w:r w:rsidR="0049592D" w:rsidRPr="002E6C76">
        <w:rPr>
          <w:lang w:val="en-US"/>
        </w:rPr>
        <w:t xml:space="preserve"> </w:t>
      </w:r>
      <w:r w:rsidR="00020505" w:rsidRPr="002E6C76">
        <w:rPr>
          <w:lang w:val="en-US"/>
        </w:rPr>
        <w:fldChar w:fldCharType="begin"/>
      </w:r>
      <w:r w:rsidR="0049592D" w:rsidRPr="002E6C76">
        <w:rPr>
          <w:lang w:val="en-US"/>
        </w:rPr>
        <w:instrText xml:space="preserve"> REF ThomasFellmann2009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[Thomas &amp; Fellmann, 2009]</w:t>
      </w:r>
      <w:r w:rsidR="00020505" w:rsidRPr="002E6C76">
        <w:rPr>
          <w:lang w:val="en-US"/>
        </w:rPr>
        <w:fldChar w:fldCharType="end"/>
      </w:r>
      <w:r w:rsidRPr="002E6C76">
        <w:rPr>
          <w:lang w:val="en-US"/>
        </w:rPr>
        <w:t xml:space="preserve">, making it difficult to obtain equivalent machine-readable specifications. For </w:t>
      </w:r>
      <w:r w:rsidR="003906FC" w:rsidRPr="002E6C76">
        <w:rPr>
          <w:lang w:val="en-US"/>
        </w:rPr>
        <w:t>example</w:t>
      </w:r>
      <w:r w:rsidRPr="002E6C76">
        <w:rPr>
          <w:lang w:val="en-US"/>
        </w:rPr>
        <w:t xml:space="preserve">, what should be classified as </w:t>
      </w:r>
      <w:r w:rsidRPr="002E6C76">
        <w:rPr>
          <w:i/>
          <w:lang w:val="en-US"/>
        </w:rPr>
        <w:t>incident</w:t>
      </w:r>
      <w:r w:rsidRPr="002E6C76">
        <w:rPr>
          <w:lang w:val="en-US"/>
        </w:rPr>
        <w:t xml:space="preserve"> in the ITSM domain?; what specific information and tasks are associated with the incident management process?; which of these tasks could be automated using a computer tool?; what metrics (name and description) should be included in the incident management process in order to measure it?; what are the different categories for ITSM metrics?; what are the c</w:t>
      </w:r>
      <w:r w:rsidRPr="002E6C76">
        <w:rPr>
          <w:iCs/>
          <w:lang w:val="en-US"/>
        </w:rPr>
        <w:t>ritical success factors</w:t>
      </w:r>
      <w:r w:rsidRPr="002E6C76">
        <w:rPr>
          <w:lang w:val="en-US"/>
        </w:rPr>
        <w:t xml:space="preserve"> (CSFs) in the incident management process for a specific IT service provider?; and how those metrics are related to each CSF in the incident management process?</w:t>
      </w:r>
    </w:p>
    <w:p w:rsidR="003906FC" w:rsidRPr="002E6C76" w:rsidRDefault="003906FC" w:rsidP="003906FC">
      <w:pPr>
        <w:pStyle w:val="MiEstilo2"/>
        <w:rPr>
          <w:lang w:val="en-US"/>
        </w:rPr>
      </w:pPr>
      <w:r w:rsidRPr="002E6C76">
        <w:rPr>
          <w:lang w:val="en-US"/>
        </w:rPr>
        <w:t>To overcome this issues, the proposed approach presented in this thesis relies on: (i) OWL, which provides automated and efficient reasoning facilities; (ii) SWRL, which enables the definition of semantic constraints and knowledge inference rules; (iii) SQWRL for knowledge retrieval; and (iv) MDE for the formalization of a domain or its relevant part in terms of a metamodel for any attempt at automation. The open source Protégé-OWL tool has been selected in this thesis as an ontology editor to create the required ontologies. We use UML class diagrams to present the proposed ontology in a graphical way. In this vein, UML classes represent OWL concepts, UML associations correspond to object properties, UML attributes represent datatype properties, and UML inheritance is used for subclass relationships.</w:t>
      </w:r>
    </w:p>
    <w:p w:rsidR="004851D6" w:rsidRPr="002E6C76" w:rsidRDefault="004851D6" w:rsidP="004851D6">
      <w:pPr>
        <w:pStyle w:val="Ttulo2"/>
        <w:rPr>
          <w:lang w:val="en-US"/>
        </w:rPr>
      </w:pPr>
      <w:bookmarkStart w:id="52" w:name="_Toc290483649"/>
      <w:r w:rsidRPr="002E6C76">
        <w:rPr>
          <w:lang w:val="en-US"/>
        </w:rPr>
        <w:t>Onto-ITIL Principles</w:t>
      </w:r>
      <w:bookmarkEnd w:id="52"/>
    </w:p>
    <w:p w:rsidR="005B5892" w:rsidRPr="002E6C76" w:rsidRDefault="007C652C" w:rsidP="005B5892">
      <w:pPr>
        <w:pStyle w:val="MiEstilo"/>
        <w:rPr>
          <w:lang w:val="en-US"/>
        </w:rPr>
      </w:pPr>
      <w:r w:rsidRPr="002E6C76">
        <w:rPr>
          <w:lang w:val="en-US"/>
        </w:rPr>
        <w:t>The ITSM model proposed in this work is based on the structure illustrated in Fig</w:t>
      </w:r>
      <w:r w:rsidR="00E636C2" w:rsidRPr="002E6C76">
        <w:rPr>
          <w:lang w:val="en-US"/>
        </w:rPr>
        <w:t>ure</w:t>
      </w:r>
      <w:r w:rsidRPr="002E6C76">
        <w:rPr>
          <w:lang w:val="en-US"/>
        </w:rPr>
        <w:t xml:space="preserve"> </w:t>
      </w:r>
      <w:r w:rsidR="002515D8" w:rsidRPr="002E6C76">
        <w:rPr>
          <w:lang w:val="en-US"/>
        </w:rPr>
        <w:t>3.</w:t>
      </w:r>
      <w:r w:rsidRPr="002E6C76">
        <w:rPr>
          <w:lang w:val="en-US"/>
        </w:rPr>
        <w:t>1, which relies on five concepts (</w:t>
      </w:r>
      <w:r w:rsidRPr="002E6C76">
        <w:rPr>
          <w:i/>
          <w:lang w:val="en-US"/>
        </w:rPr>
        <w:t>IT service</w:t>
      </w:r>
      <w:r w:rsidRPr="002E6C76">
        <w:rPr>
          <w:lang w:val="en-US"/>
        </w:rPr>
        <w:t xml:space="preserve">, </w:t>
      </w:r>
      <w:r w:rsidRPr="002E6C76">
        <w:rPr>
          <w:i/>
          <w:lang w:val="en-US"/>
        </w:rPr>
        <w:t>Process</w:t>
      </w:r>
      <w:r w:rsidRPr="002E6C76">
        <w:rPr>
          <w:lang w:val="en-US"/>
        </w:rPr>
        <w:t xml:space="preserve">, </w:t>
      </w:r>
      <w:r w:rsidRPr="002E6C76">
        <w:rPr>
          <w:i/>
          <w:lang w:val="en-US"/>
        </w:rPr>
        <w:t>Metric</w:t>
      </w:r>
      <w:r w:rsidRPr="002E6C76">
        <w:rPr>
          <w:lang w:val="en-US"/>
        </w:rPr>
        <w:t xml:space="preserve">, </w:t>
      </w:r>
      <w:r w:rsidRPr="002E6C76">
        <w:rPr>
          <w:i/>
          <w:lang w:val="en-US"/>
        </w:rPr>
        <w:t>Activity</w:t>
      </w:r>
      <w:r w:rsidRPr="002E6C76">
        <w:rPr>
          <w:lang w:val="en-US"/>
        </w:rPr>
        <w:t xml:space="preserve"> and </w:t>
      </w:r>
      <w:r w:rsidRPr="002E6C76">
        <w:rPr>
          <w:i/>
          <w:lang w:val="en-US"/>
        </w:rPr>
        <w:t>Application</w:t>
      </w:r>
      <w:r w:rsidRPr="002E6C76">
        <w:rPr>
          <w:lang w:val="en-US"/>
        </w:rPr>
        <w:t>) and the four relations defined among them (</w:t>
      </w:r>
      <w:r w:rsidRPr="002E6C76">
        <w:rPr>
          <w:i/>
          <w:iCs/>
          <w:lang w:val="en-US"/>
        </w:rPr>
        <w:t>managedBy</w:t>
      </w:r>
      <w:r w:rsidRPr="002E6C76">
        <w:rPr>
          <w:lang w:val="en-US"/>
        </w:rPr>
        <w:t xml:space="preserve">, </w:t>
      </w:r>
      <w:r w:rsidRPr="002E6C76">
        <w:rPr>
          <w:i/>
          <w:iCs/>
          <w:lang w:val="en-US"/>
        </w:rPr>
        <w:t>measures,</w:t>
      </w:r>
      <w:r w:rsidRPr="002E6C76">
        <w:rPr>
          <w:lang w:val="en-US"/>
        </w:rPr>
        <w:t xml:space="preserve"> </w:t>
      </w:r>
      <w:r w:rsidRPr="002E6C76">
        <w:rPr>
          <w:i/>
          <w:iCs/>
          <w:lang w:val="en-US"/>
        </w:rPr>
        <w:t xml:space="preserve">coordinatedBy </w:t>
      </w:r>
      <w:r w:rsidRPr="002E6C76">
        <w:rPr>
          <w:lang w:val="en-US"/>
        </w:rPr>
        <w:t xml:space="preserve">and </w:t>
      </w:r>
      <w:r w:rsidRPr="002E6C76">
        <w:rPr>
          <w:i/>
          <w:iCs/>
          <w:lang w:val="en-US"/>
        </w:rPr>
        <w:t>implements</w:t>
      </w:r>
      <w:r w:rsidRPr="002E6C76">
        <w:rPr>
          <w:lang w:val="en-US"/>
        </w:rPr>
        <w:t xml:space="preserve">). </w:t>
      </w:r>
      <w:r w:rsidRPr="002E6C76">
        <w:rPr>
          <w:i/>
          <w:lang w:val="en-US"/>
        </w:rPr>
        <w:t xml:space="preserve">IT services </w:t>
      </w:r>
      <w:r w:rsidRPr="002E6C76">
        <w:rPr>
          <w:lang w:val="en-US"/>
        </w:rPr>
        <w:t xml:space="preserve">are </w:t>
      </w:r>
      <w:r w:rsidRPr="002E6C76">
        <w:rPr>
          <w:i/>
          <w:iCs/>
          <w:lang w:val="en-US"/>
        </w:rPr>
        <w:t xml:space="preserve">managed </w:t>
      </w:r>
      <w:r w:rsidRPr="002E6C76">
        <w:rPr>
          <w:i/>
          <w:lang w:val="en-US"/>
        </w:rPr>
        <w:t>by</w:t>
      </w:r>
      <w:r w:rsidRPr="002E6C76">
        <w:rPr>
          <w:lang w:val="en-US"/>
        </w:rPr>
        <w:t xml:space="preserve"> </w:t>
      </w:r>
      <w:r w:rsidRPr="002E6C76">
        <w:rPr>
          <w:i/>
          <w:lang w:val="en-US"/>
        </w:rPr>
        <w:t xml:space="preserve">Processes </w:t>
      </w:r>
      <w:r w:rsidRPr="002E6C76">
        <w:rPr>
          <w:lang w:val="en-US"/>
        </w:rPr>
        <w:t xml:space="preserve">which are </w:t>
      </w:r>
      <w:r w:rsidRPr="002E6C76">
        <w:rPr>
          <w:i/>
          <w:iCs/>
          <w:lang w:val="en-US"/>
        </w:rPr>
        <w:lastRenderedPageBreak/>
        <w:t xml:space="preserve">measured </w:t>
      </w:r>
      <w:r w:rsidRPr="002E6C76">
        <w:rPr>
          <w:lang w:val="en-US"/>
        </w:rPr>
        <w:t>using</w:t>
      </w:r>
      <w:r w:rsidRPr="002E6C76">
        <w:rPr>
          <w:i/>
          <w:iCs/>
          <w:lang w:val="en-US"/>
        </w:rPr>
        <w:t xml:space="preserve"> </w:t>
      </w:r>
      <w:r w:rsidRPr="002E6C76">
        <w:rPr>
          <w:lang w:val="en-US"/>
        </w:rPr>
        <w:t xml:space="preserve">appropriate </w:t>
      </w:r>
      <w:r w:rsidRPr="002E6C76">
        <w:rPr>
          <w:i/>
          <w:lang w:val="en-US"/>
        </w:rPr>
        <w:t>Metrics</w:t>
      </w:r>
      <w:r w:rsidRPr="002E6C76">
        <w:rPr>
          <w:lang w:val="en-US"/>
        </w:rPr>
        <w:t xml:space="preserve">. In turn, </w:t>
      </w:r>
      <w:r w:rsidRPr="002E6C76">
        <w:rPr>
          <w:i/>
          <w:lang w:val="en-US"/>
        </w:rPr>
        <w:t>Processes</w:t>
      </w:r>
      <w:r w:rsidRPr="002E6C76">
        <w:rPr>
          <w:lang w:val="en-US"/>
        </w:rPr>
        <w:t xml:space="preserve"> </w:t>
      </w:r>
      <w:r w:rsidRPr="002E6C76">
        <w:rPr>
          <w:i/>
          <w:iCs/>
          <w:lang w:val="en-US"/>
        </w:rPr>
        <w:t>coordinate</w:t>
      </w:r>
      <w:r w:rsidRPr="002E6C76">
        <w:rPr>
          <w:lang w:val="en-US"/>
        </w:rPr>
        <w:t xml:space="preserve"> a set of </w:t>
      </w:r>
      <w:r w:rsidRPr="002E6C76">
        <w:rPr>
          <w:i/>
          <w:lang w:val="en-US"/>
        </w:rPr>
        <w:t>Activities</w:t>
      </w:r>
      <w:r w:rsidRPr="002E6C76">
        <w:rPr>
          <w:lang w:val="en-US"/>
        </w:rPr>
        <w:t>, which can be (fully or partially)</w:t>
      </w:r>
      <w:r w:rsidRPr="002E6C76">
        <w:rPr>
          <w:i/>
          <w:iCs/>
          <w:lang w:val="en-US"/>
        </w:rPr>
        <w:t xml:space="preserve"> implemented </w:t>
      </w:r>
      <w:r w:rsidRPr="002E6C76">
        <w:rPr>
          <w:i/>
          <w:lang w:val="en-US"/>
        </w:rPr>
        <w:t>by</w:t>
      </w:r>
      <w:r w:rsidRPr="002E6C76">
        <w:rPr>
          <w:lang w:val="en-US"/>
        </w:rPr>
        <w:t xml:space="preserve"> </w:t>
      </w:r>
      <w:r w:rsidRPr="002E6C76">
        <w:rPr>
          <w:i/>
          <w:lang w:val="en-US"/>
        </w:rPr>
        <w:t>Applications</w:t>
      </w:r>
      <w:r w:rsidRPr="002E6C76">
        <w:rPr>
          <w:lang w:val="en-US"/>
        </w:rPr>
        <w:t xml:space="preserve">. In our context, an </w:t>
      </w:r>
      <w:r w:rsidRPr="002E6C76">
        <w:rPr>
          <w:i/>
          <w:lang w:val="en-US"/>
        </w:rPr>
        <w:t>Application</w:t>
      </w:r>
      <w:r w:rsidRPr="002E6C76">
        <w:rPr>
          <w:lang w:val="en-US"/>
        </w:rPr>
        <w:t xml:space="preserve"> is a piece of software that provides the functionality required by an </w:t>
      </w:r>
      <w:r w:rsidRPr="002E6C76">
        <w:rPr>
          <w:i/>
          <w:lang w:val="en-US"/>
        </w:rPr>
        <w:t>IT service</w:t>
      </w:r>
      <w:r w:rsidRPr="002E6C76">
        <w:rPr>
          <w:lang w:val="en-US"/>
        </w:rPr>
        <w:t xml:space="preserve">. Each </w:t>
      </w:r>
      <w:r w:rsidRPr="002E6C76">
        <w:rPr>
          <w:i/>
          <w:lang w:val="en-US"/>
        </w:rPr>
        <w:t>Application</w:t>
      </w:r>
      <w:r w:rsidRPr="002E6C76">
        <w:rPr>
          <w:lang w:val="en-US"/>
        </w:rPr>
        <w:t xml:space="preserve"> may support one or more </w:t>
      </w:r>
      <w:r w:rsidRPr="002E6C76">
        <w:rPr>
          <w:i/>
          <w:lang w:val="en-US"/>
        </w:rPr>
        <w:t>IT services</w:t>
      </w:r>
      <w:r w:rsidR="004851D6" w:rsidRPr="002E6C76">
        <w:rPr>
          <w:lang w:val="en-US"/>
        </w:rPr>
        <w:t>.</w:t>
      </w:r>
    </w:p>
    <w:p w:rsidR="004851D6" w:rsidRPr="002E6C76" w:rsidRDefault="00020505" w:rsidP="004851D6">
      <w:pPr>
        <w:pStyle w:val="MiEstilo2"/>
        <w:rPr>
          <w:lang w:val="en-US"/>
        </w:rPr>
      </w:pPr>
      <w:r w:rsidRPr="00020505">
        <w:rPr>
          <w:lang w:val="en-US" w:eastAsia="es-ES"/>
        </w:rPr>
        <w:pict>
          <v:shape id="_x0000_s520681" type="#_x0000_t202" style="position:absolute;left:0;text-align:left;margin-left:-6.15pt;margin-top:8.6pt;width:436.85pt;height:259.55pt;z-index:251702272;mso-width-relative:margin;mso-height-relative:margin" filled="f" stroked="f">
            <v:textbox style="mso-next-textbox:#_x0000_s520681">
              <w:txbxContent>
                <w:p w:rsidR="00677080" w:rsidRDefault="00677080" w:rsidP="00F43E2E">
                  <w:pPr>
                    <w:pStyle w:val="MiEstilo2"/>
                    <w:jc w:val="center"/>
                    <w:rPr>
                      <w:lang w:val="en-US"/>
                    </w:rPr>
                  </w:pPr>
                  <w:r>
                    <w:rPr>
                      <w:noProof/>
                      <w:lang w:val="es-ES" w:eastAsia="es-ES"/>
                    </w:rPr>
                    <w:drawing>
                      <wp:inline distT="0" distB="0" distL="0" distR="0">
                        <wp:extent cx="3167380" cy="2618740"/>
                        <wp:effectExtent l="19050" t="0" r="0" b="0"/>
                        <wp:docPr id="772" name="Imagen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60"/>
                                <a:srcRect/>
                                <a:stretch>
                                  <a:fillRect/>
                                </a:stretch>
                              </pic:blipFill>
                              <pic:spPr bwMode="auto">
                                <a:xfrm>
                                  <a:off x="0" y="0"/>
                                  <a:ext cx="3167380" cy="2618740"/>
                                </a:xfrm>
                                <a:prstGeom prst="rect">
                                  <a:avLst/>
                                </a:prstGeom>
                                <a:noFill/>
                                <a:ln w="9525">
                                  <a:noFill/>
                                  <a:miter lim="800000"/>
                                  <a:headEnd/>
                                  <a:tailEnd/>
                                </a:ln>
                              </pic:spPr>
                            </pic:pic>
                          </a:graphicData>
                        </a:graphic>
                      </wp:inline>
                    </w:drawing>
                  </w:r>
                </w:p>
                <w:p w:rsidR="00677080" w:rsidRPr="00FE7180" w:rsidRDefault="00677080" w:rsidP="00F43E2E">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F43E2E">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43E2E">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43E2E">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43E2E">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43E2E">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43E2E">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43E2E">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43E2E">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F43E2E">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43E2E">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43E2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43E2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43E2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43E2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43E2E">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F43E2E">
                  <w:pPr>
                    <w:pStyle w:val="MiFigura"/>
                  </w:pPr>
                  <w:r>
                    <w:tab/>
                  </w:r>
                  <w:bookmarkStart w:id="53" w:name="_Toc290483683"/>
                  <w:r>
                    <w:t>Figure 3.1 Onto-ITIL principles</w:t>
                  </w:r>
                  <w:bookmarkEnd w:id="53"/>
                </w:p>
                <w:p w:rsidR="00677080" w:rsidRDefault="00677080" w:rsidP="00F43E2E">
                  <w:pPr>
                    <w:rPr>
                      <w:lang w:val="en-US"/>
                    </w:rPr>
                  </w:pPr>
                </w:p>
                <w:p w:rsidR="00677080" w:rsidRPr="00BD36A2" w:rsidRDefault="00677080" w:rsidP="00F43E2E">
                  <w:pPr>
                    <w:rPr>
                      <w:lang w:val="en-US"/>
                    </w:rPr>
                  </w:pPr>
                </w:p>
              </w:txbxContent>
            </v:textbox>
          </v:shape>
        </w:pict>
      </w:r>
    </w:p>
    <w:p w:rsidR="004851D6" w:rsidRPr="002E6C76" w:rsidRDefault="004851D6" w:rsidP="004851D6">
      <w:pPr>
        <w:pStyle w:val="MiEstilo2"/>
        <w:rPr>
          <w:lang w:val="en-US"/>
        </w:rPr>
      </w:pPr>
    </w:p>
    <w:p w:rsidR="004851D6" w:rsidRPr="002E6C76" w:rsidRDefault="004851D6" w:rsidP="004851D6">
      <w:pPr>
        <w:pStyle w:val="MiEstilo2"/>
        <w:rPr>
          <w:lang w:val="en-US"/>
        </w:rPr>
      </w:pPr>
    </w:p>
    <w:p w:rsidR="004851D6" w:rsidRPr="002E6C76" w:rsidRDefault="004851D6" w:rsidP="004851D6">
      <w:pPr>
        <w:pStyle w:val="MiEstilo2"/>
        <w:rPr>
          <w:lang w:val="en-US"/>
        </w:rPr>
      </w:pPr>
    </w:p>
    <w:p w:rsidR="004851D6" w:rsidRPr="002E6C76" w:rsidRDefault="004851D6" w:rsidP="004851D6">
      <w:pPr>
        <w:pStyle w:val="MiEstilo2"/>
        <w:rPr>
          <w:lang w:val="en-US"/>
        </w:rPr>
      </w:pPr>
    </w:p>
    <w:p w:rsidR="004851D6" w:rsidRPr="002E6C76" w:rsidRDefault="004851D6" w:rsidP="004851D6">
      <w:pPr>
        <w:pStyle w:val="MiEstilo2"/>
        <w:rPr>
          <w:lang w:val="en-US"/>
        </w:rPr>
      </w:pPr>
    </w:p>
    <w:p w:rsidR="00C87D25" w:rsidRPr="002E6C76" w:rsidRDefault="00C87D25" w:rsidP="004851D6">
      <w:pPr>
        <w:pStyle w:val="MiEstilo2"/>
        <w:rPr>
          <w:lang w:val="en-US"/>
        </w:rPr>
      </w:pPr>
    </w:p>
    <w:p w:rsidR="00C87D25" w:rsidRPr="002E6C76" w:rsidRDefault="00C87D25" w:rsidP="004851D6">
      <w:pPr>
        <w:pStyle w:val="MiEstilo2"/>
        <w:rPr>
          <w:lang w:val="en-US"/>
        </w:rPr>
      </w:pPr>
    </w:p>
    <w:p w:rsidR="004851D6" w:rsidRPr="002E6C76" w:rsidRDefault="004851D6" w:rsidP="004851D6">
      <w:pPr>
        <w:pStyle w:val="MiEstilo2"/>
        <w:rPr>
          <w:lang w:val="en-US"/>
        </w:rPr>
      </w:pPr>
    </w:p>
    <w:p w:rsidR="004851D6" w:rsidRPr="002E6C76" w:rsidRDefault="004851D6" w:rsidP="004851D6">
      <w:pPr>
        <w:pStyle w:val="MiEstilo2"/>
        <w:rPr>
          <w:lang w:val="en-US"/>
        </w:rPr>
      </w:pPr>
    </w:p>
    <w:p w:rsidR="002515D8" w:rsidRPr="002E6C76" w:rsidRDefault="003934AB" w:rsidP="009B48C9">
      <w:pPr>
        <w:pStyle w:val="MiEstilo2"/>
        <w:rPr>
          <w:lang w:val="en-US"/>
        </w:rPr>
      </w:pPr>
      <w:r w:rsidRPr="002E6C76">
        <w:rPr>
          <w:lang w:val="en-US"/>
        </w:rPr>
        <w:t>In order to further detail the most relevant concepts related to the Onto-ITIL principles, some formal definitions are included next.</w:t>
      </w:r>
    </w:p>
    <w:p w:rsidR="003934AB" w:rsidRPr="002E6C76" w:rsidRDefault="008564EA" w:rsidP="009B48C9">
      <w:pPr>
        <w:pStyle w:val="MiEstilo2"/>
        <w:rPr>
          <w:lang w:val="en-US"/>
        </w:rPr>
      </w:pPr>
      <w:r w:rsidRPr="002E6C76">
        <w:rPr>
          <w:b/>
          <w:bCs/>
          <w:lang w:val="en-US"/>
        </w:rPr>
        <w:t>Definition 1</w:t>
      </w:r>
      <w:r w:rsidRPr="002E6C76">
        <w:rPr>
          <w:lang w:val="en-US"/>
        </w:rPr>
        <w:t xml:space="preserve">. Let </w:t>
      </w:r>
      <w:r w:rsidRPr="002E6C76">
        <w:rPr>
          <w:position w:val="-12"/>
          <w:lang w:val="en-US"/>
        </w:rPr>
        <w:object w:dxaOrig="17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4pt;height:18.35pt" o:ole="">
            <v:imagedata r:id="rId61" o:title=""/>
          </v:shape>
          <o:OLEObject Type="Embed" ProgID="Equation.3" ShapeID="_x0000_i1025" DrawAspect="Content" ObjectID="_1364232249" r:id="rId62"/>
        </w:object>
      </w:r>
      <w:r w:rsidRPr="002E6C76">
        <w:rPr>
          <w:lang w:val="en-US"/>
        </w:rPr>
        <w:t xml:space="preserve"> </w:t>
      </w:r>
      <w:r w:rsidR="00F17569" w:rsidRPr="002E6C76">
        <w:rPr>
          <w:lang w:val="en-US"/>
        </w:rPr>
        <w:t xml:space="preserve">be </w:t>
      </w:r>
      <w:r w:rsidRPr="002E6C76">
        <w:rPr>
          <w:lang w:val="en-US"/>
        </w:rPr>
        <w:t xml:space="preserve">the </w:t>
      </w:r>
      <w:r w:rsidRPr="002E6C76">
        <w:rPr>
          <w:i/>
          <w:iCs/>
          <w:lang w:val="en-US"/>
        </w:rPr>
        <w:t>Service Portfolio</w:t>
      </w:r>
      <w:r w:rsidRPr="002E6C76">
        <w:rPr>
          <w:lang w:val="en-US"/>
        </w:rPr>
        <w:t xml:space="preserve">, that is, the complete set of IT services that are managed by an IT service provider. The service portfolio is a key element of ITSM and it is used to manage the entire lifecycle of each service </w:t>
      </w:r>
      <w:r w:rsidRPr="002E6C76">
        <w:rPr>
          <w:position w:val="-12"/>
          <w:lang w:val="en-US"/>
        </w:rPr>
        <w:object w:dxaOrig="639" w:dyaOrig="360">
          <v:shape id="_x0000_i1026" type="#_x0000_t75" style="width:32.05pt;height:18.35pt" o:ole="">
            <v:imagedata r:id="rId63" o:title=""/>
          </v:shape>
          <o:OLEObject Type="Embed" ProgID="Equation.3" ShapeID="_x0000_i1026" DrawAspect="Content" ObjectID="_1364232250" r:id="rId64"/>
        </w:object>
      </w:r>
      <w:r w:rsidRPr="002E6C76">
        <w:rPr>
          <w:lang w:val="en-US"/>
        </w:rPr>
        <w:t xml:space="preserve">. It includes three categories: (i) Service Pipeline </w:t>
      </w:r>
      <w:r w:rsidRPr="002E6C76">
        <w:rPr>
          <w:position w:val="-4"/>
          <w:lang w:val="en-US"/>
        </w:rPr>
        <w:object w:dxaOrig="240" w:dyaOrig="260">
          <v:shape id="_x0000_i1027" type="#_x0000_t75" style="width:11.8pt;height:11.8pt" o:ole="">
            <v:imagedata r:id="rId65" o:title=""/>
          </v:shape>
          <o:OLEObject Type="Embed" ProgID="Equation.3" ShapeID="_x0000_i1027" DrawAspect="Content" ObjectID="_1364232251" r:id="rId66"/>
        </w:object>
      </w:r>
      <w:r w:rsidRPr="002E6C76">
        <w:rPr>
          <w:lang w:val="en-US"/>
        </w:rPr>
        <w:t xml:space="preserve"> with </w:t>
      </w:r>
      <w:r w:rsidRPr="002E6C76">
        <w:rPr>
          <w:position w:val="-6"/>
          <w:lang w:val="en-US"/>
        </w:rPr>
        <w:object w:dxaOrig="680" w:dyaOrig="279">
          <v:shape id="_x0000_i1028" type="#_x0000_t75" style="width:32.75pt;height:14.4pt" o:ole="">
            <v:imagedata r:id="rId67" o:title=""/>
          </v:shape>
          <o:OLEObject Type="Embed" ProgID="Equation.3" ShapeID="_x0000_i1028" DrawAspect="Content" ObjectID="_1364232252" r:id="rId68"/>
        </w:object>
      </w:r>
      <w:r w:rsidRPr="002E6C76">
        <w:rPr>
          <w:lang w:val="en-US"/>
        </w:rPr>
        <w:t xml:space="preserve">(proposed or in development); (ii) Service Catalog </w:t>
      </w:r>
      <w:r w:rsidRPr="002E6C76">
        <w:rPr>
          <w:position w:val="-6"/>
          <w:lang w:val="en-US"/>
        </w:rPr>
        <w:object w:dxaOrig="240" w:dyaOrig="279">
          <v:shape id="_x0000_i1029" type="#_x0000_t75" style="width:11.8pt;height:14.4pt" o:ole="">
            <v:imagedata r:id="rId69" o:title=""/>
          </v:shape>
          <o:OLEObject Type="Embed" ProgID="Equation.3" ShapeID="_x0000_i1029" DrawAspect="Content" ObjectID="_1364232253" r:id="rId70"/>
        </w:object>
      </w:r>
      <w:r w:rsidRPr="002E6C76">
        <w:rPr>
          <w:lang w:val="en-US"/>
        </w:rPr>
        <w:t xml:space="preserve"> with </w:t>
      </w:r>
      <w:r w:rsidRPr="002E6C76">
        <w:rPr>
          <w:position w:val="-6"/>
          <w:lang w:val="en-US"/>
        </w:rPr>
        <w:object w:dxaOrig="680" w:dyaOrig="279">
          <v:shape id="_x0000_i1030" type="#_x0000_t75" style="width:32.75pt;height:14.4pt" o:ole="">
            <v:imagedata r:id="rId71" o:title=""/>
          </v:shape>
          <o:OLEObject Type="Embed" ProgID="Equation.3" ShapeID="_x0000_i1030" DrawAspect="Content" ObjectID="_1364232254" r:id="rId72"/>
        </w:object>
      </w:r>
      <w:r w:rsidRPr="002E6C76">
        <w:rPr>
          <w:lang w:val="en-US"/>
        </w:rPr>
        <w:t xml:space="preserve"> (live or available for deployment); and (iii) Retired Services </w:t>
      </w:r>
      <w:r w:rsidRPr="002E6C76">
        <w:rPr>
          <w:position w:val="-4"/>
          <w:lang w:val="en-US"/>
        </w:rPr>
        <w:object w:dxaOrig="240" w:dyaOrig="260">
          <v:shape id="_x0000_i1031" type="#_x0000_t75" style="width:11.8pt;height:11.8pt" o:ole="">
            <v:imagedata r:id="rId73" o:title=""/>
          </v:shape>
          <o:OLEObject Type="Embed" ProgID="Equation.3" ShapeID="_x0000_i1031" DrawAspect="Content" ObjectID="_1364232255" r:id="rId74"/>
        </w:object>
      </w:r>
      <w:r w:rsidRPr="002E6C76">
        <w:rPr>
          <w:lang w:val="en-US"/>
        </w:rPr>
        <w:t xml:space="preserve"> with </w:t>
      </w:r>
      <w:r w:rsidRPr="002E6C76">
        <w:rPr>
          <w:position w:val="-6"/>
          <w:lang w:val="en-US"/>
        </w:rPr>
        <w:object w:dxaOrig="680" w:dyaOrig="279">
          <v:shape id="_x0000_i1032" type="#_x0000_t75" style="width:32.75pt;height:14.4pt" o:ole="">
            <v:imagedata r:id="rId75" o:title=""/>
          </v:shape>
          <o:OLEObject Type="Embed" ProgID="Equation.3" ShapeID="_x0000_i1032" DrawAspect="Content" ObjectID="_1364232256" r:id="rId76"/>
        </w:object>
      </w:r>
      <w:r w:rsidRPr="002E6C76">
        <w:rPr>
          <w:lang w:val="en-US"/>
        </w:rPr>
        <w:t xml:space="preserve">. The service portfolio represents the current contractual commitments, the new service development, and the ongoing service improvement plans initiated as part of a </w:t>
      </w:r>
      <w:r w:rsidRPr="002E6C76">
        <w:rPr>
          <w:i/>
          <w:iCs/>
          <w:lang w:val="en-US"/>
        </w:rPr>
        <w:t>Continual Service Improvement</w:t>
      </w:r>
      <w:r w:rsidRPr="002E6C76">
        <w:rPr>
          <w:lang w:val="en-US"/>
        </w:rPr>
        <w:t xml:space="preserve"> (CSI) process.</w:t>
      </w:r>
    </w:p>
    <w:p w:rsidR="008564EA" w:rsidRPr="002E6C76" w:rsidRDefault="008564EA" w:rsidP="009B48C9">
      <w:pPr>
        <w:pStyle w:val="MiEstilo2"/>
        <w:rPr>
          <w:lang w:val="en-US"/>
        </w:rPr>
      </w:pPr>
      <w:r w:rsidRPr="002E6C76">
        <w:rPr>
          <w:b/>
          <w:bCs/>
          <w:lang w:val="en-US"/>
        </w:rPr>
        <w:t>Definition 2</w:t>
      </w:r>
      <w:r w:rsidRPr="002E6C76">
        <w:rPr>
          <w:lang w:val="en-US"/>
        </w:rPr>
        <w:t xml:space="preserve">. </w:t>
      </w:r>
      <w:r w:rsidRPr="002E6C76">
        <w:rPr>
          <w:i/>
          <w:iCs/>
          <w:lang w:val="en-US"/>
        </w:rPr>
        <w:t>IT service</w:t>
      </w:r>
      <w:r w:rsidRPr="002E6C76">
        <w:rPr>
          <w:lang w:val="en-US"/>
        </w:rPr>
        <w:t xml:space="preserve"> is defined as a tuple </w:t>
      </w:r>
      <w:r w:rsidRPr="002E6C76">
        <w:rPr>
          <w:position w:val="-12"/>
          <w:lang w:val="en-US"/>
        </w:rPr>
        <w:object w:dxaOrig="2340" w:dyaOrig="360">
          <v:shape id="_x0000_i1033" type="#_x0000_t75" style="width:115.2pt;height:18.35pt" o:ole="">
            <v:imagedata r:id="rId77" o:title=""/>
          </v:shape>
          <o:OLEObject Type="Embed" ProgID="Equation.3" ShapeID="_x0000_i1033" DrawAspect="Content" ObjectID="_1364232257" r:id="rId78"/>
        </w:object>
      </w:r>
      <w:r w:rsidRPr="002E6C76">
        <w:rPr>
          <w:lang w:val="en-US"/>
        </w:rPr>
        <w:t>, where</w:t>
      </w:r>
      <w:r w:rsidR="00CE5EA9" w:rsidRPr="002E6C76">
        <w:rPr>
          <w:lang w:val="en-US"/>
        </w:rPr>
        <w:t xml:space="preserve"> </w:t>
      </w:r>
      <w:r w:rsidR="00CE5EA9" w:rsidRPr="002E6C76">
        <w:rPr>
          <w:position w:val="-12"/>
          <w:lang w:val="en-US"/>
        </w:rPr>
        <w:object w:dxaOrig="300" w:dyaOrig="360">
          <v:shape id="_x0000_i1034" type="#_x0000_t75" style="width:15.05pt;height:18.35pt" o:ole="">
            <v:imagedata r:id="rId79" o:title=""/>
          </v:shape>
          <o:OLEObject Type="Embed" ProgID="Equation.3" ShapeID="_x0000_i1034" DrawAspect="Content" ObjectID="_1364232258" r:id="rId80"/>
        </w:object>
      </w:r>
      <w:r w:rsidRPr="002E6C76">
        <w:rPr>
          <w:lang w:val="en-US"/>
        </w:rPr>
        <w:t xml:space="preserve"> represents the lifecycle of </w:t>
      </w:r>
      <w:r w:rsidRPr="002E6C76">
        <w:rPr>
          <w:position w:val="-12"/>
          <w:lang w:val="en-US"/>
        </w:rPr>
        <w:object w:dxaOrig="220" w:dyaOrig="360">
          <v:shape id="_x0000_i1035" type="#_x0000_t75" style="width:11.8pt;height:18.35pt" o:ole="">
            <v:imagedata r:id="rId81" o:title=""/>
          </v:shape>
          <o:OLEObject Type="Embed" ProgID="Equation.3" ShapeID="_x0000_i1035" DrawAspect="Content" ObjectID="_1364232259" r:id="rId82"/>
        </w:object>
      </w:r>
      <w:r w:rsidRPr="002E6C76">
        <w:rPr>
          <w:lang w:val="en-US"/>
        </w:rPr>
        <w:t xml:space="preserve">; </w:t>
      </w:r>
      <w:r w:rsidRPr="002E6C76">
        <w:rPr>
          <w:position w:val="-12"/>
          <w:lang w:val="en-US"/>
        </w:rPr>
        <w:object w:dxaOrig="300" w:dyaOrig="360">
          <v:shape id="_x0000_i1036" type="#_x0000_t75" style="width:15.05pt;height:18.35pt" o:ole="">
            <v:imagedata r:id="rId83" o:title=""/>
          </v:shape>
          <o:OLEObject Type="Embed" ProgID="Equation.3" ShapeID="_x0000_i1036" DrawAspect="Content" ObjectID="_1364232260" r:id="rId84"/>
        </w:object>
      </w:r>
      <w:r w:rsidRPr="002E6C76">
        <w:rPr>
          <w:lang w:val="en-US"/>
        </w:rPr>
        <w:t xml:space="preserve"> represents the set of people (customers, IT service providers, suppliers, etc.) involved in </w:t>
      </w:r>
      <w:r w:rsidRPr="002E6C76">
        <w:rPr>
          <w:position w:val="-12"/>
          <w:lang w:val="en-US"/>
        </w:rPr>
        <w:object w:dxaOrig="220" w:dyaOrig="360">
          <v:shape id="_x0000_i1037" type="#_x0000_t75" style="width:11.8pt;height:18.35pt" o:ole="">
            <v:imagedata r:id="rId81" o:title=""/>
          </v:shape>
          <o:OLEObject Type="Embed" ProgID="Equation.3" ShapeID="_x0000_i1037" DrawAspect="Content" ObjectID="_1364232261" r:id="rId85"/>
        </w:object>
      </w:r>
      <w:r w:rsidRPr="002E6C76">
        <w:rPr>
          <w:lang w:val="en-US"/>
        </w:rPr>
        <w:t xml:space="preserve">; </w:t>
      </w:r>
      <w:r w:rsidRPr="002E6C76">
        <w:rPr>
          <w:position w:val="-12"/>
          <w:lang w:val="en-US"/>
        </w:rPr>
        <w:object w:dxaOrig="240" w:dyaOrig="360">
          <v:shape id="_x0000_i1038" type="#_x0000_t75" style="width:11.8pt;height:18.35pt" o:ole="">
            <v:imagedata r:id="rId86" o:title=""/>
          </v:shape>
          <o:OLEObject Type="Embed" ProgID="Equation.3" ShapeID="_x0000_i1038" DrawAspect="Content" ObjectID="_1364232262" r:id="rId87"/>
        </w:object>
      </w:r>
      <w:r w:rsidRPr="002E6C76">
        <w:rPr>
          <w:lang w:val="en-US"/>
        </w:rPr>
        <w:t xml:space="preserve">represents the set of processes required to </w:t>
      </w:r>
      <w:r w:rsidRPr="002E6C76">
        <w:rPr>
          <w:lang w:val="en-US"/>
        </w:rPr>
        <w:lastRenderedPageBreak/>
        <w:t xml:space="preserve">manage </w:t>
      </w:r>
      <w:r w:rsidRPr="002E6C76">
        <w:rPr>
          <w:position w:val="-12"/>
          <w:lang w:val="en-US"/>
        </w:rPr>
        <w:object w:dxaOrig="220" w:dyaOrig="360">
          <v:shape id="_x0000_i1039" type="#_x0000_t75" style="width:11.8pt;height:18.35pt" o:ole="">
            <v:imagedata r:id="rId81" o:title=""/>
          </v:shape>
          <o:OLEObject Type="Embed" ProgID="Equation.3" ShapeID="_x0000_i1039" DrawAspect="Content" ObjectID="_1364232263" r:id="rId88"/>
        </w:object>
      </w:r>
      <w:r w:rsidRPr="002E6C76">
        <w:rPr>
          <w:lang w:val="en-US"/>
        </w:rPr>
        <w:t xml:space="preserve">; </w:t>
      </w:r>
      <w:r w:rsidRPr="002E6C76">
        <w:rPr>
          <w:position w:val="-12"/>
          <w:lang w:val="en-US"/>
        </w:rPr>
        <w:object w:dxaOrig="360" w:dyaOrig="360">
          <v:shape id="_x0000_i1040" type="#_x0000_t75" style="width:18.35pt;height:18.35pt" o:ole="">
            <v:imagedata r:id="rId89" o:title=""/>
          </v:shape>
          <o:OLEObject Type="Embed" ProgID="Equation.3" ShapeID="_x0000_i1040" DrawAspect="Content" ObjectID="_1364232264" r:id="rId90"/>
        </w:object>
      </w:r>
      <w:r w:rsidRPr="002E6C76">
        <w:rPr>
          <w:lang w:val="en-US"/>
        </w:rPr>
        <w:t xml:space="preserve">represents the set of metrics that help manage </w:t>
      </w:r>
      <w:r w:rsidRPr="002E6C76">
        <w:rPr>
          <w:position w:val="-12"/>
          <w:lang w:val="en-US"/>
        </w:rPr>
        <w:object w:dxaOrig="220" w:dyaOrig="360">
          <v:shape id="_x0000_i1041" type="#_x0000_t75" style="width:11.8pt;height:18.35pt" o:ole="">
            <v:imagedata r:id="rId81" o:title=""/>
          </v:shape>
          <o:OLEObject Type="Embed" ProgID="Equation.3" ShapeID="_x0000_i1041" DrawAspect="Content" ObjectID="_1364232265" r:id="rId91"/>
        </w:object>
      </w:r>
      <w:r w:rsidRPr="002E6C76">
        <w:rPr>
          <w:lang w:val="en-US"/>
        </w:rPr>
        <w:t xml:space="preserve">; and </w:t>
      </w:r>
      <w:r w:rsidRPr="002E6C76">
        <w:rPr>
          <w:position w:val="-12"/>
          <w:lang w:val="en-US"/>
        </w:rPr>
        <w:object w:dxaOrig="320" w:dyaOrig="360">
          <v:shape id="_x0000_i1042" type="#_x0000_t75" style="width:15.7pt;height:18.35pt" o:ole="">
            <v:imagedata r:id="rId92" o:title=""/>
          </v:shape>
          <o:OLEObject Type="Embed" ProgID="Equation.3" ShapeID="_x0000_i1042" DrawAspect="Content" ObjectID="_1364232266" r:id="rId93"/>
        </w:object>
      </w:r>
      <w:r w:rsidRPr="002E6C76">
        <w:rPr>
          <w:lang w:val="en-US"/>
        </w:rPr>
        <w:t xml:space="preserve">represents the set of applications that support </w:t>
      </w:r>
      <w:r w:rsidRPr="002E6C76">
        <w:rPr>
          <w:position w:val="-12"/>
          <w:lang w:val="en-US"/>
        </w:rPr>
        <w:object w:dxaOrig="220" w:dyaOrig="360">
          <v:shape id="_x0000_i1043" type="#_x0000_t75" style="width:11.8pt;height:18.35pt" o:ole="">
            <v:imagedata r:id="rId81" o:title=""/>
          </v:shape>
          <o:OLEObject Type="Embed" ProgID="Equation.3" ShapeID="_x0000_i1043" DrawAspect="Content" ObjectID="_1364232267" r:id="rId94"/>
        </w:object>
      </w:r>
      <w:r w:rsidRPr="002E6C76">
        <w:rPr>
          <w:lang w:val="en-US"/>
        </w:rPr>
        <w:t>. Similarly as in (Ferrario &amp; Guarino, 2009), we consider IT services to be events based on agreements and modeled by a layered set of interrelated activities (events), each one with its own participants and spatiotemporal location. Therefore, IT service providers do not deliver the IT service itself, but its content, that is, “the actions to be performed in the interest of the customer.”</w:t>
      </w:r>
    </w:p>
    <w:p w:rsidR="008564EA" w:rsidRPr="002E6C76" w:rsidRDefault="008564EA" w:rsidP="009B48C9">
      <w:pPr>
        <w:pStyle w:val="MiEstilo2"/>
        <w:rPr>
          <w:lang w:val="en-US"/>
        </w:rPr>
      </w:pPr>
      <w:r w:rsidRPr="002E6C76">
        <w:rPr>
          <w:b/>
          <w:bCs/>
          <w:lang w:val="en-US"/>
        </w:rPr>
        <w:t>Definition 3</w:t>
      </w:r>
      <w:r w:rsidRPr="002E6C76">
        <w:rPr>
          <w:lang w:val="en-US"/>
        </w:rPr>
        <w:t xml:space="preserve">. </w:t>
      </w:r>
      <w:r w:rsidRPr="002E6C76">
        <w:rPr>
          <w:i/>
          <w:iCs/>
          <w:lang w:val="en-US"/>
        </w:rPr>
        <w:t>Service Lifecycle</w:t>
      </w:r>
      <w:r w:rsidRPr="002E6C76">
        <w:rPr>
          <w:lang w:val="en-US"/>
        </w:rPr>
        <w:t xml:space="preserve"> </w:t>
      </w:r>
      <w:r w:rsidRPr="002E6C76">
        <w:rPr>
          <w:position w:val="-12"/>
          <w:lang w:val="en-US"/>
        </w:rPr>
        <w:object w:dxaOrig="2260" w:dyaOrig="360">
          <v:shape id="_x0000_i1044" type="#_x0000_t75" style="width:113.25pt;height:18.35pt" o:ole="">
            <v:imagedata r:id="rId95" o:title=""/>
          </v:shape>
          <o:OLEObject Type="Embed" ProgID="Equation.3" ShapeID="_x0000_i1044" DrawAspect="Content" ObjectID="_1364232268" r:id="rId96"/>
        </w:object>
      </w:r>
      <w:r w:rsidR="00813A2B" w:rsidRPr="002E6C76">
        <w:rPr>
          <w:position w:val="-12"/>
          <w:lang w:val="en-US"/>
        </w:rPr>
        <w:t xml:space="preserve"> </w:t>
      </w:r>
      <w:r w:rsidR="00EF4274" w:rsidRPr="002E6C76">
        <w:rPr>
          <w:lang w:val="en-US"/>
        </w:rPr>
        <w:t>re</w:t>
      </w:r>
      <w:r w:rsidRPr="002E6C76">
        <w:rPr>
          <w:lang w:val="en-US"/>
        </w:rPr>
        <w:t>presents the different stages in which an IT service</w:t>
      </w:r>
      <w:r w:rsidR="00CE5EA9" w:rsidRPr="002E6C76">
        <w:rPr>
          <w:lang w:val="en-US"/>
        </w:rPr>
        <w:t xml:space="preserve"> </w:t>
      </w:r>
      <w:r w:rsidR="00CE5EA9" w:rsidRPr="002E6C76">
        <w:rPr>
          <w:position w:val="-12"/>
          <w:lang w:val="en-US"/>
        </w:rPr>
        <w:object w:dxaOrig="220" w:dyaOrig="360">
          <v:shape id="_x0000_i1045" type="#_x0000_t75" style="width:11.8pt;height:18.35pt" o:ole="">
            <v:imagedata r:id="rId81" o:title=""/>
          </v:shape>
          <o:OLEObject Type="Embed" ProgID="Equation.3" ShapeID="_x0000_i1045" DrawAspect="Content" ObjectID="_1364232269" r:id="rId97"/>
        </w:object>
      </w:r>
      <w:r w:rsidRPr="002E6C76">
        <w:rPr>
          <w:lang w:val="en-US"/>
        </w:rPr>
        <w:t>can be associated.</w:t>
      </w:r>
    </w:p>
    <w:p w:rsidR="008564EA" w:rsidRPr="002E6C76" w:rsidRDefault="008564EA" w:rsidP="009B48C9">
      <w:pPr>
        <w:pStyle w:val="MiEstilo2"/>
        <w:rPr>
          <w:lang w:val="en-US"/>
        </w:rPr>
      </w:pPr>
      <w:r w:rsidRPr="002E6C76">
        <w:rPr>
          <w:b/>
          <w:bCs/>
          <w:lang w:val="en-US"/>
        </w:rPr>
        <w:t>Definition 4</w:t>
      </w:r>
      <w:r w:rsidRPr="002E6C76">
        <w:rPr>
          <w:lang w:val="en-US"/>
        </w:rPr>
        <w:t xml:space="preserve">. </w:t>
      </w:r>
      <w:r w:rsidRPr="002E6C76">
        <w:rPr>
          <w:i/>
          <w:iCs/>
          <w:lang w:val="en-US"/>
        </w:rPr>
        <w:t>Service Stage</w:t>
      </w:r>
      <w:r w:rsidRPr="002E6C76">
        <w:rPr>
          <w:lang w:val="en-US"/>
        </w:rPr>
        <w:t xml:space="preserve"> </w:t>
      </w:r>
      <w:r w:rsidR="00EF4274" w:rsidRPr="002E6C76">
        <w:rPr>
          <w:position w:val="-14"/>
          <w:lang w:val="en-US"/>
        </w:rPr>
        <w:object w:dxaOrig="2340" w:dyaOrig="400">
          <v:shape id="_x0000_i1046" type="#_x0000_t75" style="width:115.2pt;height:20.3pt" o:ole="">
            <v:imagedata r:id="rId98" o:title=""/>
          </v:shape>
          <o:OLEObject Type="Embed" ProgID="Equation.3" ShapeID="_x0000_i1046" DrawAspect="Content" ObjectID="_1364232270" r:id="rId99"/>
        </w:object>
      </w:r>
      <w:r w:rsidR="00813A2B" w:rsidRPr="002E6C76">
        <w:rPr>
          <w:position w:val="-14"/>
          <w:lang w:val="en-US"/>
        </w:rPr>
        <w:t xml:space="preserve"> </w:t>
      </w:r>
      <w:r w:rsidR="00C6402E" w:rsidRPr="002E6C76">
        <w:rPr>
          <w:lang w:val="en-US"/>
        </w:rPr>
        <w:t>re</w:t>
      </w:r>
      <w:r w:rsidRPr="002E6C76">
        <w:rPr>
          <w:lang w:val="en-US"/>
        </w:rPr>
        <w:t xml:space="preserve">presents each of the stages included in the </w:t>
      </w:r>
      <w:r w:rsidRPr="002E6C76">
        <w:rPr>
          <w:position w:val="-12"/>
          <w:lang w:val="en-US"/>
        </w:rPr>
        <w:object w:dxaOrig="300" w:dyaOrig="360">
          <v:shape id="_x0000_i1047" type="#_x0000_t75" style="width:15.05pt;height:18.35pt" o:ole="">
            <v:imagedata r:id="rId100" o:title=""/>
          </v:shape>
          <o:OLEObject Type="Embed" ProgID="Equation.3" ShapeID="_x0000_i1047" DrawAspect="Content" ObjectID="_1364232271" r:id="rId101"/>
        </w:object>
      </w:r>
      <w:r w:rsidRPr="002E6C76">
        <w:rPr>
          <w:lang w:val="en-US"/>
        </w:rPr>
        <w:t xml:space="preserve"> lifecycle of an IT service </w:t>
      </w:r>
      <w:r w:rsidRPr="002E6C76">
        <w:rPr>
          <w:position w:val="-12"/>
          <w:lang w:val="en-US"/>
        </w:rPr>
        <w:object w:dxaOrig="220" w:dyaOrig="360">
          <v:shape id="_x0000_i1048" type="#_x0000_t75" style="width:11.8pt;height:18.35pt" o:ole="">
            <v:imagedata r:id="rId81" o:title=""/>
          </v:shape>
          <o:OLEObject Type="Embed" ProgID="Equation.3" ShapeID="_x0000_i1048" DrawAspect="Content" ObjectID="_1364232272" r:id="rId102"/>
        </w:object>
      </w:r>
      <w:r w:rsidRPr="002E6C76">
        <w:rPr>
          <w:lang w:val="en-US"/>
        </w:rPr>
        <w:t xml:space="preserve">, where </w:t>
      </w:r>
      <w:r w:rsidRPr="002E6C76">
        <w:rPr>
          <w:position w:val="-12"/>
          <w:lang w:val="en-US"/>
        </w:rPr>
        <w:object w:dxaOrig="820" w:dyaOrig="360">
          <v:shape id="_x0000_i1049" type="#_x0000_t75" style="width:41.25pt;height:18.35pt" o:ole="">
            <v:imagedata r:id="rId103" o:title=""/>
          </v:shape>
          <o:OLEObject Type="Embed" ProgID="Equation.3" ShapeID="_x0000_i1049" DrawAspect="Content" ObjectID="_1364232273" r:id="rId104"/>
        </w:object>
      </w:r>
      <w:r w:rsidRPr="002E6C76">
        <w:rPr>
          <w:lang w:val="en-US"/>
        </w:rPr>
        <w:t xml:space="preserve"> is the finite set of processes that support the management of</w:t>
      </w:r>
      <w:r w:rsidRPr="002E6C76">
        <w:rPr>
          <w:position w:val="-12"/>
          <w:lang w:val="en-US"/>
        </w:rPr>
        <w:object w:dxaOrig="220" w:dyaOrig="360">
          <v:shape id="_x0000_i1050" type="#_x0000_t75" style="width:11.8pt;height:18.35pt" o:ole="">
            <v:imagedata r:id="rId81" o:title=""/>
          </v:shape>
          <o:OLEObject Type="Embed" ProgID="Equation.3" ShapeID="_x0000_i1050" DrawAspect="Content" ObjectID="_1364232274" r:id="rId105"/>
        </w:object>
      </w:r>
      <w:r w:rsidRPr="002E6C76">
        <w:rPr>
          <w:lang w:val="en-US"/>
        </w:rPr>
        <w:t xml:space="preserve">. Since the strength of the ITIL service management model relies on the continual feedback obtained at each service stage, </w:t>
      </w:r>
      <w:r w:rsidRPr="002E6C76">
        <w:rPr>
          <w:position w:val="-14"/>
          <w:lang w:val="en-US"/>
        </w:rPr>
        <w:object w:dxaOrig="560" w:dyaOrig="400">
          <v:shape id="_x0000_i1051" type="#_x0000_t75" style="width:27.5pt;height:20.3pt" o:ole="">
            <v:imagedata r:id="rId106" o:title=""/>
          </v:shape>
          <o:OLEObject Type="Embed" ProgID="Equation.3" ShapeID="_x0000_i1051" DrawAspect="Content" ObjectID="_1364232275" r:id="rId107"/>
        </w:object>
      </w:r>
      <w:r w:rsidRPr="002E6C76" w:rsidDel="00B57AAE">
        <w:rPr>
          <w:lang w:val="en-US"/>
        </w:rPr>
        <w:t xml:space="preserve"> </w:t>
      </w:r>
      <w:r w:rsidRPr="002E6C76">
        <w:rPr>
          <w:lang w:val="en-US"/>
        </w:rPr>
        <w:t xml:space="preserve">represents the set of input stages that are a feedback for </w:t>
      </w:r>
      <w:r w:rsidRPr="002E6C76">
        <w:rPr>
          <w:position w:val="-14"/>
          <w:lang w:val="en-US"/>
        </w:rPr>
        <w:object w:dxaOrig="320" w:dyaOrig="380">
          <v:shape id="_x0000_i1052" type="#_x0000_t75" style="width:15.7pt;height:19pt" o:ole="">
            <v:imagedata r:id="rId108" o:title=""/>
          </v:shape>
          <o:OLEObject Type="Embed" ProgID="Equation.3" ShapeID="_x0000_i1052" DrawAspect="Content" ObjectID="_1364232276" r:id="rId109"/>
        </w:object>
      </w:r>
      <w:r w:rsidRPr="002E6C76">
        <w:rPr>
          <w:lang w:val="en-US"/>
        </w:rPr>
        <w:t xml:space="preserve">, and </w:t>
      </w:r>
      <w:r w:rsidRPr="002E6C76">
        <w:rPr>
          <w:position w:val="-14"/>
          <w:lang w:val="en-US"/>
        </w:rPr>
        <w:object w:dxaOrig="639" w:dyaOrig="400">
          <v:shape id="_x0000_i1053" type="#_x0000_t75" style="width:32.05pt;height:20.3pt" o:ole="">
            <v:imagedata r:id="rId110" o:title=""/>
          </v:shape>
          <o:OLEObject Type="Embed" ProgID="Equation.3" ShapeID="_x0000_i1053" DrawAspect="Content" ObjectID="_1364232277" r:id="rId111"/>
        </w:object>
      </w:r>
      <w:r w:rsidRPr="002E6C76" w:rsidDel="003F76C2">
        <w:rPr>
          <w:lang w:val="en-US"/>
        </w:rPr>
        <w:t xml:space="preserve"> </w:t>
      </w:r>
      <w:r w:rsidRPr="002E6C76">
        <w:rPr>
          <w:lang w:val="en-US"/>
        </w:rPr>
        <w:t xml:space="preserve">represents the set of output stages that receive feedback from </w:t>
      </w:r>
      <w:r w:rsidRPr="002E6C76">
        <w:rPr>
          <w:position w:val="-14"/>
          <w:lang w:val="en-US"/>
        </w:rPr>
        <w:object w:dxaOrig="320" w:dyaOrig="380">
          <v:shape id="_x0000_i1054" type="#_x0000_t75" style="width:15.7pt;height:19pt" o:ole="">
            <v:imagedata r:id="rId112" o:title=""/>
          </v:shape>
          <o:OLEObject Type="Embed" ProgID="Equation.3" ShapeID="_x0000_i1054" DrawAspect="Content" ObjectID="_1364232278" r:id="rId113"/>
        </w:object>
      </w:r>
      <w:r w:rsidRPr="002E6C76">
        <w:rPr>
          <w:lang w:val="en-US"/>
        </w:rPr>
        <w:t>. This feedback ensures that service optimization is managed from a business perspective.</w:t>
      </w:r>
    </w:p>
    <w:p w:rsidR="008564EA" w:rsidRPr="002E6C76" w:rsidRDefault="008564EA" w:rsidP="009B48C9">
      <w:pPr>
        <w:pStyle w:val="MiEstilo2"/>
        <w:rPr>
          <w:lang w:val="en-US"/>
        </w:rPr>
      </w:pPr>
      <w:r w:rsidRPr="002E6C76">
        <w:rPr>
          <w:b/>
          <w:bCs/>
          <w:lang w:val="en-US"/>
        </w:rPr>
        <w:t>Definition 5</w:t>
      </w:r>
      <w:r w:rsidRPr="002E6C76">
        <w:rPr>
          <w:lang w:val="en-US"/>
        </w:rPr>
        <w:t xml:space="preserve">. </w:t>
      </w:r>
      <w:r w:rsidRPr="002E6C76">
        <w:rPr>
          <w:i/>
          <w:iCs/>
          <w:lang w:val="en-US"/>
        </w:rPr>
        <w:t>Process</w:t>
      </w:r>
      <w:r w:rsidRPr="002E6C76">
        <w:rPr>
          <w:lang w:val="en-US"/>
        </w:rPr>
        <w:t xml:space="preserve"> </w:t>
      </w:r>
      <w:r w:rsidRPr="002E6C76">
        <w:rPr>
          <w:position w:val="-12"/>
          <w:lang w:val="en-US"/>
        </w:rPr>
        <w:object w:dxaOrig="2220" w:dyaOrig="360">
          <v:shape id="_x0000_i1055" type="#_x0000_t75" style="width:109.95pt;height:18.35pt" o:ole="">
            <v:imagedata r:id="rId114" o:title=""/>
          </v:shape>
          <o:OLEObject Type="Embed" ProgID="Equation.3" ShapeID="_x0000_i1055" DrawAspect="Content" ObjectID="_1364232279" r:id="rId115"/>
        </w:object>
      </w:r>
      <w:r w:rsidRPr="002E6C76">
        <w:rPr>
          <w:lang w:val="en-US"/>
        </w:rPr>
        <w:t xml:space="preserve">, with </w:t>
      </w:r>
      <w:r w:rsidRPr="002E6C76">
        <w:rPr>
          <w:position w:val="-12"/>
          <w:lang w:val="en-US"/>
        </w:rPr>
        <w:object w:dxaOrig="760" w:dyaOrig="360">
          <v:shape id="_x0000_i1056" type="#_x0000_t75" style="width:37.95pt;height:18.35pt" o:ole="">
            <v:imagedata r:id="rId116" o:title=""/>
          </v:shape>
          <o:OLEObject Type="Embed" ProgID="Equation.3" ShapeID="_x0000_i1056" DrawAspect="Content" ObjectID="_1364232280" r:id="rId117"/>
        </w:object>
      </w:r>
      <w:r w:rsidR="00503A1E" w:rsidRPr="002E6C76">
        <w:rPr>
          <w:lang w:val="en-US"/>
        </w:rPr>
        <w:t>, r</w:t>
      </w:r>
      <w:r w:rsidRPr="002E6C76">
        <w:rPr>
          <w:lang w:val="en-US"/>
        </w:rPr>
        <w:t>epresents a structured set of activities (</w:t>
      </w:r>
      <w:r w:rsidRPr="002E6C76">
        <w:rPr>
          <w:position w:val="-12"/>
          <w:lang w:val="en-US"/>
        </w:rPr>
        <w:object w:dxaOrig="220" w:dyaOrig="360">
          <v:shape id="_x0000_i1057" type="#_x0000_t75" style="width:11.8pt;height:18.35pt" o:ole="">
            <v:imagedata r:id="rId118" o:title=""/>
          </v:shape>
          <o:OLEObject Type="Embed" ProgID="Equation.3" ShapeID="_x0000_i1057" DrawAspect="Content" ObjectID="_1364232281" r:id="rId119"/>
        </w:object>
      </w:r>
      <w:r w:rsidRPr="002E6C76">
        <w:rPr>
          <w:lang w:val="en-US"/>
        </w:rPr>
        <w:t xml:space="preserve">) designed to accomplish a specific objective in the management of an IT service </w:t>
      </w:r>
      <w:r w:rsidRPr="002E6C76">
        <w:rPr>
          <w:position w:val="-12"/>
          <w:lang w:val="en-US"/>
        </w:rPr>
        <w:object w:dxaOrig="220" w:dyaOrig="360">
          <v:shape id="_x0000_i1058" type="#_x0000_t75" style="width:11.8pt;height:18.35pt" o:ole="">
            <v:imagedata r:id="rId81" o:title=""/>
          </v:shape>
          <o:OLEObject Type="Embed" ProgID="Equation.3" ShapeID="_x0000_i1058" DrawAspect="Content" ObjectID="_1364232282" r:id="rId120"/>
        </w:object>
      </w:r>
      <w:r w:rsidRPr="002E6C76">
        <w:rPr>
          <w:lang w:val="en-US"/>
        </w:rPr>
        <w:t xml:space="preserve">. Each process takes one or more inputs </w:t>
      </w:r>
      <w:r w:rsidRPr="002E6C76">
        <w:rPr>
          <w:position w:val="-12"/>
          <w:lang w:val="en-US"/>
        </w:rPr>
        <w:object w:dxaOrig="240" w:dyaOrig="360">
          <v:shape id="_x0000_i1059" type="#_x0000_t75" style="width:11.8pt;height:18.35pt" o:ole="">
            <v:imagedata r:id="rId121" o:title=""/>
          </v:shape>
          <o:OLEObject Type="Embed" ProgID="Equation.3" ShapeID="_x0000_i1059" DrawAspect="Content" ObjectID="_1364232283" r:id="rId122"/>
        </w:object>
      </w:r>
      <w:r w:rsidRPr="002E6C76">
        <w:rPr>
          <w:lang w:val="en-US"/>
        </w:rPr>
        <w:t xml:space="preserve"> and produces one or more outputs </w:t>
      </w:r>
      <w:r w:rsidRPr="002E6C76">
        <w:rPr>
          <w:position w:val="-12"/>
          <w:lang w:val="en-US"/>
        </w:rPr>
        <w:object w:dxaOrig="279" w:dyaOrig="360">
          <v:shape id="_x0000_i1060" type="#_x0000_t75" style="width:14.4pt;height:18.35pt" o:ole="">
            <v:imagedata r:id="rId123" o:title=""/>
          </v:shape>
          <o:OLEObject Type="Embed" ProgID="Equation.3" ShapeID="_x0000_i1060" DrawAspect="Content" ObjectID="_1364232284" r:id="rId124"/>
        </w:object>
      </w:r>
      <w:r w:rsidRPr="002E6C76">
        <w:rPr>
          <w:lang w:val="en-US"/>
        </w:rPr>
        <w:t>. Each process may have one or more interfaces (</w:t>
      </w:r>
      <w:r w:rsidRPr="002E6C76">
        <w:rPr>
          <w:position w:val="-12"/>
          <w:lang w:val="en-US"/>
        </w:rPr>
        <w:object w:dxaOrig="240" w:dyaOrig="360">
          <v:shape id="_x0000_i1061" type="#_x0000_t75" style="width:11.8pt;height:18.35pt" o:ole="">
            <v:imagedata r:id="rId125" o:title=""/>
          </v:shape>
          <o:OLEObject Type="Embed" ProgID="Equation.3" ShapeID="_x0000_i1061" DrawAspect="Content" ObjectID="_1364232285" r:id="rId126"/>
        </w:object>
      </w:r>
      <w:r w:rsidRPr="002E6C76">
        <w:rPr>
          <w:lang w:val="en-US"/>
        </w:rPr>
        <w:t>) with other processes, and may include any number of metrics (</w:t>
      </w:r>
      <w:r w:rsidRPr="002E6C76">
        <w:rPr>
          <w:position w:val="-12"/>
          <w:lang w:val="en-US"/>
        </w:rPr>
        <w:object w:dxaOrig="840" w:dyaOrig="360">
          <v:shape id="_x0000_i1062" type="#_x0000_t75" style="width:41.25pt;height:18.35pt" o:ole="">
            <v:imagedata r:id="rId127" o:title=""/>
          </v:shape>
          <o:OLEObject Type="Embed" ProgID="Equation.3" ShapeID="_x0000_i1062" DrawAspect="Content" ObjectID="_1364232286" r:id="rId128"/>
        </w:object>
      </w:r>
      <w:r w:rsidRPr="002E6C76">
        <w:rPr>
          <w:lang w:val="en-US"/>
        </w:rPr>
        <w:t>) that help to measure its quality and effectiveness.</w:t>
      </w:r>
    </w:p>
    <w:p w:rsidR="008564EA" w:rsidRPr="002E6C76" w:rsidRDefault="008564EA" w:rsidP="009B48C9">
      <w:pPr>
        <w:pStyle w:val="MiEstilo2"/>
        <w:rPr>
          <w:lang w:val="en-US"/>
        </w:rPr>
      </w:pPr>
      <w:r w:rsidRPr="002E6C76">
        <w:rPr>
          <w:b/>
          <w:bCs/>
          <w:lang w:val="en-US"/>
        </w:rPr>
        <w:t>Definition 6</w:t>
      </w:r>
      <w:r w:rsidRPr="002E6C76">
        <w:rPr>
          <w:lang w:val="en-US"/>
        </w:rPr>
        <w:t xml:space="preserve">. </w:t>
      </w:r>
      <w:r w:rsidRPr="002E6C76">
        <w:rPr>
          <w:i/>
          <w:iCs/>
          <w:lang w:val="en-US"/>
        </w:rPr>
        <w:t>Activity</w:t>
      </w:r>
      <w:r w:rsidRPr="002E6C76">
        <w:rPr>
          <w:lang w:val="en-US"/>
        </w:rPr>
        <w:t xml:space="preserve"> </w:t>
      </w:r>
      <w:r w:rsidRPr="002E6C76">
        <w:rPr>
          <w:position w:val="-12"/>
          <w:lang w:val="en-US"/>
        </w:rPr>
        <w:object w:dxaOrig="2260" w:dyaOrig="360">
          <v:shape id="_x0000_i1063" type="#_x0000_t75" style="width:113.25pt;height:18.35pt" o:ole="">
            <v:imagedata r:id="rId129" o:title=""/>
          </v:shape>
          <o:OLEObject Type="Embed" ProgID="Equation.3" ShapeID="_x0000_i1063" DrawAspect="Content" ObjectID="_1364232287" r:id="rId130"/>
        </w:object>
      </w:r>
      <w:r w:rsidR="00813A2B" w:rsidRPr="002E6C76">
        <w:rPr>
          <w:lang w:val="en-US"/>
        </w:rPr>
        <w:t xml:space="preserve"> re</w:t>
      </w:r>
      <w:r w:rsidRPr="002E6C76">
        <w:rPr>
          <w:lang w:val="en-US"/>
        </w:rPr>
        <w:t xml:space="preserve">presents the set of actions designed to achieve a particular result of a process in the management of an IT service </w:t>
      </w:r>
      <w:r w:rsidRPr="002E6C76">
        <w:rPr>
          <w:position w:val="-12"/>
          <w:lang w:val="en-US"/>
        </w:rPr>
        <w:object w:dxaOrig="220" w:dyaOrig="360">
          <v:shape id="_x0000_i1064" type="#_x0000_t75" style="width:11.8pt;height:18.35pt" o:ole="">
            <v:imagedata r:id="rId81" o:title=""/>
          </v:shape>
          <o:OLEObject Type="Embed" ProgID="Equation.3" ShapeID="_x0000_i1064" DrawAspect="Content" ObjectID="_1364232288" r:id="rId131"/>
        </w:object>
      </w:r>
      <w:r w:rsidRPr="002E6C76">
        <w:rPr>
          <w:lang w:val="en-US"/>
        </w:rPr>
        <w:t>.</w:t>
      </w:r>
    </w:p>
    <w:p w:rsidR="008564EA" w:rsidRPr="002E6C76" w:rsidRDefault="008564EA" w:rsidP="009B48C9">
      <w:pPr>
        <w:pStyle w:val="MiEstilo2"/>
        <w:rPr>
          <w:lang w:val="en-US"/>
        </w:rPr>
      </w:pPr>
      <w:r w:rsidRPr="002E6C76">
        <w:rPr>
          <w:b/>
          <w:bCs/>
          <w:lang w:val="en-US"/>
        </w:rPr>
        <w:t>Definition 7</w:t>
      </w:r>
      <w:r w:rsidRPr="002E6C76">
        <w:rPr>
          <w:lang w:val="en-US"/>
        </w:rPr>
        <w:t xml:space="preserve">. </w:t>
      </w:r>
      <w:r w:rsidRPr="002E6C76">
        <w:rPr>
          <w:i/>
          <w:iCs/>
          <w:lang w:val="en-US"/>
        </w:rPr>
        <w:t>Metric</w:t>
      </w:r>
      <w:r w:rsidRPr="002E6C76">
        <w:rPr>
          <w:lang w:val="en-US"/>
        </w:rPr>
        <w:t xml:space="preserve"> </w:t>
      </w:r>
      <w:r w:rsidRPr="002E6C76">
        <w:rPr>
          <w:position w:val="-12"/>
          <w:lang w:val="en-US"/>
        </w:rPr>
        <w:object w:dxaOrig="2340" w:dyaOrig="360">
          <v:shape id="_x0000_i1065" type="#_x0000_t75" style="width:117.15pt;height:18.35pt" o:ole="">
            <v:imagedata r:id="rId132" o:title=""/>
          </v:shape>
          <o:OLEObject Type="Embed" ProgID="Equation.3" ShapeID="_x0000_i1065" DrawAspect="Content" ObjectID="_1364232289" r:id="rId133"/>
        </w:object>
      </w:r>
      <w:r w:rsidR="00503A1E" w:rsidRPr="002E6C76">
        <w:rPr>
          <w:lang w:val="en-US"/>
        </w:rPr>
        <w:t>re</w:t>
      </w:r>
      <w:r w:rsidRPr="002E6C76">
        <w:rPr>
          <w:lang w:val="en-US"/>
        </w:rPr>
        <w:t xml:space="preserve">presents a set of measurements designed to manage an IT service </w:t>
      </w:r>
      <w:r w:rsidRPr="002E6C76">
        <w:rPr>
          <w:position w:val="-12"/>
          <w:lang w:val="en-US"/>
        </w:rPr>
        <w:object w:dxaOrig="220" w:dyaOrig="360">
          <v:shape id="_x0000_i1066" type="#_x0000_t75" style="width:11.8pt;height:18.35pt" o:ole="">
            <v:imagedata r:id="rId81" o:title=""/>
          </v:shape>
          <o:OLEObject Type="Embed" ProgID="Equation.3" ShapeID="_x0000_i1066" DrawAspect="Content" ObjectID="_1364232290" r:id="rId134"/>
        </w:object>
      </w:r>
      <w:r w:rsidRPr="002E6C76">
        <w:rPr>
          <w:lang w:val="en-US"/>
        </w:rPr>
        <w:t xml:space="preserve">. A metric is a scale of measurement </w:t>
      </w:r>
      <w:r w:rsidRPr="002E6C76">
        <w:rPr>
          <w:position w:val="-12"/>
          <w:lang w:val="en-US"/>
        </w:rPr>
        <w:object w:dxaOrig="200" w:dyaOrig="360">
          <v:shape id="_x0000_i1067" type="#_x0000_t75" style="width:9.8pt;height:18.35pt" o:ole="">
            <v:imagedata r:id="rId135" o:title=""/>
          </v:shape>
          <o:OLEObject Type="Embed" ProgID="Equation.3" ShapeID="_x0000_i1067" DrawAspect="Content" ObjectID="_1364232291" r:id="rId136"/>
        </w:object>
      </w:r>
      <w:r w:rsidRPr="002E6C76">
        <w:rPr>
          <w:lang w:val="en-US"/>
        </w:rPr>
        <w:t xml:space="preserve"> defined in terms of a standard, for </w:t>
      </w:r>
      <w:r w:rsidR="003906FC" w:rsidRPr="002E6C76">
        <w:rPr>
          <w:lang w:val="en-US"/>
        </w:rPr>
        <w:t>example</w:t>
      </w:r>
      <w:r w:rsidRPr="002E6C76">
        <w:rPr>
          <w:lang w:val="en-US"/>
        </w:rPr>
        <w:t xml:space="preserve">, in terms of a well-defined unit. The quantification of an event </w:t>
      </w:r>
      <w:r w:rsidRPr="002E6C76">
        <w:rPr>
          <w:lang w:val="en-US"/>
        </w:rPr>
        <w:lastRenderedPageBreak/>
        <w:t>through the process of measurement relies on the existence of explicit or implicit metrics, which are the standard to which measurements are referenced.</w:t>
      </w:r>
    </w:p>
    <w:p w:rsidR="008564EA" w:rsidRPr="002E6C76" w:rsidRDefault="008564EA" w:rsidP="009B48C9">
      <w:pPr>
        <w:pStyle w:val="MiEstilo2"/>
        <w:rPr>
          <w:lang w:val="en-US"/>
        </w:rPr>
      </w:pPr>
      <w:r w:rsidRPr="002E6C76">
        <w:rPr>
          <w:b/>
          <w:bCs/>
          <w:lang w:val="en-US"/>
        </w:rPr>
        <w:t>Definition 8</w:t>
      </w:r>
      <w:r w:rsidRPr="002E6C76">
        <w:rPr>
          <w:lang w:val="en-US"/>
        </w:rPr>
        <w:t xml:space="preserve">. </w:t>
      </w:r>
      <w:r w:rsidRPr="002E6C76">
        <w:rPr>
          <w:i/>
          <w:iCs/>
          <w:lang w:val="en-US"/>
        </w:rPr>
        <w:t>Application</w:t>
      </w:r>
      <w:r w:rsidR="00274AE3" w:rsidRPr="002E6C76">
        <w:rPr>
          <w:i/>
          <w:iCs/>
          <w:lang w:val="en-US"/>
        </w:rPr>
        <w:t xml:space="preserve"> </w:t>
      </w:r>
      <m:oMath>
        <m:sSub>
          <m:sSubPr>
            <m:ctrlPr>
              <w:rPr>
                <w:rFonts w:ascii="Cambria Math" w:hAnsi="Cambria Math"/>
                <w:i/>
                <w:iCs/>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i</m:t>
            </m:r>
          </m:sub>
        </m:sSub>
      </m:oMath>
      <w:r w:rsidRPr="002E6C76">
        <w:rPr>
          <w:lang w:val="en-US"/>
        </w:rPr>
        <w:t xml:space="preserve"> </w:t>
      </w:r>
      <w:r w:rsidR="00274AE3" w:rsidRPr="002E6C76">
        <w:rPr>
          <w:lang w:val="en-US"/>
        </w:rPr>
        <w:t xml:space="preserve">represents a piece </w:t>
      </w:r>
      <w:r w:rsidRPr="002E6C76">
        <w:rPr>
          <w:lang w:val="en-US"/>
        </w:rPr>
        <w:t>of software that provides the functionality required to manage an IT service</w:t>
      </w:r>
      <w:r w:rsidR="00CE5EA9" w:rsidRPr="002E6C76">
        <w:rPr>
          <w:lang w:val="en-US"/>
        </w:rPr>
        <w:t xml:space="preserve"> </w:t>
      </w:r>
      <w:r w:rsidR="00CE5EA9" w:rsidRPr="002E6C76">
        <w:rPr>
          <w:position w:val="-12"/>
          <w:lang w:val="en-US"/>
        </w:rPr>
        <w:object w:dxaOrig="220" w:dyaOrig="360">
          <v:shape id="_x0000_i1068" type="#_x0000_t75" style="width:11.8pt;height:18.35pt" o:ole="">
            <v:imagedata r:id="rId81" o:title=""/>
          </v:shape>
          <o:OLEObject Type="Embed" ProgID="Equation.3" ShapeID="_x0000_i1068" DrawAspect="Content" ObjectID="_1364232292" r:id="rId137"/>
        </w:object>
      </w:r>
      <w:r w:rsidRPr="002E6C76">
        <w:rPr>
          <w:lang w:val="en-US"/>
        </w:rPr>
        <w:t>. Applications implement activities and each application may support one or more IT services.</w:t>
      </w:r>
    </w:p>
    <w:p w:rsidR="008564EA" w:rsidRPr="002E6C76" w:rsidRDefault="008564EA" w:rsidP="009B48C9">
      <w:pPr>
        <w:pStyle w:val="MiEstilo2"/>
        <w:rPr>
          <w:lang w:val="en-US"/>
        </w:rPr>
      </w:pPr>
      <w:r w:rsidRPr="002E6C76">
        <w:rPr>
          <w:b/>
          <w:bCs/>
          <w:lang w:val="en-US"/>
        </w:rPr>
        <w:t>Definition 9</w:t>
      </w:r>
      <w:r w:rsidRPr="002E6C76">
        <w:rPr>
          <w:lang w:val="en-US"/>
        </w:rPr>
        <w:t xml:space="preserve">. </w:t>
      </w:r>
      <w:r w:rsidRPr="002E6C76">
        <w:rPr>
          <w:i/>
          <w:iCs/>
          <w:lang w:val="en-US"/>
        </w:rPr>
        <w:t>Application Functions</w:t>
      </w:r>
      <w:r w:rsidRPr="002E6C76">
        <w:rPr>
          <w:lang w:val="en-US"/>
        </w:rPr>
        <w:t xml:space="preserve"> </w:t>
      </w:r>
      <w:r w:rsidRPr="002E6C76">
        <w:rPr>
          <w:position w:val="-12"/>
          <w:lang w:val="en-US"/>
        </w:rPr>
        <w:object w:dxaOrig="320" w:dyaOrig="360">
          <v:shape id="_x0000_i1069" type="#_x0000_t75" style="width:15.7pt;height:18.35pt" o:ole="">
            <v:imagedata r:id="rId138" o:title=""/>
          </v:shape>
          <o:OLEObject Type="Embed" ProgID="Equation.3" ShapeID="_x0000_i1069" DrawAspect="Content" ObjectID="_1364232293" r:id="rId139"/>
        </w:object>
      </w:r>
      <w:r w:rsidRPr="002E6C76">
        <w:rPr>
          <w:lang w:val="en-US"/>
        </w:rPr>
        <w:t xml:space="preserve"> define the mapping between each activity </w:t>
      </w:r>
      <w:r w:rsidRPr="002E6C76">
        <w:rPr>
          <w:position w:val="-12"/>
          <w:lang w:val="en-US"/>
        </w:rPr>
        <w:object w:dxaOrig="620" w:dyaOrig="360">
          <v:shape id="_x0000_i1070" type="#_x0000_t75" style="width:30.75pt;height:18.35pt" o:ole="">
            <v:imagedata r:id="rId140" o:title=""/>
          </v:shape>
          <o:OLEObject Type="Embed" ProgID="Equation.3" ShapeID="_x0000_i1070" DrawAspect="Content" ObjectID="_1364232294" r:id="rId141"/>
        </w:object>
      </w:r>
      <w:r w:rsidRPr="002E6C76">
        <w:rPr>
          <w:lang w:val="en-US"/>
        </w:rPr>
        <w:t xml:space="preserve"> and the application </w:t>
      </w:r>
      <w:r w:rsidRPr="002E6C76">
        <w:rPr>
          <w:position w:val="-12"/>
          <w:lang w:val="en-US"/>
        </w:rPr>
        <w:object w:dxaOrig="760" w:dyaOrig="360">
          <v:shape id="_x0000_i1071" type="#_x0000_t75" style="width:37.95pt;height:18.35pt" o:ole="">
            <v:imagedata r:id="rId142" o:title=""/>
          </v:shape>
          <o:OLEObject Type="Embed" ProgID="Equation.3" ShapeID="_x0000_i1071" DrawAspect="Content" ObjectID="_1364232295" r:id="rId143"/>
        </w:object>
      </w:r>
      <w:r w:rsidRPr="002E6C76">
        <w:rPr>
          <w:lang w:val="en-US"/>
        </w:rPr>
        <w:t>that supports an IT service</w:t>
      </w:r>
      <w:r w:rsidR="00CE5EA9" w:rsidRPr="002E6C76">
        <w:rPr>
          <w:lang w:val="en-US"/>
        </w:rPr>
        <w:t xml:space="preserve"> </w:t>
      </w:r>
      <w:r w:rsidR="00CE5EA9" w:rsidRPr="002E6C76">
        <w:rPr>
          <w:position w:val="-12"/>
          <w:lang w:val="en-US"/>
        </w:rPr>
        <w:object w:dxaOrig="220" w:dyaOrig="360">
          <v:shape id="_x0000_i1072" type="#_x0000_t75" style="width:11.8pt;height:18.35pt" o:ole="">
            <v:imagedata r:id="rId81" o:title=""/>
          </v:shape>
          <o:OLEObject Type="Embed" ProgID="Equation.3" ShapeID="_x0000_i1072" DrawAspect="Content" ObjectID="_1364232296" r:id="rId144"/>
        </w:object>
      </w:r>
      <w:r w:rsidRPr="002E6C76">
        <w:rPr>
          <w:lang w:val="en-US"/>
        </w:rPr>
        <w:t>.</w:t>
      </w:r>
    </w:p>
    <w:p w:rsidR="00BA0BE4" w:rsidRPr="002E6C76" w:rsidRDefault="00BA0BE4" w:rsidP="00BA0BE4">
      <w:pPr>
        <w:pStyle w:val="Ttulo2"/>
        <w:rPr>
          <w:lang w:val="en-US"/>
        </w:rPr>
      </w:pPr>
      <w:bookmarkStart w:id="54" w:name="_Toc290483650"/>
      <w:r w:rsidRPr="002E6C76">
        <w:rPr>
          <w:lang w:val="en-US"/>
        </w:rPr>
        <w:t>The Onto-ITIL Ontology</w:t>
      </w:r>
      <w:bookmarkEnd w:id="54"/>
    </w:p>
    <w:p w:rsidR="00844681" w:rsidRPr="002E6C76" w:rsidRDefault="006A2290" w:rsidP="00F2521B">
      <w:pPr>
        <w:pStyle w:val="MiEstilo"/>
        <w:rPr>
          <w:lang w:val="en-US"/>
        </w:rPr>
      </w:pPr>
      <w:r w:rsidRPr="002E6C76">
        <w:rPr>
          <w:lang w:val="en-US"/>
        </w:rPr>
        <w:t xml:space="preserve">In this section, we formalize the proposed ITSM model using OWL. This model relies on the </w:t>
      </w:r>
      <w:r w:rsidRPr="002E6C76">
        <w:rPr>
          <w:i/>
          <w:lang w:val="en-US"/>
        </w:rPr>
        <w:t>ITIL V3</w:t>
      </w:r>
      <w:r w:rsidRPr="002E6C76">
        <w:rPr>
          <w:lang w:val="en-US"/>
        </w:rPr>
        <w:t xml:space="preserve"> </w:t>
      </w:r>
      <w:r w:rsidRPr="002E6C76">
        <w:rPr>
          <w:i/>
          <w:iCs/>
          <w:lang w:val="en-US"/>
        </w:rPr>
        <w:t>Service Management Model</w:t>
      </w:r>
      <w:r w:rsidRPr="002E6C76">
        <w:rPr>
          <w:lang w:val="en-US"/>
        </w:rPr>
        <w:t xml:space="preserve"> and on the Onto-ITIL principles formerly described in Section 3.2. It is worth highlighting that some of the Onto-ITIL concepts have been defined in terms of other existing ontologies that gather interesting domain-independent knowledge </w:t>
      </w:r>
      <w:r w:rsidR="00020505" w:rsidRPr="002E6C76">
        <w:rPr>
          <w:lang w:val="en-US"/>
        </w:rPr>
        <w:fldChar w:fldCharType="begin"/>
      </w:r>
      <w:r w:rsidRPr="002E6C76">
        <w:rPr>
          <w:lang w:val="en-US"/>
        </w:rPr>
        <w:instrText xml:space="preserve"> REF Guarino1998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[Guarino, 1998]</w:t>
      </w:r>
      <w:r w:rsidR="00020505" w:rsidRPr="002E6C76">
        <w:rPr>
          <w:lang w:val="en-US"/>
        </w:rPr>
        <w:fldChar w:fldCharType="end"/>
      </w:r>
      <w:r w:rsidRPr="002E6C76">
        <w:rPr>
          <w:lang w:val="en-US"/>
        </w:rPr>
        <w:t>. This allows us to relate ITIL-based service management information to other data in the Semantic Web. Among the existing upper ontologies useful for defining some of the Onto-ITIL concepts, we have selected OpenCyc</w:t>
      </w:r>
      <w:r w:rsidR="002E6C76">
        <w:rPr>
          <w:rStyle w:val="Refdenotaalpie"/>
          <w:lang w:val="en-US"/>
        </w:rPr>
        <w:footnoteReference w:id="30"/>
      </w:r>
      <w:r w:rsidR="002E6C76">
        <w:rPr>
          <w:lang w:val="en-US"/>
        </w:rPr>
        <w:t xml:space="preserve">, </w:t>
      </w:r>
      <w:r w:rsidR="002E6C76" w:rsidRPr="00E20E51">
        <w:rPr>
          <w:lang w:val="en-US"/>
        </w:rPr>
        <w:t xml:space="preserve">the public version of the Cyc technology </w:t>
      </w:r>
      <w:r w:rsidR="00020505" w:rsidRPr="00E20E51">
        <w:rPr>
          <w:lang w:val="en-US"/>
        </w:rPr>
        <w:fldChar w:fldCharType="begin"/>
      </w:r>
      <w:r w:rsidR="002E6C76" w:rsidRPr="00E20E51">
        <w:rPr>
          <w:lang w:val="en-US"/>
        </w:rPr>
        <w:instrText xml:space="preserve"> REF Lenat1995 \h </w:instrText>
      </w:r>
      <w:r w:rsidR="00020505" w:rsidRPr="00E20E51">
        <w:rPr>
          <w:lang w:val="en-US"/>
        </w:rPr>
      </w:r>
      <w:r w:rsidR="00020505" w:rsidRPr="00E20E51">
        <w:rPr>
          <w:lang w:val="en-US"/>
        </w:rPr>
        <w:fldChar w:fldCharType="separate"/>
      </w:r>
      <w:r w:rsidR="00C71060" w:rsidRPr="002E6C76">
        <w:rPr>
          <w:rFonts w:asciiTheme="minorHAnsi" w:hAnsiTheme="minorHAnsi"/>
          <w:lang w:val="en-US"/>
        </w:rPr>
        <w:t>[Lenat, 1995]</w:t>
      </w:r>
      <w:r w:rsidR="00020505" w:rsidRPr="00E20E51">
        <w:rPr>
          <w:lang w:val="en-US"/>
        </w:rPr>
        <w:fldChar w:fldCharType="end"/>
      </w:r>
      <w:r w:rsidR="002E6C76" w:rsidRPr="00E20E51">
        <w:rPr>
          <w:lang w:val="en-US"/>
        </w:rPr>
        <w:t xml:space="preserve"> one of the most complete general knowledge base and reasoning engine available.</w:t>
      </w:r>
      <w:r w:rsidRPr="002E6C76">
        <w:rPr>
          <w:lang w:val="en-US"/>
        </w:rPr>
        <w:t xml:space="preserve"> OpenCyc provides us with the mechanisms to define the core elements of the </w:t>
      </w:r>
      <w:r w:rsidRPr="002E6C76">
        <w:rPr>
          <w:i/>
          <w:iCs/>
          <w:lang w:val="en-US"/>
        </w:rPr>
        <w:t>ITIL V3 Service Management Model</w:t>
      </w:r>
      <w:r w:rsidRPr="002E6C76">
        <w:rPr>
          <w:lang w:val="en-US"/>
        </w:rPr>
        <w:t xml:space="preserve"> and assertions on these elements. Model elements in ITIL-based specifications are provided by separate parts of the ontology. This enables a clear separation of the different ITSM concerns and improves the understanding and reusability of Onto-ITIL concepts. From here on, we use the prefixes ‘oc’ and ‘itil’ to refer to the namespaces of OpenCyc and Onto-ITIL respectively. Fig</w:t>
      </w:r>
      <w:r w:rsidR="00E636C2" w:rsidRPr="002E6C76">
        <w:rPr>
          <w:lang w:val="en-US"/>
        </w:rPr>
        <w:t>ure</w:t>
      </w:r>
      <w:r w:rsidRPr="002E6C76">
        <w:rPr>
          <w:lang w:val="en-US"/>
        </w:rPr>
        <w:t xml:space="preserve"> </w:t>
      </w:r>
      <w:r w:rsidR="00844681" w:rsidRPr="002E6C76">
        <w:rPr>
          <w:lang w:val="en-US"/>
        </w:rPr>
        <w:t>3.</w:t>
      </w:r>
      <w:r w:rsidRPr="002E6C76">
        <w:rPr>
          <w:lang w:val="en-US"/>
        </w:rPr>
        <w:t>2 shows a general overview of the ITSM model defined by the Onto-ITIL ontology.</w:t>
      </w:r>
    </w:p>
    <w:p w:rsidR="00CE5EA9" w:rsidRPr="002E6C76" w:rsidRDefault="00CE5EA9" w:rsidP="00CE5EA9">
      <w:pPr>
        <w:pStyle w:val="MiEstilo2"/>
        <w:rPr>
          <w:lang w:val="en-US"/>
        </w:rPr>
        <w:sectPr w:rsidR="00CE5EA9" w:rsidRPr="002E6C76" w:rsidSect="007D0BA9">
          <w:headerReference w:type="default" r:id="rId145"/>
          <w:footerReference w:type="default" r:id="rId146"/>
          <w:pgSz w:w="11906" w:h="16838"/>
          <w:pgMar w:top="1701" w:right="1701" w:bottom="1701" w:left="1701" w:header="709" w:footer="709" w:gutter="0"/>
          <w:pgNumType w:start="1"/>
          <w:cols w:space="708"/>
          <w:docGrid w:linePitch="360"/>
        </w:sectPr>
      </w:pPr>
    </w:p>
    <w:p w:rsidR="00844681" w:rsidRPr="002E6C76" w:rsidRDefault="00844681" w:rsidP="00844681">
      <w:pPr>
        <w:pStyle w:val="MiEstilo2"/>
        <w:rPr>
          <w:lang w:val="en-US"/>
        </w:rPr>
      </w:pPr>
    </w:p>
    <w:p w:rsidR="00844681" w:rsidRPr="002E6C76" w:rsidRDefault="00020505" w:rsidP="00844681">
      <w:pPr>
        <w:pStyle w:val="MiEstilo2"/>
        <w:rPr>
          <w:lang w:val="en-US"/>
        </w:rPr>
      </w:pPr>
      <w:r w:rsidRPr="00020505">
        <w:rPr>
          <w:lang w:val="en-US" w:eastAsia="es-ES"/>
        </w:rPr>
        <w:pict>
          <v:shape id="_x0000_s391860" type="#_x0000_t202" style="position:absolute;left:0;text-align:left;margin-left:9.1pt;margin-top:11.85pt;width:651.35pt;height:367.95pt;z-index:251665408;mso-width-relative:margin;mso-height-relative:margin" filled="f" stroked="f">
            <v:textbox style="mso-next-textbox:#_x0000_s391860">
              <w:txbxContent>
                <w:p w:rsidR="00677080" w:rsidRDefault="00677080" w:rsidP="00844681">
                  <w:pPr>
                    <w:pStyle w:val="MiEstilo2"/>
                    <w:jc w:val="center"/>
                    <w:rPr>
                      <w:lang w:val="en-US"/>
                    </w:rPr>
                  </w:pPr>
                  <w:r w:rsidRPr="006A5E69">
                    <w:rPr>
                      <w:noProof/>
                      <w:lang w:val="es-ES" w:eastAsia="es-ES"/>
                    </w:rPr>
                    <w:drawing>
                      <wp:inline distT="0" distB="0" distL="0" distR="0">
                        <wp:extent cx="8089265" cy="3763245"/>
                        <wp:effectExtent l="19050" t="0" r="6985" b="0"/>
                        <wp:docPr id="4"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47"/>
                                <a:srcRect/>
                                <a:stretch>
                                  <a:fillRect/>
                                </a:stretch>
                              </pic:blipFill>
                              <pic:spPr bwMode="auto">
                                <a:xfrm>
                                  <a:off x="0" y="0"/>
                                  <a:ext cx="8089265" cy="3763245"/>
                                </a:xfrm>
                                <a:prstGeom prst="rect">
                                  <a:avLst/>
                                </a:prstGeom>
                                <a:noFill/>
                                <a:ln w="9525">
                                  <a:noFill/>
                                  <a:miter lim="800000"/>
                                  <a:headEnd/>
                                  <a:tailEnd/>
                                </a:ln>
                              </pic:spPr>
                            </pic:pic>
                          </a:graphicData>
                        </a:graphic>
                      </wp:inline>
                    </w:drawing>
                  </w:r>
                </w:p>
                <w:p w:rsidR="00677080" w:rsidRPr="00FE7180" w:rsidRDefault="00677080" w:rsidP="0084468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84468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84468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84468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84468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84468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84468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84468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84468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84468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84468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84468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84468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84468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84468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84468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844681">
                  <w:pPr>
                    <w:pStyle w:val="MiFigura"/>
                  </w:pPr>
                  <w:r>
                    <w:tab/>
                  </w:r>
                  <w:bookmarkStart w:id="55" w:name="_Toc290483684"/>
                  <w:r>
                    <w:t xml:space="preserve">Figure 3.2 </w:t>
                  </w:r>
                  <w:r w:rsidRPr="00A60E36">
                    <w:t xml:space="preserve">UML class diagram representing an overview of the ITSM model defined by the Onto-ITIL </w:t>
                  </w:r>
                  <w:r>
                    <w:t>O</w:t>
                  </w:r>
                  <w:r w:rsidRPr="00A60E36">
                    <w:t>ntology</w:t>
                  </w:r>
                  <w:bookmarkEnd w:id="55"/>
                </w:p>
                <w:p w:rsidR="00677080" w:rsidRDefault="00677080" w:rsidP="00844681">
                  <w:pPr>
                    <w:rPr>
                      <w:lang w:val="en-US"/>
                    </w:rPr>
                  </w:pPr>
                </w:p>
                <w:p w:rsidR="00677080" w:rsidRPr="00BD36A2" w:rsidRDefault="00677080" w:rsidP="00844681">
                  <w:pPr>
                    <w:rPr>
                      <w:lang w:val="en-US"/>
                    </w:rPr>
                  </w:pPr>
                </w:p>
              </w:txbxContent>
            </v:textbox>
          </v:shape>
        </w:pict>
      </w:r>
    </w:p>
    <w:p w:rsidR="00844681" w:rsidRPr="002E6C76" w:rsidRDefault="00844681" w:rsidP="00844681">
      <w:pPr>
        <w:pStyle w:val="MiEstilo2"/>
        <w:rPr>
          <w:lang w:val="en-US"/>
        </w:rPr>
      </w:pPr>
    </w:p>
    <w:p w:rsidR="00844681" w:rsidRPr="002E6C76" w:rsidRDefault="00844681" w:rsidP="00844681">
      <w:pPr>
        <w:pStyle w:val="MiEstilo2"/>
        <w:rPr>
          <w:lang w:val="en-US"/>
        </w:rPr>
      </w:pPr>
    </w:p>
    <w:p w:rsidR="00844681" w:rsidRPr="002E6C76" w:rsidRDefault="00844681" w:rsidP="00844681">
      <w:pPr>
        <w:pStyle w:val="MiEstilo2"/>
        <w:rPr>
          <w:lang w:val="en-US"/>
        </w:rPr>
        <w:sectPr w:rsidR="00844681" w:rsidRPr="002E6C76" w:rsidSect="00C6402E">
          <w:pgSz w:w="16838" w:h="11906" w:orient="landscape"/>
          <w:pgMar w:top="1701" w:right="1701" w:bottom="1701" w:left="1701" w:header="709" w:footer="709" w:gutter="0"/>
          <w:cols w:space="708"/>
          <w:docGrid w:linePitch="360"/>
        </w:sectPr>
      </w:pPr>
    </w:p>
    <w:p w:rsidR="00A1562D" w:rsidRPr="002E6C76" w:rsidRDefault="00A1562D" w:rsidP="00A1562D">
      <w:pPr>
        <w:pStyle w:val="Ttulo3"/>
        <w:rPr>
          <w:lang w:val="en-US"/>
        </w:rPr>
      </w:pPr>
      <w:bookmarkStart w:id="56" w:name="_Toc290483651"/>
      <w:r w:rsidRPr="002E6C76">
        <w:rPr>
          <w:lang w:val="en-US"/>
        </w:rPr>
        <w:lastRenderedPageBreak/>
        <w:t>The Service Lifecycle</w:t>
      </w:r>
      <w:bookmarkEnd w:id="56"/>
    </w:p>
    <w:p w:rsidR="00844681" w:rsidRPr="002E6C76" w:rsidRDefault="00865AF5" w:rsidP="00674C10">
      <w:pPr>
        <w:pStyle w:val="MiEstilo"/>
        <w:rPr>
          <w:lang w:val="en-US"/>
        </w:rPr>
      </w:pPr>
      <w:r w:rsidRPr="002E6C76">
        <w:rPr>
          <w:lang w:val="en-US"/>
        </w:rPr>
        <w:t xml:space="preserve">An </w:t>
      </w:r>
      <w:r w:rsidRPr="002E6C76">
        <w:rPr>
          <w:i/>
          <w:lang w:val="en-US"/>
        </w:rPr>
        <w:t>itil:Lifecycle</w:t>
      </w:r>
      <w:r w:rsidRPr="002E6C76">
        <w:rPr>
          <w:lang w:val="en-US"/>
        </w:rPr>
        <w:t xml:space="preserve"> represents the various stages (</w:t>
      </w:r>
      <w:r w:rsidRPr="002E6C76">
        <w:rPr>
          <w:i/>
          <w:lang w:val="en-US"/>
        </w:rPr>
        <w:t xml:space="preserve">itil:Stage </w:t>
      </w:r>
      <w:r w:rsidRPr="002E6C76">
        <w:rPr>
          <w:lang w:val="en-US"/>
        </w:rPr>
        <w:t xml:space="preserve">class) in the life of any ITSM model element (IT service, incident, problem, etc.). The </w:t>
      </w:r>
      <w:r w:rsidRPr="002E6C76">
        <w:rPr>
          <w:i/>
          <w:lang w:val="en-US"/>
        </w:rPr>
        <w:t>itil:Lifecycle</w:t>
      </w:r>
      <w:r w:rsidRPr="002E6C76">
        <w:rPr>
          <w:lang w:val="en-US"/>
        </w:rPr>
        <w:t xml:space="preserve"> defines the categories for status and status transitions that are permitted using the </w:t>
      </w:r>
      <w:r w:rsidRPr="002E6C76">
        <w:rPr>
          <w:i/>
          <w:lang w:val="en-US"/>
        </w:rPr>
        <w:t>itil:hasStage</w:t>
      </w:r>
      <w:r w:rsidRPr="002E6C76">
        <w:rPr>
          <w:lang w:val="en-US"/>
        </w:rPr>
        <w:t xml:space="preserve"> property. </w:t>
      </w:r>
      <w:r w:rsidR="00A025DD" w:rsidRPr="002E6C76">
        <w:rPr>
          <w:lang w:val="en-US"/>
        </w:rPr>
        <w:t xml:space="preserve">The architecture of the </w:t>
      </w:r>
      <w:r w:rsidR="00A025DD" w:rsidRPr="002E6C76">
        <w:rPr>
          <w:i/>
          <w:lang w:val="en-US"/>
        </w:rPr>
        <w:t>ITIL V3 Service Management Model</w:t>
      </w:r>
      <w:r w:rsidR="00A025DD" w:rsidRPr="002E6C76">
        <w:rPr>
          <w:lang w:val="en-US"/>
        </w:rPr>
        <w:t xml:space="preserve"> is based on a service lifecycle (</w:t>
      </w:r>
      <w:r w:rsidR="00A025DD" w:rsidRPr="002E6C76">
        <w:rPr>
          <w:i/>
          <w:lang w:val="en-US"/>
        </w:rPr>
        <w:t xml:space="preserve">itil:ServiceLifecycle </w:t>
      </w:r>
      <w:r w:rsidR="00A025DD" w:rsidRPr="002E6C76">
        <w:rPr>
          <w:lang w:val="en-US"/>
        </w:rPr>
        <w:t>class</w:t>
      </w:r>
      <w:r w:rsidRPr="002E6C76">
        <w:rPr>
          <w:lang w:val="en-US"/>
        </w:rPr>
        <w:t xml:space="preserve">, subclassing from </w:t>
      </w:r>
      <w:r w:rsidRPr="002E6C76">
        <w:rPr>
          <w:i/>
          <w:lang w:val="en-US"/>
        </w:rPr>
        <w:t>itil:Lifecycle</w:t>
      </w:r>
      <w:r w:rsidR="00A025DD" w:rsidRPr="002E6C76">
        <w:rPr>
          <w:lang w:val="en-US"/>
        </w:rPr>
        <w:t xml:space="preserve">). The </w:t>
      </w:r>
      <w:r w:rsidR="00A025DD" w:rsidRPr="002E6C76">
        <w:rPr>
          <w:i/>
          <w:lang w:val="en-US"/>
        </w:rPr>
        <w:t>itil:ServiceDesign</w:t>
      </w:r>
      <w:r w:rsidR="00A025DD" w:rsidRPr="002E6C76">
        <w:rPr>
          <w:lang w:val="en-US"/>
        </w:rPr>
        <w:t xml:space="preserve">, </w:t>
      </w:r>
      <w:r w:rsidR="00A025DD" w:rsidRPr="002E6C76">
        <w:rPr>
          <w:i/>
          <w:lang w:val="en-US"/>
        </w:rPr>
        <w:t>itil:ServiceTransition</w:t>
      </w:r>
      <w:r w:rsidR="00A025DD" w:rsidRPr="002E6C76">
        <w:rPr>
          <w:lang w:val="en-US"/>
        </w:rPr>
        <w:t xml:space="preserve"> and </w:t>
      </w:r>
      <w:r w:rsidR="00A025DD" w:rsidRPr="002E6C76">
        <w:rPr>
          <w:i/>
          <w:lang w:val="en-US"/>
        </w:rPr>
        <w:t>itil:ServiceOperation</w:t>
      </w:r>
      <w:r w:rsidR="00A025DD" w:rsidRPr="002E6C76">
        <w:rPr>
          <w:lang w:val="en-US"/>
        </w:rPr>
        <w:t xml:space="preserve"> stages are progressive phases of the </w:t>
      </w:r>
      <w:r w:rsidR="00A025DD" w:rsidRPr="002E6C76">
        <w:rPr>
          <w:i/>
          <w:lang w:val="en-US"/>
        </w:rPr>
        <w:t>itil:ServiceLifecycle</w:t>
      </w:r>
      <w:r w:rsidR="00A025DD" w:rsidRPr="002E6C76">
        <w:rPr>
          <w:lang w:val="en-US"/>
        </w:rPr>
        <w:t xml:space="preserve"> class that represent change and transformation. The </w:t>
      </w:r>
      <w:r w:rsidR="00A025DD" w:rsidRPr="002E6C76">
        <w:rPr>
          <w:i/>
          <w:lang w:val="en-US"/>
        </w:rPr>
        <w:t>itil:ServiceStrategy</w:t>
      </w:r>
      <w:r w:rsidR="00A025DD" w:rsidRPr="002E6C76">
        <w:rPr>
          <w:lang w:val="en-US"/>
        </w:rPr>
        <w:t xml:space="preserve"> stage represents policies and objectives. Finally, the </w:t>
      </w:r>
      <w:r w:rsidR="00A025DD" w:rsidRPr="002E6C76">
        <w:rPr>
          <w:i/>
          <w:lang w:val="en-US"/>
        </w:rPr>
        <w:t>itil:CSI</w:t>
      </w:r>
      <w:r w:rsidR="00A025DD" w:rsidRPr="002E6C76">
        <w:rPr>
          <w:lang w:val="en-US"/>
        </w:rPr>
        <w:t xml:space="preserve"> stage represents learning and improvement (see Definition 3 in Section 3.</w:t>
      </w:r>
      <w:r w:rsidR="00611E27" w:rsidRPr="002E6C76">
        <w:rPr>
          <w:lang w:val="en-US"/>
        </w:rPr>
        <w:t>2</w:t>
      </w:r>
      <w:r w:rsidR="00A025DD" w:rsidRPr="002E6C76">
        <w:rPr>
          <w:lang w:val="en-US"/>
        </w:rPr>
        <w:t>).  The stages of a service lifecycle (</w:t>
      </w:r>
      <w:r w:rsidR="00A025DD" w:rsidRPr="002E6C76">
        <w:rPr>
          <w:i/>
          <w:iCs/>
          <w:lang w:val="en-US"/>
        </w:rPr>
        <w:t xml:space="preserve">itil:ServiceStage </w:t>
      </w:r>
      <w:r w:rsidR="00A025DD" w:rsidRPr="002E6C76">
        <w:rPr>
          <w:lang w:val="en-US"/>
        </w:rPr>
        <w:t xml:space="preserve">class) are comprised of </w:t>
      </w:r>
      <w:r w:rsidR="00A025DD" w:rsidRPr="002E6C76">
        <w:rPr>
          <w:i/>
          <w:iCs/>
          <w:lang w:val="en-US"/>
        </w:rPr>
        <w:t>itil:Process</w:t>
      </w:r>
      <w:r w:rsidR="00A025DD" w:rsidRPr="002E6C76">
        <w:rPr>
          <w:lang w:val="en-US"/>
        </w:rPr>
        <w:t xml:space="preserve">(s), modeled using the </w:t>
      </w:r>
      <w:r w:rsidR="00A025DD" w:rsidRPr="002E6C76">
        <w:rPr>
          <w:i/>
          <w:iCs/>
          <w:lang w:val="en-US"/>
        </w:rPr>
        <w:t>itil:hasProcess</w:t>
      </w:r>
      <w:r w:rsidR="00A025DD" w:rsidRPr="002E6C76">
        <w:rPr>
          <w:lang w:val="en-US"/>
        </w:rPr>
        <w:t xml:space="preserve"> property. As stated </w:t>
      </w:r>
      <w:r w:rsidR="00F97629" w:rsidRPr="002E6C76">
        <w:rPr>
          <w:lang w:val="en-US"/>
        </w:rPr>
        <w:t xml:space="preserve">previously </w:t>
      </w:r>
      <w:r w:rsidR="00A025DD" w:rsidRPr="002E6C76">
        <w:rPr>
          <w:lang w:val="en-US"/>
        </w:rPr>
        <w:t>(see Definition 4 in Section 3.</w:t>
      </w:r>
      <w:r w:rsidR="00611E27" w:rsidRPr="002E6C76">
        <w:rPr>
          <w:lang w:val="en-US"/>
        </w:rPr>
        <w:t>2</w:t>
      </w:r>
      <w:r w:rsidR="00A025DD" w:rsidRPr="002E6C76">
        <w:rPr>
          <w:lang w:val="en-US"/>
        </w:rPr>
        <w:t>), the strength of the ITSM model relies on the continual feedback obtained at each service stage </w:t>
      </w:r>
      <w:fldSimple w:instr=" REF OGCITILIntroduction \h  \* MERGEFORMAT ">
        <w:r w:rsidR="00C71060" w:rsidRPr="002E6C76">
          <w:rPr>
            <w:rFonts w:asciiTheme="minorHAnsi" w:hAnsiTheme="minorHAnsi"/>
            <w:lang w:val="en-US"/>
          </w:rPr>
          <w:t>[OGC, 2007d]</w:t>
        </w:r>
      </w:fldSimple>
      <w:r w:rsidR="00A025DD" w:rsidRPr="002E6C76">
        <w:rPr>
          <w:lang w:val="en-US"/>
        </w:rPr>
        <w:t xml:space="preserve">. We use the </w:t>
      </w:r>
      <w:r w:rsidR="00A025DD" w:rsidRPr="002E6C76">
        <w:rPr>
          <w:i/>
          <w:iCs/>
          <w:lang w:val="en-US"/>
        </w:rPr>
        <w:t>itil:isFeedback</w:t>
      </w:r>
      <w:r w:rsidR="00A025DD" w:rsidRPr="002E6C76">
        <w:rPr>
          <w:lang w:val="en-US"/>
        </w:rPr>
        <w:t xml:space="preserve"> and </w:t>
      </w:r>
      <w:r w:rsidR="00A025DD" w:rsidRPr="002E6C76">
        <w:rPr>
          <w:i/>
          <w:iCs/>
          <w:lang w:val="en-US"/>
        </w:rPr>
        <w:t>itil:receivesFeedback</w:t>
      </w:r>
      <w:r w:rsidR="00A025DD" w:rsidRPr="002E6C76">
        <w:rPr>
          <w:lang w:val="en-US"/>
        </w:rPr>
        <w:t xml:space="preserve"> properties to express the inputs and outputs provided and required at each stage.</w:t>
      </w:r>
    </w:p>
    <w:p w:rsidR="00A1562D" w:rsidRPr="002E6C76" w:rsidRDefault="00A1562D" w:rsidP="00A1562D">
      <w:pPr>
        <w:pStyle w:val="Ttulo3"/>
        <w:rPr>
          <w:lang w:val="en-US"/>
        </w:rPr>
      </w:pPr>
      <w:bookmarkStart w:id="57" w:name="_Toc290483652"/>
      <w:r w:rsidRPr="002E6C76">
        <w:rPr>
          <w:lang w:val="en-US"/>
        </w:rPr>
        <w:t>Specifications</w:t>
      </w:r>
      <w:bookmarkEnd w:id="57"/>
    </w:p>
    <w:p w:rsidR="00A025DD" w:rsidRPr="002E6C76" w:rsidRDefault="00A025DD" w:rsidP="00674C10">
      <w:pPr>
        <w:pStyle w:val="MiEstilo"/>
        <w:rPr>
          <w:lang w:val="en-US"/>
        </w:rPr>
      </w:pPr>
      <w:r w:rsidRPr="002E6C76">
        <w:rPr>
          <w:lang w:val="en-US"/>
        </w:rPr>
        <w:t xml:space="preserve">An </w:t>
      </w:r>
      <w:r w:rsidRPr="002E6C76">
        <w:rPr>
          <w:i/>
          <w:lang w:val="en-US"/>
        </w:rPr>
        <w:t>oc:Specification</w:t>
      </w:r>
      <w:r w:rsidRPr="002E6C76">
        <w:rPr>
          <w:lang w:val="en-US"/>
        </w:rPr>
        <w:t xml:space="preserve"> is the super class for all concrete specification types that constitute the underlying ITSM model. We use this class to classify the ITIL concepts that are considered specifications, such as </w:t>
      </w:r>
      <w:r w:rsidRPr="002E6C76">
        <w:rPr>
          <w:i/>
          <w:lang w:val="en-US"/>
        </w:rPr>
        <w:t>itil:Process</w:t>
      </w:r>
      <w:r w:rsidRPr="002E6C76">
        <w:rPr>
          <w:lang w:val="en-US"/>
        </w:rPr>
        <w:t xml:space="preserve"> (subclassing from </w:t>
      </w:r>
      <w:r w:rsidRPr="002E6C76">
        <w:rPr>
          <w:i/>
          <w:lang w:val="en-US"/>
        </w:rPr>
        <w:t>oc:ProgramSpecification</w:t>
      </w:r>
      <w:r w:rsidRPr="002E6C76">
        <w:rPr>
          <w:lang w:val="en-US"/>
        </w:rPr>
        <w:t xml:space="preserve">). In OpenCyc, specifications are defined as “an abstract work that constitutes a description of the properties of a </w:t>
      </w:r>
      <w:r w:rsidRPr="002E6C76">
        <w:rPr>
          <w:i/>
          <w:lang w:val="en-US"/>
        </w:rPr>
        <w:t>oc:Situation</w:t>
      </w:r>
      <w:r w:rsidRPr="002E6C76">
        <w:rPr>
          <w:lang w:val="en-US"/>
        </w:rPr>
        <w:t xml:space="preserve"> or a </w:t>
      </w:r>
      <w:r w:rsidRPr="002E6C76">
        <w:rPr>
          <w:i/>
          <w:lang w:val="en-US"/>
        </w:rPr>
        <w:t>oc:SomethingExisting</w:t>
      </w:r>
      <w:r w:rsidRPr="002E6C76">
        <w:rPr>
          <w:lang w:val="en-US"/>
        </w:rPr>
        <w:t xml:space="preserve">, and sometimes even entire collections of such things.” In our ontology, </w:t>
      </w:r>
      <w:r w:rsidRPr="002E6C76">
        <w:rPr>
          <w:i/>
          <w:lang w:val="en-US"/>
        </w:rPr>
        <w:t>oc:Specification</w:t>
      </w:r>
      <w:r w:rsidRPr="002E6C76">
        <w:rPr>
          <w:lang w:val="en-US"/>
        </w:rPr>
        <w:t xml:space="preserve">(s) are composed of </w:t>
      </w:r>
      <w:r w:rsidRPr="002E6C76">
        <w:rPr>
          <w:i/>
          <w:lang w:val="en-US"/>
        </w:rPr>
        <w:t>itil:Activity</w:t>
      </w:r>
      <w:r w:rsidRPr="002E6C76">
        <w:rPr>
          <w:lang w:val="en-US"/>
        </w:rPr>
        <w:t>(s) that describe the specification in terms of workflows enriched with ontological knowledge (</w:t>
      </w:r>
      <w:r w:rsidR="001947F1" w:rsidRPr="002E6C76">
        <w:rPr>
          <w:lang w:val="en-US"/>
        </w:rPr>
        <w:t xml:space="preserve">modeled using the </w:t>
      </w:r>
      <w:r w:rsidRPr="002E6C76">
        <w:rPr>
          <w:i/>
          <w:lang w:val="en-US"/>
        </w:rPr>
        <w:t>itil:specifiesActivity</w:t>
      </w:r>
      <w:r w:rsidRPr="002E6C76">
        <w:rPr>
          <w:lang w:val="en-US"/>
        </w:rPr>
        <w:t xml:space="preserve"> property). The </w:t>
      </w:r>
      <w:r w:rsidRPr="002E6C76">
        <w:rPr>
          <w:i/>
          <w:lang w:val="en-US"/>
        </w:rPr>
        <w:t>oc:ProgramSpecification</w:t>
      </w:r>
      <w:r w:rsidRPr="002E6C76">
        <w:rPr>
          <w:lang w:val="en-US"/>
        </w:rPr>
        <w:t xml:space="preserve"> </w:t>
      </w:r>
      <w:r w:rsidR="009E3149" w:rsidRPr="002E6C76">
        <w:rPr>
          <w:lang w:val="en-US"/>
        </w:rPr>
        <w:t xml:space="preserve">concept </w:t>
      </w:r>
      <w:r w:rsidRPr="002E6C76">
        <w:rPr>
          <w:lang w:val="en-US"/>
        </w:rPr>
        <w:t xml:space="preserve">is a subclass of </w:t>
      </w:r>
      <w:r w:rsidRPr="002E6C76">
        <w:rPr>
          <w:i/>
          <w:lang w:val="en-US"/>
        </w:rPr>
        <w:t>oc:Specification</w:t>
      </w:r>
      <w:r w:rsidR="00470FAC" w:rsidRPr="002E6C76">
        <w:rPr>
          <w:lang w:val="en-US"/>
        </w:rPr>
        <w:t>.</w:t>
      </w:r>
    </w:p>
    <w:p w:rsidR="00470FAC" w:rsidRPr="002E6C76" w:rsidRDefault="00470FAC" w:rsidP="00844681">
      <w:pPr>
        <w:pStyle w:val="MiEstilo2"/>
        <w:rPr>
          <w:lang w:val="en-US"/>
        </w:rPr>
      </w:pPr>
      <w:r w:rsidRPr="002E6C76">
        <w:rPr>
          <w:lang w:val="en-US"/>
        </w:rPr>
        <w:lastRenderedPageBreak/>
        <w:t xml:space="preserve">The </w:t>
      </w:r>
      <w:r w:rsidRPr="002E6C76">
        <w:rPr>
          <w:i/>
          <w:lang w:val="en-US"/>
        </w:rPr>
        <w:t>oc:ProgramSpecification</w:t>
      </w:r>
      <w:r w:rsidRPr="002E6C76">
        <w:rPr>
          <w:lang w:val="en-US"/>
        </w:rPr>
        <w:t xml:space="preserve"> </w:t>
      </w:r>
      <w:r w:rsidR="00375538" w:rsidRPr="002E6C76">
        <w:rPr>
          <w:lang w:val="en-US"/>
        </w:rPr>
        <w:t xml:space="preserve">concept </w:t>
      </w:r>
      <w:r w:rsidRPr="002E6C76">
        <w:rPr>
          <w:lang w:val="en-US"/>
        </w:rPr>
        <w:t xml:space="preserve">represents the specification that “is not a computer program itself (i.e. lines of code), but an abstract characterization of how a program should behave. [...] A notable example of a </w:t>
      </w:r>
      <w:r w:rsidRPr="002E6C76">
        <w:rPr>
          <w:i/>
          <w:lang w:val="en-US"/>
        </w:rPr>
        <w:t>oc:ProgramSpecification</w:t>
      </w:r>
      <w:r w:rsidRPr="002E6C76">
        <w:rPr>
          <w:lang w:val="en-US"/>
        </w:rPr>
        <w:t xml:space="preserve"> is UNIX - which is not (contrary to popular belief) an operating system per se, but a specification to which many different operating systems (instances of </w:t>
      </w:r>
      <w:r w:rsidRPr="002E6C76">
        <w:rPr>
          <w:i/>
          <w:lang w:val="en-US"/>
        </w:rPr>
        <w:t>oc:UnixOS</w:t>
      </w:r>
      <w:r w:rsidRPr="002E6C76">
        <w:rPr>
          <w:lang w:val="en-US"/>
        </w:rPr>
        <w:t xml:space="preserve">, subclassing from </w:t>
      </w:r>
      <w:r w:rsidRPr="002E6C76">
        <w:rPr>
          <w:i/>
          <w:lang w:val="en-US"/>
        </w:rPr>
        <w:t>oc:ComputerProgram-CW</w:t>
      </w:r>
      <w:r w:rsidRPr="002E6C76">
        <w:rPr>
          <w:lang w:val="en-US"/>
        </w:rPr>
        <w:t xml:space="preserve">) conform.” Since </w:t>
      </w:r>
      <w:r w:rsidR="00657C60" w:rsidRPr="002E6C76">
        <w:rPr>
          <w:lang w:val="en-US"/>
        </w:rPr>
        <w:t xml:space="preserve">one of </w:t>
      </w:r>
      <w:r w:rsidRPr="002E6C76">
        <w:rPr>
          <w:lang w:val="en-US"/>
        </w:rPr>
        <w:t>our final objective</w:t>
      </w:r>
      <w:r w:rsidR="00657C60" w:rsidRPr="002E6C76">
        <w:rPr>
          <w:lang w:val="en-US"/>
        </w:rPr>
        <w:t>s</w:t>
      </w:r>
      <w:r w:rsidRPr="002E6C76">
        <w:rPr>
          <w:lang w:val="en-US"/>
        </w:rPr>
        <w:t xml:space="preserve"> is to </w:t>
      </w:r>
      <w:r w:rsidR="00692A0A" w:rsidRPr="002E6C76">
        <w:rPr>
          <w:lang w:val="en-US"/>
        </w:rPr>
        <w:t>automate</w:t>
      </w:r>
      <w:r w:rsidRPr="002E6C76">
        <w:rPr>
          <w:lang w:val="en-US"/>
        </w:rPr>
        <w:t xml:space="preserve"> the</w:t>
      </w:r>
      <w:r w:rsidR="00692A0A" w:rsidRPr="002E6C76">
        <w:rPr>
          <w:lang w:val="en-US"/>
        </w:rPr>
        <w:t xml:space="preserve"> tasks contained in</w:t>
      </w:r>
      <w:r w:rsidRPr="002E6C76">
        <w:rPr>
          <w:lang w:val="en-US"/>
        </w:rPr>
        <w:t xml:space="preserve"> ITIL processes, we consider </w:t>
      </w:r>
      <w:r w:rsidRPr="002E6C76">
        <w:rPr>
          <w:i/>
          <w:lang w:val="en-US"/>
        </w:rPr>
        <w:t>itil:Process</w:t>
      </w:r>
      <w:r w:rsidRPr="002E6C76">
        <w:rPr>
          <w:lang w:val="en-US"/>
        </w:rPr>
        <w:t xml:space="preserve"> a subclass of </w:t>
      </w:r>
      <w:r w:rsidRPr="002E6C76">
        <w:rPr>
          <w:i/>
          <w:lang w:val="en-US"/>
        </w:rPr>
        <w:t>oc:ProgramSpecification</w:t>
      </w:r>
      <w:r w:rsidRPr="002E6C76">
        <w:rPr>
          <w:lang w:val="en-US"/>
        </w:rPr>
        <w:t>.</w:t>
      </w:r>
    </w:p>
    <w:p w:rsidR="00742C9F" w:rsidRPr="002E6C76" w:rsidRDefault="00742C9F" w:rsidP="00844681">
      <w:pPr>
        <w:pStyle w:val="MiEstilo2"/>
        <w:rPr>
          <w:lang w:val="en-US"/>
        </w:rPr>
      </w:pPr>
      <w:r w:rsidRPr="002E6C76">
        <w:rPr>
          <w:lang w:val="en-US"/>
        </w:rPr>
        <w:t xml:space="preserve">An </w:t>
      </w:r>
      <w:r w:rsidRPr="002E6C76">
        <w:rPr>
          <w:i/>
          <w:iCs/>
          <w:lang w:val="en-US"/>
        </w:rPr>
        <w:t>itil:Process</w:t>
      </w:r>
      <w:r w:rsidRPr="002E6C76">
        <w:rPr>
          <w:lang w:val="en-US"/>
        </w:rPr>
        <w:t xml:space="preserve"> is an structured set of activities designed to accomplish a specific objective (see Definition 5 in Section 3.</w:t>
      </w:r>
      <w:r w:rsidR="00611E27" w:rsidRPr="002E6C76">
        <w:rPr>
          <w:lang w:val="en-US"/>
        </w:rPr>
        <w:t>2</w:t>
      </w:r>
      <w:r w:rsidRPr="002E6C76">
        <w:rPr>
          <w:lang w:val="en-US"/>
        </w:rPr>
        <w:t xml:space="preserve">). For example, in our pilot project, an </w:t>
      </w:r>
      <w:r w:rsidRPr="002E6C76">
        <w:rPr>
          <w:i/>
          <w:lang w:val="en-US"/>
        </w:rPr>
        <w:t>itil:ICTD_IM_Process</w:t>
      </w:r>
      <w:r w:rsidRPr="002E6C76">
        <w:rPr>
          <w:lang w:val="en-US"/>
        </w:rPr>
        <w:t xml:space="preserve"> element (modeling the concrete incident management process designed by our IT service provider) was created as an instance of the </w:t>
      </w:r>
      <w:r w:rsidRPr="002E6C76">
        <w:rPr>
          <w:i/>
          <w:iCs/>
          <w:lang w:val="en-US"/>
        </w:rPr>
        <w:t>itil:IncidentManagement</w:t>
      </w:r>
      <w:r w:rsidR="00375538">
        <w:rPr>
          <w:i/>
          <w:iCs/>
          <w:lang w:val="en-US"/>
        </w:rPr>
        <w:t xml:space="preserve"> </w:t>
      </w:r>
      <w:r w:rsidR="00375538" w:rsidRPr="002E6C76">
        <w:rPr>
          <w:lang w:val="en-US"/>
        </w:rPr>
        <w:t>concept</w:t>
      </w:r>
      <w:r w:rsidRPr="002E6C76">
        <w:rPr>
          <w:iCs/>
          <w:lang w:val="en-US"/>
        </w:rPr>
        <w:t>.</w:t>
      </w:r>
      <w:r w:rsidRPr="002E6C76">
        <w:rPr>
          <w:lang w:val="en-US"/>
        </w:rPr>
        <w:t xml:space="preserve"> An</w:t>
      </w:r>
      <w:r w:rsidRPr="002E6C76">
        <w:rPr>
          <w:vanish/>
          <w:lang w:val="en-US"/>
        </w:rPr>
        <w:t xml:space="preserve">An </w:t>
      </w:r>
      <w:r w:rsidRPr="002E6C76">
        <w:rPr>
          <w:i/>
          <w:iCs/>
          <w:vanish/>
          <w:lang w:val="en-US"/>
        </w:rPr>
        <w:t>itil:Process</w:t>
      </w:r>
      <w:r w:rsidRPr="002E6C76">
        <w:rPr>
          <w:vanish/>
          <w:lang w:val="en-US"/>
        </w:rPr>
        <w:t xml:space="preserve"> takes one or more inputs and produces one or more outputs. Each </w:t>
      </w:r>
      <w:r w:rsidRPr="002E6C76">
        <w:rPr>
          <w:i/>
          <w:iCs/>
          <w:vanish/>
          <w:lang w:val="en-US"/>
        </w:rPr>
        <w:t>itil:Process</w:t>
      </w:r>
      <w:r w:rsidRPr="002E6C76">
        <w:rPr>
          <w:vanish/>
          <w:lang w:val="en-US"/>
        </w:rPr>
        <w:t xml:space="preserve"> may include roles, responsibilities, tools and management controls when required to reliably deliver its expected outputs. When needed, an </w:t>
      </w:r>
      <w:r w:rsidRPr="002E6C76">
        <w:rPr>
          <w:i/>
          <w:iCs/>
          <w:vanish/>
          <w:lang w:val="en-US"/>
        </w:rPr>
        <w:t>itil:Process</w:t>
      </w:r>
      <w:r w:rsidRPr="002E6C76">
        <w:rPr>
          <w:vanish/>
          <w:lang w:val="en-US"/>
        </w:rPr>
        <w:t xml:space="preserve"> may also define policies, standards, guidelines, activities, and work instructions.</w:t>
      </w:r>
      <w:r w:rsidRPr="002E6C76">
        <w:rPr>
          <w:lang w:val="en-US"/>
        </w:rPr>
        <w:t xml:space="preserve"> </w:t>
      </w:r>
      <w:r w:rsidRPr="002E6C76">
        <w:rPr>
          <w:i/>
          <w:iCs/>
          <w:lang w:val="en-US"/>
        </w:rPr>
        <w:t>itil:Process</w:t>
      </w:r>
      <w:r w:rsidRPr="002E6C76">
        <w:rPr>
          <w:lang w:val="en-US"/>
        </w:rPr>
        <w:t xml:space="preserve"> may define any number of </w:t>
      </w:r>
      <w:r w:rsidR="00012761" w:rsidRPr="002E6C76">
        <w:rPr>
          <w:lang w:val="en-US"/>
        </w:rPr>
        <w:t xml:space="preserve">input/output </w:t>
      </w:r>
      <w:r w:rsidRPr="002E6C76">
        <w:rPr>
          <w:lang w:val="en-US"/>
        </w:rPr>
        <w:t xml:space="preserve">interfaces </w:t>
      </w:r>
      <w:r w:rsidR="00012761" w:rsidRPr="002E6C76">
        <w:rPr>
          <w:lang w:val="en-US"/>
        </w:rPr>
        <w:t>from/</w:t>
      </w:r>
      <w:r w:rsidRPr="002E6C76">
        <w:rPr>
          <w:lang w:val="en-US"/>
        </w:rPr>
        <w:t xml:space="preserve">to other </w:t>
      </w:r>
      <w:r w:rsidRPr="002E6C76">
        <w:rPr>
          <w:i/>
          <w:iCs/>
          <w:lang w:val="en-US"/>
        </w:rPr>
        <w:t>itil:Process</w:t>
      </w:r>
      <w:r w:rsidRPr="002E6C76">
        <w:rPr>
          <w:lang w:val="en-US"/>
        </w:rPr>
        <w:t>(s)</w:t>
      </w:r>
      <w:r w:rsidRPr="002E6C76">
        <w:rPr>
          <w:i/>
          <w:iCs/>
          <w:lang w:val="en-US"/>
        </w:rPr>
        <w:t xml:space="preserve"> </w:t>
      </w:r>
      <w:r w:rsidRPr="002E6C76">
        <w:rPr>
          <w:lang w:val="en-US"/>
        </w:rPr>
        <w:t>belonging or not to the same service management lifecycle stage. We define</w:t>
      </w:r>
      <w:r w:rsidR="00012761" w:rsidRPr="002E6C76">
        <w:rPr>
          <w:lang w:val="en-US"/>
        </w:rPr>
        <w:t xml:space="preserve"> the </w:t>
      </w:r>
      <w:r w:rsidR="00375538">
        <w:rPr>
          <w:lang w:val="en-US"/>
        </w:rPr>
        <w:t>next</w:t>
      </w:r>
      <w:r w:rsidR="00012761" w:rsidRPr="002E6C76">
        <w:rPr>
          <w:lang w:val="en-US"/>
        </w:rPr>
        <w:t xml:space="preserve"> concepts</w:t>
      </w:r>
      <w:r w:rsidR="00375538">
        <w:rPr>
          <w:lang w:val="en-US"/>
        </w:rPr>
        <w:t xml:space="preserve"> in order </w:t>
      </w:r>
      <w:r w:rsidR="00375538" w:rsidRPr="002E6C76">
        <w:rPr>
          <w:lang w:val="en-US"/>
        </w:rPr>
        <w:t xml:space="preserve">to model </w:t>
      </w:r>
      <w:r w:rsidR="00375538">
        <w:rPr>
          <w:lang w:val="en-US"/>
        </w:rPr>
        <w:t xml:space="preserve">the </w:t>
      </w:r>
      <w:r w:rsidR="00375538" w:rsidRPr="002E6C76">
        <w:rPr>
          <w:lang w:val="en-US"/>
        </w:rPr>
        <w:t>process interfaces</w:t>
      </w:r>
      <w:r w:rsidR="00375538">
        <w:rPr>
          <w:lang w:val="en-US"/>
        </w:rPr>
        <w:t>:</w:t>
      </w:r>
      <w:r w:rsidRPr="002E6C76">
        <w:rPr>
          <w:lang w:val="en-US"/>
        </w:rPr>
        <w:t xml:space="preserve"> </w:t>
      </w:r>
      <w:r w:rsidRPr="002E6C76">
        <w:rPr>
          <w:i/>
          <w:iCs/>
          <w:lang w:val="en-US"/>
        </w:rPr>
        <w:t>itil:InterfaceRelation</w:t>
      </w:r>
      <w:r w:rsidR="00012761" w:rsidRPr="002E6C76">
        <w:rPr>
          <w:iCs/>
          <w:lang w:val="en-US"/>
        </w:rPr>
        <w:t xml:space="preserve">, </w:t>
      </w:r>
      <w:r w:rsidR="00012761" w:rsidRPr="002E6C76">
        <w:rPr>
          <w:i/>
          <w:iCs/>
          <w:lang w:val="en-US"/>
        </w:rPr>
        <w:t>itil:InterfaceRelationType</w:t>
      </w:r>
      <w:r w:rsidR="00012761" w:rsidRPr="002E6C76">
        <w:rPr>
          <w:lang w:val="en-US"/>
        </w:rPr>
        <w:t>,</w:t>
      </w:r>
      <w:r w:rsidRPr="002E6C76">
        <w:rPr>
          <w:lang w:val="en-US"/>
        </w:rPr>
        <w:t xml:space="preserve"> </w:t>
      </w:r>
      <w:r w:rsidRPr="002E6C76">
        <w:rPr>
          <w:i/>
          <w:iCs/>
          <w:lang w:val="en-US"/>
        </w:rPr>
        <w:t>itil:hasInterfaceRelation</w:t>
      </w:r>
      <w:r w:rsidR="00012761" w:rsidRPr="002E6C76">
        <w:rPr>
          <w:iCs/>
          <w:lang w:val="en-US"/>
        </w:rPr>
        <w:t xml:space="preserve">, </w:t>
      </w:r>
      <w:r w:rsidR="00012761" w:rsidRPr="002E6C76">
        <w:rPr>
          <w:i/>
          <w:iCs/>
          <w:lang w:val="en-US"/>
        </w:rPr>
        <w:t>itil;hasInterfaceRelationType</w:t>
      </w:r>
      <w:r w:rsidRPr="002E6C76">
        <w:rPr>
          <w:lang w:val="en-US"/>
        </w:rPr>
        <w:t xml:space="preserve"> and </w:t>
      </w:r>
      <w:r w:rsidRPr="002E6C76">
        <w:rPr>
          <w:i/>
          <w:iCs/>
          <w:lang w:val="en-US"/>
        </w:rPr>
        <w:t>itil:interfaceValue</w:t>
      </w:r>
      <w:r w:rsidRPr="002E6C76">
        <w:rPr>
          <w:lang w:val="en-US"/>
        </w:rPr>
        <w:t xml:space="preserve">. </w:t>
      </w:r>
    </w:p>
    <w:p w:rsidR="00A1562D" w:rsidRPr="002E6C76" w:rsidRDefault="00A1562D" w:rsidP="00A1562D">
      <w:pPr>
        <w:pStyle w:val="Ttulo3"/>
        <w:rPr>
          <w:lang w:val="en-US"/>
        </w:rPr>
      </w:pPr>
      <w:bookmarkStart w:id="58" w:name="_Toc290483653"/>
      <w:r w:rsidRPr="002E6C76">
        <w:rPr>
          <w:lang w:val="en-US"/>
        </w:rPr>
        <w:t>Applications</w:t>
      </w:r>
      <w:bookmarkEnd w:id="58"/>
    </w:p>
    <w:p w:rsidR="00742C9F" w:rsidRPr="002E6C76" w:rsidRDefault="00742C9F" w:rsidP="00674C10">
      <w:pPr>
        <w:pStyle w:val="MiEstilo"/>
        <w:rPr>
          <w:lang w:val="en-US"/>
        </w:rPr>
      </w:pPr>
      <w:r w:rsidRPr="002E6C76">
        <w:rPr>
          <w:lang w:val="en-US"/>
        </w:rPr>
        <w:t xml:space="preserve">The </w:t>
      </w:r>
      <w:r w:rsidRPr="002E6C76">
        <w:rPr>
          <w:i/>
          <w:lang w:val="en-US"/>
        </w:rPr>
        <w:t xml:space="preserve">oc:ComputerProgram-CW </w:t>
      </w:r>
      <w:r w:rsidR="00375538">
        <w:rPr>
          <w:lang w:val="en-US"/>
        </w:rPr>
        <w:t xml:space="preserve">concept </w:t>
      </w:r>
      <w:r w:rsidRPr="002E6C76">
        <w:rPr>
          <w:lang w:val="en-US"/>
        </w:rPr>
        <w:t xml:space="preserve">is “a deliberately created abstract object composed of propositions that together constitute a list of instructions for computers to execute. [...] The instructions that comprise an instance of </w:t>
      </w:r>
      <w:r w:rsidRPr="002E6C76">
        <w:rPr>
          <w:i/>
          <w:lang w:val="en-US"/>
        </w:rPr>
        <w:t>oc:ComputerProgram-CW</w:t>
      </w:r>
      <w:r w:rsidRPr="002E6C76">
        <w:rPr>
          <w:lang w:val="en-US"/>
        </w:rPr>
        <w:t xml:space="preserve"> can be expressed as abstract computer code (see </w:t>
      </w:r>
      <w:r w:rsidRPr="002E6C76">
        <w:rPr>
          <w:i/>
          <w:lang w:val="en-US"/>
        </w:rPr>
        <w:t>oc:ComputerCode</w:t>
      </w:r>
      <w:r w:rsidRPr="002E6C76">
        <w:rPr>
          <w:lang w:val="en-US"/>
        </w:rPr>
        <w:t xml:space="preserve">), but no list of instructions expressed in code constitutes an instance of </w:t>
      </w:r>
      <w:r w:rsidRPr="002E6C76">
        <w:rPr>
          <w:i/>
          <w:lang w:val="en-US"/>
        </w:rPr>
        <w:t>oc:ComputerProgram-CW</w:t>
      </w:r>
      <w:r w:rsidRPr="002E6C76">
        <w:rPr>
          <w:lang w:val="en-US"/>
        </w:rPr>
        <w:t xml:space="preserve">. Rather, the code in which an instance of </w:t>
      </w:r>
      <w:r w:rsidRPr="002E6C76">
        <w:rPr>
          <w:i/>
          <w:lang w:val="en-US"/>
        </w:rPr>
        <w:t>oc:ComputerProgram-CW</w:t>
      </w:r>
      <w:r w:rsidRPr="002E6C76">
        <w:rPr>
          <w:lang w:val="en-US"/>
        </w:rPr>
        <w:t xml:space="preserve"> is expressed constitutes an instance of </w:t>
      </w:r>
      <w:r w:rsidRPr="002E6C76">
        <w:rPr>
          <w:i/>
          <w:lang w:val="en-US"/>
        </w:rPr>
        <w:t>oc:AbstractInformationStructure</w:t>
      </w:r>
      <w:r w:rsidRPr="002E6C76">
        <w:rPr>
          <w:lang w:val="en-US"/>
        </w:rPr>
        <w:t xml:space="preserve"> that can be related to the program it expresses using the predicate </w:t>
      </w:r>
      <w:r w:rsidRPr="002E6C76">
        <w:rPr>
          <w:i/>
          <w:lang w:val="en-US"/>
        </w:rPr>
        <w:t>oc:programCode</w:t>
      </w:r>
      <w:r w:rsidRPr="002E6C76">
        <w:rPr>
          <w:lang w:val="en-US"/>
        </w:rPr>
        <w:t xml:space="preserve">.” Also, the </w:t>
      </w:r>
      <w:r w:rsidRPr="002E6C76">
        <w:rPr>
          <w:i/>
          <w:lang w:val="en-US"/>
        </w:rPr>
        <w:t>oc:programSpecifications</w:t>
      </w:r>
      <w:r w:rsidRPr="002E6C76">
        <w:rPr>
          <w:lang w:val="en-US"/>
        </w:rPr>
        <w:t xml:space="preserve"> property is used to relate the </w:t>
      </w:r>
      <w:r w:rsidRPr="002E6C76">
        <w:rPr>
          <w:i/>
          <w:lang w:val="en-US"/>
        </w:rPr>
        <w:t>oc:ComputerProgram-CW</w:t>
      </w:r>
      <w:r w:rsidRPr="002E6C76">
        <w:rPr>
          <w:lang w:val="en-US"/>
        </w:rPr>
        <w:t xml:space="preserve"> to the </w:t>
      </w:r>
      <w:r w:rsidRPr="002E6C76">
        <w:rPr>
          <w:i/>
          <w:lang w:val="en-US"/>
        </w:rPr>
        <w:t>oc:ProgramSpecification</w:t>
      </w:r>
      <w:r w:rsidRPr="002E6C76">
        <w:rPr>
          <w:lang w:val="en-US"/>
        </w:rPr>
        <w:t xml:space="preserve"> that represents the specification for how the computer program should behave (i.e., the </w:t>
      </w:r>
      <w:r w:rsidRPr="002E6C76">
        <w:rPr>
          <w:i/>
          <w:lang w:val="en-US"/>
        </w:rPr>
        <w:t>oc:ProgramSpecification</w:t>
      </w:r>
      <w:r w:rsidRPr="002E6C76">
        <w:rPr>
          <w:lang w:val="en-US"/>
        </w:rPr>
        <w:t xml:space="preserve"> represents the expected behavior of the related </w:t>
      </w:r>
      <w:r w:rsidRPr="002E6C76">
        <w:rPr>
          <w:i/>
          <w:lang w:val="en-US"/>
        </w:rPr>
        <w:t>oc:ComputerProgram-</w:t>
      </w:r>
      <w:r w:rsidRPr="002E6C76">
        <w:rPr>
          <w:lang w:val="en-US"/>
        </w:rPr>
        <w:t>CW(s)).</w:t>
      </w:r>
    </w:p>
    <w:p w:rsidR="00742C9F" w:rsidRPr="002E6C76" w:rsidRDefault="00742C9F" w:rsidP="00844681">
      <w:pPr>
        <w:pStyle w:val="MiEstilo2"/>
        <w:rPr>
          <w:lang w:val="en-US"/>
        </w:rPr>
      </w:pPr>
      <w:r w:rsidRPr="002E6C76">
        <w:rPr>
          <w:lang w:val="en-US"/>
        </w:rPr>
        <w:lastRenderedPageBreak/>
        <w:t xml:space="preserve">The </w:t>
      </w:r>
      <w:r w:rsidRPr="002E6C76">
        <w:rPr>
          <w:i/>
          <w:lang w:val="en-US"/>
        </w:rPr>
        <w:t xml:space="preserve">oc:ComputerCode </w:t>
      </w:r>
      <w:r w:rsidR="00375538">
        <w:rPr>
          <w:lang w:val="en-US"/>
        </w:rPr>
        <w:t xml:space="preserve">concept </w:t>
      </w:r>
      <w:r w:rsidRPr="002E6C76">
        <w:rPr>
          <w:lang w:val="en-US"/>
        </w:rPr>
        <w:t xml:space="preserve">is </w:t>
      </w:r>
      <w:r w:rsidR="00375538">
        <w:rPr>
          <w:lang w:val="en-US"/>
        </w:rPr>
        <w:t>“</w:t>
      </w:r>
      <w:r w:rsidRPr="002E6C76">
        <w:rPr>
          <w:lang w:val="en-US"/>
        </w:rPr>
        <w:t xml:space="preserve">a specialization of </w:t>
      </w:r>
      <w:r w:rsidRPr="002E6C76">
        <w:rPr>
          <w:i/>
          <w:lang w:val="en-US"/>
        </w:rPr>
        <w:t>oc:ComputerAIS</w:t>
      </w:r>
      <w:r w:rsidRPr="002E6C76">
        <w:rPr>
          <w:lang w:val="en-US"/>
        </w:rPr>
        <w:t xml:space="preserve">. Each instance of </w:t>
      </w:r>
      <w:r w:rsidRPr="002E6C76">
        <w:rPr>
          <w:i/>
          <w:lang w:val="en-US"/>
        </w:rPr>
        <w:t>oc:ComputerCode</w:t>
      </w:r>
      <w:r w:rsidRPr="002E6C76">
        <w:rPr>
          <w:lang w:val="en-US"/>
        </w:rPr>
        <w:t xml:space="preserve"> is an abstract list of instructions expressed in some computer language including executable binary code.</w:t>
      </w:r>
      <w:r w:rsidR="00375538">
        <w:rPr>
          <w:lang w:val="en-US"/>
        </w:rPr>
        <w:t>”</w:t>
      </w:r>
      <w:r w:rsidRPr="002E6C76">
        <w:rPr>
          <w:lang w:val="en-US"/>
        </w:rPr>
        <w:t xml:space="preserve"> The OpenCyc concept </w:t>
      </w:r>
      <w:r w:rsidRPr="002E6C76">
        <w:rPr>
          <w:i/>
          <w:lang w:val="en-US"/>
        </w:rPr>
        <w:t>oc:ComputerAIS</w:t>
      </w:r>
      <w:r w:rsidRPr="002E6C76">
        <w:rPr>
          <w:lang w:val="en-US"/>
        </w:rPr>
        <w:t xml:space="preserve"> is a specialization </w:t>
      </w:r>
      <w:r w:rsidRPr="002E6C76">
        <w:rPr>
          <w:i/>
          <w:lang w:val="en-US"/>
        </w:rPr>
        <w:t>of oc:AbstractInformationStructure</w:t>
      </w:r>
      <w:r w:rsidRPr="002E6C76">
        <w:rPr>
          <w:lang w:val="en-US"/>
        </w:rPr>
        <w:t xml:space="preserve"> where each instance represents the abstract information structure of an abstract work whose instantiation in computer memory is intended to have meaning. In our approach, we consider </w:t>
      </w:r>
      <w:r w:rsidRPr="002E6C76">
        <w:rPr>
          <w:i/>
          <w:lang w:val="en-US"/>
        </w:rPr>
        <w:t>itil:Application</w:t>
      </w:r>
      <w:r w:rsidRPr="002E6C76">
        <w:rPr>
          <w:lang w:val="en-US"/>
        </w:rPr>
        <w:t xml:space="preserve"> a subclass of </w:t>
      </w:r>
      <w:r w:rsidRPr="002E6C76">
        <w:rPr>
          <w:i/>
          <w:lang w:val="en-US"/>
        </w:rPr>
        <w:t>oc:ComputerCode</w:t>
      </w:r>
      <w:r w:rsidRPr="002E6C76">
        <w:rPr>
          <w:lang w:val="en-US"/>
        </w:rPr>
        <w:t>.</w:t>
      </w:r>
    </w:p>
    <w:p w:rsidR="00611E27" w:rsidRPr="002E6C76" w:rsidRDefault="00611E27" w:rsidP="00844681">
      <w:pPr>
        <w:pStyle w:val="MiEstilo2"/>
        <w:rPr>
          <w:lang w:val="en-US"/>
        </w:rPr>
      </w:pPr>
      <w:r w:rsidRPr="002E6C76">
        <w:rPr>
          <w:lang w:val="en-US"/>
        </w:rPr>
        <w:t xml:space="preserve">An </w:t>
      </w:r>
      <w:r w:rsidRPr="002E6C76">
        <w:rPr>
          <w:i/>
          <w:iCs/>
          <w:lang w:val="en-US"/>
        </w:rPr>
        <w:t>itil:Application</w:t>
      </w:r>
      <w:r w:rsidRPr="002E6C76">
        <w:rPr>
          <w:lang w:val="en-US"/>
        </w:rPr>
        <w:t xml:space="preserve"> is a piece of software that provides the functionality required by an </w:t>
      </w:r>
      <w:r w:rsidRPr="002E6C76">
        <w:rPr>
          <w:i/>
          <w:iCs/>
          <w:lang w:val="en-US"/>
        </w:rPr>
        <w:t>itil:ITService</w:t>
      </w:r>
      <w:r w:rsidRPr="002E6C76">
        <w:rPr>
          <w:lang w:val="en-US"/>
        </w:rPr>
        <w:t xml:space="preserve"> (see Definition 8 in Section 3.2). According to the Definition 9 in Section 3.2, each </w:t>
      </w:r>
      <w:r w:rsidRPr="002E6C76">
        <w:rPr>
          <w:i/>
          <w:iCs/>
          <w:lang w:val="en-US"/>
        </w:rPr>
        <w:t>itil:Application</w:t>
      </w:r>
      <w:r w:rsidRPr="002E6C76">
        <w:rPr>
          <w:lang w:val="en-US"/>
        </w:rPr>
        <w:t xml:space="preserve"> implements an </w:t>
      </w:r>
      <w:r w:rsidRPr="002E6C76">
        <w:rPr>
          <w:i/>
          <w:iCs/>
          <w:lang w:val="en-US"/>
        </w:rPr>
        <w:t>itil:Activity</w:t>
      </w:r>
      <w:r w:rsidRPr="002E6C76">
        <w:rPr>
          <w:lang w:val="en-US"/>
        </w:rPr>
        <w:t xml:space="preserve"> (modeled using the </w:t>
      </w:r>
      <w:r w:rsidRPr="002E6C76">
        <w:rPr>
          <w:i/>
          <w:iCs/>
          <w:lang w:val="en-US"/>
        </w:rPr>
        <w:t>itil:implementsActivity</w:t>
      </w:r>
      <w:r w:rsidRPr="002E6C76">
        <w:rPr>
          <w:lang w:val="en-US"/>
        </w:rPr>
        <w:t xml:space="preserve"> property), and it may be part of one or more </w:t>
      </w:r>
      <w:r w:rsidRPr="002E6C76">
        <w:rPr>
          <w:i/>
          <w:iCs/>
          <w:lang w:val="en-US"/>
        </w:rPr>
        <w:t xml:space="preserve">itil:ITService </w:t>
      </w:r>
      <w:r w:rsidRPr="002E6C76">
        <w:rPr>
          <w:lang w:val="en-US"/>
        </w:rPr>
        <w:t>(modeled</w:t>
      </w:r>
      <w:r w:rsidRPr="002E6C76">
        <w:rPr>
          <w:i/>
          <w:iCs/>
          <w:lang w:val="en-US"/>
        </w:rPr>
        <w:t xml:space="preserve"> </w:t>
      </w:r>
      <w:r w:rsidRPr="002E6C76">
        <w:rPr>
          <w:lang w:val="en-US"/>
        </w:rPr>
        <w:t xml:space="preserve">using the </w:t>
      </w:r>
      <w:r w:rsidRPr="002E6C76">
        <w:rPr>
          <w:i/>
          <w:iCs/>
          <w:lang w:val="en-US"/>
        </w:rPr>
        <w:t>itil:supportsITService</w:t>
      </w:r>
      <w:r w:rsidRPr="002E6C76">
        <w:rPr>
          <w:lang w:val="en-US"/>
        </w:rPr>
        <w:t xml:space="preserve"> property). For example, in our pilot project, an</w:t>
      </w:r>
      <w:r w:rsidRPr="002E6C76">
        <w:rPr>
          <w:i/>
          <w:iCs/>
          <w:lang w:val="en-US"/>
        </w:rPr>
        <w:t xml:space="preserve"> </w:t>
      </w:r>
      <w:r w:rsidRPr="002E6C76">
        <w:rPr>
          <w:i/>
          <w:lang w:val="en-US"/>
        </w:rPr>
        <w:t>itil:HEAT_Help_Desk_Software</w:t>
      </w:r>
      <w:r w:rsidRPr="002E6C76">
        <w:rPr>
          <w:lang w:val="en-US"/>
        </w:rPr>
        <w:t xml:space="preserve"> element was created as an instance of the </w:t>
      </w:r>
      <w:r w:rsidRPr="002E6C76">
        <w:rPr>
          <w:i/>
          <w:iCs/>
          <w:lang w:val="en-US"/>
        </w:rPr>
        <w:t>itil:Application</w:t>
      </w:r>
      <w:r w:rsidRPr="002E6C76">
        <w:rPr>
          <w:lang w:val="en-US"/>
        </w:rPr>
        <w:t xml:space="preserve"> concept that currently implements </w:t>
      </w:r>
      <w:r w:rsidRPr="002E6C76">
        <w:rPr>
          <w:i/>
          <w:lang w:val="en-US"/>
        </w:rPr>
        <w:t>itil:ICTD_IM_Activity</w:t>
      </w:r>
      <w:r w:rsidRPr="002E6C76">
        <w:rPr>
          <w:lang w:val="en-US"/>
        </w:rPr>
        <w:t xml:space="preserve"> and supports the service </w:t>
      </w:r>
      <w:r w:rsidRPr="002E6C76">
        <w:rPr>
          <w:i/>
          <w:lang w:val="en-US"/>
        </w:rPr>
        <w:t>itil:Access3G</w:t>
      </w:r>
      <w:r w:rsidRPr="002E6C76">
        <w:rPr>
          <w:lang w:val="en-US"/>
        </w:rPr>
        <w:t xml:space="preserve"> (among others).</w:t>
      </w:r>
    </w:p>
    <w:p w:rsidR="00A1562D" w:rsidRPr="002E6C76" w:rsidRDefault="00A1562D" w:rsidP="00A1562D">
      <w:pPr>
        <w:pStyle w:val="Ttulo3"/>
        <w:rPr>
          <w:lang w:val="en-US"/>
        </w:rPr>
      </w:pPr>
      <w:bookmarkStart w:id="59" w:name="_Toc290483654"/>
      <w:r w:rsidRPr="002E6C76">
        <w:rPr>
          <w:lang w:val="en-US"/>
        </w:rPr>
        <w:t>Events</w:t>
      </w:r>
      <w:bookmarkEnd w:id="59"/>
    </w:p>
    <w:p w:rsidR="00611E27" w:rsidRPr="002E6C76" w:rsidRDefault="00611E27" w:rsidP="00674C10">
      <w:pPr>
        <w:pStyle w:val="MiEstilo"/>
        <w:rPr>
          <w:lang w:val="en-US"/>
        </w:rPr>
      </w:pPr>
      <w:r w:rsidRPr="002E6C76">
        <w:rPr>
          <w:lang w:val="en-US"/>
        </w:rPr>
        <w:t xml:space="preserve">The event </w:t>
      </w:r>
      <w:r w:rsidR="00375538">
        <w:rPr>
          <w:lang w:val="en-US"/>
        </w:rPr>
        <w:t xml:space="preserve">concept </w:t>
      </w:r>
      <w:r w:rsidRPr="002E6C76">
        <w:rPr>
          <w:lang w:val="en-US"/>
        </w:rPr>
        <w:t xml:space="preserve">is </w:t>
      </w:r>
      <w:r w:rsidR="00375538">
        <w:rPr>
          <w:lang w:val="en-US"/>
        </w:rPr>
        <w:t>“</w:t>
      </w:r>
      <w:r w:rsidRPr="002E6C76">
        <w:rPr>
          <w:lang w:val="en-US"/>
        </w:rPr>
        <w:t>a dynamic situation in which the state of the world changes.</w:t>
      </w:r>
      <w:r w:rsidR="00375538">
        <w:rPr>
          <w:lang w:val="en-US"/>
        </w:rPr>
        <w:t>”</w:t>
      </w:r>
      <w:r w:rsidRPr="002E6C76">
        <w:rPr>
          <w:lang w:val="en-US"/>
        </w:rPr>
        <w:t xml:space="preserve"> The </w:t>
      </w:r>
      <w:r w:rsidRPr="002E6C76">
        <w:rPr>
          <w:i/>
          <w:lang w:val="en-US"/>
        </w:rPr>
        <w:t>oc:subEvents</w:t>
      </w:r>
      <w:r w:rsidRPr="002E6C76">
        <w:rPr>
          <w:lang w:val="en-US"/>
        </w:rPr>
        <w:t xml:space="preserve"> property is the most general instance of </w:t>
      </w:r>
      <w:r w:rsidRPr="002E6C76">
        <w:rPr>
          <w:i/>
          <w:lang w:val="en-US"/>
        </w:rPr>
        <w:t>oc:SubEventPredicate</w:t>
      </w:r>
      <w:r w:rsidRPr="002E6C76">
        <w:rPr>
          <w:lang w:val="en-US"/>
        </w:rPr>
        <w:t xml:space="preserve">. This predicate relates a given </w:t>
      </w:r>
      <w:r w:rsidRPr="002E6C76">
        <w:rPr>
          <w:i/>
          <w:lang w:val="en-US"/>
        </w:rPr>
        <w:t>oc:Event</w:t>
      </w:r>
      <w:r w:rsidRPr="002E6C76">
        <w:rPr>
          <w:lang w:val="en-US"/>
        </w:rPr>
        <w:t xml:space="preserve"> to the </w:t>
      </w:r>
      <w:r w:rsidRPr="002E6C76">
        <w:rPr>
          <w:i/>
          <w:lang w:val="en-US"/>
        </w:rPr>
        <w:t>oc:Event</w:t>
      </w:r>
      <w:r w:rsidRPr="002E6C76">
        <w:rPr>
          <w:lang w:val="en-US"/>
        </w:rPr>
        <w:t xml:space="preserve">(s) that are its parts. The </w:t>
      </w:r>
      <w:r w:rsidRPr="002E6C76">
        <w:rPr>
          <w:i/>
          <w:lang w:val="en-US"/>
        </w:rPr>
        <w:t>oc:Action</w:t>
      </w:r>
      <w:r w:rsidRPr="002E6C76">
        <w:rPr>
          <w:lang w:val="en-US"/>
        </w:rPr>
        <w:t xml:space="preserve"> </w:t>
      </w:r>
      <w:r w:rsidR="00375538">
        <w:rPr>
          <w:lang w:val="en-US"/>
        </w:rPr>
        <w:t xml:space="preserve">concept </w:t>
      </w:r>
      <w:r w:rsidRPr="002E6C76">
        <w:rPr>
          <w:lang w:val="en-US"/>
        </w:rPr>
        <w:t xml:space="preserve">is the subclass of </w:t>
      </w:r>
      <w:r w:rsidRPr="002E6C76">
        <w:rPr>
          <w:i/>
          <w:lang w:val="en-US"/>
        </w:rPr>
        <w:t>oc:Event</w:t>
      </w:r>
      <w:r w:rsidRPr="002E6C76">
        <w:rPr>
          <w:lang w:val="en-US"/>
        </w:rPr>
        <w:t>.</w:t>
      </w:r>
    </w:p>
    <w:p w:rsidR="00611E27" w:rsidRPr="002E6C76" w:rsidRDefault="00611E27" w:rsidP="00844681">
      <w:pPr>
        <w:pStyle w:val="MiEstilo2"/>
        <w:rPr>
          <w:lang w:val="en-US"/>
        </w:rPr>
      </w:pPr>
      <w:r w:rsidRPr="002E6C76">
        <w:rPr>
          <w:lang w:val="en-US"/>
        </w:rPr>
        <w:t xml:space="preserve">An </w:t>
      </w:r>
      <w:r w:rsidRPr="002E6C76">
        <w:rPr>
          <w:i/>
          <w:iCs/>
          <w:lang w:val="en-US"/>
        </w:rPr>
        <w:t>oc:Action</w:t>
      </w:r>
      <w:r w:rsidRPr="002E6C76">
        <w:rPr>
          <w:lang w:val="en-US"/>
        </w:rPr>
        <w:t xml:space="preserve"> is the super class for all the concrete action types defined in Onto-ITIL. In OpenCyc, actions are defined as “the collection of </w:t>
      </w:r>
      <w:r w:rsidRPr="002E6C76">
        <w:rPr>
          <w:i/>
          <w:lang w:val="en-US"/>
        </w:rPr>
        <w:t>oc:Event</w:t>
      </w:r>
      <w:r w:rsidRPr="002E6C76">
        <w:rPr>
          <w:lang w:val="en-US"/>
        </w:rPr>
        <w:t xml:space="preserve">(s) that are carried out by some </w:t>
      </w:r>
      <w:r w:rsidRPr="002E6C76">
        <w:rPr>
          <w:i/>
          <w:lang w:val="en-US"/>
        </w:rPr>
        <w:t>doer</w:t>
      </w:r>
      <w:r w:rsidRPr="002E6C76">
        <w:rPr>
          <w:lang w:val="en-US"/>
        </w:rPr>
        <w:t xml:space="preserve">. Instances of </w:t>
      </w:r>
      <w:r w:rsidRPr="002E6C76">
        <w:rPr>
          <w:i/>
          <w:lang w:val="en-US"/>
        </w:rPr>
        <w:t>oc:Action</w:t>
      </w:r>
      <w:r w:rsidRPr="002E6C76">
        <w:rPr>
          <w:lang w:val="en-US"/>
        </w:rPr>
        <w:t xml:space="preserve"> include any event in which one or more actors effect some change in the (tangible or intangible) state of the world, typically by an expenditure of effort or energy.” All </w:t>
      </w:r>
      <w:r w:rsidRPr="002E6C76">
        <w:rPr>
          <w:i/>
          <w:lang w:val="en-US"/>
        </w:rPr>
        <w:t>oc:Action</w:t>
      </w:r>
      <w:r w:rsidRPr="002E6C76">
        <w:rPr>
          <w:lang w:val="en-US"/>
        </w:rPr>
        <w:t xml:space="preserve">(s) are performed by an </w:t>
      </w:r>
      <w:r w:rsidRPr="002E6C76">
        <w:rPr>
          <w:i/>
          <w:lang w:val="en-US"/>
        </w:rPr>
        <w:t>oc:Agent-Generic</w:t>
      </w:r>
      <w:r w:rsidRPr="002E6C76">
        <w:rPr>
          <w:lang w:val="en-US"/>
        </w:rPr>
        <w:t>, i.e. the actor who is responsible for (</w:t>
      </w:r>
      <w:r w:rsidR="005A458C" w:rsidRPr="002E6C76">
        <w:rPr>
          <w:lang w:val="en-US"/>
        </w:rPr>
        <w:t xml:space="preserve">modeled using the </w:t>
      </w:r>
      <w:r w:rsidRPr="002E6C76">
        <w:rPr>
          <w:i/>
          <w:lang w:val="en-US"/>
        </w:rPr>
        <w:t xml:space="preserve">oc:performedBy </w:t>
      </w:r>
      <w:r w:rsidRPr="002E6C76">
        <w:rPr>
          <w:lang w:val="en-US"/>
        </w:rPr>
        <w:t xml:space="preserve">property). The </w:t>
      </w:r>
      <w:r w:rsidRPr="002E6C76">
        <w:rPr>
          <w:i/>
          <w:lang w:val="en-US"/>
        </w:rPr>
        <w:t>oc:PurposefulAction</w:t>
      </w:r>
      <w:r w:rsidRPr="002E6C76">
        <w:rPr>
          <w:lang w:val="en-US"/>
        </w:rPr>
        <w:t xml:space="preserve"> </w:t>
      </w:r>
      <w:r w:rsidR="00375538">
        <w:rPr>
          <w:lang w:val="en-US"/>
        </w:rPr>
        <w:t xml:space="preserve">concept </w:t>
      </w:r>
      <w:r w:rsidRPr="002E6C76">
        <w:rPr>
          <w:lang w:val="en-US"/>
        </w:rPr>
        <w:t xml:space="preserve">is a subclass of </w:t>
      </w:r>
      <w:r w:rsidRPr="002E6C76">
        <w:rPr>
          <w:i/>
          <w:lang w:val="en-US"/>
        </w:rPr>
        <w:t>oc:Action</w:t>
      </w:r>
      <w:r w:rsidRPr="002E6C76">
        <w:rPr>
          <w:lang w:val="en-US"/>
        </w:rPr>
        <w:t xml:space="preserve">. </w:t>
      </w:r>
    </w:p>
    <w:p w:rsidR="00677B9E" w:rsidRPr="002E6C76" w:rsidRDefault="00611E27" w:rsidP="00844681">
      <w:pPr>
        <w:pStyle w:val="MiEstilo2"/>
        <w:rPr>
          <w:lang w:val="en-US"/>
        </w:rPr>
      </w:pPr>
      <w:r w:rsidRPr="002E6C76">
        <w:rPr>
          <w:lang w:val="en-US"/>
        </w:rPr>
        <w:t xml:space="preserve">An </w:t>
      </w:r>
      <w:r w:rsidRPr="002E6C76">
        <w:rPr>
          <w:i/>
          <w:iCs/>
          <w:lang w:val="en-US"/>
        </w:rPr>
        <w:t>oc:PurposefulAction</w:t>
      </w:r>
      <w:r w:rsidRPr="002E6C76">
        <w:rPr>
          <w:lang w:val="en-US"/>
        </w:rPr>
        <w:t xml:space="preserve"> (subclass of </w:t>
      </w:r>
      <w:r w:rsidRPr="002E6C76">
        <w:rPr>
          <w:i/>
          <w:iCs/>
          <w:lang w:val="en-US"/>
        </w:rPr>
        <w:t>oc:Action</w:t>
      </w:r>
      <w:r w:rsidRPr="002E6C76">
        <w:rPr>
          <w:lang w:val="en-US"/>
        </w:rPr>
        <w:t xml:space="preserve">) is used in our approach to classify the activities involved in an ITIL workflow process (i.e., the set of events, the order in </w:t>
      </w:r>
      <w:r w:rsidRPr="002E6C76">
        <w:rPr>
          <w:lang w:val="en-US"/>
        </w:rPr>
        <w:lastRenderedPageBreak/>
        <w:t xml:space="preserve">which they must be performed, and the actors that participate in the process) and to classify service events associated with the </w:t>
      </w:r>
      <w:r w:rsidRPr="002E6C76">
        <w:rPr>
          <w:i/>
          <w:lang w:val="en-US"/>
        </w:rPr>
        <w:t>ITIL V3</w:t>
      </w:r>
      <w:r w:rsidRPr="002E6C76">
        <w:rPr>
          <w:lang w:val="en-US"/>
        </w:rPr>
        <w:t xml:space="preserve"> </w:t>
      </w:r>
      <w:r w:rsidRPr="002E6C76">
        <w:rPr>
          <w:i/>
          <w:iCs/>
          <w:lang w:val="en-US"/>
        </w:rPr>
        <w:t>Service Management Model</w:t>
      </w:r>
      <w:r w:rsidR="00EF2BE3" w:rsidRPr="002E6C76">
        <w:rPr>
          <w:lang w:val="en-US"/>
        </w:rPr>
        <w:t>. In the Onto-ITIL O</w:t>
      </w:r>
      <w:r w:rsidRPr="002E6C76">
        <w:rPr>
          <w:lang w:val="en-US"/>
        </w:rPr>
        <w:t xml:space="preserve">ntology, the </w:t>
      </w:r>
      <w:r w:rsidRPr="002E6C76">
        <w:rPr>
          <w:i/>
          <w:iCs/>
          <w:lang w:val="en-US"/>
        </w:rPr>
        <w:t>wf:</w:t>
      </w:r>
      <w:r w:rsidR="000921A0" w:rsidRPr="002E6C76">
        <w:rPr>
          <w:i/>
          <w:iCs/>
          <w:lang w:val="en-US"/>
        </w:rPr>
        <w:t>BpmnDiagram</w:t>
      </w:r>
      <w:r w:rsidRPr="002E6C76">
        <w:rPr>
          <w:lang w:val="en-US"/>
        </w:rPr>
        <w:t xml:space="preserve"> and </w:t>
      </w:r>
      <w:r w:rsidRPr="002E6C76">
        <w:rPr>
          <w:i/>
          <w:iCs/>
          <w:lang w:val="en-US"/>
        </w:rPr>
        <w:t>oc:ServiceEvent</w:t>
      </w:r>
      <w:r w:rsidRPr="002E6C76">
        <w:rPr>
          <w:lang w:val="en-US"/>
        </w:rPr>
        <w:t xml:space="preserve"> concepts are subclasses of </w:t>
      </w:r>
      <w:r w:rsidRPr="002E6C76">
        <w:rPr>
          <w:i/>
          <w:iCs/>
          <w:lang w:val="en-US"/>
        </w:rPr>
        <w:t>oc:PurposefulAction</w:t>
      </w:r>
      <w:r w:rsidRPr="002E6C76">
        <w:rPr>
          <w:lang w:val="en-US"/>
        </w:rPr>
        <w:t xml:space="preserve">. </w:t>
      </w:r>
    </w:p>
    <w:p w:rsidR="00A1562D" w:rsidRPr="002E6C76" w:rsidRDefault="00A1562D" w:rsidP="00A1562D">
      <w:pPr>
        <w:pStyle w:val="MiEstilo2"/>
        <w:rPr>
          <w:lang w:val="en-US"/>
        </w:rPr>
      </w:pPr>
      <w:r w:rsidRPr="002E6C76">
        <w:rPr>
          <w:lang w:val="en-US"/>
        </w:rPr>
        <w:t xml:space="preserve">An </w:t>
      </w:r>
      <w:r w:rsidRPr="002E6C76">
        <w:rPr>
          <w:i/>
          <w:iCs/>
          <w:lang w:val="en-US"/>
        </w:rPr>
        <w:t>oc:ServiceEvent</w:t>
      </w:r>
      <w:r w:rsidRPr="002E6C76">
        <w:rPr>
          <w:lang w:val="en-US"/>
        </w:rPr>
        <w:t xml:space="preserve"> represents the super class for all concrete events. In OpenCyc, service events are defined as “events in which one or more agents (related to the event via the predicate </w:t>
      </w:r>
      <w:r w:rsidRPr="002E6C76">
        <w:rPr>
          <w:i/>
          <w:lang w:val="en-US"/>
        </w:rPr>
        <w:t>oc:providerOfService</w:t>
      </w:r>
      <w:r w:rsidRPr="002E6C76">
        <w:rPr>
          <w:lang w:val="en-US"/>
        </w:rPr>
        <w:t xml:space="preserve">) do something for one or more other agents (related to the event via the predicate </w:t>
      </w:r>
      <w:r w:rsidRPr="002E6C76">
        <w:rPr>
          <w:i/>
          <w:lang w:val="en-US"/>
        </w:rPr>
        <w:t xml:space="preserve">oc:recipientOfService </w:t>
      </w:r>
      <w:r w:rsidRPr="002E6C76">
        <w:rPr>
          <w:lang w:val="en-US"/>
        </w:rPr>
        <w:t xml:space="preserve">).” An </w:t>
      </w:r>
      <w:r w:rsidRPr="002E6C76">
        <w:rPr>
          <w:i/>
          <w:iCs/>
          <w:lang w:val="en-US"/>
        </w:rPr>
        <w:t>oc:ServiceProduct</w:t>
      </w:r>
      <w:r w:rsidRPr="002E6C76">
        <w:rPr>
          <w:lang w:val="en-US"/>
        </w:rPr>
        <w:t xml:space="preserve"> is an </w:t>
      </w:r>
      <w:r w:rsidRPr="002E6C76">
        <w:rPr>
          <w:i/>
          <w:lang w:val="en-US"/>
        </w:rPr>
        <w:t>itil:ServiceEvent</w:t>
      </w:r>
      <w:r w:rsidRPr="002E6C76">
        <w:rPr>
          <w:lang w:val="en-US"/>
        </w:rPr>
        <w:t xml:space="preserve"> done for payment. In our approach, </w:t>
      </w:r>
      <w:r w:rsidRPr="002E6C76">
        <w:rPr>
          <w:i/>
          <w:iCs/>
          <w:lang w:val="en-US"/>
        </w:rPr>
        <w:t>itil:Event</w:t>
      </w:r>
      <w:r w:rsidRPr="002E6C76">
        <w:rPr>
          <w:lang w:val="en-US"/>
        </w:rPr>
        <w:t xml:space="preserve"> and </w:t>
      </w:r>
      <w:r w:rsidRPr="002E6C76">
        <w:rPr>
          <w:i/>
          <w:iCs/>
          <w:lang w:val="en-US"/>
        </w:rPr>
        <w:t>itil:ITService</w:t>
      </w:r>
      <w:r w:rsidRPr="002E6C76">
        <w:rPr>
          <w:lang w:val="en-US"/>
        </w:rPr>
        <w:t xml:space="preserve"> are subclasses of </w:t>
      </w:r>
      <w:r w:rsidRPr="002E6C76">
        <w:rPr>
          <w:i/>
          <w:iCs/>
          <w:lang w:val="en-US"/>
        </w:rPr>
        <w:t>oc:ServiceProduct</w:t>
      </w:r>
      <w:r w:rsidRPr="002E6C76">
        <w:rPr>
          <w:lang w:val="en-US"/>
        </w:rPr>
        <w:t xml:space="preserve">. </w:t>
      </w:r>
    </w:p>
    <w:p w:rsidR="00A1562D" w:rsidRPr="002E6C76" w:rsidRDefault="00A1562D" w:rsidP="00A1562D">
      <w:pPr>
        <w:pStyle w:val="MiEstilo2"/>
        <w:rPr>
          <w:lang w:val="en-US"/>
        </w:rPr>
      </w:pPr>
      <w:r w:rsidRPr="002E6C76">
        <w:rPr>
          <w:lang w:val="en-US"/>
        </w:rPr>
        <w:t xml:space="preserve">An </w:t>
      </w:r>
      <w:r w:rsidRPr="002E6C76">
        <w:rPr>
          <w:i/>
          <w:iCs/>
          <w:lang w:val="en-US"/>
        </w:rPr>
        <w:t>itil:Event</w:t>
      </w:r>
      <w:r w:rsidRPr="002E6C76">
        <w:rPr>
          <w:lang w:val="en-US"/>
        </w:rPr>
        <w:t xml:space="preserve"> (see Figure 3.3) is any detectable or discernible occurrence that has significance for the management of the IT infrastructure or the delivery of an IT service and evaluation of the impact a deviation might cause to the services. In our approach, </w:t>
      </w:r>
      <w:r w:rsidRPr="002E6C76">
        <w:rPr>
          <w:i/>
          <w:lang w:val="en-US"/>
        </w:rPr>
        <w:t>itil:Event</w:t>
      </w:r>
      <w:r w:rsidRPr="002E6C76">
        <w:rPr>
          <w:lang w:val="en-US"/>
        </w:rPr>
        <w:t xml:space="preserve">(s) have a lifecycle and there are three different types of </w:t>
      </w:r>
      <w:r w:rsidRPr="002E6C76">
        <w:rPr>
          <w:i/>
          <w:lang w:val="en-US"/>
        </w:rPr>
        <w:t>itil:Event</w:t>
      </w:r>
      <w:r w:rsidRPr="002E6C76">
        <w:rPr>
          <w:lang w:val="en-US"/>
        </w:rPr>
        <w:t>(s)</w:t>
      </w:r>
      <w:r w:rsidRPr="002E6C76">
        <w:rPr>
          <w:i/>
          <w:lang w:val="en-US"/>
        </w:rPr>
        <w:t xml:space="preserve"> </w:t>
      </w:r>
      <w:r w:rsidRPr="002E6C76">
        <w:rPr>
          <w:lang w:val="en-US"/>
        </w:rPr>
        <w:t xml:space="preserve">(modeled using the </w:t>
      </w:r>
      <w:r w:rsidRPr="002E6C76">
        <w:rPr>
          <w:i/>
          <w:lang w:val="en-US"/>
        </w:rPr>
        <w:t>itil:EventType</w:t>
      </w:r>
      <w:r w:rsidRPr="002E6C76">
        <w:rPr>
          <w:lang w:val="en-US"/>
        </w:rPr>
        <w:t xml:space="preserve"> enumeration class): </w:t>
      </w:r>
      <w:r w:rsidRPr="002E6C76">
        <w:rPr>
          <w:i/>
          <w:lang w:val="en-US"/>
        </w:rPr>
        <w:t>Informational</w:t>
      </w:r>
      <w:r w:rsidRPr="002E6C76">
        <w:rPr>
          <w:lang w:val="en-US"/>
        </w:rPr>
        <w:t xml:space="preserve">, </w:t>
      </w:r>
      <w:r w:rsidRPr="002E6C76">
        <w:rPr>
          <w:i/>
          <w:lang w:val="en-US"/>
        </w:rPr>
        <w:t>Warning</w:t>
      </w:r>
      <w:r w:rsidRPr="002E6C76">
        <w:rPr>
          <w:lang w:val="en-US"/>
        </w:rPr>
        <w:t xml:space="preserve"> and </w:t>
      </w:r>
      <w:r w:rsidRPr="002E6C76">
        <w:rPr>
          <w:i/>
          <w:lang w:val="en-US"/>
        </w:rPr>
        <w:t>Exception</w:t>
      </w:r>
      <w:r w:rsidRPr="002E6C76">
        <w:rPr>
          <w:lang w:val="en-US"/>
        </w:rPr>
        <w:t xml:space="preserve">. We use the </w:t>
      </w:r>
      <w:r w:rsidRPr="002E6C76">
        <w:rPr>
          <w:i/>
          <w:lang w:val="en-US"/>
        </w:rPr>
        <w:t>itil:Event</w:t>
      </w:r>
      <w:r w:rsidRPr="002E6C76">
        <w:rPr>
          <w:lang w:val="en-US"/>
        </w:rPr>
        <w:t xml:space="preserve"> class to specify all the events that are included in an IT service for proactive and reactive event management (modeled using the </w:t>
      </w:r>
      <w:r w:rsidRPr="002E6C76">
        <w:rPr>
          <w:i/>
          <w:lang w:val="en-US"/>
        </w:rPr>
        <w:t>itil:ManagedEventType</w:t>
      </w:r>
      <w:r w:rsidRPr="002E6C76">
        <w:rPr>
          <w:lang w:val="en-US"/>
        </w:rPr>
        <w:t xml:space="preserve"> enumeration class). According to ITIL, some events could be part of different processes, or even a combination of two or more of them. Therefore an </w:t>
      </w:r>
      <w:r w:rsidRPr="002E6C76">
        <w:rPr>
          <w:i/>
          <w:lang w:val="en-US"/>
        </w:rPr>
        <w:t>itil:ITServiceProvider</w:t>
      </w:r>
      <w:r w:rsidRPr="002E6C76">
        <w:rPr>
          <w:lang w:val="en-US"/>
        </w:rPr>
        <w:t xml:space="preserve"> must decide and indicate what </w:t>
      </w:r>
      <w:r w:rsidRPr="002E6C76">
        <w:rPr>
          <w:i/>
          <w:lang w:val="en-US"/>
        </w:rPr>
        <w:t>itil:Process</w:t>
      </w:r>
      <w:r w:rsidRPr="002E6C76">
        <w:rPr>
          <w:lang w:val="en-US"/>
        </w:rPr>
        <w:t xml:space="preserve"> (or processes) is going to manage a specific </w:t>
      </w:r>
      <w:r w:rsidRPr="002E6C76">
        <w:rPr>
          <w:i/>
          <w:lang w:val="en-US"/>
        </w:rPr>
        <w:t>itil:Event</w:t>
      </w:r>
      <w:r w:rsidRPr="002E6C76">
        <w:rPr>
          <w:lang w:val="en-US"/>
        </w:rPr>
        <w:t xml:space="preserve"> (modeled using the </w:t>
      </w:r>
      <w:r w:rsidRPr="002E6C76">
        <w:rPr>
          <w:i/>
          <w:lang w:val="en-US"/>
        </w:rPr>
        <w:t xml:space="preserve">itil:managesEvent </w:t>
      </w:r>
      <w:r w:rsidRPr="002E6C76">
        <w:rPr>
          <w:lang w:val="en-US"/>
        </w:rPr>
        <w:t xml:space="preserve">property). Also, activities undertaken to manage a specific </w:t>
      </w:r>
      <w:r w:rsidRPr="002E6C76">
        <w:rPr>
          <w:i/>
          <w:lang w:val="en-US"/>
        </w:rPr>
        <w:t>itil:Event</w:t>
      </w:r>
      <w:r w:rsidRPr="002E6C76">
        <w:rPr>
          <w:lang w:val="en-US"/>
        </w:rPr>
        <w:t xml:space="preserve"> are included using the </w:t>
      </w:r>
      <w:r w:rsidRPr="002E6C76">
        <w:rPr>
          <w:i/>
          <w:lang w:val="en-US"/>
        </w:rPr>
        <w:t>itil:undertakesActivity</w:t>
      </w:r>
      <w:r w:rsidRPr="002E6C76">
        <w:rPr>
          <w:lang w:val="en-US"/>
        </w:rPr>
        <w:t xml:space="preserve"> property. In our proposal, </w:t>
      </w:r>
      <w:r w:rsidRPr="002E6C76">
        <w:rPr>
          <w:i/>
          <w:lang w:val="en-US"/>
        </w:rPr>
        <w:t>itil:Incident</w:t>
      </w:r>
      <w:r w:rsidRPr="002E6C76">
        <w:rPr>
          <w:lang w:val="en-US"/>
        </w:rPr>
        <w:t xml:space="preserve">, </w:t>
      </w:r>
      <w:r w:rsidRPr="002E6C76">
        <w:rPr>
          <w:i/>
          <w:lang w:val="en-US"/>
        </w:rPr>
        <w:t>itil:ServiceRequest</w:t>
      </w:r>
      <w:r w:rsidRPr="002E6C76">
        <w:rPr>
          <w:lang w:val="en-US"/>
        </w:rPr>
        <w:t xml:space="preserve">, </w:t>
      </w:r>
      <w:r w:rsidRPr="002E6C76">
        <w:rPr>
          <w:i/>
          <w:lang w:val="en-US"/>
        </w:rPr>
        <w:t>itil:RFC</w:t>
      </w:r>
      <w:r w:rsidRPr="002E6C76">
        <w:rPr>
          <w:lang w:val="en-US"/>
        </w:rPr>
        <w:t xml:space="preserve">, </w:t>
      </w:r>
      <w:r w:rsidRPr="002E6C76">
        <w:rPr>
          <w:i/>
          <w:lang w:val="en-US"/>
        </w:rPr>
        <w:t>itil:Change</w:t>
      </w:r>
      <w:r w:rsidRPr="002E6C76">
        <w:rPr>
          <w:lang w:val="en-US"/>
        </w:rPr>
        <w:t xml:space="preserve"> and </w:t>
      </w:r>
      <w:r w:rsidRPr="002E6C76">
        <w:rPr>
          <w:i/>
          <w:lang w:val="en-US"/>
        </w:rPr>
        <w:t>itil:Problem</w:t>
      </w:r>
      <w:r w:rsidRPr="002E6C76">
        <w:rPr>
          <w:lang w:val="en-US"/>
        </w:rPr>
        <w:t xml:space="preserve"> are the subclasses of </w:t>
      </w:r>
      <w:r w:rsidRPr="002E6C76">
        <w:rPr>
          <w:i/>
          <w:lang w:val="en-US"/>
        </w:rPr>
        <w:t>itil:Event</w:t>
      </w:r>
      <w:r w:rsidRPr="002E6C76">
        <w:rPr>
          <w:lang w:val="en-US"/>
        </w:rPr>
        <w:t xml:space="preserve">. In our pilot project, each </w:t>
      </w:r>
      <w:r w:rsidRPr="002E6C76">
        <w:rPr>
          <w:i/>
          <w:lang w:val="en-US"/>
        </w:rPr>
        <w:t>itil:Event</w:t>
      </w:r>
      <w:r w:rsidRPr="002E6C76">
        <w:rPr>
          <w:lang w:val="en-US"/>
        </w:rPr>
        <w:t xml:space="preserve"> has a type of intervention depending if they are managed by an agent or not (modeled using the </w:t>
      </w:r>
      <w:r w:rsidRPr="002E6C76">
        <w:rPr>
          <w:i/>
          <w:lang w:val="en-US"/>
        </w:rPr>
        <w:t xml:space="preserve">itil:TechnicalManagementType </w:t>
      </w:r>
      <w:r w:rsidRPr="002E6C76">
        <w:rPr>
          <w:lang w:val="en-US"/>
        </w:rPr>
        <w:t xml:space="preserve">class); and there are four types of events depending on the business area where the event must be resolved (modeled using the </w:t>
      </w:r>
      <w:r w:rsidRPr="002E6C76">
        <w:rPr>
          <w:i/>
          <w:lang w:val="en-US"/>
        </w:rPr>
        <w:t>itil:EventCategoryCode</w:t>
      </w:r>
      <w:r w:rsidRPr="002E6C76">
        <w:rPr>
          <w:lang w:val="en-US"/>
        </w:rPr>
        <w:t xml:space="preserve"> class): (i) Teaching; (ii) Systems and users; (iii) Development; and (iv) Communications. Also, activities undertaken to manage a specific </w:t>
      </w:r>
      <w:r w:rsidRPr="002E6C76">
        <w:rPr>
          <w:i/>
          <w:iCs/>
          <w:lang w:val="en-US"/>
        </w:rPr>
        <w:t>itil:Event</w:t>
      </w:r>
      <w:r w:rsidRPr="002E6C76">
        <w:rPr>
          <w:lang w:val="en-US"/>
        </w:rPr>
        <w:t xml:space="preserve"> are included using the </w:t>
      </w:r>
      <w:r w:rsidRPr="002E6C76">
        <w:rPr>
          <w:i/>
          <w:iCs/>
          <w:lang w:val="en-US"/>
        </w:rPr>
        <w:t>itil:undertakesActivity</w:t>
      </w:r>
      <w:r w:rsidRPr="002E6C76">
        <w:rPr>
          <w:lang w:val="en-US"/>
        </w:rPr>
        <w:t xml:space="preserve"> property. For example, an instance of </w:t>
      </w:r>
      <w:r w:rsidRPr="002E6C76">
        <w:rPr>
          <w:i/>
          <w:iCs/>
          <w:lang w:val="en-US"/>
        </w:rPr>
        <w:t xml:space="preserve">itil:Incident </w:t>
      </w:r>
      <w:r w:rsidRPr="002E6C76">
        <w:rPr>
          <w:iCs/>
          <w:lang w:val="en-US"/>
        </w:rPr>
        <w:t xml:space="preserve">(subclass of </w:t>
      </w:r>
      <w:r w:rsidRPr="002E6C76">
        <w:rPr>
          <w:i/>
          <w:iCs/>
          <w:lang w:val="en-US"/>
        </w:rPr>
        <w:t>itil:Event</w:t>
      </w:r>
      <w:r w:rsidRPr="002E6C76">
        <w:rPr>
          <w:iCs/>
          <w:lang w:val="en-US"/>
        </w:rPr>
        <w:t>)</w:t>
      </w:r>
      <w:r w:rsidRPr="002E6C76">
        <w:rPr>
          <w:lang w:val="en-US"/>
        </w:rPr>
        <w:t>,</w:t>
      </w:r>
      <w:r w:rsidRPr="002E6C76">
        <w:rPr>
          <w:i/>
          <w:iCs/>
          <w:lang w:val="en-US"/>
        </w:rPr>
        <w:t xml:space="preserve"> </w:t>
      </w:r>
      <w:r w:rsidRPr="002E6C76">
        <w:rPr>
          <w:i/>
          <w:lang w:val="en-US"/>
        </w:rPr>
        <w:t>itil:AppServerFailure</w:t>
      </w:r>
      <w:r w:rsidRPr="002E6C76">
        <w:rPr>
          <w:lang w:val="en-US"/>
        </w:rPr>
        <w:t xml:space="preserve">, defines the characteristics of this kind of managed event in the organization, the actions to be performed in order to </w:t>
      </w:r>
      <w:r w:rsidRPr="002E6C76">
        <w:rPr>
          <w:lang w:val="en-US"/>
        </w:rPr>
        <w:lastRenderedPageBreak/>
        <w:t xml:space="preserve">resolve it (modeled using the </w:t>
      </w:r>
      <w:r w:rsidRPr="002E6C76">
        <w:rPr>
          <w:i/>
          <w:lang w:val="en-US"/>
        </w:rPr>
        <w:t>itil:AppServerFailure_Activity</w:t>
      </w:r>
      <w:r w:rsidRPr="002E6C76">
        <w:rPr>
          <w:lang w:val="en-US"/>
        </w:rPr>
        <w:t xml:space="preserve"> instance and the </w:t>
      </w:r>
      <w:r w:rsidRPr="002E6C76">
        <w:rPr>
          <w:i/>
          <w:lang w:val="en-US"/>
        </w:rPr>
        <w:t>itil:undertakesActivity</w:t>
      </w:r>
      <w:r w:rsidRPr="002E6C76">
        <w:rPr>
          <w:lang w:val="en-US"/>
        </w:rPr>
        <w:t xml:space="preserve"> property), and since it is an incident, the incident is related to the </w:t>
      </w:r>
      <w:r w:rsidRPr="002E6C76">
        <w:rPr>
          <w:i/>
          <w:lang w:val="en-US"/>
        </w:rPr>
        <w:t>itil:ICTD_IM_Process</w:t>
      </w:r>
      <w:r w:rsidRPr="002E6C76">
        <w:rPr>
          <w:lang w:val="en-US"/>
        </w:rPr>
        <w:t xml:space="preserve"> instance.</w:t>
      </w:r>
    </w:p>
    <w:p w:rsidR="00A1562D" w:rsidRPr="002E6C76" w:rsidRDefault="00020505" w:rsidP="00A1562D">
      <w:pPr>
        <w:pStyle w:val="MiEstilo2"/>
        <w:rPr>
          <w:lang w:val="en-US"/>
        </w:rPr>
      </w:pPr>
      <w:r w:rsidRPr="00020505">
        <w:rPr>
          <w:lang w:val="en-US" w:eastAsia="es-ES"/>
        </w:rPr>
        <w:pict>
          <v:shape id="_x0000_s448512" type="#_x0000_t202" style="position:absolute;left:0;text-align:left;margin-left:-16.3pt;margin-top:-8.8pt;width:465.65pt;height:283.4pt;z-index:251670528;mso-width-relative:margin;mso-height-relative:margin" filled="f" stroked="f">
            <v:textbox style="mso-next-textbox:#_x0000_s448512">
              <w:txbxContent>
                <w:p w:rsidR="00677080" w:rsidRDefault="00677080" w:rsidP="00A1562D">
                  <w:pPr>
                    <w:pStyle w:val="MiEstilo2"/>
                    <w:jc w:val="center"/>
                    <w:rPr>
                      <w:lang w:val="en-US"/>
                    </w:rPr>
                  </w:pPr>
                  <w:r w:rsidRPr="001F3C40">
                    <w:rPr>
                      <w:noProof/>
                      <w:lang w:val="es-ES" w:eastAsia="es-ES"/>
                    </w:rPr>
                    <w:drawing>
                      <wp:inline distT="0" distB="0" distL="0" distR="0">
                        <wp:extent cx="5492288" cy="2899894"/>
                        <wp:effectExtent l="19050" t="0" r="0" b="0"/>
                        <wp:docPr id="7" name="Imagen 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0"/>
                                <pic:cNvPicPr>
                                  <a:picLocks noChangeAspect="1" noChangeArrowheads="1"/>
                                </pic:cNvPicPr>
                              </pic:nvPicPr>
                              <pic:blipFill>
                                <a:blip r:embed="rId148"/>
                                <a:srcRect/>
                                <a:stretch>
                                  <a:fillRect/>
                                </a:stretch>
                              </pic:blipFill>
                              <pic:spPr bwMode="auto">
                                <a:xfrm>
                                  <a:off x="0" y="0"/>
                                  <a:ext cx="5495603" cy="2901644"/>
                                </a:xfrm>
                                <a:prstGeom prst="rect">
                                  <a:avLst/>
                                </a:prstGeom>
                                <a:noFill/>
                                <a:ln w="9525">
                                  <a:noFill/>
                                  <a:miter lim="800000"/>
                                  <a:headEnd/>
                                  <a:tailEnd/>
                                </a:ln>
                              </pic:spPr>
                            </pic:pic>
                          </a:graphicData>
                        </a:graphic>
                      </wp:inline>
                    </w:drawing>
                  </w:r>
                </w:p>
                <w:p w:rsidR="00677080" w:rsidRPr="00FE7180" w:rsidRDefault="00677080" w:rsidP="00A1562D">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A1562D">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A1562D">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A1562D">
                  <w:pPr>
                    <w:pStyle w:val="MiFigura"/>
                  </w:pPr>
                  <w:r>
                    <w:tab/>
                  </w:r>
                  <w:bookmarkStart w:id="60" w:name="_Toc290483685"/>
                  <w:r>
                    <w:t xml:space="preserve">Figure 3.3 </w:t>
                  </w:r>
                  <w:r w:rsidRPr="006E245A">
                    <w:t xml:space="preserve">UML class diagram representing the Onto-ITIL </w:t>
                  </w:r>
                  <w:r>
                    <w:t>event</w:t>
                  </w:r>
                  <w:r w:rsidRPr="006E245A">
                    <w:t xml:space="preserve"> knowledge</w:t>
                  </w:r>
                  <w:bookmarkEnd w:id="60"/>
                </w:p>
                <w:p w:rsidR="00677080" w:rsidRDefault="00677080" w:rsidP="00A1562D">
                  <w:pPr>
                    <w:rPr>
                      <w:lang w:val="en-US"/>
                    </w:rPr>
                  </w:pPr>
                </w:p>
                <w:p w:rsidR="00677080" w:rsidRPr="00BD36A2" w:rsidRDefault="00677080" w:rsidP="00A1562D">
                  <w:pPr>
                    <w:rPr>
                      <w:lang w:val="en-US"/>
                    </w:rPr>
                  </w:pPr>
                </w:p>
              </w:txbxContent>
            </v:textbox>
          </v:shape>
        </w:pict>
      </w: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r w:rsidRPr="002E6C76">
        <w:rPr>
          <w:lang w:val="en-US"/>
        </w:rPr>
        <w:t xml:space="preserve">An </w:t>
      </w:r>
      <w:r w:rsidRPr="002E6C76">
        <w:rPr>
          <w:i/>
          <w:lang w:val="en-US"/>
        </w:rPr>
        <w:t>itil:Incident</w:t>
      </w:r>
      <w:r w:rsidRPr="002E6C76">
        <w:rPr>
          <w:lang w:val="en-US"/>
        </w:rPr>
        <w:t xml:space="preserve"> is an unplanned interruption to an </w:t>
      </w:r>
      <w:r w:rsidRPr="002E6C76">
        <w:rPr>
          <w:i/>
          <w:lang w:val="en-US"/>
        </w:rPr>
        <w:t>itil:ITService</w:t>
      </w:r>
      <w:r w:rsidRPr="002E6C76">
        <w:rPr>
          <w:lang w:val="en-US"/>
        </w:rPr>
        <w:t xml:space="preserve"> or reduction in the quality of an </w:t>
      </w:r>
      <w:r w:rsidRPr="002E6C76">
        <w:rPr>
          <w:i/>
          <w:lang w:val="en-US"/>
        </w:rPr>
        <w:t>itil:ITService</w:t>
      </w:r>
      <w:r w:rsidRPr="002E6C76">
        <w:rPr>
          <w:lang w:val="en-US"/>
        </w:rPr>
        <w:t xml:space="preserve"> that must be managed by the corresponding </w:t>
      </w:r>
      <w:r w:rsidRPr="002E6C76">
        <w:rPr>
          <w:i/>
          <w:lang w:val="en-US"/>
        </w:rPr>
        <w:t>itil:ITServiceProvider</w:t>
      </w:r>
      <w:r w:rsidRPr="002E6C76">
        <w:rPr>
          <w:lang w:val="en-US"/>
        </w:rPr>
        <w:t xml:space="preserve">. Each </w:t>
      </w:r>
      <w:r w:rsidRPr="002E6C76">
        <w:rPr>
          <w:i/>
          <w:lang w:val="en-US"/>
        </w:rPr>
        <w:t>itil:Incident</w:t>
      </w:r>
      <w:r w:rsidRPr="002E6C76">
        <w:rPr>
          <w:lang w:val="en-US"/>
        </w:rPr>
        <w:t xml:space="preserve"> may be associated with one or more </w:t>
      </w:r>
      <w:r w:rsidRPr="002E6C76">
        <w:rPr>
          <w:i/>
          <w:lang w:val="en-US"/>
        </w:rPr>
        <w:t>itil:IncidentRecord</w:t>
      </w:r>
      <w:r w:rsidRPr="002E6C76">
        <w:rPr>
          <w:lang w:val="en-US"/>
        </w:rPr>
        <w:t xml:space="preserve">(s). The </w:t>
      </w:r>
      <w:r w:rsidRPr="002E6C76">
        <w:rPr>
          <w:i/>
          <w:lang w:val="en-US"/>
        </w:rPr>
        <w:t>itil:IncidentRecord</w:t>
      </w:r>
      <w:r w:rsidRPr="002E6C76">
        <w:rPr>
          <w:lang w:val="en-US"/>
        </w:rPr>
        <w:t xml:space="preserve"> is the class that contains the details of each occurrence of a specific </w:t>
      </w:r>
      <w:r w:rsidRPr="002E6C76">
        <w:rPr>
          <w:i/>
          <w:lang w:val="en-US"/>
        </w:rPr>
        <w:t>itil:Incident</w:t>
      </w:r>
      <w:r w:rsidRPr="002E6C76">
        <w:rPr>
          <w:lang w:val="en-US"/>
        </w:rPr>
        <w:t xml:space="preserve"> and they are related through the </w:t>
      </w:r>
      <w:r w:rsidRPr="002E6C76">
        <w:rPr>
          <w:i/>
          <w:lang w:val="en-US"/>
        </w:rPr>
        <w:t>itil:hasIncidentRecord</w:t>
      </w:r>
      <w:r w:rsidRPr="002E6C76">
        <w:rPr>
          <w:lang w:val="en-US"/>
        </w:rPr>
        <w:t xml:space="preserve"> property. Each </w:t>
      </w:r>
      <w:r w:rsidRPr="002E6C76">
        <w:rPr>
          <w:i/>
          <w:lang w:val="en-US"/>
        </w:rPr>
        <w:t>itil:Incident</w:t>
      </w:r>
      <w:r w:rsidRPr="002E6C76">
        <w:rPr>
          <w:lang w:val="en-US"/>
        </w:rPr>
        <w:t xml:space="preserve"> may have links to the </w:t>
      </w:r>
      <w:r w:rsidRPr="002E6C76">
        <w:rPr>
          <w:i/>
          <w:lang w:val="en-US"/>
        </w:rPr>
        <w:t>itil:Event</w:t>
      </w:r>
      <w:r w:rsidRPr="002E6C76">
        <w:rPr>
          <w:lang w:val="en-US"/>
        </w:rPr>
        <w:t>(s) concerned (</w:t>
      </w:r>
      <w:r w:rsidRPr="002E6C76">
        <w:rPr>
          <w:i/>
          <w:lang w:val="en-US"/>
        </w:rPr>
        <w:t>oc:subEvents</w:t>
      </w:r>
      <w:r w:rsidRPr="002E6C76">
        <w:rPr>
          <w:lang w:val="en-US"/>
        </w:rPr>
        <w:t xml:space="preserve"> property) (for example, relationship with other </w:t>
      </w:r>
      <w:r w:rsidRPr="002E6C76">
        <w:rPr>
          <w:i/>
          <w:lang w:val="en-US"/>
        </w:rPr>
        <w:t>itil:Incident</w:t>
      </w:r>
      <w:r w:rsidRPr="002E6C76">
        <w:rPr>
          <w:lang w:val="en-US"/>
        </w:rPr>
        <w:t xml:space="preserve">(s), </w:t>
      </w:r>
      <w:r w:rsidRPr="002E6C76">
        <w:rPr>
          <w:i/>
          <w:lang w:val="en-US"/>
        </w:rPr>
        <w:t>itil:Problem</w:t>
      </w:r>
      <w:r w:rsidRPr="002E6C76">
        <w:rPr>
          <w:lang w:val="en-US"/>
        </w:rPr>
        <w:t xml:space="preserve">(s), </w:t>
      </w:r>
      <w:r w:rsidRPr="002E6C76">
        <w:rPr>
          <w:i/>
          <w:lang w:val="en-US"/>
        </w:rPr>
        <w:t>itil:Change</w:t>
      </w:r>
      <w:r w:rsidRPr="002E6C76">
        <w:rPr>
          <w:lang w:val="en-US"/>
        </w:rPr>
        <w:t xml:space="preserve">(s) or </w:t>
      </w:r>
      <w:r w:rsidRPr="002E6C76">
        <w:rPr>
          <w:i/>
          <w:lang w:val="en-US"/>
        </w:rPr>
        <w:t>itil:KnownError</w:t>
      </w:r>
      <w:r w:rsidRPr="002E6C76">
        <w:rPr>
          <w:lang w:val="en-US"/>
        </w:rPr>
        <w:t xml:space="preserve">(s)), and to the </w:t>
      </w:r>
      <w:r w:rsidRPr="002E6C76">
        <w:rPr>
          <w:i/>
          <w:lang w:val="en-US"/>
        </w:rPr>
        <w:t>itil:Activity</w:t>
      </w:r>
      <w:r w:rsidRPr="002E6C76">
        <w:rPr>
          <w:lang w:val="en-US"/>
        </w:rPr>
        <w:t xml:space="preserve"> undertaken to resolve the </w:t>
      </w:r>
      <w:r w:rsidRPr="002E6C76">
        <w:rPr>
          <w:i/>
          <w:lang w:val="en-US"/>
        </w:rPr>
        <w:t>itil:Incident</w:t>
      </w:r>
      <w:r w:rsidRPr="002E6C76">
        <w:rPr>
          <w:lang w:val="en-US"/>
        </w:rPr>
        <w:t xml:space="preserve"> (modeled using the </w:t>
      </w:r>
      <w:r w:rsidRPr="002E6C76">
        <w:rPr>
          <w:i/>
          <w:lang w:val="en-US"/>
        </w:rPr>
        <w:t>itil:undertakesActivity</w:t>
      </w:r>
      <w:r w:rsidRPr="002E6C76">
        <w:rPr>
          <w:lang w:val="en-US"/>
        </w:rPr>
        <w:t xml:space="preserve"> property). Also, in our pilot project, an </w:t>
      </w:r>
      <w:r w:rsidRPr="002E6C76">
        <w:rPr>
          <w:i/>
          <w:lang w:val="en-US"/>
        </w:rPr>
        <w:t>itil:Incident</w:t>
      </w:r>
      <w:r w:rsidRPr="002E6C76">
        <w:rPr>
          <w:lang w:val="en-US"/>
        </w:rPr>
        <w:t xml:space="preserve"> is allocated to different support groups/persons that could resolve the </w:t>
      </w:r>
      <w:r w:rsidRPr="002E6C76">
        <w:rPr>
          <w:i/>
          <w:lang w:val="en-US"/>
        </w:rPr>
        <w:t>itil:Incident</w:t>
      </w:r>
      <w:r w:rsidRPr="002E6C76">
        <w:rPr>
          <w:lang w:val="en-US"/>
        </w:rPr>
        <w:t xml:space="preserve"> (</w:t>
      </w:r>
      <w:r w:rsidRPr="002E6C76">
        <w:rPr>
          <w:i/>
          <w:lang w:val="en-US"/>
        </w:rPr>
        <w:t>oc:performedBy</w:t>
      </w:r>
      <w:r w:rsidRPr="002E6C76">
        <w:rPr>
          <w:lang w:val="en-US"/>
        </w:rPr>
        <w:t xml:space="preserve"> property). In this project, each </w:t>
      </w:r>
      <w:r w:rsidRPr="002E6C76">
        <w:rPr>
          <w:i/>
          <w:lang w:val="en-US"/>
        </w:rPr>
        <w:t>itil:IncidentRecord</w:t>
      </w:r>
      <w:r w:rsidRPr="002E6C76">
        <w:rPr>
          <w:lang w:val="en-US"/>
        </w:rPr>
        <w:t xml:space="preserve"> includes the responsible (IT service provider side) of the occurrence of the </w:t>
      </w:r>
      <w:r w:rsidRPr="002E6C76">
        <w:rPr>
          <w:i/>
          <w:lang w:val="en-US"/>
        </w:rPr>
        <w:t xml:space="preserve">itil:Incident </w:t>
      </w:r>
      <w:r w:rsidRPr="002E6C76">
        <w:rPr>
          <w:lang w:val="en-US"/>
        </w:rPr>
        <w:t xml:space="preserve">(in this case, the person or group recording the incident), the status of a specific </w:t>
      </w:r>
      <w:r w:rsidRPr="002E6C76">
        <w:rPr>
          <w:i/>
          <w:lang w:val="en-US"/>
        </w:rPr>
        <w:t>itil:Incident</w:t>
      </w:r>
      <w:r w:rsidRPr="002E6C76">
        <w:rPr>
          <w:lang w:val="en-US"/>
        </w:rPr>
        <w:t xml:space="preserve"> and the user or group (customer side) that reported the occurrence of the </w:t>
      </w:r>
      <w:r w:rsidRPr="002E6C76">
        <w:rPr>
          <w:i/>
          <w:lang w:val="en-US"/>
        </w:rPr>
        <w:t>itil:Incident</w:t>
      </w:r>
      <w:r w:rsidRPr="002E6C76">
        <w:rPr>
          <w:lang w:val="en-US"/>
        </w:rPr>
        <w:t>.</w:t>
      </w:r>
    </w:p>
    <w:p w:rsidR="00A1562D" w:rsidRPr="002E6C76" w:rsidRDefault="00A1562D" w:rsidP="00A1562D">
      <w:pPr>
        <w:pStyle w:val="MiEstilo2"/>
        <w:rPr>
          <w:lang w:val="en-US"/>
        </w:rPr>
      </w:pPr>
      <w:r w:rsidRPr="002E6C76">
        <w:rPr>
          <w:lang w:val="en-US"/>
        </w:rPr>
        <w:lastRenderedPageBreak/>
        <w:t xml:space="preserve">An </w:t>
      </w:r>
      <w:r w:rsidRPr="002E6C76">
        <w:rPr>
          <w:i/>
          <w:lang w:val="en-US"/>
        </w:rPr>
        <w:t>itil:ServiceRequest</w:t>
      </w:r>
      <w:r w:rsidRPr="002E6C76">
        <w:rPr>
          <w:lang w:val="en-US"/>
        </w:rPr>
        <w:t xml:space="preserve"> is a request from an </w:t>
      </w:r>
      <w:r w:rsidRPr="002E6C76">
        <w:rPr>
          <w:i/>
          <w:lang w:val="en-US"/>
        </w:rPr>
        <w:t>itil:User</w:t>
      </w:r>
      <w:r w:rsidRPr="002E6C76">
        <w:rPr>
          <w:lang w:val="en-US"/>
        </w:rPr>
        <w:t xml:space="preserve"> for information or advice, or for a standard change or for access to an </w:t>
      </w:r>
      <w:r w:rsidRPr="002E6C76">
        <w:rPr>
          <w:i/>
          <w:lang w:val="en-US"/>
        </w:rPr>
        <w:t>itil:ITService</w:t>
      </w:r>
      <w:r w:rsidRPr="002E6C76">
        <w:rPr>
          <w:lang w:val="en-US"/>
        </w:rPr>
        <w:t xml:space="preserve">. For example to reset a password, or to provide standard </w:t>
      </w:r>
      <w:r w:rsidRPr="002E6C76">
        <w:rPr>
          <w:i/>
          <w:lang w:val="en-US"/>
        </w:rPr>
        <w:t>itil:ITService</w:t>
      </w:r>
      <w:r w:rsidRPr="002E6C76">
        <w:rPr>
          <w:lang w:val="en-US"/>
        </w:rPr>
        <w:t xml:space="preserve">(s) for a new </w:t>
      </w:r>
      <w:r w:rsidRPr="002E6C76">
        <w:rPr>
          <w:i/>
          <w:lang w:val="en-US"/>
        </w:rPr>
        <w:t>itil:User</w:t>
      </w:r>
      <w:r w:rsidRPr="002E6C76">
        <w:rPr>
          <w:lang w:val="en-US"/>
        </w:rPr>
        <w:t xml:space="preserve">. To be an </w:t>
      </w:r>
      <w:r w:rsidRPr="002E6C76">
        <w:rPr>
          <w:i/>
          <w:lang w:val="en-US"/>
        </w:rPr>
        <w:t>itil:ServiceRequest</w:t>
      </w:r>
      <w:r w:rsidRPr="002E6C76">
        <w:rPr>
          <w:lang w:val="en-US"/>
        </w:rPr>
        <w:t>, it is normal for some prerequisites to be defined and met (</w:t>
      </w:r>
      <w:r w:rsidR="00395024" w:rsidRPr="002E6C76">
        <w:rPr>
          <w:lang w:val="en-US"/>
        </w:rPr>
        <w:t>e.g.</w:t>
      </w:r>
      <w:r w:rsidRPr="002E6C76">
        <w:rPr>
          <w:lang w:val="en-US"/>
        </w:rPr>
        <w:t xml:space="preserve">, needs to be proven, repeatable, pre-approved, proceduralized). The </w:t>
      </w:r>
      <w:r w:rsidRPr="002E6C76">
        <w:rPr>
          <w:i/>
          <w:lang w:val="en-US"/>
        </w:rPr>
        <w:t>itil:ServiceRequest</w:t>
      </w:r>
      <w:r w:rsidRPr="002E6C76">
        <w:rPr>
          <w:lang w:val="en-US"/>
        </w:rPr>
        <w:t xml:space="preserve">(s) do not require an </w:t>
      </w:r>
      <w:r w:rsidRPr="002E6C76">
        <w:rPr>
          <w:i/>
          <w:lang w:val="en-US"/>
        </w:rPr>
        <w:t>itil:RFC</w:t>
      </w:r>
      <w:r w:rsidRPr="002E6C76">
        <w:rPr>
          <w:lang w:val="en-US"/>
        </w:rPr>
        <w:t xml:space="preserve"> to be submitted. In our pilot project, each </w:t>
      </w:r>
      <w:r w:rsidRPr="002E6C76">
        <w:rPr>
          <w:i/>
          <w:lang w:val="en-US"/>
        </w:rPr>
        <w:t>itil:ServiceRequest</w:t>
      </w:r>
      <w:r w:rsidRPr="002E6C76">
        <w:rPr>
          <w:lang w:val="en-US"/>
        </w:rPr>
        <w:t xml:space="preserve"> is allocated to different support groups/persons that could deal with the </w:t>
      </w:r>
      <w:r w:rsidRPr="002E6C76">
        <w:rPr>
          <w:i/>
          <w:lang w:val="en-US"/>
        </w:rPr>
        <w:t>itil:ServiceRequest</w:t>
      </w:r>
      <w:r w:rsidRPr="002E6C76">
        <w:rPr>
          <w:lang w:val="en-US"/>
        </w:rPr>
        <w:t xml:space="preserve"> (modeled using the </w:t>
      </w:r>
      <w:r w:rsidRPr="002E6C76">
        <w:rPr>
          <w:i/>
          <w:lang w:val="en-US"/>
        </w:rPr>
        <w:t>oc:performedBy</w:t>
      </w:r>
      <w:r w:rsidRPr="002E6C76">
        <w:rPr>
          <w:lang w:val="en-US"/>
        </w:rPr>
        <w:t xml:space="preserve"> property).</w:t>
      </w:r>
    </w:p>
    <w:p w:rsidR="00A1562D" w:rsidRPr="002E6C76" w:rsidRDefault="00A1562D" w:rsidP="00A1562D">
      <w:pPr>
        <w:pStyle w:val="MiEstilo2"/>
        <w:rPr>
          <w:lang w:val="en-US"/>
        </w:rPr>
      </w:pPr>
      <w:r w:rsidRPr="002E6C76">
        <w:rPr>
          <w:lang w:val="en-US"/>
        </w:rPr>
        <w:t xml:space="preserve">A </w:t>
      </w:r>
      <w:r w:rsidRPr="002E6C76">
        <w:rPr>
          <w:i/>
          <w:lang w:val="en-US"/>
        </w:rPr>
        <w:t>Request for Change</w:t>
      </w:r>
      <w:r w:rsidRPr="002E6C76">
        <w:rPr>
          <w:lang w:val="en-US"/>
        </w:rPr>
        <w:t xml:space="preserve"> (RFC) is a formal proposal for a change to be made. An </w:t>
      </w:r>
      <w:r w:rsidRPr="002E6C76">
        <w:rPr>
          <w:i/>
          <w:lang w:val="en-US"/>
        </w:rPr>
        <w:t>itil:RFC</w:t>
      </w:r>
      <w:r w:rsidRPr="002E6C76">
        <w:rPr>
          <w:lang w:val="en-US"/>
        </w:rPr>
        <w:t xml:space="preserve"> includes details of the proposed </w:t>
      </w:r>
      <w:r w:rsidRPr="002E6C76">
        <w:rPr>
          <w:i/>
          <w:lang w:val="en-US"/>
        </w:rPr>
        <w:t>itil:Change</w:t>
      </w:r>
      <w:r w:rsidRPr="002E6C76">
        <w:rPr>
          <w:lang w:val="en-US"/>
        </w:rPr>
        <w:t xml:space="preserve"> (related through the </w:t>
      </w:r>
      <w:r w:rsidRPr="002E6C76">
        <w:rPr>
          <w:i/>
          <w:lang w:val="en-US"/>
        </w:rPr>
        <w:t>itil:proposesChange</w:t>
      </w:r>
      <w:r w:rsidRPr="002E6C76">
        <w:rPr>
          <w:lang w:val="en-US"/>
        </w:rPr>
        <w:t xml:space="preserve"> property), and may be recorded on paper or electronically. Authorized </w:t>
      </w:r>
      <w:r w:rsidRPr="002E6C76">
        <w:rPr>
          <w:i/>
          <w:lang w:val="en-US"/>
        </w:rPr>
        <w:t>itil:RFC</w:t>
      </w:r>
      <w:r w:rsidRPr="002E6C76">
        <w:rPr>
          <w:lang w:val="en-US"/>
        </w:rPr>
        <w:t xml:space="preserve">(s) should be passed to the relevant technical groups for building of the changes. The details of a change are included in </w:t>
      </w:r>
      <w:r w:rsidRPr="002E6C76">
        <w:rPr>
          <w:i/>
          <w:lang w:val="en-US"/>
        </w:rPr>
        <w:t>itil:ChangeRecord</w:t>
      </w:r>
      <w:r w:rsidRPr="002E6C76">
        <w:rPr>
          <w:lang w:val="en-US"/>
        </w:rPr>
        <w:t xml:space="preserve"> using the </w:t>
      </w:r>
      <w:r w:rsidRPr="002E6C76">
        <w:rPr>
          <w:i/>
          <w:lang w:val="en-US"/>
        </w:rPr>
        <w:t>itil:hasChangeRecord</w:t>
      </w:r>
      <w:r w:rsidRPr="002E6C76">
        <w:rPr>
          <w:lang w:val="en-US"/>
        </w:rPr>
        <w:t xml:space="preserve"> property. The </w:t>
      </w:r>
      <w:r w:rsidRPr="002E6C76">
        <w:rPr>
          <w:i/>
          <w:lang w:val="en-US"/>
        </w:rPr>
        <w:t>itil:ChangeRecord</w:t>
      </w:r>
      <w:r w:rsidRPr="002E6C76">
        <w:rPr>
          <w:lang w:val="en-US"/>
        </w:rPr>
        <w:t xml:space="preserve">(s) reference the </w:t>
      </w:r>
      <w:r w:rsidRPr="002E6C76">
        <w:rPr>
          <w:i/>
          <w:lang w:val="en-US"/>
        </w:rPr>
        <w:t>itil:CI</w:t>
      </w:r>
      <w:r w:rsidRPr="002E6C76">
        <w:rPr>
          <w:lang w:val="en-US"/>
        </w:rPr>
        <w:t xml:space="preserve">(s) that are affected by the requested change (modeled using the </w:t>
      </w:r>
      <w:r w:rsidRPr="002E6C76">
        <w:rPr>
          <w:i/>
          <w:lang w:val="en-US"/>
        </w:rPr>
        <w:t>itil:affectsCI</w:t>
      </w:r>
      <w:r w:rsidRPr="002E6C76">
        <w:rPr>
          <w:lang w:val="en-US"/>
        </w:rPr>
        <w:t xml:space="preserve"> property).</w:t>
      </w:r>
    </w:p>
    <w:p w:rsidR="00A1562D" w:rsidRPr="002E6C76" w:rsidRDefault="00A1562D" w:rsidP="00A1562D">
      <w:pPr>
        <w:pStyle w:val="MiEstilo2"/>
        <w:rPr>
          <w:lang w:val="en-US"/>
        </w:rPr>
      </w:pPr>
      <w:r w:rsidRPr="002E6C76">
        <w:rPr>
          <w:lang w:val="en-US"/>
        </w:rPr>
        <w:t xml:space="preserve">An </w:t>
      </w:r>
      <w:r w:rsidRPr="002E6C76">
        <w:rPr>
          <w:i/>
          <w:lang w:val="en-US"/>
        </w:rPr>
        <w:t xml:space="preserve">itil:Change </w:t>
      </w:r>
      <w:r w:rsidRPr="002E6C76">
        <w:rPr>
          <w:lang w:val="en-US"/>
        </w:rPr>
        <w:t xml:space="preserve">represents the addition, modification or removal of authorized, planned or supported service or service component and its associated documentation. In our pilot project, changes are considered urgent when they must be introduced as soon as possible in order to restore a service after the identification of a problem and to minimize the impact on the business; and changes are considered pre-approved when the change represents a standard change where the intervention of the </w:t>
      </w:r>
      <w:r w:rsidRPr="002E6C76">
        <w:rPr>
          <w:i/>
          <w:lang w:val="en-US"/>
        </w:rPr>
        <w:t>Change Advisory Board</w:t>
      </w:r>
      <w:r w:rsidRPr="002E6C76">
        <w:rPr>
          <w:lang w:val="en-US"/>
        </w:rPr>
        <w:t xml:space="preserve"> (CAB) is not required.</w:t>
      </w:r>
    </w:p>
    <w:p w:rsidR="00A1562D" w:rsidRPr="002E6C76" w:rsidRDefault="00A1562D" w:rsidP="00A1562D">
      <w:pPr>
        <w:pStyle w:val="MiEstilo2"/>
        <w:rPr>
          <w:lang w:val="en-US"/>
        </w:rPr>
      </w:pPr>
      <w:r w:rsidRPr="002E6C76">
        <w:rPr>
          <w:lang w:val="en-US"/>
        </w:rPr>
        <w:t xml:space="preserve">An </w:t>
      </w:r>
      <w:r w:rsidRPr="002E6C76">
        <w:rPr>
          <w:i/>
          <w:lang w:val="en-US"/>
        </w:rPr>
        <w:t xml:space="preserve">itil:Problem </w:t>
      </w:r>
      <w:r w:rsidRPr="002E6C76">
        <w:rPr>
          <w:lang w:val="en-US"/>
        </w:rPr>
        <w:t xml:space="preserve">is the cause of one or more incidents. In our pilot project, each </w:t>
      </w:r>
      <w:r w:rsidRPr="002E6C76">
        <w:rPr>
          <w:i/>
          <w:lang w:val="en-US"/>
        </w:rPr>
        <w:t>itil:Problem</w:t>
      </w:r>
      <w:r w:rsidRPr="002E6C76">
        <w:rPr>
          <w:lang w:val="en-US"/>
        </w:rPr>
        <w:t xml:space="preserve"> is allocated to an specific support group/person that could resolve the </w:t>
      </w:r>
      <w:r w:rsidRPr="002E6C76">
        <w:rPr>
          <w:i/>
          <w:lang w:val="en-US"/>
        </w:rPr>
        <w:t>itil:Problem</w:t>
      </w:r>
      <w:r w:rsidRPr="002E6C76">
        <w:rPr>
          <w:lang w:val="en-US"/>
        </w:rPr>
        <w:t xml:space="preserve"> (modeled using the </w:t>
      </w:r>
      <w:r w:rsidRPr="002E6C76">
        <w:rPr>
          <w:i/>
          <w:lang w:val="en-US"/>
        </w:rPr>
        <w:t>oc:performedBy</w:t>
      </w:r>
      <w:r w:rsidRPr="002E6C76">
        <w:rPr>
          <w:lang w:val="en-US"/>
        </w:rPr>
        <w:t xml:space="preserve"> property). The </w:t>
      </w:r>
      <w:r w:rsidRPr="002E6C76">
        <w:rPr>
          <w:i/>
          <w:lang w:val="en-US"/>
        </w:rPr>
        <w:t>itil:Problem</w:t>
      </w:r>
      <w:r w:rsidRPr="002E6C76">
        <w:rPr>
          <w:lang w:val="en-US"/>
        </w:rPr>
        <w:t xml:space="preserve">(s) are detailed in </w:t>
      </w:r>
      <w:r w:rsidRPr="002E6C76">
        <w:rPr>
          <w:i/>
          <w:lang w:val="en-US"/>
        </w:rPr>
        <w:t>itil:ProblemRecord</w:t>
      </w:r>
      <w:r w:rsidRPr="002E6C76">
        <w:rPr>
          <w:lang w:val="en-US"/>
        </w:rPr>
        <w:t xml:space="preserve">(s) using the </w:t>
      </w:r>
      <w:r w:rsidRPr="002E6C76">
        <w:rPr>
          <w:i/>
          <w:lang w:val="en-US"/>
        </w:rPr>
        <w:t>itil:hasProblemRecord</w:t>
      </w:r>
      <w:r w:rsidRPr="002E6C76">
        <w:rPr>
          <w:lang w:val="en-US"/>
        </w:rPr>
        <w:t xml:space="preserve"> property. In our ontology, </w:t>
      </w:r>
      <w:r w:rsidRPr="002E6C76">
        <w:rPr>
          <w:i/>
          <w:lang w:val="en-US"/>
        </w:rPr>
        <w:t>itil:KnownError</w:t>
      </w:r>
      <w:r w:rsidRPr="002E6C76">
        <w:rPr>
          <w:lang w:val="en-US"/>
        </w:rPr>
        <w:t xml:space="preserve"> is the subclass of </w:t>
      </w:r>
      <w:r w:rsidRPr="002E6C76">
        <w:rPr>
          <w:i/>
          <w:lang w:val="en-US"/>
        </w:rPr>
        <w:t>itil:Problem</w:t>
      </w:r>
      <w:r w:rsidRPr="002E6C76">
        <w:rPr>
          <w:lang w:val="en-US"/>
        </w:rPr>
        <w:t>.</w:t>
      </w:r>
    </w:p>
    <w:p w:rsidR="00A1562D" w:rsidRPr="002E6C76" w:rsidRDefault="00A1562D" w:rsidP="00A1562D">
      <w:pPr>
        <w:pStyle w:val="MiEstilo2"/>
        <w:rPr>
          <w:lang w:val="en-US"/>
        </w:rPr>
      </w:pPr>
      <w:r w:rsidRPr="002E6C76">
        <w:rPr>
          <w:lang w:val="en-US"/>
        </w:rPr>
        <w:t xml:space="preserve">An </w:t>
      </w:r>
      <w:r w:rsidRPr="002E6C76">
        <w:rPr>
          <w:i/>
          <w:lang w:val="en-US"/>
        </w:rPr>
        <w:t xml:space="preserve">itil:KnownError </w:t>
      </w:r>
      <w:r w:rsidRPr="002E6C76">
        <w:rPr>
          <w:lang w:val="en-US"/>
        </w:rPr>
        <w:t xml:space="preserve">is an </w:t>
      </w:r>
      <w:r w:rsidRPr="002E6C76">
        <w:rPr>
          <w:i/>
          <w:lang w:val="en-US"/>
        </w:rPr>
        <w:t xml:space="preserve">itil:Problem </w:t>
      </w:r>
      <w:r w:rsidRPr="002E6C76">
        <w:rPr>
          <w:lang w:val="en-US"/>
        </w:rPr>
        <w:t xml:space="preserve">that has a documented root cause and a workaround. The workaround describes how to reduce or eliminate the impact of an </w:t>
      </w:r>
      <w:r w:rsidRPr="002E6C76">
        <w:rPr>
          <w:i/>
          <w:lang w:val="en-US"/>
        </w:rPr>
        <w:t>itil:Problem</w:t>
      </w:r>
      <w:r w:rsidRPr="002E6C76">
        <w:rPr>
          <w:lang w:val="en-US"/>
        </w:rPr>
        <w:t xml:space="preserve"> for which a full resolution is not yet available. For example, by restarting a failed </w:t>
      </w:r>
      <w:r w:rsidRPr="002E6C76">
        <w:rPr>
          <w:i/>
          <w:lang w:val="en-US"/>
        </w:rPr>
        <w:t>itil:CI</w:t>
      </w:r>
      <w:r w:rsidRPr="002E6C76">
        <w:rPr>
          <w:lang w:val="en-US"/>
        </w:rPr>
        <w:t xml:space="preserve">. An </w:t>
      </w:r>
      <w:r w:rsidRPr="002E6C76">
        <w:rPr>
          <w:i/>
          <w:lang w:val="en-US"/>
        </w:rPr>
        <w:t>itil:CI</w:t>
      </w:r>
      <w:r w:rsidRPr="002E6C76">
        <w:rPr>
          <w:lang w:val="en-US"/>
        </w:rPr>
        <w:t xml:space="preserve"> is an asset, service component or other item that is, or will be, </w:t>
      </w:r>
      <w:r w:rsidRPr="002E6C76">
        <w:rPr>
          <w:lang w:val="en-US"/>
        </w:rPr>
        <w:lastRenderedPageBreak/>
        <w:t xml:space="preserve">under the control of </w:t>
      </w:r>
      <w:r w:rsidRPr="002E6C76">
        <w:rPr>
          <w:i/>
          <w:lang w:val="en-US"/>
        </w:rPr>
        <w:t>itil:ServiceAsset_and_ConfigurationManagement</w:t>
      </w:r>
      <w:r w:rsidRPr="002E6C76">
        <w:rPr>
          <w:lang w:val="en-US"/>
        </w:rPr>
        <w:t xml:space="preserve"> process. The details of an </w:t>
      </w:r>
      <w:r w:rsidRPr="002E6C76">
        <w:rPr>
          <w:i/>
          <w:lang w:val="en-US"/>
        </w:rPr>
        <w:t>itil:CI</w:t>
      </w:r>
      <w:r w:rsidRPr="002E6C76">
        <w:rPr>
          <w:lang w:val="en-US"/>
        </w:rPr>
        <w:t xml:space="preserve"> are included in </w:t>
      </w:r>
      <w:r w:rsidRPr="002E6C76">
        <w:rPr>
          <w:i/>
          <w:lang w:val="en-US"/>
        </w:rPr>
        <w:t>itil:ConfigurationRecord</w:t>
      </w:r>
      <w:r w:rsidRPr="002E6C76">
        <w:rPr>
          <w:lang w:val="en-US"/>
        </w:rPr>
        <w:t xml:space="preserve"> using the </w:t>
      </w:r>
      <w:r w:rsidRPr="002E6C76">
        <w:rPr>
          <w:i/>
          <w:lang w:val="en-US"/>
        </w:rPr>
        <w:t>itil:hasConfigurationRecord</w:t>
      </w:r>
      <w:r w:rsidRPr="002E6C76">
        <w:rPr>
          <w:lang w:val="en-US"/>
        </w:rPr>
        <w:t xml:space="preserve"> property.</w:t>
      </w:r>
    </w:p>
    <w:p w:rsidR="00484EF3" w:rsidRPr="002E6C76" w:rsidRDefault="00484EF3" w:rsidP="00674C10">
      <w:pPr>
        <w:pStyle w:val="MiEstilo2"/>
        <w:keepNext/>
        <w:spacing w:before="480" w:after="480"/>
        <w:rPr>
          <w:b/>
          <w:i/>
          <w:lang w:val="en-US"/>
        </w:rPr>
      </w:pPr>
      <w:r w:rsidRPr="002E6C76">
        <w:rPr>
          <w:b/>
          <w:i/>
          <w:lang w:val="en-US"/>
        </w:rPr>
        <w:t>IT Services</w:t>
      </w:r>
    </w:p>
    <w:p w:rsidR="00A1562D" w:rsidRPr="002E6C76" w:rsidRDefault="00020505" w:rsidP="00674C10">
      <w:pPr>
        <w:pStyle w:val="MiEstilo"/>
        <w:rPr>
          <w:lang w:val="en-US"/>
        </w:rPr>
      </w:pPr>
      <w:r w:rsidRPr="00020505">
        <w:rPr>
          <w:lang w:val="en-US" w:eastAsia="es-ES"/>
        </w:rPr>
        <w:pict>
          <v:shape id="_x0000_s448513" type="#_x0000_t202" style="position:absolute;left:0;text-align:left;margin-left:-17.2pt;margin-top:128.85pt;width:465.65pt;height:258.6pt;z-index:251671552;mso-width-relative:margin;mso-height-relative:margin" filled="f" stroked="f">
            <v:textbox style="mso-next-textbox:#_x0000_s448513">
              <w:txbxContent>
                <w:p w:rsidR="00677080" w:rsidRDefault="00677080" w:rsidP="00A1562D">
                  <w:pPr>
                    <w:pStyle w:val="MiEstilo2"/>
                    <w:jc w:val="center"/>
                    <w:rPr>
                      <w:lang w:val="en-US"/>
                    </w:rPr>
                  </w:pPr>
                  <w:r w:rsidRPr="00AA31D6">
                    <w:rPr>
                      <w:noProof/>
                      <w:lang w:val="es-ES" w:eastAsia="es-ES"/>
                    </w:rPr>
                    <w:drawing>
                      <wp:inline distT="0" distB="0" distL="0" distR="0">
                        <wp:extent cx="5525539" cy="2713843"/>
                        <wp:effectExtent l="19050" t="0" r="0" b="0"/>
                        <wp:docPr id="8"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9"/>
                                <a:srcRect/>
                                <a:stretch>
                                  <a:fillRect/>
                                </a:stretch>
                              </pic:blipFill>
                              <pic:spPr bwMode="auto">
                                <a:xfrm>
                                  <a:off x="0" y="0"/>
                                  <a:ext cx="5526207" cy="2714171"/>
                                </a:xfrm>
                                <a:prstGeom prst="rect">
                                  <a:avLst/>
                                </a:prstGeom>
                                <a:noFill/>
                                <a:ln w="9525">
                                  <a:noFill/>
                                  <a:miter lim="800000"/>
                                  <a:headEnd/>
                                  <a:tailEnd/>
                                </a:ln>
                              </pic:spPr>
                            </pic:pic>
                          </a:graphicData>
                        </a:graphic>
                      </wp:inline>
                    </w:drawing>
                  </w:r>
                </w:p>
                <w:p w:rsidR="00677080" w:rsidRPr="00FE7180" w:rsidRDefault="00677080" w:rsidP="00A1562D">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A1562D">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62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A1562D">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62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A1562D">
                  <w:pPr>
                    <w:pStyle w:val="MiFigura"/>
                  </w:pPr>
                  <w:r>
                    <w:tab/>
                  </w:r>
                  <w:bookmarkStart w:id="61" w:name="_Toc290483686"/>
                  <w:r>
                    <w:t xml:space="preserve">Figure 3.4 </w:t>
                  </w:r>
                  <w:r w:rsidRPr="006E245A">
                    <w:t xml:space="preserve">UML class diagram representing the Onto-ITIL </w:t>
                  </w:r>
                  <w:r>
                    <w:t>IT service</w:t>
                  </w:r>
                  <w:r w:rsidRPr="006E245A">
                    <w:t xml:space="preserve"> knowledge</w:t>
                  </w:r>
                  <w:bookmarkEnd w:id="61"/>
                </w:p>
                <w:p w:rsidR="00677080" w:rsidRDefault="00677080" w:rsidP="00A1562D">
                  <w:pPr>
                    <w:rPr>
                      <w:lang w:val="en-US"/>
                    </w:rPr>
                  </w:pPr>
                </w:p>
                <w:p w:rsidR="00677080" w:rsidRPr="00BD36A2" w:rsidRDefault="00677080" w:rsidP="00A1562D">
                  <w:pPr>
                    <w:rPr>
                      <w:lang w:val="en-US"/>
                    </w:rPr>
                  </w:pPr>
                </w:p>
              </w:txbxContent>
            </v:textbox>
          </v:shape>
        </w:pict>
      </w:r>
      <w:r w:rsidR="00A1562D" w:rsidRPr="002E6C76">
        <w:rPr>
          <w:lang w:val="en-US"/>
        </w:rPr>
        <w:t xml:space="preserve">An </w:t>
      </w:r>
      <w:r w:rsidR="00A1562D" w:rsidRPr="002E6C76">
        <w:rPr>
          <w:i/>
          <w:iCs/>
          <w:lang w:val="en-US"/>
        </w:rPr>
        <w:t>itil:ITService</w:t>
      </w:r>
      <w:r w:rsidR="00A1562D" w:rsidRPr="002E6C76">
        <w:rPr>
          <w:lang w:val="en-US"/>
        </w:rPr>
        <w:t xml:space="preserve"> (see Definition 2 in Section 3.2) is an </w:t>
      </w:r>
      <w:r w:rsidR="00A1562D" w:rsidRPr="002E6C76">
        <w:rPr>
          <w:i/>
          <w:lang w:val="en-US"/>
        </w:rPr>
        <w:t>oc:ServiceProduct</w:t>
      </w:r>
      <w:r w:rsidR="00A1562D" w:rsidRPr="002E6C76">
        <w:rPr>
          <w:lang w:val="en-US"/>
        </w:rPr>
        <w:t xml:space="preserve"> provided to one or more </w:t>
      </w:r>
      <w:r w:rsidR="00A1562D" w:rsidRPr="002E6C76">
        <w:rPr>
          <w:iCs/>
          <w:lang w:val="en-US"/>
        </w:rPr>
        <w:t>customers</w:t>
      </w:r>
      <w:r w:rsidR="00A1562D" w:rsidRPr="002E6C76">
        <w:rPr>
          <w:lang w:val="en-US"/>
        </w:rPr>
        <w:t xml:space="preserve"> by an </w:t>
      </w:r>
      <w:r w:rsidR="00A1562D" w:rsidRPr="002E6C76">
        <w:rPr>
          <w:iCs/>
          <w:lang w:val="en-US"/>
        </w:rPr>
        <w:t>IT service provider as shown in Figure 3.4</w:t>
      </w:r>
      <w:r w:rsidR="00A1562D" w:rsidRPr="002E6C76">
        <w:rPr>
          <w:lang w:val="en-US"/>
        </w:rPr>
        <w:t xml:space="preserve">. That is, </w:t>
      </w:r>
      <w:r w:rsidR="00A1562D" w:rsidRPr="002E6C76">
        <w:rPr>
          <w:i/>
          <w:iCs/>
          <w:lang w:val="en-US"/>
        </w:rPr>
        <w:t>itil:ITService</w:t>
      </w:r>
      <w:r w:rsidR="00A1562D" w:rsidRPr="002E6C76">
        <w:rPr>
          <w:iCs/>
          <w:lang w:val="en-US"/>
        </w:rPr>
        <w:t>(s)</w:t>
      </w:r>
      <w:r w:rsidR="00A1562D" w:rsidRPr="002E6C76">
        <w:rPr>
          <w:lang w:val="en-US"/>
        </w:rPr>
        <w:t xml:space="preserve"> represent the means of delivering value to customers by facilitating outcomes, and since they are based on agreements, they have to be defined in a SLA. The </w:t>
      </w:r>
      <w:r w:rsidR="00A1562D" w:rsidRPr="002E6C76">
        <w:rPr>
          <w:i/>
          <w:iCs/>
          <w:lang w:val="en-US"/>
        </w:rPr>
        <w:t>itil:CoreService</w:t>
      </w:r>
      <w:r w:rsidR="00A1562D" w:rsidRPr="002E6C76">
        <w:rPr>
          <w:lang w:val="en-US"/>
        </w:rPr>
        <w:t xml:space="preserve"> and </w:t>
      </w:r>
      <w:r w:rsidR="00A1562D" w:rsidRPr="002E6C76">
        <w:rPr>
          <w:i/>
          <w:iCs/>
          <w:lang w:val="en-US"/>
        </w:rPr>
        <w:t>itil:SupportingService</w:t>
      </w:r>
      <w:r w:rsidR="00A1562D" w:rsidRPr="002E6C76">
        <w:rPr>
          <w:lang w:val="en-US"/>
        </w:rPr>
        <w:t xml:space="preserve"> </w:t>
      </w:r>
      <w:r w:rsidR="00375538">
        <w:rPr>
          <w:lang w:val="en-US"/>
        </w:rPr>
        <w:t xml:space="preserve">concepts </w:t>
      </w:r>
      <w:r w:rsidR="00A1562D" w:rsidRPr="002E6C76">
        <w:rPr>
          <w:lang w:val="en-US"/>
        </w:rPr>
        <w:t xml:space="preserve">are the subclasses of </w:t>
      </w:r>
      <w:r w:rsidR="00A1562D" w:rsidRPr="002E6C76">
        <w:rPr>
          <w:i/>
          <w:iCs/>
          <w:lang w:val="en-US"/>
        </w:rPr>
        <w:t>itil:ITService</w:t>
      </w:r>
      <w:r w:rsidR="00A1562D" w:rsidRPr="002E6C76">
        <w:rPr>
          <w:lang w:val="en-US"/>
        </w:rPr>
        <w:t xml:space="preserve">. </w:t>
      </w: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p>
    <w:p w:rsidR="00A1562D" w:rsidRPr="002E6C76" w:rsidRDefault="00A1562D" w:rsidP="00A1562D">
      <w:pPr>
        <w:pStyle w:val="MiEstilo2"/>
        <w:rPr>
          <w:lang w:val="en-US"/>
        </w:rPr>
      </w:pPr>
      <w:r w:rsidRPr="002E6C76">
        <w:rPr>
          <w:lang w:val="en-US"/>
        </w:rPr>
        <w:t xml:space="preserve">An </w:t>
      </w:r>
      <w:r w:rsidRPr="002E6C76">
        <w:rPr>
          <w:i/>
          <w:lang w:val="en-US"/>
        </w:rPr>
        <w:t>itil:CoreService</w:t>
      </w:r>
      <w:r w:rsidRPr="002E6C76">
        <w:rPr>
          <w:lang w:val="en-US"/>
        </w:rPr>
        <w:t xml:space="preserve"> represents an </w:t>
      </w:r>
      <w:r w:rsidRPr="002E6C76">
        <w:rPr>
          <w:i/>
          <w:lang w:val="en-US"/>
        </w:rPr>
        <w:t>itil:ITService</w:t>
      </w:r>
      <w:r w:rsidRPr="002E6C76">
        <w:rPr>
          <w:lang w:val="en-US"/>
        </w:rPr>
        <w:t xml:space="preserve"> that delivers the basic outcomes desired by the </w:t>
      </w:r>
      <w:r w:rsidRPr="002E6C76">
        <w:rPr>
          <w:i/>
          <w:lang w:val="en-US"/>
        </w:rPr>
        <w:t>itil:Customer</w:t>
      </w:r>
      <w:r w:rsidRPr="002E6C76">
        <w:rPr>
          <w:lang w:val="en-US"/>
        </w:rPr>
        <w:t xml:space="preserve">. The </w:t>
      </w:r>
      <w:r w:rsidRPr="002E6C76">
        <w:rPr>
          <w:i/>
          <w:lang w:val="en-US"/>
        </w:rPr>
        <w:t>itil:CoreService</w:t>
      </w:r>
      <w:r w:rsidRPr="002E6C76">
        <w:rPr>
          <w:lang w:val="en-US"/>
        </w:rPr>
        <w:t xml:space="preserve">(s) represent the value that the </w:t>
      </w:r>
      <w:r w:rsidRPr="002E6C76">
        <w:rPr>
          <w:i/>
          <w:lang w:val="en-US"/>
        </w:rPr>
        <w:t>itil:Customer</w:t>
      </w:r>
      <w:r w:rsidRPr="002E6C76">
        <w:rPr>
          <w:lang w:val="en-US"/>
        </w:rPr>
        <w:t xml:space="preserve"> wants and for which they are willing to pay. The </w:t>
      </w:r>
      <w:r w:rsidRPr="002E6C76">
        <w:rPr>
          <w:i/>
          <w:lang w:val="en-US"/>
        </w:rPr>
        <w:t>itil:CoreService</w:t>
      </w:r>
      <w:r w:rsidRPr="002E6C76">
        <w:rPr>
          <w:lang w:val="en-US"/>
        </w:rPr>
        <w:t xml:space="preserve">(s) anchor the value proposition for the </w:t>
      </w:r>
      <w:r w:rsidRPr="002E6C76">
        <w:rPr>
          <w:i/>
          <w:lang w:val="en-US"/>
        </w:rPr>
        <w:t>itil:Customer</w:t>
      </w:r>
      <w:r w:rsidRPr="002E6C76">
        <w:rPr>
          <w:lang w:val="en-US"/>
        </w:rPr>
        <w:t xml:space="preserve"> and provide the basis for their continued utilization and satisfaction. For example, in our pilot project, </w:t>
      </w:r>
      <w:r w:rsidRPr="002E6C76">
        <w:rPr>
          <w:i/>
          <w:lang w:val="en-US"/>
        </w:rPr>
        <w:t>itil:Access3G</w:t>
      </w:r>
      <w:r w:rsidRPr="002E6C76">
        <w:rPr>
          <w:lang w:val="en-US"/>
        </w:rPr>
        <w:t xml:space="preserve">, </w:t>
      </w:r>
      <w:r w:rsidRPr="002E6C76">
        <w:rPr>
          <w:i/>
          <w:lang w:val="en-US"/>
        </w:rPr>
        <w:t>itil:DNS_Service</w:t>
      </w:r>
      <w:r w:rsidRPr="002E6C76">
        <w:rPr>
          <w:lang w:val="en-US"/>
        </w:rPr>
        <w:t xml:space="preserve">, </w:t>
      </w:r>
      <w:r w:rsidRPr="002E6C76">
        <w:rPr>
          <w:i/>
          <w:lang w:val="en-US"/>
        </w:rPr>
        <w:t>itil:Staff_email</w:t>
      </w:r>
      <w:r w:rsidRPr="002E6C76">
        <w:rPr>
          <w:lang w:val="en-US"/>
        </w:rPr>
        <w:t xml:space="preserve">, </w:t>
      </w:r>
      <w:r w:rsidRPr="002E6C76">
        <w:rPr>
          <w:i/>
          <w:lang w:val="en-US"/>
        </w:rPr>
        <w:t>itil:HW_Management</w:t>
      </w:r>
      <w:r w:rsidRPr="002E6C76">
        <w:rPr>
          <w:lang w:val="en-US"/>
        </w:rPr>
        <w:t xml:space="preserve"> and </w:t>
      </w:r>
      <w:r w:rsidRPr="002E6C76">
        <w:rPr>
          <w:i/>
          <w:lang w:val="en-US"/>
        </w:rPr>
        <w:t>itil:Software_Licensing</w:t>
      </w:r>
      <w:r w:rsidRPr="002E6C76">
        <w:rPr>
          <w:lang w:val="en-US"/>
        </w:rPr>
        <w:t xml:space="preserve"> are examples of instances of </w:t>
      </w:r>
      <w:r w:rsidRPr="002E6C76">
        <w:rPr>
          <w:i/>
          <w:iCs/>
          <w:lang w:val="en-US"/>
        </w:rPr>
        <w:t>itil:CoreService</w:t>
      </w:r>
      <w:r w:rsidRPr="002E6C76">
        <w:rPr>
          <w:lang w:val="en-US"/>
        </w:rPr>
        <w:t xml:space="preserve">. An </w:t>
      </w:r>
      <w:r w:rsidRPr="002E6C76">
        <w:rPr>
          <w:i/>
          <w:lang w:val="en-US"/>
        </w:rPr>
        <w:t xml:space="preserve">itil:SupportingService </w:t>
      </w:r>
      <w:r w:rsidRPr="002E6C76">
        <w:rPr>
          <w:lang w:val="en-US"/>
        </w:rPr>
        <w:t xml:space="preserve">is an </w:t>
      </w:r>
      <w:r w:rsidRPr="002E6C76">
        <w:rPr>
          <w:i/>
          <w:lang w:val="en-US"/>
        </w:rPr>
        <w:t xml:space="preserve">itil:ITService </w:t>
      </w:r>
      <w:r w:rsidRPr="002E6C76">
        <w:rPr>
          <w:lang w:val="en-US"/>
        </w:rPr>
        <w:t xml:space="preserve">that enables </w:t>
      </w:r>
      <w:r w:rsidRPr="002E6C76">
        <w:rPr>
          <w:lang w:val="en-US"/>
        </w:rPr>
        <w:lastRenderedPageBreak/>
        <w:t xml:space="preserve">or enhances an </w:t>
      </w:r>
      <w:r w:rsidRPr="002E6C76">
        <w:rPr>
          <w:i/>
          <w:lang w:val="en-US"/>
        </w:rPr>
        <w:t>itil:CoreService</w:t>
      </w:r>
      <w:r w:rsidRPr="002E6C76">
        <w:rPr>
          <w:lang w:val="en-US"/>
        </w:rPr>
        <w:t xml:space="preserve">. For example, </w:t>
      </w:r>
      <w:r w:rsidRPr="002E6C76">
        <w:rPr>
          <w:i/>
          <w:lang w:val="en-US"/>
        </w:rPr>
        <w:t xml:space="preserve">itil:Backup </w:t>
      </w:r>
      <w:r w:rsidRPr="002E6C76">
        <w:rPr>
          <w:lang w:val="en-US"/>
        </w:rPr>
        <w:t xml:space="preserve">and </w:t>
      </w:r>
      <w:r w:rsidRPr="002E6C76">
        <w:rPr>
          <w:i/>
          <w:lang w:val="en-US"/>
        </w:rPr>
        <w:t>itil:Mailing_Lists</w:t>
      </w:r>
      <w:r w:rsidRPr="002E6C76">
        <w:rPr>
          <w:lang w:val="en-US"/>
        </w:rPr>
        <w:t xml:space="preserve"> instances. These two classes (</w:t>
      </w:r>
      <w:r w:rsidRPr="002E6C76">
        <w:rPr>
          <w:i/>
          <w:lang w:val="en-US"/>
        </w:rPr>
        <w:t>itil:CoreService</w:t>
      </w:r>
      <w:r w:rsidRPr="002E6C76">
        <w:rPr>
          <w:lang w:val="en-US"/>
        </w:rPr>
        <w:t xml:space="preserve"> and </w:t>
      </w:r>
      <w:r w:rsidRPr="002E6C76">
        <w:rPr>
          <w:i/>
          <w:lang w:val="en-US"/>
        </w:rPr>
        <w:t>itil:SupportingService</w:t>
      </w:r>
      <w:r w:rsidRPr="002E6C76">
        <w:rPr>
          <w:lang w:val="en-US"/>
        </w:rPr>
        <w:t xml:space="preserve">) are related using the </w:t>
      </w:r>
      <w:r w:rsidRPr="002E6C76">
        <w:rPr>
          <w:i/>
          <w:lang w:val="en-US"/>
        </w:rPr>
        <w:t>itil:hasSupportingService</w:t>
      </w:r>
      <w:r w:rsidRPr="002E6C76">
        <w:rPr>
          <w:lang w:val="en-US"/>
        </w:rPr>
        <w:t xml:space="preserve"> property.</w:t>
      </w:r>
    </w:p>
    <w:p w:rsidR="00A1562D" w:rsidRPr="002E6C76" w:rsidRDefault="00A1562D" w:rsidP="00A1562D">
      <w:pPr>
        <w:pStyle w:val="MiEstilo2"/>
        <w:rPr>
          <w:lang w:val="en-US"/>
        </w:rPr>
      </w:pPr>
      <w:r w:rsidRPr="002E6C76">
        <w:rPr>
          <w:lang w:val="en-US"/>
        </w:rPr>
        <w:t xml:space="preserve">Each </w:t>
      </w:r>
      <w:r w:rsidRPr="002E6C76">
        <w:rPr>
          <w:i/>
          <w:lang w:val="en-US"/>
        </w:rPr>
        <w:t>itil:ITService</w:t>
      </w:r>
      <w:r w:rsidRPr="002E6C76">
        <w:rPr>
          <w:lang w:val="en-US"/>
        </w:rPr>
        <w:t xml:space="preserve"> defines a set of </w:t>
      </w:r>
      <w:r w:rsidRPr="002E6C76">
        <w:rPr>
          <w:i/>
          <w:lang w:val="en-US"/>
        </w:rPr>
        <w:t>itil:Metric</w:t>
      </w:r>
      <w:r w:rsidRPr="002E6C76">
        <w:rPr>
          <w:lang w:val="en-US"/>
        </w:rPr>
        <w:t xml:space="preserve">(s) whose purpose is to measure the quality and effectiveness of that service in order to take timely actions that make sure service are delivered in line with business needs. These are the metrics that really matter in order to demonstrate the value of the service and for the operation in a cycle of continuous improvement. Also, </w:t>
      </w:r>
      <w:r w:rsidRPr="002E6C76">
        <w:rPr>
          <w:i/>
          <w:lang w:val="en-US"/>
        </w:rPr>
        <w:t>itil:ITService</w:t>
      </w:r>
      <w:r w:rsidRPr="002E6C76">
        <w:rPr>
          <w:lang w:val="en-US"/>
        </w:rPr>
        <w:t xml:space="preserve">(s) are managed according to an </w:t>
      </w:r>
      <w:r w:rsidRPr="002E6C76">
        <w:rPr>
          <w:i/>
          <w:lang w:val="en-US"/>
        </w:rPr>
        <w:t>itil:ServiceLifecycle</w:t>
      </w:r>
      <w:r w:rsidRPr="002E6C76">
        <w:rPr>
          <w:lang w:val="en-US"/>
        </w:rPr>
        <w:t xml:space="preserve"> and they are composed of </w:t>
      </w:r>
      <w:r w:rsidRPr="002E6C76">
        <w:rPr>
          <w:i/>
          <w:lang w:val="en-US"/>
        </w:rPr>
        <w:t>itil:Application</w:t>
      </w:r>
      <w:r w:rsidRPr="002E6C76">
        <w:rPr>
          <w:lang w:val="en-US"/>
        </w:rPr>
        <w:t xml:space="preserve">(s) and other </w:t>
      </w:r>
      <w:r w:rsidRPr="002E6C76">
        <w:rPr>
          <w:i/>
          <w:lang w:val="en-US"/>
        </w:rPr>
        <w:t>itil:CI</w:t>
      </w:r>
      <w:r w:rsidRPr="002E6C76">
        <w:rPr>
          <w:lang w:val="en-US"/>
        </w:rPr>
        <w:t xml:space="preserve">(s) necessary to support the provision of the </w:t>
      </w:r>
      <w:r w:rsidRPr="002E6C76">
        <w:rPr>
          <w:i/>
          <w:lang w:val="en-US"/>
        </w:rPr>
        <w:t>itil:ITService</w:t>
      </w:r>
      <w:r w:rsidRPr="002E6C76">
        <w:rPr>
          <w:lang w:val="en-US"/>
        </w:rPr>
        <w:t xml:space="preserve"> to the business.</w:t>
      </w:r>
    </w:p>
    <w:p w:rsidR="00A1562D" w:rsidRPr="002E6C76" w:rsidRDefault="00A1562D" w:rsidP="00A1562D">
      <w:pPr>
        <w:pStyle w:val="MiEstilo2"/>
        <w:rPr>
          <w:lang w:val="en-US"/>
        </w:rPr>
      </w:pPr>
      <w:r w:rsidRPr="002E6C76">
        <w:rPr>
          <w:lang w:val="en-US"/>
        </w:rPr>
        <w:t xml:space="preserve">On the other hand, an </w:t>
      </w:r>
      <w:r w:rsidRPr="002E6C76">
        <w:rPr>
          <w:i/>
          <w:lang w:val="en-US"/>
        </w:rPr>
        <w:t>itil:ITService</w:t>
      </w:r>
      <w:r w:rsidRPr="002E6C76">
        <w:rPr>
          <w:lang w:val="en-US"/>
        </w:rPr>
        <w:t xml:space="preserve"> is based on the use of information technology and supports the customer’s business processes (in fact, many business processes rely on IT services). A </w:t>
      </w:r>
      <w:r w:rsidRPr="002E6C76">
        <w:rPr>
          <w:i/>
          <w:lang w:val="en-US"/>
        </w:rPr>
        <w:t>pattern of business activity</w:t>
      </w:r>
      <w:r w:rsidRPr="002E6C76">
        <w:rPr>
          <w:lang w:val="en-US"/>
        </w:rPr>
        <w:t xml:space="preserve"> (PBA) defines dynamics of a business and includes interactions with customers, suppliers, partners and other stakeholders in an </w:t>
      </w:r>
      <w:r w:rsidRPr="002E6C76">
        <w:rPr>
          <w:i/>
          <w:lang w:val="en-US"/>
        </w:rPr>
        <w:t>itil:ITService</w:t>
      </w:r>
      <w:r w:rsidRPr="002E6C76">
        <w:rPr>
          <w:lang w:val="en-US"/>
        </w:rPr>
        <w:t xml:space="preserve"> (modeled using the </w:t>
      </w:r>
      <w:r w:rsidRPr="002E6C76">
        <w:rPr>
          <w:i/>
          <w:lang w:val="en-US"/>
        </w:rPr>
        <w:t xml:space="preserve">itil:supportsPBA </w:t>
      </w:r>
      <w:r w:rsidRPr="002E6C76">
        <w:rPr>
          <w:lang w:val="en-US"/>
        </w:rPr>
        <w:t xml:space="preserve">property). An </w:t>
      </w:r>
      <w:r w:rsidRPr="002E6C76">
        <w:rPr>
          <w:i/>
          <w:lang w:val="en-US"/>
        </w:rPr>
        <w:t>itil:PBA</w:t>
      </w:r>
      <w:r w:rsidRPr="002E6C76">
        <w:rPr>
          <w:lang w:val="en-US"/>
        </w:rPr>
        <w:t xml:space="preserve"> represents a workload profile of one or more business activities, where workload is the resources required to deliver an identifiable part of an </w:t>
      </w:r>
      <w:r w:rsidRPr="002E6C76">
        <w:rPr>
          <w:i/>
          <w:lang w:val="en-US"/>
        </w:rPr>
        <w:t>itil:ITService</w:t>
      </w:r>
      <w:r w:rsidRPr="002E6C76">
        <w:rPr>
          <w:lang w:val="en-US"/>
        </w:rPr>
        <w:t>.</w:t>
      </w:r>
    </w:p>
    <w:p w:rsidR="00A1562D" w:rsidRPr="002E6C76" w:rsidRDefault="00A1562D" w:rsidP="00A1562D">
      <w:pPr>
        <w:pStyle w:val="MiEstilo2"/>
        <w:rPr>
          <w:lang w:val="en-US"/>
        </w:rPr>
      </w:pPr>
      <w:r w:rsidRPr="002E6C76">
        <w:rPr>
          <w:lang w:val="en-US"/>
        </w:rPr>
        <w:t xml:space="preserve">A </w:t>
      </w:r>
      <w:r w:rsidRPr="002E6C76">
        <w:rPr>
          <w:i/>
          <w:lang w:val="en-US"/>
        </w:rPr>
        <w:t>user profile</w:t>
      </w:r>
      <w:r w:rsidRPr="002E6C76">
        <w:rPr>
          <w:lang w:val="en-US"/>
        </w:rPr>
        <w:t xml:space="preserve"> (UP) is a pattern of user demand for </w:t>
      </w:r>
      <w:r w:rsidRPr="002E6C76">
        <w:rPr>
          <w:i/>
          <w:lang w:val="en-US"/>
        </w:rPr>
        <w:t>itil:ITService</w:t>
      </w:r>
      <w:r w:rsidRPr="002E6C76">
        <w:rPr>
          <w:lang w:val="en-US"/>
        </w:rPr>
        <w:t xml:space="preserve">(s). The </w:t>
      </w:r>
      <w:r w:rsidRPr="002E6C76">
        <w:rPr>
          <w:i/>
          <w:lang w:val="en-US"/>
        </w:rPr>
        <w:t>itil:UP</w:t>
      </w:r>
      <w:r w:rsidRPr="002E6C76">
        <w:rPr>
          <w:lang w:val="en-US"/>
        </w:rPr>
        <w:t xml:space="preserve">(s) are constructed using one or more predefined </w:t>
      </w:r>
      <w:r w:rsidRPr="002E6C76">
        <w:rPr>
          <w:i/>
          <w:lang w:val="en-US"/>
        </w:rPr>
        <w:t>itil:PBA</w:t>
      </w:r>
      <w:r w:rsidRPr="002E6C76">
        <w:rPr>
          <w:lang w:val="en-US"/>
        </w:rPr>
        <w:t xml:space="preserve">(s) (modeled using the </w:t>
      </w:r>
      <w:r w:rsidRPr="002E6C76">
        <w:rPr>
          <w:i/>
          <w:lang w:val="en-US"/>
        </w:rPr>
        <w:t>itil:includesPBA property</w:t>
      </w:r>
      <w:r w:rsidRPr="002E6C76">
        <w:rPr>
          <w:lang w:val="en-US"/>
        </w:rPr>
        <w:t xml:space="preserve">). Pattern matching using </w:t>
      </w:r>
      <w:r w:rsidRPr="002E6C76">
        <w:rPr>
          <w:i/>
          <w:lang w:val="en-US"/>
        </w:rPr>
        <w:t>itil:PBA</w:t>
      </w:r>
      <w:r w:rsidRPr="002E6C76">
        <w:rPr>
          <w:lang w:val="en-US"/>
        </w:rPr>
        <w:t xml:space="preserve"> and </w:t>
      </w:r>
      <w:r w:rsidRPr="002E6C76">
        <w:rPr>
          <w:i/>
          <w:lang w:val="en-US"/>
        </w:rPr>
        <w:t>itil:UP</w:t>
      </w:r>
      <w:r w:rsidRPr="002E6C76">
        <w:rPr>
          <w:lang w:val="en-US"/>
        </w:rPr>
        <w:t xml:space="preserve"> ensure a systematic approach to understanding and managing demand from customers.</w:t>
      </w:r>
    </w:p>
    <w:p w:rsidR="00A1562D" w:rsidRPr="002E6C76" w:rsidRDefault="00A1562D" w:rsidP="00A1562D">
      <w:pPr>
        <w:pStyle w:val="MiEstilo2"/>
        <w:rPr>
          <w:lang w:val="en-US"/>
        </w:rPr>
      </w:pPr>
      <w:r w:rsidRPr="002E6C76">
        <w:rPr>
          <w:lang w:val="en-US"/>
        </w:rPr>
        <w:t xml:space="preserve">As customers and suppliers become the direct users of IT services, the expectations and </w:t>
      </w:r>
      <w:r w:rsidRPr="002E6C76">
        <w:rPr>
          <w:i/>
          <w:lang w:val="en-US"/>
        </w:rPr>
        <w:t xml:space="preserve">service level requirements </w:t>
      </w:r>
      <w:r w:rsidRPr="002E6C76">
        <w:rPr>
          <w:lang w:val="en-US"/>
        </w:rPr>
        <w:t xml:space="preserve">(SLRs) have become more demanding, requiring a value net approach. An </w:t>
      </w:r>
      <w:r w:rsidRPr="002E6C76">
        <w:rPr>
          <w:i/>
          <w:lang w:val="en-US"/>
        </w:rPr>
        <w:t>itil:SLR</w:t>
      </w:r>
      <w:r w:rsidRPr="002E6C76">
        <w:rPr>
          <w:lang w:val="en-US"/>
        </w:rPr>
        <w:t xml:space="preserve"> is a customer requirement for an aspect of an </w:t>
      </w:r>
      <w:r w:rsidRPr="002E6C76">
        <w:rPr>
          <w:i/>
          <w:lang w:val="en-US"/>
        </w:rPr>
        <w:t>itil:ITService</w:t>
      </w:r>
      <w:r w:rsidRPr="002E6C76">
        <w:rPr>
          <w:lang w:val="en-US"/>
        </w:rPr>
        <w:t xml:space="preserve">. A set of targets and responsibilities should be documented and agreed within an </w:t>
      </w:r>
      <w:r w:rsidRPr="002E6C76">
        <w:rPr>
          <w:i/>
          <w:lang w:val="en-US"/>
        </w:rPr>
        <w:t>itil:SLR</w:t>
      </w:r>
      <w:r w:rsidRPr="002E6C76">
        <w:rPr>
          <w:lang w:val="en-US"/>
        </w:rPr>
        <w:t xml:space="preserve"> for each proposed new or changed </w:t>
      </w:r>
      <w:r w:rsidRPr="002E6C76">
        <w:rPr>
          <w:i/>
          <w:lang w:val="en-US"/>
        </w:rPr>
        <w:t>itil:ITService</w:t>
      </w:r>
      <w:r w:rsidRPr="002E6C76">
        <w:rPr>
          <w:lang w:val="en-US"/>
        </w:rPr>
        <w:t xml:space="preserve">. An </w:t>
      </w:r>
      <w:r w:rsidRPr="002E6C76">
        <w:rPr>
          <w:i/>
          <w:lang w:val="en-US"/>
        </w:rPr>
        <w:t xml:space="preserve">itil:SLR </w:t>
      </w:r>
      <w:r w:rsidRPr="002E6C76">
        <w:rPr>
          <w:lang w:val="en-US"/>
        </w:rPr>
        <w:t xml:space="preserve">is based on business objectives and it is used to negotiate agreed </w:t>
      </w:r>
      <w:r w:rsidRPr="002E6C76">
        <w:rPr>
          <w:i/>
          <w:lang w:val="en-US"/>
        </w:rPr>
        <w:t>itil:ServiceLevelTarget</w:t>
      </w:r>
      <w:r w:rsidRPr="002E6C76">
        <w:rPr>
          <w:lang w:val="en-US"/>
        </w:rPr>
        <w:t xml:space="preserve">(s) (modeled using the </w:t>
      </w:r>
      <w:r w:rsidRPr="002E6C76">
        <w:rPr>
          <w:i/>
          <w:lang w:val="en-US"/>
        </w:rPr>
        <w:t xml:space="preserve">itil:usedForNegotiation </w:t>
      </w:r>
      <w:r w:rsidRPr="002E6C76">
        <w:rPr>
          <w:lang w:val="en-US"/>
        </w:rPr>
        <w:t>property).</w:t>
      </w:r>
    </w:p>
    <w:p w:rsidR="00A1562D" w:rsidRPr="002E6C76" w:rsidRDefault="00A1562D" w:rsidP="00A1562D">
      <w:pPr>
        <w:pStyle w:val="MiEstilo2"/>
        <w:rPr>
          <w:lang w:val="en-US"/>
        </w:rPr>
      </w:pPr>
      <w:r w:rsidRPr="002E6C76">
        <w:rPr>
          <w:lang w:val="en-US"/>
        </w:rPr>
        <w:t xml:space="preserve">An </w:t>
      </w:r>
      <w:r w:rsidRPr="002E6C76">
        <w:rPr>
          <w:i/>
          <w:lang w:val="en-US"/>
        </w:rPr>
        <w:t>itil:ServiceLevelTarget</w:t>
      </w:r>
      <w:r w:rsidRPr="002E6C76">
        <w:rPr>
          <w:lang w:val="en-US"/>
        </w:rPr>
        <w:t xml:space="preserve"> is a commitment that is documented in an </w:t>
      </w:r>
      <w:r w:rsidRPr="002E6C76">
        <w:rPr>
          <w:i/>
          <w:lang w:val="en-US"/>
        </w:rPr>
        <w:t>itil:SLA</w:t>
      </w:r>
      <w:r w:rsidRPr="002E6C76">
        <w:rPr>
          <w:lang w:val="en-US"/>
        </w:rPr>
        <w:t xml:space="preserve">. The </w:t>
      </w:r>
      <w:r w:rsidRPr="002E6C76">
        <w:rPr>
          <w:i/>
          <w:lang w:val="en-US"/>
        </w:rPr>
        <w:t>itil:ServiceLevelTarget</w:t>
      </w:r>
      <w:r w:rsidRPr="002E6C76">
        <w:rPr>
          <w:lang w:val="en-US"/>
        </w:rPr>
        <w:t xml:space="preserve">(s) are based on </w:t>
      </w:r>
      <w:r w:rsidRPr="002E6C76">
        <w:rPr>
          <w:i/>
          <w:lang w:val="en-US"/>
        </w:rPr>
        <w:t>itil:SLR</w:t>
      </w:r>
      <w:r w:rsidRPr="002E6C76">
        <w:rPr>
          <w:lang w:val="en-US"/>
        </w:rPr>
        <w:t xml:space="preserve">(s) (modeled using the </w:t>
      </w:r>
      <w:r w:rsidRPr="002E6C76">
        <w:rPr>
          <w:i/>
          <w:lang w:val="en-US"/>
        </w:rPr>
        <w:t xml:space="preserve">itil:basedOnSLR </w:t>
      </w:r>
      <w:r w:rsidRPr="002E6C76">
        <w:rPr>
          <w:lang w:val="en-US"/>
        </w:rPr>
        <w:t xml:space="preserve">property), and they are needed to ensure that the </w:t>
      </w:r>
      <w:r w:rsidRPr="002E6C76">
        <w:rPr>
          <w:i/>
          <w:lang w:val="en-US"/>
        </w:rPr>
        <w:t>itil:ServiceDesign</w:t>
      </w:r>
      <w:r w:rsidRPr="002E6C76">
        <w:rPr>
          <w:lang w:val="en-US"/>
        </w:rPr>
        <w:t xml:space="preserve"> is fit for purpose </w:t>
      </w:r>
      <w:r w:rsidRPr="002E6C76">
        <w:rPr>
          <w:lang w:val="en-US"/>
        </w:rPr>
        <w:lastRenderedPageBreak/>
        <w:t xml:space="preserve">(i.e., it meets customer expectations). The </w:t>
      </w:r>
      <w:r w:rsidRPr="002E6C76">
        <w:rPr>
          <w:i/>
          <w:lang w:val="en-US"/>
        </w:rPr>
        <w:t>itil:ServiceLevelTarget</w:t>
      </w:r>
      <w:r w:rsidRPr="002E6C76">
        <w:rPr>
          <w:lang w:val="en-US"/>
        </w:rPr>
        <w:t xml:space="preserve">(s) should be smart, and are usually based on </w:t>
      </w:r>
      <w:r w:rsidRPr="002E6C76">
        <w:rPr>
          <w:i/>
          <w:lang w:val="en-US"/>
        </w:rPr>
        <w:t>itil:KPI</w:t>
      </w:r>
      <w:r w:rsidRPr="002E6C76">
        <w:rPr>
          <w:lang w:val="en-US"/>
        </w:rPr>
        <w:t xml:space="preserve">(s) (modeled using the </w:t>
      </w:r>
      <w:r w:rsidRPr="002E6C76">
        <w:rPr>
          <w:i/>
          <w:lang w:val="en-US"/>
        </w:rPr>
        <w:t xml:space="preserve">itil:basedOnKPI </w:t>
      </w:r>
      <w:r w:rsidRPr="002E6C76">
        <w:rPr>
          <w:lang w:val="en-US"/>
        </w:rPr>
        <w:t xml:space="preserve">property). For example, in our pilot project, </w:t>
      </w:r>
      <w:r w:rsidRPr="002E6C76">
        <w:rPr>
          <w:i/>
          <w:lang w:val="en-US"/>
        </w:rPr>
        <w:t>itil:SLT_IncidentResolution</w:t>
      </w:r>
      <w:r w:rsidRPr="002E6C76">
        <w:rPr>
          <w:lang w:val="en-US"/>
        </w:rPr>
        <w:t xml:space="preserve"> is an instance of </w:t>
      </w:r>
      <w:r w:rsidRPr="002E6C76">
        <w:rPr>
          <w:i/>
          <w:lang w:val="en-US"/>
        </w:rPr>
        <w:t>itil:ServiceLevelTarget</w:t>
      </w:r>
      <w:r w:rsidRPr="002E6C76">
        <w:rPr>
          <w:lang w:val="en-US"/>
        </w:rPr>
        <w:t xml:space="preserve"> based on  </w:t>
      </w:r>
      <w:r w:rsidRPr="002E6C76">
        <w:rPr>
          <w:i/>
          <w:lang w:val="en-US"/>
        </w:rPr>
        <w:t>itil:SLR_Incident_and_Problem_Management</w:t>
      </w:r>
      <w:r w:rsidRPr="002E6C76">
        <w:rPr>
          <w:lang w:val="en-US"/>
        </w:rPr>
        <w:t xml:space="preserve"> (instance of </w:t>
      </w:r>
      <w:r w:rsidRPr="002E6C76">
        <w:rPr>
          <w:i/>
          <w:lang w:val="en-US"/>
        </w:rPr>
        <w:t>itil:SLR</w:t>
      </w:r>
      <w:r w:rsidRPr="002E6C76">
        <w:rPr>
          <w:lang w:val="en-US"/>
        </w:rPr>
        <w:t xml:space="preserve">) and it is also based on the KPI </w:t>
      </w:r>
      <w:r w:rsidRPr="002E6C76">
        <w:rPr>
          <w:i/>
          <w:lang w:val="en-US"/>
        </w:rPr>
        <w:t>itil:Average_Incident_Resolution_Hours</w:t>
      </w:r>
      <w:r w:rsidRPr="002E6C76">
        <w:rPr>
          <w:lang w:val="en-US"/>
        </w:rPr>
        <w:t xml:space="preserve"> (instance of </w:t>
      </w:r>
      <w:r w:rsidRPr="002E6C76">
        <w:rPr>
          <w:i/>
          <w:lang w:val="en-US"/>
        </w:rPr>
        <w:t>itil:KPI</w:t>
      </w:r>
      <w:r w:rsidRPr="002E6C76">
        <w:rPr>
          <w:lang w:val="en-US"/>
        </w:rPr>
        <w:t>).</w:t>
      </w:r>
    </w:p>
    <w:p w:rsidR="00484EF3" w:rsidRPr="002E6C76" w:rsidRDefault="00484EF3" w:rsidP="00674C10">
      <w:pPr>
        <w:pStyle w:val="MiEstilo2"/>
        <w:keepNext/>
        <w:spacing w:before="480" w:after="480"/>
        <w:rPr>
          <w:b/>
          <w:i/>
          <w:lang w:val="en-US"/>
        </w:rPr>
      </w:pPr>
      <w:r w:rsidRPr="002E6C76">
        <w:rPr>
          <w:b/>
          <w:i/>
          <w:lang w:val="en-US"/>
        </w:rPr>
        <w:t>Service Portfolio</w:t>
      </w:r>
      <w:r w:rsidR="00674C10" w:rsidRPr="002E6C76">
        <w:rPr>
          <w:b/>
          <w:i/>
          <w:lang w:val="en-US"/>
        </w:rPr>
        <w:t>s</w:t>
      </w:r>
    </w:p>
    <w:p w:rsidR="00A1562D" w:rsidRPr="002E6C76" w:rsidRDefault="00A1562D" w:rsidP="00674C10">
      <w:pPr>
        <w:pStyle w:val="MiEstilo"/>
        <w:rPr>
          <w:lang w:val="en-US"/>
        </w:rPr>
      </w:pPr>
      <w:r w:rsidRPr="002E6C76">
        <w:rPr>
          <w:lang w:val="en-US"/>
        </w:rPr>
        <w:t xml:space="preserve">The </w:t>
      </w:r>
      <w:r w:rsidRPr="002E6C76">
        <w:rPr>
          <w:i/>
          <w:iCs/>
          <w:lang w:val="en-US"/>
        </w:rPr>
        <w:t>itil:ServicePortfolio</w:t>
      </w:r>
      <w:r w:rsidRPr="002E6C76">
        <w:rPr>
          <w:lang w:val="en-US"/>
        </w:rPr>
        <w:t xml:space="preserve"> (see Definition 1 in Section 3.2) is the complete set of </w:t>
      </w:r>
      <w:r w:rsidRPr="002E6C76">
        <w:rPr>
          <w:i/>
          <w:iCs/>
          <w:lang w:val="en-US"/>
        </w:rPr>
        <w:t>itil:ITService</w:t>
      </w:r>
      <w:r w:rsidRPr="002E6C76">
        <w:rPr>
          <w:lang w:val="en-US"/>
        </w:rPr>
        <w:t xml:space="preserve">(s) (modeled using the </w:t>
      </w:r>
      <w:r w:rsidRPr="002E6C76">
        <w:rPr>
          <w:i/>
          <w:iCs/>
          <w:lang w:val="en-US"/>
        </w:rPr>
        <w:t xml:space="preserve">itil:detailsITService </w:t>
      </w:r>
      <w:r w:rsidRPr="002E6C76">
        <w:rPr>
          <w:lang w:val="en-US"/>
        </w:rPr>
        <w:t xml:space="preserve">property) that are managed by an IT service provider. The </w:t>
      </w:r>
      <w:r w:rsidRPr="002E6C76">
        <w:rPr>
          <w:i/>
          <w:iCs/>
          <w:lang w:val="en-US"/>
        </w:rPr>
        <w:t>itil:ServicePortfolio</w:t>
      </w:r>
      <w:r w:rsidRPr="002E6C76">
        <w:rPr>
          <w:lang w:val="en-US"/>
        </w:rPr>
        <w:t xml:space="preserve"> is used to manage the entire lifecycle of all </w:t>
      </w:r>
      <w:r w:rsidRPr="002E6C76">
        <w:rPr>
          <w:i/>
          <w:iCs/>
          <w:lang w:val="en-US"/>
        </w:rPr>
        <w:t>itil:ITService</w:t>
      </w:r>
      <w:r w:rsidRPr="002E6C76">
        <w:rPr>
          <w:lang w:val="en-US"/>
        </w:rPr>
        <w:t xml:space="preserve">(s), and includes three categories (modeled using the </w:t>
      </w:r>
      <w:r w:rsidRPr="002E6C76">
        <w:rPr>
          <w:i/>
          <w:iCs/>
          <w:lang w:val="en-US"/>
        </w:rPr>
        <w:t xml:space="preserve">itil:ServicePortfolioType </w:t>
      </w:r>
      <w:r w:rsidRPr="002E6C76">
        <w:rPr>
          <w:lang w:val="en-US"/>
        </w:rPr>
        <w:t xml:space="preserve">enumeration class): </w:t>
      </w:r>
      <w:r w:rsidRPr="002E6C76">
        <w:rPr>
          <w:i/>
          <w:lang w:val="en-US"/>
        </w:rPr>
        <w:t>itil:SERVICE_PIPELINE</w:t>
      </w:r>
      <w:r w:rsidRPr="002E6C76">
        <w:rPr>
          <w:lang w:val="en-US"/>
        </w:rPr>
        <w:t xml:space="preserve">, </w:t>
      </w:r>
      <w:r w:rsidRPr="002E6C76">
        <w:rPr>
          <w:i/>
          <w:lang w:val="en-US"/>
        </w:rPr>
        <w:t>itil:SERVICE_CATALOG</w:t>
      </w:r>
      <w:r w:rsidRPr="002E6C76">
        <w:rPr>
          <w:lang w:val="en-US"/>
        </w:rPr>
        <w:t xml:space="preserve"> and </w:t>
      </w:r>
      <w:r w:rsidRPr="002E6C76">
        <w:rPr>
          <w:i/>
          <w:lang w:val="en-US"/>
        </w:rPr>
        <w:t>itil:RETIRED_SERVICES</w:t>
      </w:r>
      <w:r w:rsidRPr="002E6C76">
        <w:rPr>
          <w:lang w:val="en-US"/>
        </w:rPr>
        <w:t xml:space="preserve">. For example, in our pilot project, </w:t>
      </w:r>
      <w:r w:rsidRPr="002E6C76">
        <w:rPr>
          <w:i/>
          <w:lang w:val="en-US"/>
        </w:rPr>
        <w:t>itil:ICTD_ServiceCatalog</w:t>
      </w:r>
      <w:r w:rsidRPr="002E6C76">
        <w:rPr>
          <w:lang w:val="en-US"/>
        </w:rPr>
        <w:t xml:space="preserve"> is an instance of </w:t>
      </w:r>
      <w:r w:rsidRPr="002E6C76">
        <w:rPr>
          <w:i/>
          <w:iCs/>
          <w:lang w:val="en-US"/>
        </w:rPr>
        <w:t>itil:ServicePortfolio</w:t>
      </w:r>
      <w:r w:rsidRPr="002E6C76">
        <w:rPr>
          <w:iCs/>
          <w:lang w:val="en-US"/>
        </w:rPr>
        <w:t>,</w:t>
      </w:r>
      <w:r w:rsidRPr="002E6C76">
        <w:rPr>
          <w:lang w:val="en-US"/>
        </w:rPr>
        <w:t xml:space="preserve"> where the </w:t>
      </w:r>
      <w:r w:rsidRPr="002E6C76">
        <w:rPr>
          <w:i/>
          <w:iCs/>
          <w:lang w:val="en-US"/>
        </w:rPr>
        <w:t>itil:hasServicePortfolioType</w:t>
      </w:r>
      <w:r w:rsidRPr="002E6C76">
        <w:rPr>
          <w:lang w:val="en-US"/>
        </w:rPr>
        <w:t xml:space="preserve"> property is equal to </w:t>
      </w:r>
      <w:r w:rsidRPr="002E6C76">
        <w:rPr>
          <w:i/>
          <w:lang w:val="en-US"/>
        </w:rPr>
        <w:t>itil_SERVICE_CATALOG</w:t>
      </w:r>
      <w:r w:rsidRPr="002E6C76">
        <w:rPr>
          <w:lang w:val="en-US"/>
        </w:rPr>
        <w:t xml:space="preserve"> and is related to the different instances of </w:t>
      </w:r>
      <w:r w:rsidRPr="002E6C76">
        <w:rPr>
          <w:i/>
          <w:lang w:val="en-US"/>
        </w:rPr>
        <w:t>itil:ITservice</w:t>
      </w:r>
      <w:r w:rsidRPr="002E6C76">
        <w:rPr>
          <w:lang w:val="en-US"/>
        </w:rPr>
        <w:t xml:space="preserve"> using the </w:t>
      </w:r>
      <w:r w:rsidRPr="002E6C76">
        <w:rPr>
          <w:i/>
          <w:iCs/>
          <w:lang w:val="en-US"/>
        </w:rPr>
        <w:t>itil:detailsITService</w:t>
      </w:r>
      <w:r w:rsidRPr="002E6C76">
        <w:rPr>
          <w:lang w:val="en-US"/>
        </w:rPr>
        <w:t xml:space="preserve"> property.</w:t>
      </w:r>
    </w:p>
    <w:p w:rsidR="00484EF3" w:rsidRPr="002E6C76" w:rsidRDefault="00484EF3" w:rsidP="00674C10">
      <w:pPr>
        <w:pStyle w:val="MiEstilo2"/>
        <w:keepNext/>
        <w:spacing w:before="480" w:after="480"/>
        <w:rPr>
          <w:b/>
          <w:i/>
          <w:lang w:val="en-US"/>
        </w:rPr>
      </w:pPr>
      <w:r w:rsidRPr="002E6C76">
        <w:rPr>
          <w:b/>
          <w:i/>
          <w:lang w:val="en-US"/>
        </w:rPr>
        <w:t>Service Packages</w:t>
      </w:r>
    </w:p>
    <w:p w:rsidR="00A1562D" w:rsidRPr="002E6C76" w:rsidRDefault="00A1562D" w:rsidP="00674C10">
      <w:pPr>
        <w:pStyle w:val="MiEstilo"/>
        <w:rPr>
          <w:lang w:val="en-US"/>
        </w:rPr>
      </w:pPr>
      <w:r w:rsidRPr="002E6C76">
        <w:rPr>
          <w:lang w:val="en-US"/>
        </w:rPr>
        <w:t xml:space="preserve">An </w:t>
      </w:r>
      <w:r w:rsidRPr="002E6C76">
        <w:rPr>
          <w:i/>
          <w:lang w:val="en-US"/>
        </w:rPr>
        <w:t>itil:ServicePackage</w:t>
      </w:r>
      <w:r w:rsidRPr="002E6C76">
        <w:rPr>
          <w:lang w:val="en-US"/>
        </w:rPr>
        <w:t xml:space="preserve"> is detailed description of an </w:t>
      </w:r>
      <w:r w:rsidRPr="002E6C76">
        <w:rPr>
          <w:i/>
          <w:lang w:val="en-US"/>
        </w:rPr>
        <w:t>itil:ITService</w:t>
      </w:r>
      <w:r w:rsidRPr="002E6C76">
        <w:rPr>
          <w:lang w:val="en-US"/>
        </w:rPr>
        <w:t xml:space="preserve"> that is available to be delivered to </w:t>
      </w:r>
      <w:r w:rsidRPr="002E6C76">
        <w:rPr>
          <w:i/>
          <w:lang w:val="en-US"/>
        </w:rPr>
        <w:t>itil:Customer</w:t>
      </w:r>
      <w:r w:rsidRPr="002E6C76">
        <w:rPr>
          <w:lang w:val="en-US"/>
        </w:rPr>
        <w:t xml:space="preserve">(s) (modeled using the </w:t>
      </w:r>
      <w:r w:rsidRPr="002E6C76">
        <w:rPr>
          <w:i/>
          <w:lang w:val="en-US"/>
        </w:rPr>
        <w:t xml:space="preserve">itil:hasITService </w:t>
      </w:r>
      <w:r w:rsidRPr="002E6C76">
        <w:rPr>
          <w:lang w:val="en-US"/>
        </w:rPr>
        <w:t xml:space="preserve">property). The </w:t>
      </w:r>
      <w:r w:rsidRPr="002E6C76">
        <w:rPr>
          <w:i/>
          <w:lang w:val="en-US"/>
        </w:rPr>
        <w:t>itil:ServicePackage</w:t>
      </w:r>
      <w:r w:rsidRPr="002E6C76">
        <w:rPr>
          <w:lang w:val="en-US"/>
        </w:rPr>
        <w:t>(s)</w:t>
      </w:r>
      <w:r w:rsidRPr="002E6C76">
        <w:rPr>
          <w:i/>
          <w:lang w:val="en-US"/>
        </w:rPr>
        <w:t xml:space="preserve"> </w:t>
      </w:r>
      <w:r w:rsidRPr="002E6C76">
        <w:rPr>
          <w:lang w:val="en-US"/>
        </w:rPr>
        <w:t xml:space="preserve">come with one or more </w:t>
      </w:r>
      <w:r w:rsidRPr="002E6C76">
        <w:rPr>
          <w:i/>
          <w:lang w:val="en-US"/>
        </w:rPr>
        <w:t>itil:SLP</w:t>
      </w:r>
      <w:r w:rsidRPr="002E6C76">
        <w:rPr>
          <w:lang w:val="en-US"/>
        </w:rPr>
        <w:t xml:space="preserve">(s) (modeled using the </w:t>
      </w:r>
      <w:r w:rsidRPr="002E6C76">
        <w:rPr>
          <w:i/>
          <w:lang w:val="en-US"/>
        </w:rPr>
        <w:t>itil:hasSLP</w:t>
      </w:r>
      <w:r w:rsidRPr="002E6C76">
        <w:rPr>
          <w:lang w:val="en-US"/>
        </w:rPr>
        <w:t xml:space="preserve"> property). An </w:t>
      </w:r>
      <w:r w:rsidRPr="002E6C76">
        <w:rPr>
          <w:i/>
          <w:lang w:val="en-US"/>
        </w:rPr>
        <w:t>itil:ServicePackage</w:t>
      </w:r>
      <w:r w:rsidRPr="002E6C76">
        <w:rPr>
          <w:lang w:val="en-US"/>
        </w:rPr>
        <w:t xml:space="preserve"> is considered a core </w:t>
      </w:r>
      <w:r w:rsidRPr="002E6C76">
        <w:rPr>
          <w:i/>
          <w:lang w:val="en-US"/>
        </w:rPr>
        <w:t>itil:ServicePackage</w:t>
      </w:r>
      <w:r w:rsidRPr="002E6C76">
        <w:rPr>
          <w:lang w:val="en-US"/>
        </w:rPr>
        <w:t xml:space="preserve"> (modeled using the </w:t>
      </w:r>
      <w:r w:rsidRPr="002E6C76">
        <w:rPr>
          <w:i/>
          <w:lang w:val="en-US"/>
        </w:rPr>
        <w:t xml:space="preserve">itil:corePackage </w:t>
      </w:r>
      <w:r w:rsidRPr="002E6C76">
        <w:rPr>
          <w:lang w:val="en-US"/>
        </w:rPr>
        <w:t xml:space="preserve">datatype property) when it represents a detailed description of an </w:t>
      </w:r>
      <w:r w:rsidRPr="002E6C76">
        <w:rPr>
          <w:i/>
          <w:lang w:val="en-US"/>
        </w:rPr>
        <w:t>itil:CoreService</w:t>
      </w:r>
      <w:r w:rsidRPr="002E6C76">
        <w:rPr>
          <w:lang w:val="en-US"/>
        </w:rPr>
        <w:t xml:space="preserve"> that may be shared by two or more </w:t>
      </w:r>
      <w:r w:rsidRPr="002E6C76">
        <w:rPr>
          <w:i/>
          <w:lang w:val="en-US"/>
        </w:rPr>
        <w:t>itil:ServiceLevelPackage</w:t>
      </w:r>
      <w:r w:rsidRPr="002E6C76">
        <w:rPr>
          <w:lang w:val="en-US"/>
        </w:rPr>
        <w:t>(s).</w:t>
      </w:r>
    </w:p>
    <w:p w:rsidR="00A1562D" w:rsidRPr="002E6C76" w:rsidRDefault="00A1562D" w:rsidP="00A1562D">
      <w:pPr>
        <w:pStyle w:val="MiEstilo2"/>
        <w:rPr>
          <w:lang w:val="en-US"/>
        </w:rPr>
      </w:pPr>
      <w:r w:rsidRPr="002E6C76">
        <w:rPr>
          <w:lang w:val="en-US"/>
        </w:rPr>
        <w:t xml:space="preserve">An </w:t>
      </w:r>
      <w:r w:rsidRPr="002E6C76">
        <w:rPr>
          <w:i/>
          <w:lang w:val="en-US"/>
        </w:rPr>
        <w:t>itil:SLP</w:t>
      </w:r>
      <w:r w:rsidRPr="002E6C76">
        <w:rPr>
          <w:lang w:val="en-US"/>
        </w:rPr>
        <w:t xml:space="preserve"> is a defined level of utility and warranty for a particular </w:t>
      </w:r>
      <w:r w:rsidRPr="002E6C76">
        <w:rPr>
          <w:i/>
          <w:lang w:val="en-US"/>
        </w:rPr>
        <w:t>itil:ServicePackage</w:t>
      </w:r>
      <w:r w:rsidRPr="002E6C76">
        <w:rPr>
          <w:lang w:val="en-US"/>
        </w:rPr>
        <w:t xml:space="preserve">. Each </w:t>
      </w:r>
      <w:r w:rsidRPr="002E6C76">
        <w:rPr>
          <w:i/>
          <w:lang w:val="en-US"/>
        </w:rPr>
        <w:t>itil:SLP</w:t>
      </w:r>
      <w:r w:rsidRPr="002E6C76">
        <w:rPr>
          <w:lang w:val="en-US"/>
        </w:rPr>
        <w:t xml:space="preserve"> is designed to meet the needs of a particular </w:t>
      </w:r>
      <w:r w:rsidRPr="002E6C76">
        <w:rPr>
          <w:i/>
          <w:lang w:val="en-US"/>
        </w:rPr>
        <w:t xml:space="preserve">itil:PBA </w:t>
      </w:r>
      <w:r w:rsidRPr="002E6C76">
        <w:rPr>
          <w:lang w:val="en-US"/>
        </w:rPr>
        <w:t xml:space="preserve">(modeled using the </w:t>
      </w:r>
      <w:r w:rsidRPr="002E6C76">
        <w:rPr>
          <w:i/>
          <w:lang w:val="en-US"/>
        </w:rPr>
        <w:t xml:space="preserve">itil:meetsPBA </w:t>
      </w:r>
      <w:r w:rsidRPr="002E6C76">
        <w:rPr>
          <w:lang w:val="en-US"/>
        </w:rPr>
        <w:t>property).</w:t>
      </w:r>
    </w:p>
    <w:p w:rsidR="00EA0DB5" w:rsidRPr="002E6C76" w:rsidRDefault="00EA0DB5" w:rsidP="00713671">
      <w:pPr>
        <w:pStyle w:val="Ttulo3"/>
        <w:rPr>
          <w:lang w:val="en-US"/>
        </w:rPr>
      </w:pPr>
      <w:bookmarkStart w:id="62" w:name="_Toc290483655"/>
      <w:r w:rsidRPr="002E6C76">
        <w:rPr>
          <w:lang w:val="en-US"/>
        </w:rPr>
        <w:lastRenderedPageBreak/>
        <w:t>Roles</w:t>
      </w:r>
      <w:bookmarkEnd w:id="62"/>
    </w:p>
    <w:p w:rsidR="00EA0DB5" w:rsidRPr="002E6C76" w:rsidRDefault="00EA0DB5" w:rsidP="00674C10">
      <w:pPr>
        <w:pStyle w:val="MiEstilo"/>
        <w:rPr>
          <w:lang w:val="en-US"/>
        </w:rPr>
      </w:pPr>
      <w:r w:rsidRPr="002E6C76">
        <w:rPr>
          <w:lang w:val="en-US"/>
        </w:rPr>
        <w:t xml:space="preserve">To represent role knowledge (see Figure 3.5), we use the </w:t>
      </w:r>
      <w:r w:rsidRPr="002E6C76">
        <w:rPr>
          <w:i/>
          <w:lang w:val="en-US"/>
        </w:rPr>
        <w:t>oc:IntelligentAgent</w:t>
      </w:r>
      <w:r w:rsidRPr="002E6C76">
        <w:rPr>
          <w:lang w:val="en-US"/>
        </w:rPr>
        <w:t xml:space="preserve"> class (subclassing from </w:t>
      </w:r>
      <w:r w:rsidRPr="002E6C76">
        <w:rPr>
          <w:i/>
          <w:lang w:val="en-US"/>
        </w:rPr>
        <w:t>oc:Agent-Generic</w:t>
      </w:r>
      <w:r w:rsidRPr="002E6C76">
        <w:rPr>
          <w:lang w:val="en-US"/>
        </w:rPr>
        <w:t xml:space="preserve">). In OpenCyc, </w:t>
      </w:r>
      <w:r w:rsidRPr="002E6C76">
        <w:rPr>
          <w:i/>
          <w:lang w:val="en-US"/>
        </w:rPr>
        <w:t>oc:IntelligentAgent</w:t>
      </w:r>
      <w:r w:rsidRPr="002E6C76">
        <w:rPr>
          <w:lang w:val="en-US"/>
        </w:rPr>
        <w:t xml:space="preserve"> is defined as “an agent that is capable of knowing and acting, and capable of employing its knowledge in its actions. An </w:t>
      </w:r>
      <w:r w:rsidRPr="002E6C76">
        <w:rPr>
          <w:i/>
          <w:lang w:val="en-US"/>
        </w:rPr>
        <w:t>oc:IntelligentAgent</w:t>
      </w:r>
      <w:r w:rsidRPr="002E6C76">
        <w:rPr>
          <w:lang w:val="en-US"/>
        </w:rPr>
        <w:t xml:space="preserve"> typically knows about certain things, and its beliefs concerning those things influences its actions. As with agents generally, an </w:t>
      </w:r>
      <w:r w:rsidRPr="002E6C76">
        <w:rPr>
          <w:i/>
          <w:lang w:val="en-US"/>
        </w:rPr>
        <w:t>oc:IntelligentAgent</w:t>
      </w:r>
      <w:r w:rsidRPr="002E6C76">
        <w:rPr>
          <w:lang w:val="en-US"/>
        </w:rPr>
        <w:t xml:space="preserve"> might either be a single individual, such as a person, or a group consisting of two or more individual agents, such as a business or government organization.” The </w:t>
      </w:r>
      <w:r w:rsidRPr="002E6C76">
        <w:rPr>
          <w:i/>
          <w:lang w:val="en-US"/>
        </w:rPr>
        <w:t>oc:Organization</w:t>
      </w:r>
      <w:r w:rsidRPr="002E6C76">
        <w:rPr>
          <w:lang w:val="en-US"/>
        </w:rPr>
        <w:t xml:space="preserve"> </w:t>
      </w:r>
      <w:r w:rsidR="00375538">
        <w:rPr>
          <w:lang w:val="en-US"/>
        </w:rPr>
        <w:t xml:space="preserve">concept </w:t>
      </w:r>
      <w:r w:rsidRPr="002E6C76">
        <w:rPr>
          <w:lang w:val="en-US"/>
        </w:rPr>
        <w:t>is a subclass of</w:t>
      </w:r>
      <w:r w:rsidRPr="002E6C76">
        <w:rPr>
          <w:i/>
          <w:lang w:val="en-US"/>
        </w:rPr>
        <w:t xml:space="preserve"> oc:IntelligentAgent</w:t>
      </w:r>
      <w:r w:rsidRPr="002E6C76">
        <w:rPr>
          <w:lang w:val="en-US"/>
        </w:rPr>
        <w:t>.</w:t>
      </w:r>
    </w:p>
    <w:p w:rsidR="00EA0DB5" w:rsidRPr="002E6C76" w:rsidRDefault="00020505" w:rsidP="00EA0DB5">
      <w:pPr>
        <w:pStyle w:val="MiEstilo2"/>
        <w:rPr>
          <w:lang w:val="en-US"/>
        </w:rPr>
      </w:pPr>
      <w:r w:rsidRPr="00020505">
        <w:rPr>
          <w:lang w:val="en-US" w:eastAsia="es-ES"/>
        </w:rPr>
        <w:pict>
          <v:shape id="_x0000_s448514" type="#_x0000_t202" style="position:absolute;left:0;text-align:left;margin-left:-18.6pt;margin-top:0;width:465.65pt;height:368pt;z-index:251672576;mso-width-relative:margin;mso-height-relative:margin" filled="f" stroked="f">
            <v:textbox style="mso-next-textbox:#_x0000_s448514">
              <w:txbxContent>
                <w:p w:rsidR="00677080" w:rsidRDefault="00677080" w:rsidP="00EA0DB5">
                  <w:pPr>
                    <w:pStyle w:val="MiEstilo2"/>
                    <w:jc w:val="center"/>
                    <w:rPr>
                      <w:lang w:val="en-US"/>
                    </w:rPr>
                  </w:pPr>
                  <w:r w:rsidRPr="001A30B1">
                    <w:rPr>
                      <w:noProof/>
                      <w:lang w:val="es-ES" w:eastAsia="es-ES"/>
                    </w:rPr>
                    <w:drawing>
                      <wp:inline distT="0" distB="0" distL="0" distR="0">
                        <wp:extent cx="5595637" cy="4194449"/>
                        <wp:effectExtent l="19050" t="0" r="5063" b="0"/>
                        <wp:docPr id="9"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50"/>
                                <a:srcRect/>
                                <a:stretch>
                                  <a:fillRect/>
                                </a:stretch>
                              </pic:blipFill>
                              <pic:spPr bwMode="auto">
                                <a:xfrm>
                                  <a:off x="0" y="0"/>
                                  <a:ext cx="5597763" cy="4196042"/>
                                </a:xfrm>
                                <a:prstGeom prst="rect">
                                  <a:avLst/>
                                </a:prstGeom>
                                <a:noFill/>
                                <a:ln w="9525">
                                  <a:noFill/>
                                  <a:miter lim="800000"/>
                                  <a:headEnd/>
                                  <a:tailEnd/>
                                </a:ln>
                              </pic:spPr>
                            </pic:pic>
                          </a:graphicData>
                        </a:graphic>
                      </wp:inline>
                    </w:drawing>
                  </w:r>
                </w:p>
                <w:p w:rsidR="00677080" w:rsidRPr="00FE7180" w:rsidRDefault="00677080" w:rsidP="00EA0DB5">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EA0DB5">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A0DB5">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A0DB5">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A0DB5">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A0DB5">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A0DB5">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A0DB5">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A0DB5">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EA0DB5">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A0DB5">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A0DB5">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A0DB5">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A0DB5">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A0DB5">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A0DB5">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EA0DB5">
                  <w:pPr>
                    <w:pStyle w:val="MiFigura"/>
                  </w:pPr>
                  <w:r>
                    <w:tab/>
                  </w:r>
                  <w:bookmarkStart w:id="63" w:name="_Toc290483687"/>
                  <w:r>
                    <w:t xml:space="preserve">Figure 3.5 </w:t>
                  </w:r>
                  <w:r w:rsidRPr="006E245A">
                    <w:t>UML class diagram representing the Onto-ITIL role knowledge</w:t>
                  </w:r>
                  <w:bookmarkEnd w:id="63"/>
                </w:p>
                <w:p w:rsidR="00677080" w:rsidRDefault="00677080" w:rsidP="00EA0DB5">
                  <w:pPr>
                    <w:rPr>
                      <w:lang w:val="en-US"/>
                    </w:rPr>
                  </w:pPr>
                </w:p>
                <w:p w:rsidR="00677080" w:rsidRPr="00BD36A2" w:rsidRDefault="00677080" w:rsidP="00EA0DB5">
                  <w:pPr>
                    <w:rPr>
                      <w:lang w:val="en-US"/>
                    </w:rPr>
                  </w:pPr>
                </w:p>
              </w:txbxContent>
            </v:textbox>
          </v:shape>
        </w:pict>
      </w: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p>
    <w:p w:rsidR="00EA0DB5" w:rsidRPr="002E6C76" w:rsidRDefault="00EA0DB5" w:rsidP="00EA0DB5">
      <w:pPr>
        <w:pStyle w:val="MiEstilo2"/>
        <w:rPr>
          <w:lang w:val="en-US"/>
        </w:rPr>
      </w:pPr>
      <w:r w:rsidRPr="002E6C76">
        <w:rPr>
          <w:lang w:val="en-US"/>
        </w:rPr>
        <w:t xml:space="preserve">The </w:t>
      </w:r>
      <w:r w:rsidRPr="002E6C76">
        <w:rPr>
          <w:i/>
          <w:lang w:val="en-US"/>
        </w:rPr>
        <w:t>oc:Organization</w:t>
      </w:r>
      <w:r w:rsidRPr="002E6C76">
        <w:rPr>
          <w:lang w:val="en-US"/>
        </w:rPr>
        <w:t xml:space="preserve"> </w:t>
      </w:r>
      <w:r w:rsidR="00375538">
        <w:rPr>
          <w:lang w:val="en-US"/>
        </w:rPr>
        <w:t xml:space="preserve">concept </w:t>
      </w:r>
      <w:r w:rsidRPr="002E6C76">
        <w:rPr>
          <w:lang w:val="en-US"/>
        </w:rPr>
        <w:t xml:space="preserve">is defined as “the collection of all organizations. Each instance of </w:t>
      </w:r>
      <w:r w:rsidRPr="002E6C76">
        <w:rPr>
          <w:i/>
          <w:lang w:val="en-US"/>
        </w:rPr>
        <w:t>oc:Organization</w:t>
      </w:r>
      <w:r w:rsidRPr="002E6C76">
        <w:rPr>
          <w:lang w:val="en-US"/>
        </w:rPr>
        <w:t xml:space="preserve"> is a group whose group-members are instances of </w:t>
      </w:r>
      <w:r w:rsidRPr="002E6C76">
        <w:rPr>
          <w:i/>
          <w:lang w:val="en-US"/>
        </w:rPr>
        <w:t>oc:IntelligentAgent</w:t>
      </w:r>
      <w:r w:rsidRPr="002E6C76">
        <w:rPr>
          <w:lang w:val="en-US"/>
        </w:rPr>
        <w:t xml:space="preserve">.” We use the </w:t>
      </w:r>
      <w:r w:rsidRPr="002E6C76">
        <w:rPr>
          <w:i/>
          <w:lang w:val="en-US"/>
        </w:rPr>
        <w:t>oc:hasMembers</w:t>
      </w:r>
      <w:r w:rsidRPr="002E6C76">
        <w:rPr>
          <w:lang w:val="en-US"/>
        </w:rPr>
        <w:t xml:space="preserve"> </w:t>
      </w:r>
      <w:r w:rsidR="00375538">
        <w:rPr>
          <w:lang w:val="en-US"/>
        </w:rPr>
        <w:t xml:space="preserve">property </w:t>
      </w:r>
      <w:r w:rsidRPr="002E6C76">
        <w:rPr>
          <w:lang w:val="en-US"/>
        </w:rPr>
        <w:t xml:space="preserve">to relate a particular organization to the agents who are members of that organization.  The ontology </w:t>
      </w:r>
      <w:r w:rsidRPr="002E6C76">
        <w:rPr>
          <w:lang w:val="en-US"/>
        </w:rPr>
        <w:lastRenderedPageBreak/>
        <w:t>concepts</w:t>
      </w:r>
      <w:r w:rsidR="00375538">
        <w:rPr>
          <w:lang w:val="en-US"/>
        </w:rPr>
        <w:t xml:space="preserve"> of</w:t>
      </w:r>
      <w:r w:rsidRPr="002E6C76">
        <w:rPr>
          <w:lang w:val="en-US"/>
        </w:rPr>
        <w:t xml:space="preserve"> </w:t>
      </w:r>
      <w:r w:rsidRPr="002E6C76">
        <w:rPr>
          <w:i/>
          <w:lang w:val="en-US"/>
        </w:rPr>
        <w:t>itil:Customer</w:t>
      </w:r>
      <w:r w:rsidRPr="002E6C76">
        <w:rPr>
          <w:lang w:val="en-US"/>
        </w:rPr>
        <w:t xml:space="preserve">, </w:t>
      </w:r>
      <w:r w:rsidRPr="002E6C76">
        <w:rPr>
          <w:i/>
          <w:lang w:val="en-US"/>
        </w:rPr>
        <w:t>oc:ServiceOrganization</w:t>
      </w:r>
      <w:r w:rsidRPr="002E6C76">
        <w:rPr>
          <w:lang w:val="en-US"/>
        </w:rPr>
        <w:t xml:space="preserve">  and </w:t>
      </w:r>
      <w:r w:rsidRPr="002E6C76">
        <w:rPr>
          <w:i/>
          <w:lang w:val="en-US"/>
        </w:rPr>
        <w:t>oc:OrganizationOfPeopleOnly</w:t>
      </w:r>
      <w:r w:rsidRPr="002E6C76">
        <w:rPr>
          <w:lang w:val="en-US"/>
        </w:rPr>
        <w:t xml:space="preserve"> are the subclasses of </w:t>
      </w:r>
      <w:r w:rsidRPr="002E6C76">
        <w:rPr>
          <w:i/>
          <w:lang w:val="en-US"/>
        </w:rPr>
        <w:t>oc:Organization</w:t>
      </w:r>
      <w:r w:rsidRPr="002E6C76">
        <w:rPr>
          <w:lang w:val="en-US"/>
        </w:rPr>
        <w:t>.</w:t>
      </w:r>
    </w:p>
    <w:p w:rsidR="00EA0DB5" w:rsidRPr="002E6C76" w:rsidRDefault="00EA0DB5" w:rsidP="00EA0DB5">
      <w:pPr>
        <w:pStyle w:val="MiEstilo2"/>
        <w:rPr>
          <w:lang w:val="en-US"/>
        </w:rPr>
      </w:pPr>
      <w:r w:rsidRPr="002E6C76">
        <w:rPr>
          <w:lang w:val="en-US"/>
        </w:rPr>
        <w:t xml:space="preserve">An </w:t>
      </w:r>
      <w:r w:rsidRPr="002E6C76">
        <w:rPr>
          <w:i/>
          <w:lang w:val="en-US"/>
        </w:rPr>
        <w:t>itil:Customer</w:t>
      </w:r>
      <w:r w:rsidRPr="002E6C76">
        <w:rPr>
          <w:lang w:val="en-US"/>
        </w:rPr>
        <w:t xml:space="preserve"> is someone who buys goods or services. The </w:t>
      </w:r>
      <w:r w:rsidRPr="002E6C76">
        <w:rPr>
          <w:i/>
          <w:lang w:val="en-US"/>
        </w:rPr>
        <w:t>itil:Customer</w:t>
      </w:r>
      <w:r w:rsidRPr="002E6C76">
        <w:rPr>
          <w:lang w:val="en-US"/>
        </w:rPr>
        <w:t xml:space="preserve"> of an </w:t>
      </w:r>
      <w:r w:rsidRPr="002E6C76">
        <w:rPr>
          <w:i/>
          <w:lang w:val="en-US"/>
        </w:rPr>
        <w:t>itil:ITServiceProvider</w:t>
      </w:r>
      <w:r w:rsidRPr="002E6C76">
        <w:rPr>
          <w:lang w:val="en-US"/>
        </w:rPr>
        <w:t xml:space="preserve"> is the person or group who defines and agrees the </w:t>
      </w:r>
      <w:r w:rsidRPr="002E6C76">
        <w:rPr>
          <w:i/>
          <w:lang w:val="en-US"/>
        </w:rPr>
        <w:t>itil:ServiceLevelTarget</w:t>
      </w:r>
      <w:r w:rsidRPr="002E6C76">
        <w:rPr>
          <w:lang w:val="en-US"/>
        </w:rPr>
        <w:t xml:space="preserve">(s) in an </w:t>
      </w:r>
      <w:r w:rsidRPr="002E6C76">
        <w:rPr>
          <w:i/>
          <w:lang w:val="en-US"/>
        </w:rPr>
        <w:t>itil:SLA</w:t>
      </w:r>
      <w:r w:rsidRPr="002E6C76">
        <w:rPr>
          <w:lang w:val="en-US"/>
        </w:rPr>
        <w:t xml:space="preserve">. </w:t>
      </w:r>
    </w:p>
    <w:p w:rsidR="00EA0DB5" w:rsidRPr="002E6C76" w:rsidRDefault="00EA0DB5" w:rsidP="00EA0DB5">
      <w:pPr>
        <w:pStyle w:val="MiEstilo2"/>
        <w:rPr>
          <w:lang w:val="en-US"/>
        </w:rPr>
      </w:pPr>
      <w:r w:rsidRPr="002E6C76">
        <w:rPr>
          <w:lang w:val="en-US"/>
        </w:rPr>
        <w:t xml:space="preserve">An </w:t>
      </w:r>
      <w:r w:rsidRPr="002E6C76">
        <w:rPr>
          <w:i/>
          <w:lang w:val="en-US"/>
        </w:rPr>
        <w:t>oc:ServiceOrganization</w:t>
      </w:r>
      <w:r w:rsidRPr="002E6C76">
        <w:rPr>
          <w:lang w:val="en-US"/>
        </w:rPr>
        <w:t xml:space="preserve"> is “an organization whose main function is to provide some service or services”. In our approach, the </w:t>
      </w:r>
      <w:r w:rsidRPr="002E6C76">
        <w:rPr>
          <w:i/>
          <w:lang w:val="en-US"/>
        </w:rPr>
        <w:t xml:space="preserve">itil:ITServiceProvider </w:t>
      </w:r>
      <w:r w:rsidRPr="002E6C76">
        <w:rPr>
          <w:lang w:val="en-US"/>
        </w:rPr>
        <w:t xml:space="preserve">concept is the subclass of </w:t>
      </w:r>
      <w:r w:rsidRPr="002E6C76">
        <w:rPr>
          <w:i/>
          <w:lang w:val="en-US"/>
        </w:rPr>
        <w:t>oc:ServiceOrganization</w:t>
      </w:r>
      <w:r w:rsidRPr="002E6C76">
        <w:rPr>
          <w:lang w:val="en-US"/>
        </w:rPr>
        <w:t xml:space="preserve">. An </w:t>
      </w:r>
      <w:r w:rsidRPr="002E6C76">
        <w:rPr>
          <w:i/>
          <w:lang w:val="en-US"/>
        </w:rPr>
        <w:t>itil:ITServiceProvider</w:t>
      </w:r>
      <w:r w:rsidRPr="002E6C76">
        <w:rPr>
          <w:lang w:val="en-US"/>
        </w:rPr>
        <w:t xml:space="preserve"> is a service that provides </w:t>
      </w:r>
      <w:r w:rsidRPr="002E6C76">
        <w:rPr>
          <w:i/>
          <w:lang w:val="en-US"/>
        </w:rPr>
        <w:t>itil:ITService</w:t>
      </w:r>
      <w:r w:rsidRPr="002E6C76">
        <w:rPr>
          <w:lang w:val="en-US"/>
        </w:rPr>
        <w:t xml:space="preserve">(s) to internal or external </w:t>
      </w:r>
      <w:r w:rsidRPr="002E6C76">
        <w:rPr>
          <w:i/>
          <w:lang w:val="en-US"/>
        </w:rPr>
        <w:t>itil:Customer</w:t>
      </w:r>
      <w:r w:rsidRPr="002E6C76">
        <w:rPr>
          <w:lang w:val="en-US"/>
        </w:rPr>
        <w:t>(s) (</w:t>
      </w:r>
      <w:r w:rsidRPr="002E6C76">
        <w:rPr>
          <w:i/>
          <w:lang w:val="en-US"/>
        </w:rPr>
        <w:t>itil:internalProvider</w:t>
      </w:r>
      <w:r w:rsidRPr="002E6C76">
        <w:rPr>
          <w:lang w:val="en-US"/>
        </w:rPr>
        <w:t xml:space="preserve"> datatype property).</w:t>
      </w:r>
    </w:p>
    <w:p w:rsidR="00EA0DB5" w:rsidRPr="002E6C76" w:rsidRDefault="00EA0DB5" w:rsidP="00EA0DB5">
      <w:pPr>
        <w:pStyle w:val="MiEstilo2"/>
        <w:rPr>
          <w:lang w:val="en-US"/>
        </w:rPr>
      </w:pPr>
      <w:r w:rsidRPr="002E6C76">
        <w:rPr>
          <w:lang w:val="en-US"/>
        </w:rPr>
        <w:t xml:space="preserve">The </w:t>
      </w:r>
      <w:r w:rsidRPr="002E6C76">
        <w:rPr>
          <w:i/>
          <w:lang w:val="en-US"/>
        </w:rPr>
        <w:t>oc:OrganizationOfPeopleOnly</w:t>
      </w:r>
      <w:r w:rsidRPr="002E6C76">
        <w:rPr>
          <w:lang w:val="en-US"/>
        </w:rPr>
        <w:t xml:space="preserve"> </w:t>
      </w:r>
      <w:r w:rsidR="00375538">
        <w:rPr>
          <w:lang w:val="en-US"/>
        </w:rPr>
        <w:t xml:space="preserve">concept </w:t>
      </w:r>
      <w:r w:rsidRPr="002E6C76">
        <w:rPr>
          <w:lang w:val="en-US"/>
        </w:rPr>
        <w:t xml:space="preserve">is defined as “an organization each of whose members is a person.” In our approach, the </w:t>
      </w:r>
      <w:r w:rsidRPr="002E6C76">
        <w:rPr>
          <w:i/>
          <w:lang w:val="en-US"/>
        </w:rPr>
        <w:t>itil:Shift</w:t>
      </w:r>
      <w:r w:rsidRPr="002E6C76">
        <w:rPr>
          <w:lang w:val="en-US"/>
        </w:rPr>
        <w:t xml:space="preserve">, </w:t>
      </w:r>
      <w:r w:rsidRPr="002E6C76">
        <w:rPr>
          <w:i/>
          <w:lang w:val="en-US"/>
        </w:rPr>
        <w:t>itil:SupportGroup</w:t>
      </w:r>
      <w:r w:rsidRPr="002E6C76">
        <w:rPr>
          <w:lang w:val="en-US"/>
        </w:rPr>
        <w:t xml:space="preserve"> and </w:t>
      </w:r>
      <w:r w:rsidRPr="002E6C76">
        <w:rPr>
          <w:i/>
          <w:lang w:val="en-US"/>
        </w:rPr>
        <w:t>itil:User</w:t>
      </w:r>
      <w:r w:rsidRPr="002E6C76">
        <w:rPr>
          <w:lang w:val="en-US"/>
        </w:rPr>
        <w:t xml:space="preserve"> concepts are examples of subclasses of </w:t>
      </w:r>
      <w:r w:rsidRPr="002E6C76">
        <w:rPr>
          <w:i/>
          <w:lang w:val="en-US"/>
        </w:rPr>
        <w:t>oc:OrganizationOfPeopleOnly</w:t>
      </w:r>
      <w:r w:rsidRPr="002E6C76">
        <w:rPr>
          <w:lang w:val="en-US"/>
        </w:rPr>
        <w:t>.</w:t>
      </w:r>
    </w:p>
    <w:p w:rsidR="00EA0DB5" w:rsidRPr="002E6C76" w:rsidRDefault="00EA0DB5" w:rsidP="00EA0DB5">
      <w:pPr>
        <w:pStyle w:val="MiEstilo2"/>
        <w:rPr>
          <w:lang w:val="en-US"/>
        </w:rPr>
      </w:pPr>
      <w:r w:rsidRPr="002E6C76">
        <w:rPr>
          <w:lang w:val="en-US"/>
        </w:rPr>
        <w:t xml:space="preserve">An </w:t>
      </w:r>
      <w:r w:rsidRPr="002E6C76">
        <w:rPr>
          <w:i/>
          <w:lang w:val="en-US"/>
        </w:rPr>
        <w:t>itil:Shift</w:t>
      </w:r>
      <w:r w:rsidRPr="002E6C76">
        <w:rPr>
          <w:lang w:val="en-US"/>
        </w:rPr>
        <w:t xml:space="preserve"> is a group or team of people who carry out a specific role for a fixed period of time. An </w:t>
      </w:r>
      <w:r w:rsidRPr="002E6C76">
        <w:rPr>
          <w:i/>
          <w:lang w:val="en-US"/>
        </w:rPr>
        <w:t>itil:SupportGroup</w:t>
      </w:r>
      <w:r w:rsidRPr="002E6C76">
        <w:rPr>
          <w:lang w:val="en-US"/>
        </w:rPr>
        <w:t xml:space="preserve"> is a group of people with technical skills. The </w:t>
      </w:r>
      <w:r w:rsidRPr="002E6C76">
        <w:rPr>
          <w:i/>
          <w:lang w:val="en-US"/>
        </w:rPr>
        <w:t>itil:SupportGroup</w:t>
      </w:r>
      <w:r w:rsidRPr="002E6C76">
        <w:rPr>
          <w:lang w:val="en-US"/>
        </w:rPr>
        <w:t>(s) provide the technical support needed by all of the ITSM processes (</w:t>
      </w:r>
      <w:r w:rsidRPr="002E6C76">
        <w:rPr>
          <w:i/>
          <w:lang w:val="en-US"/>
        </w:rPr>
        <w:t>itil:Process</w:t>
      </w:r>
      <w:r w:rsidRPr="002E6C76">
        <w:rPr>
          <w:lang w:val="en-US"/>
        </w:rPr>
        <w:t xml:space="preserve">). An </w:t>
      </w:r>
      <w:r w:rsidRPr="002E6C76">
        <w:rPr>
          <w:i/>
          <w:lang w:val="en-US"/>
        </w:rPr>
        <w:t>itil:User</w:t>
      </w:r>
      <w:r w:rsidRPr="002E6C76">
        <w:rPr>
          <w:lang w:val="en-US"/>
        </w:rPr>
        <w:t xml:space="preserve"> is a person who uses the IT service on a day-to-day basis. The </w:t>
      </w:r>
      <w:r w:rsidRPr="002E6C76">
        <w:rPr>
          <w:i/>
          <w:lang w:val="en-US"/>
        </w:rPr>
        <w:t>itil:User</w:t>
      </w:r>
      <w:r w:rsidRPr="002E6C76">
        <w:rPr>
          <w:lang w:val="en-US"/>
        </w:rPr>
        <w:t xml:space="preserve"> class is distinct from the </w:t>
      </w:r>
      <w:r w:rsidRPr="002E6C76">
        <w:rPr>
          <w:i/>
          <w:lang w:val="en-US"/>
        </w:rPr>
        <w:t>itil:Customer</w:t>
      </w:r>
      <w:r w:rsidRPr="002E6C76">
        <w:rPr>
          <w:lang w:val="en-US"/>
        </w:rPr>
        <w:t xml:space="preserve"> class, as some </w:t>
      </w:r>
      <w:r w:rsidRPr="002E6C76">
        <w:rPr>
          <w:i/>
          <w:lang w:val="en-US"/>
        </w:rPr>
        <w:t>itil:Customer</w:t>
      </w:r>
      <w:r w:rsidRPr="002E6C76">
        <w:rPr>
          <w:lang w:val="en-US"/>
        </w:rPr>
        <w:t xml:space="preserve">(s) do not use the IT service directly. An </w:t>
      </w:r>
      <w:r w:rsidRPr="002E6C76">
        <w:rPr>
          <w:i/>
          <w:lang w:val="en-US"/>
        </w:rPr>
        <w:t>itil:SuperUser</w:t>
      </w:r>
      <w:r w:rsidRPr="002E6C76">
        <w:rPr>
          <w:lang w:val="en-US"/>
        </w:rPr>
        <w:t xml:space="preserve"> is an </w:t>
      </w:r>
      <w:r w:rsidRPr="002E6C76">
        <w:rPr>
          <w:i/>
          <w:lang w:val="en-US"/>
        </w:rPr>
        <w:t>itil:User</w:t>
      </w:r>
      <w:r w:rsidRPr="002E6C76">
        <w:rPr>
          <w:lang w:val="en-US"/>
        </w:rPr>
        <w:t xml:space="preserve"> who helps other users, and assists in communication with the </w:t>
      </w:r>
      <w:r w:rsidRPr="002E6C76">
        <w:rPr>
          <w:i/>
          <w:lang w:val="en-US"/>
        </w:rPr>
        <w:t>itil:SERVICE_DESK</w:t>
      </w:r>
      <w:r w:rsidRPr="002E6C76">
        <w:rPr>
          <w:lang w:val="en-US"/>
        </w:rPr>
        <w:t xml:space="preserve"> (instance of</w:t>
      </w:r>
      <w:r w:rsidRPr="002E6C76">
        <w:rPr>
          <w:i/>
          <w:lang w:val="en-US"/>
        </w:rPr>
        <w:t xml:space="preserve"> itil:RoleType</w:t>
      </w:r>
      <w:r w:rsidRPr="002E6C76">
        <w:rPr>
          <w:lang w:val="en-US"/>
        </w:rPr>
        <w:t xml:space="preserve">) or other parts of the </w:t>
      </w:r>
      <w:r w:rsidRPr="002E6C76">
        <w:rPr>
          <w:i/>
          <w:lang w:val="en-US"/>
        </w:rPr>
        <w:t>itil:ITServiceProvider</w:t>
      </w:r>
      <w:r w:rsidRPr="002E6C76">
        <w:rPr>
          <w:lang w:val="en-US"/>
        </w:rPr>
        <w:t xml:space="preserve">. The </w:t>
      </w:r>
      <w:r w:rsidRPr="002E6C76">
        <w:rPr>
          <w:i/>
          <w:lang w:val="en-US"/>
        </w:rPr>
        <w:t>itil:SuperUser</w:t>
      </w:r>
      <w:r w:rsidRPr="002E6C76">
        <w:rPr>
          <w:lang w:val="en-US"/>
        </w:rPr>
        <w:t xml:space="preserve">(s) typically provide support for minor </w:t>
      </w:r>
      <w:r w:rsidRPr="002E6C76">
        <w:rPr>
          <w:i/>
          <w:lang w:val="en-US"/>
        </w:rPr>
        <w:t>itil:Incident</w:t>
      </w:r>
      <w:r w:rsidRPr="002E6C76">
        <w:rPr>
          <w:lang w:val="en-US"/>
        </w:rPr>
        <w:t>(s) and training.</w:t>
      </w:r>
    </w:p>
    <w:p w:rsidR="00713671" w:rsidRPr="002E6C76" w:rsidRDefault="00EA0DB5" w:rsidP="00EA0DB5">
      <w:pPr>
        <w:pStyle w:val="MiEstilo2"/>
        <w:rPr>
          <w:lang w:val="en-US"/>
        </w:rPr>
      </w:pPr>
      <w:r w:rsidRPr="002E6C76">
        <w:rPr>
          <w:lang w:val="en-US"/>
        </w:rPr>
        <w:t xml:space="preserve">Each </w:t>
      </w:r>
      <w:r w:rsidRPr="002E6C76">
        <w:rPr>
          <w:i/>
          <w:lang w:val="en-US"/>
        </w:rPr>
        <w:t>oc:IntelligentAgent</w:t>
      </w:r>
      <w:r w:rsidRPr="002E6C76">
        <w:rPr>
          <w:lang w:val="en-US"/>
        </w:rPr>
        <w:t xml:space="preserve"> may have several roles (modeled using the </w:t>
      </w:r>
      <w:r w:rsidRPr="002E6C76">
        <w:rPr>
          <w:i/>
          <w:lang w:val="en-US"/>
        </w:rPr>
        <w:t>itil:RoleRelation</w:t>
      </w:r>
      <w:r w:rsidRPr="002E6C76">
        <w:rPr>
          <w:lang w:val="en-US"/>
        </w:rPr>
        <w:t xml:space="preserve"> class). For example, the roles of </w:t>
      </w:r>
      <w:r w:rsidRPr="002E6C76">
        <w:rPr>
          <w:i/>
          <w:lang w:val="en-US"/>
        </w:rPr>
        <w:t>itil:INCIDENT_MANAGER</w:t>
      </w:r>
      <w:r w:rsidRPr="002E6C76">
        <w:rPr>
          <w:lang w:val="en-US"/>
        </w:rPr>
        <w:t xml:space="preserve"> and </w:t>
      </w:r>
      <w:r w:rsidRPr="002E6C76">
        <w:rPr>
          <w:i/>
          <w:lang w:val="en-US"/>
        </w:rPr>
        <w:t>itil:PROBLEM_MANAGER</w:t>
      </w:r>
      <w:r w:rsidRPr="002E6C76">
        <w:rPr>
          <w:lang w:val="en-US"/>
        </w:rPr>
        <w:t xml:space="preserve"> may be carried out by a single agent. The </w:t>
      </w:r>
      <w:r w:rsidRPr="002E6C76">
        <w:rPr>
          <w:i/>
          <w:lang w:val="en-US"/>
        </w:rPr>
        <w:t>itil:RoleRelation</w:t>
      </w:r>
      <w:r w:rsidRPr="002E6C76">
        <w:rPr>
          <w:lang w:val="en-US"/>
        </w:rPr>
        <w:t xml:space="preserve"> class (subclassing from </w:t>
      </w:r>
      <w:r w:rsidRPr="002E6C76">
        <w:rPr>
          <w:i/>
          <w:lang w:val="en-US"/>
        </w:rPr>
        <w:t>oc:ActorSlot</w:t>
      </w:r>
      <w:r w:rsidRPr="002E6C76">
        <w:rPr>
          <w:lang w:val="en-US"/>
        </w:rPr>
        <w:t xml:space="preserve">) is used to build a RACI chart that is needed to identify/define, on the one hand, the functional roles (modeled using the </w:t>
      </w:r>
      <w:r w:rsidRPr="002E6C76">
        <w:rPr>
          <w:i/>
          <w:lang w:val="en-US"/>
        </w:rPr>
        <w:t xml:space="preserve">itil:RoleType </w:t>
      </w:r>
      <w:r w:rsidRPr="002E6C76">
        <w:rPr>
          <w:lang w:val="en-US"/>
        </w:rPr>
        <w:t xml:space="preserve">enumeration class) and, on the other hand, responsibilities of the various roles (modeled using the </w:t>
      </w:r>
      <w:r w:rsidRPr="002E6C76">
        <w:rPr>
          <w:i/>
          <w:lang w:val="en-US"/>
        </w:rPr>
        <w:t xml:space="preserve">itil:RACICode </w:t>
      </w:r>
      <w:r w:rsidRPr="002E6C76">
        <w:rPr>
          <w:lang w:val="en-US"/>
        </w:rPr>
        <w:t xml:space="preserve">enumeration class). A </w:t>
      </w:r>
      <w:r w:rsidRPr="002E6C76">
        <w:rPr>
          <w:i/>
          <w:lang w:val="en-US"/>
        </w:rPr>
        <w:t>role</w:t>
      </w:r>
      <w:r w:rsidRPr="002E6C76">
        <w:rPr>
          <w:lang w:val="en-US"/>
        </w:rPr>
        <w:t xml:space="preserve"> represents a set of responsibilities granted to a person or team that takes part in an </w:t>
      </w:r>
      <w:r w:rsidRPr="002E6C76">
        <w:rPr>
          <w:i/>
          <w:lang w:val="en-US"/>
        </w:rPr>
        <w:t xml:space="preserve">oc:PurposefulAction </w:t>
      </w:r>
      <w:r w:rsidRPr="002E6C76">
        <w:rPr>
          <w:lang w:val="en-US"/>
        </w:rPr>
        <w:t xml:space="preserve">(modeled using the </w:t>
      </w:r>
      <w:r w:rsidRPr="002E6C76">
        <w:rPr>
          <w:i/>
          <w:lang w:val="en-US"/>
        </w:rPr>
        <w:t xml:space="preserve">itil:RoleType </w:t>
      </w:r>
      <w:r w:rsidRPr="002E6C76">
        <w:rPr>
          <w:lang w:val="en-US"/>
        </w:rPr>
        <w:t xml:space="preserve">enumeration class and </w:t>
      </w:r>
      <w:r w:rsidRPr="002E6C76">
        <w:rPr>
          <w:i/>
          <w:lang w:val="en-US"/>
        </w:rPr>
        <w:t>itil:roleAction</w:t>
      </w:r>
      <w:r w:rsidRPr="002E6C76">
        <w:rPr>
          <w:lang w:val="en-US"/>
        </w:rPr>
        <w:t xml:space="preserve"> and </w:t>
      </w:r>
      <w:r w:rsidRPr="002E6C76">
        <w:rPr>
          <w:i/>
          <w:lang w:val="en-US"/>
        </w:rPr>
        <w:t>itil:roleCode</w:t>
      </w:r>
      <w:r w:rsidRPr="002E6C76">
        <w:rPr>
          <w:lang w:val="en-US"/>
        </w:rPr>
        <w:t xml:space="preserve"> properties). </w:t>
      </w:r>
      <w:r w:rsidRPr="002E6C76">
        <w:rPr>
          <w:lang w:val="en-US"/>
        </w:rPr>
        <w:lastRenderedPageBreak/>
        <w:t xml:space="preserve">One role may have multiple responsibilities, which are defined according to the RACI matrix in ITIL V3 using the </w:t>
      </w:r>
      <w:r w:rsidRPr="002E6C76">
        <w:rPr>
          <w:i/>
          <w:lang w:val="en-US"/>
        </w:rPr>
        <w:t>itil:roleRACI</w:t>
      </w:r>
      <w:r w:rsidRPr="002E6C76">
        <w:rPr>
          <w:lang w:val="en-US"/>
        </w:rPr>
        <w:t xml:space="preserve"> property and the </w:t>
      </w:r>
      <w:r w:rsidRPr="002E6C76">
        <w:rPr>
          <w:i/>
          <w:lang w:val="en-US"/>
        </w:rPr>
        <w:t xml:space="preserve">itil:RACICode </w:t>
      </w:r>
      <w:r w:rsidRPr="002E6C76">
        <w:rPr>
          <w:lang w:val="en-US"/>
        </w:rPr>
        <w:t xml:space="preserve">enumeration class. RACI stands for </w:t>
      </w:r>
      <w:r w:rsidRPr="002E6C76">
        <w:rPr>
          <w:i/>
          <w:lang w:val="en-US"/>
        </w:rPr>
        <w:t>Responsible</w:t>
      </w:r>
      <w:r w:rsidRPr="002E6C76">
        <w:rPr>
          <w:lang w:val="en-US"/>
        </w:rPr>
        <w:t xml:space="preserve">, </w:t>
      </w:r>
      <w:r w:rsidRPr="002E6C76">
        <w:rPr>
          <w:i/>
          <w:lang w:val="en-US"/>
        </w:rPr>
        <w:t>Accountable</w:t>
      </w:r>
      <w:r w:rsidRPr="002E6C76">
        <w:rPr>
          <w:lang w:val="en-US"/>
        </w:rPr>
        <w:t xml:space="preserve">, </w:t>
      </w:r>
      <w:r w:rsidRPr="002E6C76">
        <w:rPr>
          <w:i/>
          <w:lang w:val="en-US"/>
        </w:rPr>
        <w:t>Consulted</w:t>
      </w:r>
      <w:r w:rsidRPr="002E6C76">
        <w:rPr>
          <w:lang w:val="en-US"/>
        </w:rPr>
        <w:t xml:space="preserve"> and </w:t>
      </w:r>
      <w:r w:rsidRPr="002E6C76">
        <w:rPr>
          <w:i/>
          <w:lang w:val="en-US"/>
        </w:rPr>
        <w:t>Informed</w:t>
      </w:r>
      <w:r w:rsidRPr="002E6C76">
        <w:rPr>
          <w:lang w:val="en-US"/>
        </w:rPr>
        <w:t xml:space="preserve">: (i) </w:t>
      </w:r>
      <w:r w:rsidRPr="002E6C76">
        <w:rPr>
          <w:i/>
          <w:lang w:val="en-US"/>
        </w:rPr>
        <w:t>Responsible</w:t>
      </w:r>
      <w:r w:rsidRPr="002E6C76">
        <w:rPr>
          <w:lang w:val="en-US"/>
        </w:rPr>
        <w:t xml:space="preserve">: the individual who is responsible to perform the actions; (ii) </w:t>
      </w:r>
      <w:r w:rsidRPr="002E6C76">
        <w:rPr>
          <w:i/>
          <w:lang w:val="en-US"/>
        </w:rPr>
        <w:t>Accountable</w:t>
      </w:r>
      <w:r w:rsidRPr="002E6C76">
        <w:rPr>
          <w:lang w:val="en-US"/>
        </w:rPr>
        <w:t xml:space="preserve">: the individual who is ultimately accountable has the power of veto. Only one accountable can be assigned to an action; (iii) </w:t>
      </w:r>
      <w:r w:rsidRPr="002E6C76">
        <w:rPr>
          <w:i/>
          <w:lang w:val="en-US"/>
        </w:rPr>
        <w:t>Consulted</w:t>
      </w:r>
      <w:r w:rsidRPr="002E6C76">
        <w:rPr>
          <w:lang w:val="en-US"/>
        </w:rPr>
        <w:t xml:space="preserve">: the individual(s) to be consulted prior to a final decision or action being taken; and (iv) </w:t>
      </w:r>
      <w:r w:rsidRPr="002E6C76">
        <w:rPr>
          <w:i/>
          <w:lang w:val="en-US"/>
        </w:rPr>
        <w:t>Informed</w:t>
      </w:r>
      <w:r w:rsidRPr="002E6C76">
        <w:rPr>
          <w:lang w:val="en-US"/>
        </w:rPr>
        <w:t xml:space="preserve">: the individual(s) who needs to be informed after a decision or action is taken. The owner of an </w:t>
      </w:r>
      <w:r w:rsidRPr="002E6C76">
        <w:rPr>
          <w:i/>
          <w:lang w:val="en-US"/>
        </w:rPr>
        <w:t>itil:Process</w:t>
      </w:r>
      <w:r w:rsidRPr="002E6C76">
        <w:rPr>
          <w:lang w:val="en-US"/>
        </w:rPr>
        <w:t xml:space="preserve">, and specific </w:t>
      </w:r>
      <w:r w:rsidRPr="002E6C76">
        <w:rPr>
          <w:i/>
          <w:lang w:val="en-US"/>
        </w:rPr>
        <w:t>roles</w:t>
      </w:r>
      <w:r w:rsidRPr="002E6C76">
        <w:rPr>
          <w:lang w:val="en-US"/>
        </w:rPr>
        <w:t xml:space="preserve"> and </w:t>
      </w:r>
      <w:r w:rsidRPr="002E6C76">
        <w:rPr>
          <w:i/>
          <w:lang w:val="en-US"/>
        </w:rPr>
        <w:t>responsibilities</w:t>
      </w:r>
      <w:r w:rsidRPr="002E6C76">
        <w:rPr>
          <w:lang w:val="en-US"/>
        </w:rPr>
        <w:t xml:space="preserve"> are defined for each </w:t>
      </w:r>
      <w:r w:rsidRPr="002E6C76">
        <w:rPr>
          <w:i/>
          <w:lang w:val="en-US"/>
        </w:rPr>
        <w:t>oc:IntelligentAgent</w:t>
      </w:r>
      <w:r w:rsidRPr="002E6C76">
        <w:rPr>
          <w:lang w:val="en-US"/>
        </w:rPr>
        <w:t xml:space="preserve"> in an </w:t>
      </w:r>
      <w:r w:rsidRPr="002E6C76">
        <w:rPr>
          <w:i/>
          <w:lang w:val="en-US"/>
        </w:rPr>
        <w:t>oc:PurposefulAction</w:t>
      </w:r>
      <w:r w:rsidRPr="002E6C76">
        <w:rPr>
          <w:lang w:val="en-US"/>
        </w:rPr>
        <w:t xml:space="preserve"> using the </w:t>
      </w:r>
      <w:r w:rsidRPr="002E6C76">
        <w:rPr>
          <w:i/>
          <w:lang w:val="en-US"/>
        </w:rPr>
        <w:t>itil:hasRoleRelation</w:t>
      </w:r>
      <w:r w:rsidRPr="002E6C76">
        <w:rPr>
          <w:lang w:val="en-US"/>
        </w:rPr>
        <w:t xml:space="preserve"> property.</w:t>
      </w:r>
    </w:p>
    <w:p w:rsidR="00713671" w:rsidRPr="002E6C76" w:rsidRDefault="00713671" w:rsidP="00713671">
      <w:pPr>
        <w:pStyle w:val="Ttulo3"/>
        <w:rPr>
          <w:lang w:val="en-US"/>
        </w:rPr>
      </w:pPr>
      <w:bookmarkStart w:id="64" w:name="_Toc290483656"/>
      <w:r w:rsidRPr="002E6C76">
        <w:rPr>
          <w:lang w:val="en-US"/>
        </w:rPr>
        <w:t>The ITSM Metrics Model</w:t>
      </w:r>
      <w:bookmarkEnd w:id="64"/>
    </w:p>
    <w:p w:rsidR="00713671" w:rsidRDefault="00713671" w:rsidP="00F10109">
      <w:pPr>
        <w:pStyle w:val="MiEstilo"/>
        <w:rPr>
          <w:lang w:val="en-US"/>
        </w:rPr>
      </w:pPr>
      <w:r w:rsidRPr="002E6C76">
        <w:rPr>
          <w:lang w:val="en-US"/>
        </w:rPr>
        <w:t xml:space="preserve">The </w:t>
      </w:r>
      <w:r w:rsidRPr="002E6C76">
        <w:rPr>
          <w:i/>
          <w:iCs/>
          <w:lang w:val="en-US"/>
        </w:rPr>
        <w:t>itil:Process</w:t>
      </w:r>
      <w:r w:rsidRPr="002E6C76">
        <w:rPr>
          <w:lang w:val="en-US"/>
        </w:rPr>
        <w:t xml:space="preserve">(s) are measured in terms of </w:t>
      </w:r>
      <w:r w:rsidRPr="002E6C76">
        <w:rPr>
          <w:i/>
          <w:iCs/>
          <w:lang w:val="en-US"/>
        </w:rPr>
        <w:t>itil:Metric</w:t>
      </w:r>
      <w:r w:rsidRPr="002E6C76">
        <w:rPr>
          <w:lang w:val="en-US"/>
        </w:rPr>
        <w:t xml:space="preserve">(s) (see Figure 3.6). In our approach, we include a complete metrics model suggested in </w:t>
      </w:r>
      <w:fldSimple w:instr=" REF Steinberg2006 \h  \* MERGEFORMAT ">
        <w:r w:rsidR="00C71060" w:rsidRPr="002E6C76">
          <w:rPr>
            <w:rFonts w:asciiTheme="minorHAnsi" w:hAnsiTheme="minorHAnsi"/>
            <w:lang w:val="en-US"/>
          </w:rPr>
          <w:t>[Steinberg, 2006]</w:t>
        </w:r>
      </w:fldSimple>
      <w:r w:rsidRPr="002E6C76">
        <w:rPr>
          <w:lang w:val="en-US"/>
        </w:rPr>
        <w:t xml:space="preserve"> that can be used with the </w:t>
      </w:r>
      <w:r w:rsidRPr="002E6C76">
        <w:rPr>
          <w:i/>
          <w:lang w:val="en-US"/>
        </w:rPr>
        <w:t>ITIL V3 Service Management Model</w:t>
      </w:r>
      <w:r w:rsidRPr="002E6C76">
        <w:rPr>
          <w:lang w:val="en-US"/>
        </w:rPr>
        <w:t xml:space="preserve">. In general, an </w:t>
      </w:r>
      <w:r w:rsidRPr="002E6C76">
        <w:rPr>
          <w:i/>
          <w:iCs/>
          <w:lang w:val="en-US"/>
        </w:rPr>
        <w:t>itil:Metric</w:t>
      </w:r>
      <w:r w:rsidRPr="002E6C76">
        <w:rPr>
          <w:lang w:val="en-US"/>
        </w:rPr>
        <w:t xml:space="preserve"> (see Definition 7 in Section 3.2) is a scale of </w:t>
      </w:r>
      <w:r w:rsidRPr="002E6C76">
        <w:rPr>
          <w:i/>
          <w:iCs/>
          <w:lang w:val="en-US"/>
        </w:rPr>
        <w:t>itil:Measurement</w:t>
      </w:r>
      <w:r w:rsidRPr="002E6C76">
        <w:rPr>
          <w:lang w:val="en-US"/>
        </w:rPr>
        <w:t xml:space="preserve"> defined in terms of a standard, i.e. in terms of a well-defined unit, using the </w:t>
      </w:r>
      <w:r w:rsidRPr="002E6C76">
        <w:rPr>
          <w:i/>
          <w:iCs/>
          <w:lang w:val="en-US"/>
        </w:rPr>
        <w:t>itil:includesMeasurement</w:t>
      </w:r>
      <w:r w:rsidRPr="002E6C76">
        <w:rPr>
          <w:lang w:val="en-US"/>
        </w:rPr>
        <w:t xml:space="preserve"> property. Each </w:t>
      </w:r>
      <w:r w:rsidRPr="002E6C76">
        <w:rPr>
          <w:i/>
          <w:iCs/>
          <w:lang w:val="en-US"/>
        </w:rPr>
        <w:t>itil:Metric</w:t>
      </w:r>
      <w:r w:rsidRPr="002E6C76">
        <w:rPr>
          <w:lang w:val="en-US"/>
        </w:rPr>
        <w:t xml:space="preserve"> has a type (modeled using the </w:t>
      </w:r>
      <w:r w:rsidRPr="002E6C76">
        <w:rPr>
          <w:i/>
          <w:iCs/>
          <w:lang w:val="en-US"/>
        </w:rPr>
        <w:t>itil:MetricType</w:t>
      </w:r>
      <w:r w:rsidRPr="002E6C76">
        <w:rPr>
          <w:lang w:val="en-US"/>
        </w:rPr>
        <w:t xml:space="preserve"> enumeration class) and they must be designed in line with customer (business) requirements for ITSM. </w:t>
      </w:r>
      <w:r w:rsidRPr="002E6C76">
        <w:rPr>
          <w:vanish/>
          <w:lang w:val="en-US"/>
        </w:rPr>
        <w:t xml:space="preserve">The Onto-ITIL concepts </w:t>
      </w:r>
      <w:r w:rsidRPr="002E6C76">
        <w:rPr>
          <w:i/>
          <w:iCs/>
          <w:vanish/>
          <w:lang w:val="en-US"/>
        </w:rPr>
        <w:t>itil:OperationalMetric</w:t>
      </w:r>
      <w:r w:rsidRPr="002E6C76">
        <w:rPr>
          <w:vanish/>
          <w:lang w:val="en-US"/>
        </w:rPr>
        <w:t xml:space="preserve">, </w:t>
      </w:r>
      <w:r w:rsidRPr="002E6C76">
        <w:rPr>
          <w:i/>
          <w:iCs/>
          <w:vanish/>
          <w:lang w:val="en-US"/>
        </w:rPr>
        <w:t>itil:KPI</w:t>
      </w:r>
      <w:r w:rsidRPr="002E6C76">
        <w:rPr>
          <w:vanish/>
          <w:lang w:val="en-US"/>
        </w:rPr>
        <w:t xml:space="preserve">, </w:t>
      </w:r>
      <w:r w:rsidRPr="002E6C76">
        <w:rPr>
          <w:i/>
          <w:iCs/>
          <w:vanish/>
          <w:lang w:val="en-US"/>
        </w:rPr>
        <w:t>itil:Tolerance</w:t>
      </w:r>
      <w:r w:rsidRPr="002E6C76">
        <w:rPr>
          <w:vanish/>
          <w:lang w:val="en-US"/>
        </w:rPr>
        <w:t xml:space="preserve">, </w:t>
      </w:r>
      <w:r w:rsidRPr="002E6C76">
        <w:rPr>
          <w:i/>
          <w:iCs/>
          <w:vanish/>
          <w:lang w:val="en-US"/>
        </w:rPr>
        <w:t>itil:CSF</w:t>
      </w:r>
      <w:r w:rsidRPr="002E6C76">
        <w:rPr>
          <w:vanish/>
          <w:lang w:val="en-US"/>
        </w:rPr>
        <w:t xml:space="preserve">, </w:t>
      </w:r>
      <w:r w:rsidRPr="002E6C76">
        <w:rPr>
          <w:i/>
          <w:iCs/>
          <w:vanish/>
          <w:lang w:val="en-US"/>
        </w:rPr>
        <w:t>itil:Dashboard</w:t>
      </w:r>
      <w:r w:rsidRPr="002E6C76">
        <w:rPr>
          <w:vanish/>
          <w:lang w:val="en-US"/>
        </w:rPr>
        <w:t xml:space="preserve">, </w:t>
      </w:r>
      <w:r w:rsidRPr="002E6C76">
        <w:rPr>
          <w:i/>
          <w:iCs/>
          <w:vanish/>
          <w:lang w:val="en-US"/>
        </w:rPr>
        <w:t>itil:Outcome</w:t>
      </w:r>
      <w:r w:rsidRPr="002E6C76">
        <w:rPr>
          <w:vanish/>
          <w:lang w:val="en-US"/>
        </w:rPr>
        <w:t xml:space="preserve"> and </w:t>
      </w:r>
      <w:r w:rsidRPr="002E6C76">
        <w:rPr>
          <w:i/>
          <w:iCs/>
          <w:vanish/>
          <w:lang w:val="en-US"/>
        </w:rPr>
        <w:t>itil:AnalyticalMetric</w:t>
      </w:r>
      <w:r w:rsidRPr="002E6C76">
        <w:rPr>
          <w:vanish/>
          <w:lang w:val="en-US"/>
        </w:rPr>
        <w:t xml:space="preserve"> are the subclasses of </w:t>
      </w:r>
      <w:r w:rsidRPr="002E6C76">
        <w:rPr>
          <w:i/>
          <w:iCs/>
          <w:vanish/>
          <w:lang w:val="en-US"/>
        </w:rPr>
        <w:t>itil:Metric</w:t>
      </w:r>
      <w:r w:rsidRPr="002E6C76">
        <w:rPr>
          <w:vanish/>
          <w:lang w:val="en-US"/>
        </w:rPr>
        <w:t xml:space="preserve">, where according to (Steinberg, 2006), </w:t>
      </w:r>
      <w:r w:rsidRPr="002E6C76">
        <w:rPr>
          <w:i/>
          <w:iCs/>
          <w:vanish/>
          <w:lang w:val="en-US"/>
        </w:rPr>
        <w:t>itil:KPI</w:t>
      </w:r>
      <w:r w:rsidRPr="002E6C76">
        <w:rPr>
          <w:vanish/>
          <w:lang w:val="en-US"/>
        </w:rPr>
        <w:t xml:space="preserve">(s) and the related </w:t>
      </w:r>
      <w:r w:rsidRPr="002E6C76">
        <w:rPr>
          <w:i/>
          <w:iCs/>
          <w:vanish/>
          <w:lang w:val="en-US"/>
        </w:rPr>
        <w:t>itil:Tolerance</w:t>
      </w:r>
      <w:r w:rsidRPr="002E6C76">
        <w:rPr>
          <w:vanish/>
          <w:lang w:val="en-US"/>
        </w:rPr>
        <w:t xml:space="preserve">, </w:t>
      </w:r>
      <w:r w:rsidRPr="002E6C76">
        <w:rPr>
          <w:i/>
          <w:iCs/>
          <w:vanish/>
          <w:lang w:val="en-US"/>
        </w:rPr>
        <w:t>itil:CSF</w:t>
      </w:r>
      <w:r w:rsidRPr="002E6C76">
        <w:rPr>
          <w:vanish/>
          <w:lang w:val="en-US"/>
        </w:rPr>
        <w:t xml:space="preserve">, </w:t>
      </w:r>
      <w:r w:rsidRPr="002E6C76">
        <w:rPr>
          <w:i/>
          <w:iCs/>
          <w:vanish/>
          <w:lang w:val="en-US"/>
        </w:rPr>
        <w:t>itil:Dashboard</w:t>
      </w:r>
      <w:r w:rsidRPr="002E6C76">
        <w:rPr>
          <w:vanish/>
          <w:lang w:val="en-US"/>
        </w:rPr>
        <w:t xml:space="preserve"> and </w:t>
      </w:r>
      <w:r w:rsidRPr="002E6C76">
        <w:rPr>
          <w:i/>
          <w:iCs/>
          <w:vanish/>
          <w:lang w:val="en-US"/>
        </w:rPr>
        <w:t xml:space="preserve">itil:Outcome </w:t>
      </w:r>
      <w:r w:rsidRPr="002E6C76">
        <w:rPr>
          <w:vanish/>
          <w:lang w:val="en-US"/>
        </w:rPr>
        <w:t xml:space="preserve">are the metrics that "really matter". That is, as mentioned earlier, the metrics that provide a basis for making  business decisions in the delivery of the </w:t>
      </w:r>
      <w:r w:rsidRPr="002E6C76">
        <w:rPr>
          <w:i/>
          <w:iCs/>
          <w:vanish/>
          <w:lang w:val="en-US"/>
        </w:rPr>
        <w:t>itil:ITService</w:t>
      </w:r>
      <w:r w:rsidRPr="002E6C76">
        <w:rPr>
          <w:vanish/>
          <w:lang w:val="en-US"/>
        </w:rPr>
        <w:t>.</w:t>
      </w:r>
      <w:r w:rsidRPr="002E6C76">
        <w:rPr>
          <w:lang w:val="en-US"/>
        </w:rPr>
        <w:t>The Onto-ITIL concepts</w:t>
      </w:r>
      <w:r w:rsidR="00375538">
        <w:rPr>
          <w:lang w:val="en-US"/>
        </w:rPr>
        <w:t xml:space="preserve"> of</w:t>
      </w:r>
      <w:r w:rsidRPr="002E6C76">
        <w:rPr>
          <w:lang w:val="en-US"/>
        </w:rPr>
        <w:t xml:space="preserve"> </w:t>
      </w:r>
      <w:r w:rsidRPr="002E6C76">
        <w:rPr>
          <w:i/>
          <w:lang w:val="en-US"/>
        </w:rPr>
        <w:t>itil:OperationalMetric</w:t>
      </w:r>
      <w:r w:rsidRPr="002E6C76">
        <w:rPr>
          <w:lang w:val="en-US"/>
        </w:rPr>
        <w:t xml:space="preserve">, </w:t>
      </w:r>
      <w:r w:rsidRPr="002E6C76">
        <w:rPr>
          <w:i/>
          <w:lang w:val="en-US"/>
        </w:rPr>
        <w:t>itil:KPI</w:t>
      </w:r>
      <w:r w:rsidRPr="002E6C76">
        <w:rPr>
          <w:lang w:val="en-US"/>
        </w:rPr>
        <w:t xml:space="preserve">, </w:t>
      </w:r>
      <w:r w:rsidRPr="002E6C76">
        <w:rPr>
          <w:i/>
          <w:lang w:val="en-US"/>
        </w:rPr>
        <w:t>itil:Tolerance</w:t>
      </w:r>
      <w:r w:rsidRPr="002E6C76">
        <w:rPr>
          <w:lang w:val="en-US"/>
        </w:rPr>
        <w:t xml:space="preserve">, </w:t>
      </w:r>
      <w:r w:rsidRPr="002E6C76">
        <w:rPr>
          <w:i/>
          <w:lang w:val="en-US"/>
        </w:rPr>
        <w:t>itil:CSF</w:t>
      </w:r>
      <w:r w:rsidRPr="002E6C76">
        <w:rPr>
          <w:lang w:val="en-US"/>
        </w:rPr>
        <w:t xml:space="preserve">, </w:t>
      </w:r>
      <w:r w:rsidRPr="002E6C76">
        <w:rPr>
          <w:i/>
          <w:lang w:val="en-US"/>
        </w:rPr>
        <w:t>itil:Dashboard</w:t>
      </w:r>
      <w:r w:rsidRPr="002E6C76">
        <w:rPr>
          <w:lang w:val="en-US"/>
        </w:rPr>
        <w:t xml:space="preserve">, </w:t>
      </w:r>
      <w:r w:rsidRPr="002E6C76">
        <w:rPr>
          <w:i/>
          <w:lang w:val="en-US"/>
        </w:rPr>
        <w:t>itil:Outcome</w:t>
      </w:r>
      <w:r w:rsidRPr="002E6C76">
        <w:rPr>
          <w:lang w:val="en-US"/>
        </w:rPr>
        <w:t xml:space="preserve"> and </w:t>
      </w:r>
      <w:r w:rsidRPr="002E6C76">
        <w:rPr>
          <w:i/>
          <w:lang w:val="en-US"/>
        </w:rPr>
        <w:t>itil:AnalyticalMetric</w:t>
      </w:r>
      <w:r w:rsidRPr="002E6C76">
        <w:rPr>
          <w:lang w:val="en-US"/>
        </w:rPr>
        <w:t xml:space="preserve"> are the subclasses of </w:t>
      </w:r>
      <w:r w:rsidRPr="002E6C76">
        <w:rPr>
          <w:i/>
          <w:lang w:val="en-US"/>
        </w:rPr>
        <w:t>itil:Metric</w:t>
      </w:r>
      <w:r w:rsidRPr="002E6C76">
        <w:rPr>
          <w:lang w:val="en-US"/>
        </w:rPr>
        <w:t xml:space="preserve">, where according to (Steinberg, 2006), </w:t>
      </w:r>
      <w:r w:rsidRPr="002E6C76">
        <w:rPr>
          <w:i/>
          <w:lang w:val="en-US"/>
        </w:rPr>
        <w:t>itil:KPI</w:t>
      </w:r>
      <w:r w:rsidRPr="002E6C76">
        <w:rPr>
          <w:lang w:val="en-US"/>
        </w:rPr>
        <w:t xml:space="preserve">(s) and the related </w:t>
      </w:r>
      <w:r w:rsidRPr="002E6C76">
        <w:rPr>
          <w:i/>
          <w:lang w:val="en-US"/>
        </w:rPr>
        <w:t>itil:Tolerance</w:t>
      </w:r>
      <w:r w:rsidRPr="002E6C76">
        <w:rPr>
          <w:lang w:val="en-US"/>
        </w:rPr>
        <w:t xml:space="preserve">, </w:t>
      </w:r>
      <w:r w:rsidRPr="002E6C76">
        <w:rPr>
          <w:i/>
          <w:lang w:val="en-US"/>
        </w:rPr>
        <w:t>itil:CSF</w:t>
      </w:r>
      <w:r w:rsidRPr="002E6C76">
        <w:rPr>
          <w:lang w:val="en-US"/>
        </w:rPr>
        <w:t xml:space="preserve">, </w:t>
      </w:r>
      <w:r w:rsidRPr="002E6C76">
        <w:rPr>
          <w:i/>
          <w:lang w:val="en-US"/>
        </w:rPr>
        <w:t>itil:Dashboard</w:t>
      </w:r>
      <w:r w:rsidRPr="002E6C76">
        <w:rPr>
          <w:lang w:val="en-US"/>
        </w:rPr>
        <w:t xml:space="preserve"> and </w:t>
      </w:r>
      <w:r w:rsidRPr="002E6C76">
        <w:rPr>
          <w:i/>
          <w:lang w:val="en-US"/>
        </w:rPr>
        <w:t xml:space="preserve">itil:Outcome </w:t>
      </w:r>
      <w:r w:rsidRPr="002E6C76">
        <w:rPr>
          <w:lang w:val="en-US"/>
        </w:rPr>
        <w:t xml:space="preserve">are the metrics that "really matter". That is, as mentioned earlier, the metrics that provide a basis for making  business decisions in the delivery of the </w:t>
      </w:r>
      <w:r w:rsidRPr="002E6C76">
        <w:rPr>
          <w:i/>
          <w:lang w:val="en-US"/>
        </w:rPr>
        <w:t>itil:ITService</w:t>
      </w:r>
      <w:r w:rsidRPr="002E6C76">
        <w:rPr>
          <w:lang w:val="en-US"/>
        </w:rPr>
        <w:t>.</w:t>
      </w:r>
    </w:p>
    <w:p w:rsidR="00375538" w:rsidRPr="002E6C76" w:rsidRDefault="00375538" w:rsidP="00375538">
      <w:pPr>
        <w:pStyle w:val="MiEstilo2"/>
        <w:rPr>
          <w:lang w:val="en-US"/>
        </w:rPr>
      </w:pPr>
      <w:r w:rsidRPr="002E6C76">
        <w:rPr>
          <w:lang w:val="en-US"/>
        </w:rPr>
        <w:t xml:space="preserve">An </w:t>
      </w:r>
      <w:r w:rsidRPr="002E6C76">
        <w:rPr>
          <w:i/>
          <w:lang w:val="en-US"/>
        </w:rPr>
        <w:t>itil:OperationalMetric</w:t>
      </w:r>
      <w:r w:rsidRPr="002E6C76">
        <w:rPr>
          <w:lang w:val="en-US"/>
        </w:rPr>
        <w:t xml:space="preserve"> is a basic observation of operational events that provides live data from ITSM process (i.e., </w:t>
      </w:r>
      <w:r w:rsidRPr="002E6C76">
        <w:rPr>
          <w:i/>
          <w:lang w:val="en-US"/>
        </w:rPr>
        <w:t>itil:Process</w:t>
      </w:r>
      <w:r w:rsidRPr="002E6C76">
        <w:rPr>
          <w:lang w:val="en-US"/>
        </w:rPr>
        <w:t xml:space="preserve">) reporting and other infrastructure measurements and observations. For example, in our pilot project, </w:t>
      </w:r>
      <w:r w:rsidRPr="002E6C76">
        <w:rPr>
          <w:i/>
          <w:lang w:val="en-US"/>
        </w:rPr>
        <w:t>itil:Percentage_of_incidents_handled_within_agreed_response_time</w:t>
      </w:r>
      <w:r w:rsidRPr="002E6C76">
        <w:rPr>
          <w:lang w:val="en-US"/>
        </w:rPr>
        <w:t xml:space="preserve"> and </w:t>
      </w:r>
      <w:r w:rsidRPr="002E6C76">
        <w:rPr>
          <w:i/>
          <w:lang w:val="en-US"/>
        </w:rPr>
        <w:t>itil:Total_number_of_incidents</w:t>
      </w:r>
      <w:r w:rsidRPr="002E6C76">
        <w:rPr>
          <w:lang w:val="en-US"/>
        </w:rPr>
        <w:t xml:space="preserve"> are examples of instances of </w:t>
      </w:r>
      <w:r w:rsidRPr="002E6C76">
        <w:rPr>
          <w:i/>
          <w:lang w:val="en-US"/>
        </w:rPr>
        <w:t>itil:OperationalMetric</w:t>
      </w:r>
      <w:r w:rsidRPr="002E6C76">
        <w:rPr>
          <w:lang w:val="en-US"/>
        </w:rPr>
        <w:t xml:space="preserve"> that help determine the efficiency and effectiveness of the </w:t>
      </w:r>
      <w:r w:rsidRPr="002E6C76">
        <w:rPr>
          <w:i/>
          <w:lang w:val="en-US"/>
        </w:rPr>
        <w:t>itil:ICTD_IM_Process</w:t>
      </w:r>
      <w:r w:rsidRPr="002E6C76">
        <w:rPr>
          <w:lang w:val="en-US"/>
        </w:rPr>
        <w:t xml:space="preserve"> instance.</w:t>
      </w:r>
    </w:p>
    <w:p w:rsidR="00713671" w:rsidRPr="002E6C76" w:rsidRDefault="00713671" w:rsidP="00713671">
      <w:pPr>
        <w:pStyle w:val="MiEstilo2"/>
        <w:rPr>
          <w:lang w:val="en-US"/>
        </w:rPr>
      </w:pPr>
    </w:p>
    <w:p w:rsidR="00713671" w:rsidRPr="002E6C76" w:rsidRDefault="00020505" w:rsidP="00713671">
      <w:pPr>
        <w:pStyle w:val="MiEstilo2"/>
        <w:rPr>
          <w:lang w:val="en-US"/>
        </w:rPr>
      </w:pPr>
      <w:r w:rsidRPr="00020505">
        <w:rPr>
          <w:lang w:val="en-US" w:eastAsia="es-ES"/>
        </w:rPr>
        <w:pict>
          <v:shape id="_x0000_s448515" type="#_x0000_t202" style="position:absolute;left:0;text-align:left;margin-left:-26.3pt;margin-top:3.4pt;width:465.65pt;height:273.65pt;z-index:251673600;mso-width-relative:margin;mso-height-relative:margin" filled="f" stroked="f">
            <v:textbox style="mso-next-textbox:#_x0000_s448515">
              <w:txbxContent>
                <w:p w:rsidR="00677080" w:rsidRDefault="00677080" w:rsidP="00713671">
                  <w:pPr>
                    <w:pStyle w:val="MiEstilo2"/>
                    <w:jc w:val="center"/>
                    <w:rPr>
                      <w:lang w:val="en-US"/>
                    </w:rPr>
                  </w:pPr>
                  <w:r w:rsidRPr="0053341D">
                    <w:rPr>
                      <w:noProof/>
                      <w:lang w:val="es-ES" w:eastAsia="es-ES"/>
                    </w:rPr>
                    <w:drawing>
                      <wp:inline distT="0" distB="0" distL="0" distR="0">
                        <wp:extent cx="5730875" cy="2944655"/>
                        <wp:effectExtent l="19050" t="0" r="3175" b="0"/>
                        <wp:docPr id="10"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51"/>
                                <a:srcRect/>
                                <a:stretch>
                                  <a:fillRect/>
                                </a:stretch>
                              </pic:blipFill>
                              <pic:spPr bwMode="auto">
                                <a:xfrm>
                                  <a:off x="0" y="0"/>
                                  <a:ext cx="5730875" cy="2944655"/>
                                </a:xfrm>
                                <a:prstGeom prst="rect">
                                  <a:avLst/>
                                </a:prstGeom>
                                <a:noFill/>
                                <a:ln w="9525">
                                  <a:noFill/>
                                  <a:miter lim="800000"/>
                                  <a:headEnd/>
                                  <a:tailEnd/>
                                </a:ln>
                              </pic:spPr>
                            </pic:pic>
                          </a:graphicData>
                        </a:graphic>
                      </wp:inline>
                    </w:drawing>
                  </w:r>
                </w:p>
                <w:p w:rsidR="00677080" w:rsidRPr="00FE7180" w:rsidRDefault="00677080" w:rsidP="0071367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71367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71367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71367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71367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71367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71367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71367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71367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71367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71367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71367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71367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71367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71367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71367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713671">
                  <w:pPr>
                    <w:pStyle w:val="MiFigura"/>
                  </w:pPr>
                  <w:r>
                    <w:tab/>
                  </w:r>
                  <w:bookmarkStart w:id="65" w:name="_Toc290483688"/>
                  <w:r>
                    <w:t xml:space="preserve">Figure 3.6 </w:t>
                  </w:r>
                  <w:r w:rsidRPr="006E245A">
                    <w:t>UML class diagram representing the Onto-ITIL metrics knowledge</w:t>
                  </w:r>
                  <w:bookmarkEnd w:id="65"/>
                </w:p>
                <w:p w:rsidR="00677080" w:rsidRDefault="00677080" w:rsidP="00713671">
                  <w:pPr>
                    <w:rPr>
                      <w:lang w:val="en-US"/>
                    </w:rPr>
                  </w:pPr>
                </w:p>
                <w:p w:rsidR="00677080" w:rsidRPr="00BD36A2" w:rsidRDefault="00677080" w:rsidP="00713671">
                  <w:pPr>
                    <w:rPr>
                      <w:lang w:val="en-US"/>
                    </w:rPr>
                  </w:pPr>
                </w:p>
              </w:txbxContent>
            </v:textbox>
          </v:shape>
        </w:pict>
      </w:r>
    </w:p>
    <w:p w:rsidR="00713671" w:rsidRPr="002E6C76" w:rsidRDefault="00713671" w:rsidP="00713671">
      <w:pPr>
        <w:pStyle w:val="MiEstilo2"/>
        <w:rPr>
          <w:lang w:val="en-US"/>
        </w:rPr>
      </w:pPr>
    </w:p>
    <w:p w:rsidR="00713671" w:rsidRPr="002E6C76" w:rsidRDefault="00713671" w:rsidP="00713671">
      <w:pPr>
        <w:pStyle w:val="MiEstilo2"/>
        <w:rPr>
          <w:lang w:val="en-US"/>
        </w:rPr>
      </w:pPr>
    </w:p>
    <w:p w:rsidR="00713671" w:rsidRPr="002E6C76" w:rsidRDefault="00713671" w:rsidP="00713671">
      <w:pPr>
        <w:pStyle w:val="MiEstilo2"/>
        <w:rPr>
          <w:lang w:val="en-US"/>
        </w:rPr>
      </w:pPr>
    </w:p>
    <w:p w:rsidR="00713671" w:rsidRPr="002E6C76" w:rsidRDefault="00713671" w:rsidP="00713671">
      <w:pPr>
        <w:pStyle w:val="MiEstilo2"/>
        <w:rPr>
          <w:lang w:val="en-US"/>
        </w:rPr>
      </w:pPr>
    </w:p>
    <w:p w:rsidR="00713671" w:rsidRPr="002E6C76" w:rsidRDefault="00713671" w:rsidP="00713671">
      <w:pPr>
        <w:pStyle w:val="MiEstilo2"/>
        <w:rPr>
          <w:lang w:val="en-US"/>
        </w:rPr>
      </w:pPr>
    </w:p>
    <w:p w:rsidR="00713671" w:rsidRPr="002E6C76" w:rsidRDefault="00713671" w:rsidP="00713671">
      <w:pPr>
        <w:pStyle w:val="MiEstilo2"/>
        <w:rPr>
          <w:lang w:val="en-US"/>
        </w:rPr>
      </w:pPr>
    </w:p>
    <w:p w:rsidR="00713671" w:rsidRPr="002E6C76" w:rsidRDefault="00713671" w:rsidP="00713671">
      <w:pPr>
        <w:pStyle w:val="MiEstilo2"/>
        <w:rPr>
          <w:lang w:val="en-US"/>
        </w:rPr>
      </w:pPr>
    </w:p>
    <w:p w:rsidR="00713671" w:rsidRPr="002E6C76" w:rsidRDefault="00713671" w:rsidP="00713671">
      <w:pPr>
        <w:pStyle w:val="MiEstilo2"/>
        <w:rPr>
          <w:lang w:val="en-US"/>
        </w:rPr>
      </w:pPr>
    </w:p>
    <w:p w:rsidR="00713671" w:rsidRPr="002E6C76" w:rsidRDefault="00713671" w:rsidP="00713671">
      <w:pPr>
        <w:pStyle w:val="MiEstilo2"/>
        <w:rPr>
          <w:lang w:val="en-US"/>
        </w:rPr>
      </w:pPr>
    </w:p>
    <w:p w:rsidR="00713671" w:rsidRPr="002E6C76" w:rsidRDefault="00713671" w:rsidP="00713671">
      <w:pPr>
        <w:pStyle w:val="MiEstilo2"/>
        <w:rPr>
          <w:lang w:val="en-US"/>
        </w:rPr>
      </w:pPr>
    </w:p>
    <w:p w:rsidR="00713671" w:rsidRPr="002E6C76" w:rsidRDefault="00713671" w:rsidP="00713671">
      <w:pPr>
        <w:pStyle w:val="MiEstilo2"/>
        <w:rPr>
          <w:lang w:val="en-US"/>
        </w:rPr>
      </w:pPr>
      <w:r w:rsidRPr="002E6C76">
        <w:rPr>
          <w:lang w:val="en-US"/>
        </w:rPr>
        <w:t xml:space="preserve">An </w:t>
      </w:r>
      <w:r w:rsidRPr="002E6C76">
        <w:rPr>
          <w:i/>
          <w:lang w:val="en-US"/>
        </w:rPr>
        <w:t>itil:Metric</w:t>
      </w:r>
      <w:r w:rsidRPr="002E6C76">
        <w:rPr>
          <w:lang w:val="en-US"/>
        </w:rPr>
        <w:t xml:space="preserve"> is considered as an </w:t>
      </w:r>
      <w:r w:rsidRPr="002E6C76">
        <w:rPr>
          <w:i/>
          <w:lang w:val="en-US"/>
        </w:rPr>
        <w:t>itil:KPI</w:t>
      </w:r>
      <w:r w:rsidRPr="002E6C76">
        <w:rPr>
          <w:lang w:val="en-US"/>
        </w:rPr>
        <w:t xml:space="preserve"> when it measures the success with the </w:t>
      </w:r>
      <w:r w:rsidRPr="002E6C76">
        <w:rPr>
          <w:i/>
          <w:lang w:val="en-US"/>
        </w:rPr>
        <w:t>itil:SLA</w:t>
      </w:r>
      <w:r w:rsidRPr="002E6C76">
        <w:rPr>
          <w:lang w:val="en-US"/>
        </w:rPr>
        <w:t xml:space="preserve">(s) defined with an </w:t>
      </w:r>
      <w:r w:rsidRPr="002E6C76">
        <w:rPr>
          <w:i/>
          <w:lang w:val="en-US"/>
        </w:rPr>
        <w:t>itil:Customer</w:t>
      </w:r>
      <w:r w:rsidRPr="002E6C76">
        <w:rPr>
          <w:lang w:val="en-US"/>
        </w:rPr>
        <w:t xml:space="preserve">. That is, only the </w:t>
      </w:r>
      <w:r w:rsidRPr="002E6C76">
        <w:rPr>
          <w:i/>
          <w:lang w:val="en-US"/>
        </w:rPr>
        <w:t>itil:Metric</w:t>
      </w:r>
      <w:r w:rsidRPr="002E6C76">
        <w:rPr>
          <w:lang w:val="en-US"/>
        </w:rPr>
        <w:t xml:space="preserve">(s) that provide a basis for making business decisions are defined as </w:t>
      </w:r>
      <w:r w:rsidRPr="002E6C76">
        <w:rPr>
          <w:i/>
          <w:lang w:val="en-US"/>
        </w:rPr>
        <w:t>itil:KPI</w:t>
      </w:r>
      <w:r w:rsidRPr="002E6C76">
        <w:rPr>
          <w:lang w:val="en-US"/>
        </w:rPr>
        <w:t>(s)</w:t>
      </w:r>
      <w:r w:rsidRPr="002E6C76">
        <w:rPr>
          <w:i/>
          <w:lang w:val="en-US"/>
        </w:rPr>
        <w:t xml:space="preserve"> </w:t>
      </w:r>
      <w:r w:rsidRPr="002E6C76">
        <w:rPr>
          <w:lang w:val="en-US"/>
        </w:rPr>
        <w:t xml:space="preserve">and they are used to actively manage and report on the </w:t>
      </w:r>
      <w:r w:rsidRPr="002E6C76">
        <w:rPr>
          <w:i/>
          <w:lang w:val="en-US"/>
        </w:rPr>
        <w:t>itil:Process</w:t>
      </w:r>
      <w:r w:rsidRPr="002E6C76">
        <w:rPr>
          <w:lang w:val="en-US"/>
        </w:rPr>
        <w:t xml:space="preserve">. Each </w:t>
      </w:r>
      <w:r w:rsidRPr="002E6C76">
        <w:rPr>
          <w:i/>
          <w:lang w:val="en-US"/>
        </w:rPr>
        <w:t>itil:KPI</w:t>
      </w:r>
      <w:r w:rsidRPr="002E6C76">
        <w:rPr>
          <w:lang w:val="en-US"/>
        </w:rPr>
        <w:t xml:space="preserve"> is trying to answer a question. While </w:t>
      </w:r>
      <w:r w:rsidRPr="002E6C76">
        <w:rPr>
          <w:i/>
          <w:lang w:val="en-US"/>
        </w:rPr>
        <w:t>itil:OperationalMetric</w:t>
      </w:r>
      <w:r w:rsidRPr="002E6C76">
        <w:rPr>
          <w:lang w:val="en-US"/>
        </w:rPr>
        <w:t xml:space="preserve">(s) are generally historical in nature, </w:t>
      </w:r>
      <w:r w:rsidRPr="002E6C76">
        <w:rPr>
          <w:i/>
          <w:lang w:val="en-US"/>
        </w:rPr>
        <w:t>itil:KPI</w:t>
      </w:r>
      <w:r w:rsidRPr="002E6C76">
        <w:rPr>
          <w:lang w:val="en-US"/>
        </w:rPr>
        <w:t xml:space="preserve">(s) are really the “metrics that matter”. These </w:t>
      </w:r>
      <w:r w:rsidRPr="002E6C76">
        <w:rPr>
          <w:i/>
          <w:lang w:val="en-US"/>
        </w:rPr>
        <w:t>itil:KPI</w:t>
      </w:r>
      <w:r w:rsidRPr="002E6C76">
        <w:rPr>
          <w:lang w:val="en-US"/>
        </w:rPr>
        <w:t xml:space="preserve">(s) become the data inputs to analyze and identify improvement opportunities. For example, in our pilot project, the </w:t>
      </w:r>
      <w:r w:rsidRPr="002E6C76">
        <w:rPr>
          <w:i/>
          <w:lang w:val="en-US"/>
        </w:rPr>
        <w:t>itil:Incident_resolution_rate</w:t>
      </w:r>
      <w:r w:rsidRPr="002E6C76">
        <w:rPr>
          <w:lang w:val="en-US"/>
        </w:rPr>
        <w:t xml:space="preserve"> and </w:t>
      </w:r>
      <w:r w:rsidRPr="002E6C76">
        <w:rPr>
          <w:i/>
          <w:lang w:val="en-US"/>
        </w:rPr>
        <w:t>itil:Customer_satisfaction_level</w:t>
      </w:r>
      <w:r w:rsidRPr="002E6C76">
        <w:rPr>
          <w:lang w:val="en-US"/>
        </w:rPr>
        <w:t xml:space="preserve"> are instances of </w:t>
      </w:r>
      <w:r w:rsidRPr="002E6C76">
        <w:rPr>
          <w:i/>
          <w:lang w:val="en-US"/>
        </w:rPr>
        <w:t xml:space="preserve">itil:KPI </w:t>
      </w:r>
      <w:r w:rsidRPr="002E6C76">
        <w:rPr>
          <w:lang w:val="en-US"/>
        </w:rPr>
        <w:t xml:space="preserve">for the </w:t>
      </w:r>
      <w:r w:rsidRPr="002E6C76">
        <w:rPr>
          <w:i/>
          <w:lang w:val="en-US"/>
        </w:rPr>
        <w:t>itil:ICTD_IM_Process</w:t>
      </w:r>
      <w:r w:rsidRPr="002E6C76">
        <w:rPr>
          <w:lang w:val="en-US"/>
        </w:rPr>
        <w:t xml:space="preserve"> instance. In our approach, according to Steinberg, the </w:t>
      </w:r>
      <w:r w:rsidRPr="002E6C76">
        <w:rPr>
          <w:i/>
          <w:lang w:val="en-US"/>
        </w:rPr>
        <w:t>itil:KPI</w:t>
      </w:r>
      <w:r w:rsidRPr="002E6C76">
        <w:rPr>
          <w:lang w:val="en-US"/>
        </w:rPr>
        <w:t xml:space="preserve">(s) are calculated or derived from one or more </w:t>
      </w:r>
      <w:r w:rsidRPr="002E6C76">
        <w:rPr>
          <w:i/>
          <w:lang w:val="en-US"/>
        </w:rPr>
        <w:t>itil:OperationalMetric</w:t>
      </w:r>
      <w:r w:rsidRPr="002E6C76">
        <w:rPr>
          <w:lang w:val="en-US"/>
        </w:rPr>
        <w:t xml:space="preserve">(s) </w:t>
      </w:r>
      <w:r w:rsidR="00020505" w:rsidRPr="002E6C76">
        <w:rPr>
          <w:lang w:val="en-US"/>
        </w:rPr>
        <w:fldChar w:fldCharType="begin"/>
      </w:r>
      <w:r w:rsidRPr="002E6C76">
        <w:rPr>
          <w:lang w:val="en-US"/>
        </w:rPr>
        <w:instrText xml:space="preserve"> REF Steinberg2006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[Steinberg, 2006]</w:t>
      </w:r>
      <w:r w:rsidR="00020505" w:rsidRPr="002E6C76">
        <w:rPr>
          <w:lang w:val="en-US"/>
        </w:rPr>
        <w:fldChar w:fldCharType="end"/>
      </w:r>
      <w:r w:rsidRPr="002E6C76">
        <w:rPr>
          <w:lang w:val="en-US"/>
        </w:rPr>
        <w:t xml:space="preserve">. For example, in our pilot project, the </w:t>
      </w:r>
      <w:r w:rsidRPr="002E6C76">
        <w:rPr>
          <w:i/>
          <w:lang w:val="en-US"/>
        </w:rPr>
        <w:t xml:space="preserve">itil:KPI </w:t>
      </w:r>
      <w:r w:rsidRPr="002E6C76">
        <w:rPr>
          <w:lang w:val="en-US"/>
        </w:rPr>
        <w:t xml:space="preserve">of </w:t>
      </w:r>
      <w:r w:rsidRPr="002E6C76">
        <w:rPr>
          <w:i/>
          <w:lang w:val="en-US"/>
        </w:rPr>
        <w:t>itil:Incident_resolution_rate</w:t>
      </w:r>
      <w:r w:rsidRPr="002E6C76">
        <w:rPr>
          <w:lang w:val="en-US"/>
        </w:rPr>
        <w:t xml:space="preserve"> is the result of dividing </w:t>
      </w:r>
      <w:r w:rsidRPr="002E6C76">
        <w:rPr>
          <w:i/>
          <w:lang w:val="en-US"/>
        </w:rPr>
        <w:t>itil:Number_of_incidents_resolved_within_agreed_service_levels</w:t>
      </w:r>
      <w:r w:rsidRPr="002E6C76">
        <w:rPr>
          <w:lang w:val="en-US"/>
        </w:rPr>
        <w:t xml:space="preserve"> by </w:t>
      </w:r>
      <w:r w:rsidRPr="002E6C76">
        <w:rPr>
          <w:i/>
          <w:lang w:val="en-US"/>
        </w:rPr>
        <w:t>itil:Total_number_of_incidents</w:t>
      </w:r>
      <w:r w:rsidRPr="002E6C76">
        <w:rPr>
          <w:lang w:val="en-US"/>
        </w:rPr>
        <w:t xml:space="preserve"> (instances of </w:t>
      </w:r>
      <w:r w:rsidRPr="002E6C76">
        <w:rPr>
          <w:i/>
          <w:lang w:val="en-US"/>
        </w:rPr>
        <w:t>itil:OperationalMetric</w:t>
      </w:r>
      <w:r w:rsidRPr="002E6C76">
        <w:rPr>
          <w:lang w:val="en-US"/>
        </w:rPr>
        <w:t xml:space="preserve">). The results of these calculations are then compared to an </w:t>
      </w:r>
      <w:r w:rsidRPr="002E6C76">
        <w:rPr>
          <w:i/>
          <w:lang w:val="en-US"/>
        </w:rPr>
        <w:t>itil:Tolerance</w:t>
      </w:r>
      <w:r w:rsidRPr="002E6C76">
        <w:rPr>
          <w:lang w:val="en-US"/>
        </w:rPr>
        <w:t xml:space="preserve"> range to identify whether those results fall within acceptable levels.</w:t>
      </w:r>
    </w:p>
    <w:p w:rsidR="00713671" w:rsidRPr="002E6C76" w:rsidRDefault="00713671" w:rsidP="00713671">
      <w:pPr>
        <w:pStyle w:val="MiEstilo2"/>
        <w:rPr>
          <w:lang w:val="en-US"/>
        </w:rPr>
      </w:pPr>
      <w:r w:rsidRPr="002E6C76">
        <w:rPr>
          <w:lang w:val="en-US"/>
        </w:rPr>
        <w:lastRenderedPageBreak/>
        <w:t xml:space="preserve">In order to get decisions, we need another type of metric that indicates when to take actions. The </w:t>
      </w:r>
      <w:r w:rsidRPr="002E6C76">
        <w:rPr>
          <w:i/>
          <w:lang w:val="en-US"/>
        </w:rPr>
        <w:t>itil:Tolerance</w:t>
      </w:r>
      <w:r w:rsidRPr="002E6C76">
        <w:rPr>
          <w:lang w:val="en-US"/>
        </w:rPr>
        <w:t xml:space="preserve"> is an indicator that identifies, in advance, the boundary in which the IT service provider expects a KPI to operate and behave. That is, the </w:t>
      </w:r>
      <w:r w:rsidRPr="002E6C76">
        <w:rPr>
          <w:i/>
          <w:lang w:val="en-US"/>
        </w:rPr>
        <w:t>itil:Tolerance</w:t>
      </w:r>
      <w:r w:rsidRPr="002E6C76">
        <w:rPr>
          <w:lang w:val="en-US"/>
        </w:rPr>
        <w:t xml:space="preserve">(s) represent the boundaries  for acceptable and non-acceptable </w:t>
      </w:r>
      <w:r w:rsidRPr="002E6C76">
        <w:rPr>
          <w:i/>
          <w:lang w:val="en-US"/>
        </w:rPr>
        <w:t>itil:KPI</w:t>
      </w:r>
      <w:r w:rsidRPr="002E6C76">
        <w:rPr>
          <w:lang w:val="en-US"/>
        </w:rPr>
        <w:t xml:space="preserve"> values (i.e., service target and warning level: modeled using the </w:t>
      </w:r>
      <w:r w:rsidRPr="002E6C76">
        <w:rPr>
          <w:i/>
          <w:lang w:val="en-US"/>
        </w:rPr>
        <w:t xml:space="preserve">itil:ToleranceType </w:t>
      </w:r>
      <w:r w:rsidRPr="002E6C76">
        <w:rPr>
          <w:lang w:val="en-US"/>
        </w:rPr>
        <w:t xml:space="preserve">enumeration class). For example, in our pilot project, if the service target of the </w:t>
      </w:r>
      <w:r w:rsidRPr="002E6C76">
        <w:rPr>
          <w:i/>
          <w:lang w:val="en-US"/>
        </w:rPr>
        <w:t>itil:Tolerance</w:t>
      </w:r>
      <w:r w:rsidRPr="002E6C76">
        <w:rPr>
          <w:lang w:val="en-US"/>
        </w:rPr>
        <w:t xml:space="preserve"> boundary for the </w:t>
      </w:r>
      <w:r w:rsidRPr="002E6C76">
        <w:rPr>
          <w:i/>
          <w:lang w:val="en-US"/>
        </w:rPr>
        <w:t>itil:KPI</w:t>
      </w:r>
      <w:r w:rsidRPr="002E6C76">
        <w:rPr>
          <w:lang w:val="en-US"/>
        </w:rPr>
        <w:t xml:space="preserve"> of </w:t>
      </w:r>
      <w:r w:rsidRPr="002E6C76">
        <w:rPr>
          <w:i/>
          <w:lang w:val="en-US"/>
        </w:rPr>
        <w:t>itil:Average_Incident_Resolution_Hours</w:t>
      </w:r>
      <w:r w:rsidRPr="002E6C76">
        <w:rPr>
          <w:lang w:val="en-US"/>
        </w:rPr>
        <w:t xml:space="preserve"> is 2.0 it means that the service target for this </w:t>
      </w:r>
      <w:r w:rsidRPr="002E6C76">
        <w:rPr>
          <w:i/>
          <w:lang w:val="en-US"/>
        </w:rPr>
        <w:t>itil:KPI</w:t>
      </w:r>
      <w:r w:rsidRPr="002E6C76">
        <w:rPr>
          <w:lang w:val="en-US"/>
        </w:rPr>
        <w:t xml:space="preserve"> would be 2.0 hours. On the other hand, if the warning level of the </w:t>
      </w:r>
      <w:r w:rsidRPr="002E6C76">
        <w:rPr>
          <w:i/>
          <w:lang w:val="en-US"/>
        </w:rPr>
        <w:t>itil:Tolerance</w:t>
      </w:r>
      <w:r w:rsidRPr="002E6C76">
        <w:rPr>
          <w:lang w:val="en-US"/>
        </w:rPr>
        <w:t xml:space="preserve"> boundary for the </w:t>
      </w:r>
      <w:r w:rsidRPr="002E6C76">
        <w:rPr>
          <w:i/>
          <w:lang w:val="en-US"/>
        </w:rPr>
        <w:t>itil:KPI</w:t>
      </w:r>
      <w:r w:rsidRPr="002E6C76">
        <w:rPr>
          <w:lang w:val="en-US"/>
        </w:rPr>
        <w:t xml:space="preserve"> of </w:t>
      </w:r>
      <w:r w:rsidRPr="002E6C76">
        <w:rPr>
          <w:i/>
          <w:lang w:val="en-US"/>
        </w:rPr>
        <w:t>itil:Average_Incident_Resolution_Hours</w:t>
      </w:r>
      <w:r w:rsidRPr="002E6C76">
        <w:rPr>
          <w:lang w:val="en-US"/>
        </w:rPr>
        <w:t xml:space="preserve"> is 3.5, it means that the performance of this </w:t>
      </w:r>
      <w:r w:rsidRPr="002E6C76">
        <w:rPr>
          <w:i/>
          <w:lang w:val="en-US"/>
        </w:rPr>
        <w:t>itil:KPI</w:t>
      </w:r>
      <w:r w:rsidRPr="002E6C76">
        <w:rPr>
          <w:lang w:val="en-US"/>
        </w:rPr>
        <w:t xml:space="preserve"> would be considered acceptable as long as it is not higher than 3.5 hours. If it is higher, management actions may need to take place to raise the performance back to acceptable levels.</w:t>
      </w:r>
    </w:p>
    <w:p w:rsidR="00713671" w:rsidRPr="002E6C76" w:rsidRDefault="00713671" w:rsidP="00713671">
      <w:pPr>
        <w:pStyle w:val="MiEstilo2"/>
        <w:rPr>
          <w:lang w:val="en-US"/>
        </w:rPr>
      </w:pPr>
      <w:r w:rsidRPr="002E6C76">
        <w:rPr>
          <w:lang w:val="en-US"/>
        </w:rPr>
        <w:t xml:space="preserve">A </w:t>
      </w:r>
      <w:r w:rsidRPr="002E6C76">
        <w:rPr>
          <w:i/>
          <w:lang w:val="en-US"/>
        </w:rPr>
        <w:t>Critical Success Factor</w:t>
      </w:r>
      <w:r w:rsidRPr="002E6C76">
        <w:rPr>
          <w:lang w:val="en-US"/>
        </w:rPr>
        <w:t xml:space="preserve"> (CSF) is something that must happen if an </w:t>
      </w:r>
      <w:r w:rsidRPr="002E6C76">
        <w:rPr>
          <w:i/>
          <w:lang w:val="en-US"/>
        </w:rPr>
        <w:t>itil:Process</w:t>
      </w:r>
      <w:r w:rsidRPr="002E6C76">
        <w:rPr>
          <w:lang w:val="en-US"/>
        </w:rPr>
        <w:t xml:space="preserve"> is to succeed. The </w:t>
      </w:r>
      <w:r w:rsidRPr="002E6C76">
        <w:rPr>
          <w:i/>
          <w:lang w:val="en-US"/>
        </w:rPr>
        <w:t>itil:KPI</w:t>
      </w:r>
      <w:r w:rsidRPr="002E6C76">
        <w:rPr>
          <w:lang w:val="en-US"/>
        </w:rPr>
        <w:t xml:space="preserve">(s) are used to measure the achievement of each </w:t>
      </w:r>
      <w:r w:rsidRPr="002E6C76">
        <w:rPr>
          <w:i/>
          <w:lang w:val="en-US"/>
        </w:rPr>
        <w:t>itil:CSF</w:t>
      </w:r>
      <w:r w:rsidRPr="002E6C76">
        <w:rPr>
          <w:lang w:val="en-US"/>
        </w:rPr>
        <w:t xml:space="preserve">. For example, in our pilot project, </w:t>
      </w:r>
      <w:r w:rsidRPr="002E6C76">
        <w:rPr>
          <w:i/>
          <w:lang w:val="en-US"/>
        </w:rPr>
        <w:t>itil:Quickly_resolve_incidents</w:t>
      </w:r>
      <w:r w:rsidRPr="002E6C76">
        <w:rPr>
          <w:lang w:val="en-US"/>
        </w:rPr>
        <w:t xml:space="preserve"> is a instance of </w:t>
      </w:r>
      <w:r w:rsidRPr="002E6C76">
        <w:rPr>
          <w:i/>
          <w:lang w:val="en-US"/>
        </w:rPr>
        <w:t>itil:CSF</w:t>
      </w:r>
      <w:r w:rsidRPr="002E6C76">
        <w:rPr>
          <w:lang w:val="en-US"/>
        </w:rPr>
        <w:t xml:space="preserve"> measured by the </w:t>
      </w:r>
      <w:r w:rsidRPr="002E6C76">
        <w:rPr>
          <w:i/>
          <w:lang w:val="en-US"/>
        </w:rPr>
        <w:t>itil:KPI</w:t>
      </w:r>
      <w:r w:rsidRPr="002E6C76">
        <w:rPr>
          <w:lang w:val="en-US"/>
        </w:rPr>
        <w:t xml:space="preserve">(s) of </w:t>
      </w:r>
      <w:r w:rsidRPr="002E6C76">
        <w:rPr>
          <w:i/>
          <w:lang w:val="en-US"/>
        </w:rPr>
        <w:t>itil:Incident_reopen_rate</w:t>
      </w:r>
      <w:r w:rsidRPr="002E6C76">
        <w:rPr>
          <w:lang w:val="en-US"/>
        </w:rPr>
        <w:t xml:space="preserve">, </w:t>
      </w:r>
      <w:r w:rsidRPr="002E6C76">
        <w:rPr>
          <w:i/>
          <w:lang w:val="en-US"/>
        </w:rPr>
        <w:t>itil:Average_time_to_resolve_severity1_and_severity2_incidents_hours</w:t>
      </w:r>
      <w:r w:rsidRPr="002E6C76">
        <w:rPr>
          <w:lang w:val="en-US"/>
        </w:rPr>
        <w:t xml:space="preserve"> and </w:t>
      </w:r>
      <w:r w:rsidRPr="002E6C76">
        <w:rPr>
          <w:i/>
          <w:lang w:val="en-US"/>
        </w:rPr>
        <w:t>itil:Incident_management_tooling_support_level</w:t>
      </w:r>
      <w:r w:rsidRPr="002E6C76">
        <w:rPr>
          <w:lang w:val="en-US"/>
        </w:rPr>
        <w:t xml:space="preserve">. In another example, the </w:t>
      </w:r>
      <w:r w:rsidRPr="002E6C76">
        <w:rPr>
          <w:i/>
          <w:lang w:val="en-US"/>
        </w:rPr>
        <w:t>itil:KPI</w:t>
      </w:r>
      <w:r w:rsidRPr="002E6C76">
        <w:rPr>
          <w:lang w:val="en-US"/>
        </w:rPr>
        <w:t xml:space="preserve"> of </w:t>
      </w:r>
      <w:r w:rsidRPr="002E6C76">
        <w:rPr>
          <w:i/>
          <w:lang w:val="en-US"/>
        </w:rPr>
        <w:t>itil:KPI_10_percent_increase_in_customer_satisfaction_rating_for_ handling_incidents_over_the_next_6_months</w:t>
      </w:r>
      <w:r w:rsidRPr="002E6C76">
        <w:rPr>
          <w:lang w:val="en-US"/>
        </w:rPr>
        <w:t xml:space="preserve"> would measure an </w:t>
      </w:r>
      <w:r w:rsidRPr="002E6C76">
        <w:rPr>
          <w:i/>
          <w:lang w:val="en-US"/>
        </w:rPr>
        <w:t>itil:CSF</w:t>
      </w:r>
      <w:r w:rsidRPr="002E6C76">
        <w:rPr>
          <w:lang w:val="en-US"/>
        </w:rPr>
        <w:t xml:space="preserve"> of </w:t>
      </w:r>
      <w:r w:rsidRPr="002E6C76">
        <w:rPr>
          <w:i/>
          <w:lang w:val="en-US"/>
        </w:rPr>
        <w:t>itil:Improving_IT_service_quality</w:t>
      </w:r>
      <w:r w:rsidRPr="002E6C76">
        <w:rPr>
          <w:lang w:val="en-US"/>
        </w:rPr>
        <w:t xml:space="preserve">, and the </w:t>
      </w:r>
      <w:r w:rsidRPr="002E6C76">
        <w:rPr>
          <w:i/>
          <w:lang w:val="en-US"/>
        </w:rPr>
        <w:t>itil:KPI</w:t>
      </w:r>
      <w:r w:rsidRPr="002E6C76">
        <w:rPr>
          <w:lang w:val="en-US"/>
        </w:rPr>
        <w:t xml:space="preserve"> of </w:t>
      </w:r>
      <w:r w:rsidRPr="002E6C76">
        <w:rPr>
          <w:i/>
          <w:lang w:val="en-US"/>
        </w:rPr>
        <w:t xml:space="preserve">itil:KPI_10_percent_reduction_in_the_costs_of_handling_printer_incidents </w:t>
      </w:r>
      <w:r w:rsidRPr="002E6C76">
        <w:rPr>
          <w:lang w:val="en-US"/>
        </w:rPr>
        <w:t xml:space="preserve">would measure an </w:t>
      </w:r>
      <w:r w:rsidRPr="002E6C76">
        <w:rPr>
          <w:i/>
          <w:lang w:val="en-US"/>
        </w:rPr>
        <w:t>itil:CSF</w:t>
      </w:r>
      <w:r w:rsidRPr="002E6C76">
        <w:rPr>
          <w:lang w:val="en-US"/>
        </w:rPr>
        <w:t xml:space="preserve"> of </w:t>
      </w:r>
      <w:r w:rsidRPr="002E6C76">
        <w:rPr>
          <w:i/>
          <w:lang w:val="en-US"/>
        </w:rPr>
        <w:t>itil:Reducing_IT_costs</w:t>
      </w:r>
      <w:r w:rsidRPr="002E6C76">
        <w:rPr>
          <w:lang w:val="en-US"/>
        </w:rPr>
        <w:t xml:space="preserve">. Also, an </w:t>
      </w:r>
      <w:r w:rsidRPr="002E6C76">
        <w:rPr>
          <w:i/>
          <w:lang w:val="en-US"/>
        </w:rPr>
        <w:t>itil:CSF</w:t>
      </w:r>
      <w:r w:rsidRPr="002E6C76">
        <w:rPr>
          <w:lang w:val="en-US"/>
        </w:rPr>
        <w:t xml:space="preserve"> can be associated with an performance indicator (modeled using the </w:t>
      </w:r>
      <w:r w:rsidRPr="002E6C76">
        <w:rPr>
          <w:i/>
          <w:lang w:val="en-US"/>
        </w:rPr>
        <w:t xml:space="preserve">itil:PerformanceLevel </w:t>
      </w:r>
      <w:r w:rsidRPr="002E6C76">
        <w:rPr>
          <w:lang w:val="en-US"/>
        </w:rPr>
        <w:t xml:space="preserve">enumeration class). In an </w:t>
      </w:r>
      <w:r w:rsidRPr="002E6C76">
        <w:rPr>
          <w:i/>
          <w:lang w:val="en-US"/>
        </w:rPr>
        <w:t>itil:CSF</w:t>
      </w:r>
      <w:r w:rsidRPr="002E6C76">
        <w:rPr>
          <w:lang w:val="en-US"/>
        </w:rPr>
        <w:t xml:space="preserve">, to receive the performance level of 'High', all the associated </w:t>
      </w:r>
      <w:r w:rsidRPr="002E6C76">
        <w:rPr>
          <w:i/>
          <w:lang w:val="en-US"/>
        </w:rPr>
        <w:t>itil:KPI</w:t>
      </w:r>
      <w:r w:rsidRPr="002E6C76">
        <w:rPr>
          <w:lang w:val="en-US"/>
        </w:rPr>
        <w:t xml:space="preserve">(s) must have met or exceeded their </w:t>
      </w:r>
      <w:r w:rsidRPr="002E6C76">
        <w:rPr>
          <w:i/>
          <w:lang w:val="en-US"/>
        </w:rPr>
        <w:t>itil:Tolerance</w:t>
      </w:r>
      <w:r w:rsidRPr="002E6C76">
        <w:rPr>
          <w:lang w:val="en-US"/>
        </w:rPr>
        <w:t xml:space="preserve"> acceptable values. When one of the associated </w:t>
      </w:r>
      <w:r w:rsidRPr="002E6C76">
        <w:rPr>
          <w:i/>
          <w:lang w:val="en-US"/>
        </w:rPr>
        <w:t>itil:KPI</w:t>
      </w:r>
      <w:r w:rsidRPr="002E6C76">
        <w:rPr>
          <w:lang w:val="en-US"/>
        </w:rPr>
        <w:t xml:space="preserve">(s) falls into an </w:t>
      </w:r>
      <w:r w:rsidRPr="002E6C76">
        <w:rPr>
          <w:i/>
          <w:lang w:val="en-US"/>
        </w:rPr>
        <w:t>itil:Tolerance</w:t>
      </w:r>
      <w:r w:rsidRPr="002E6C76">
        <w:rPr>
          <w:lang w:val="en-US"/>
        </w:rPr>
        <w:t xml:space="preserve"> non-acceptable value, the </w:t>
      </w:r>
      <w:r w:rsidRPr="002E6C76">
        <w:rPr>
          <w:i/>
          <w:lang w:val="en-US"/>
        </w:rPr>
        <w:t>itil:CSF</w:t>
      </w:r>
      <w:r w:rsidRPr="002E6C76">
        <w:rPr>
          <w:lang w:val="en-US"/>
        </w:rPr>
        <w:t xml:space="preserve"> performance level might be 'Medium' or 'Low' depending on how the associated </w:t>
      </w:r>
      <w:r w:rsidRPr="002E6C76">
        <w:rPr>
          <w:i/>
          <w:lang w:val="en-US"/>
        </w:rPr>
        <w:t>itil:KPI</w:t>
      </w:r>
      <w:r w:rsidRPr="002E6C76">
        <w:rPr>
          <w:lang w:val="en-US"/>
        </w:rPr>
        <w:t xml:space="preserve"> value fell within the specified </w:t>
      </w:r>
      <w:r w:rsidRPr="002E6C76">
        <w:rPr>
          <w:i/>
          <w:lang w:val="en-US"/>
        </w:rPr>
        <w:t>itil:Tolerance</w:t>
      </w:r>
      <w:r w:rsidRPr="002E6C76">
        <w:rPr>
          <w:lang w:val="en-US"/>
        </w:rPr>
        <w:t xml:space="preserve"> range for it.</w:t>
      </w:r>
    </w:p>
    <w:p w:rsidR="00713671" w:rsidRPr="002E6C76" w:rsidRDefault="00713671" w:rsidP="00713671">
      <w:pPr>
        <w:pStyle w:val="MiEstilo2"/>
        <w:rPr>
          <w:lang w:val="en-US"/>
        </w:rPr>
      </w:pPr>
      <w:r w:rsidRPr="002E6C76">
        <w:rPr>
          <w:lang w:val="en-US"/>
        </w:rPr>
        <w:t xml:space="preserve">An </w:t>
      </w:r>
      <w:r w:rsidRPr="002E6C76">
        <w:rPr>
          <w:i/>
          <w:lang w:val="en-US"/>
        </w:rPr>
        <w:t>itil:Dashboard</w:t>
      </w:r>
      <w:r w:rsidRPr="002E6C76">
        <w:rPr>
          <w:lang w:val="en-US"/>
        </w:rPr>
        <w:t xml:space="preserve"> is a graphical representation of overall IT service performance and availability. The </w:t>
      </w:r>
      <w:r w:rsidRPr="002E6C76">
        <w:rPr>
          <w:i/>
          <w:lang w:val="en-US"/>
        </w:rPr>
        <w:t>itil:Dashboard</w:t>
      </w:r>
      <w:r w:rsidRPr="002E6C76">
        <w:rPr>
          <w:lang w:val="en-US"/>
        </w:rPr>
        <w:t xml:space="preserve"> images may be updated in real-time, and can also be </w:t>
      </w:r>
      <w:r w:rsidRPr="002E6C76">
        <w:rPr>
          <w:lang w:val="en-US"/>
        </w:rPr>
        <w:lastRenderedPageBreak/>
        <w:t xml:space="preserve">included in management reports and web pages. Therefore, </w:t>
      </w:r>
      <w:r w:rsidRPr="002E6C76">
        <w:rPr>
          <w:i/>
          <w:lang w:val="en-US"/>
        </w:rPr>
        <w:t>itil:Dashboard</w:t>
      </w:r>
      <w:r w:rsidRPr="002E6C76">
        <w:rPr>
          <w:lang w:val="en-US"/>
        </w:rPr>
        <w:t xml:space="preserve">(s) can be considered as key </w:t>
      </w:r>
      <w:r w:rsidRPr="002E6C76">
        <w:rPr>
          <w:i/>
          <w:lang w:val="en-US"/>
        </w:rPr>
        <w:t>itil:Metric</w:t>
      </w:r>
      <w:r w:rsidRPr="002E6C76">
        <w:rPr>
          <w:lang w:val="en-US"/>
        </w:rPr>
        <w:t xml:space="preserve">(s) that are represented on a report or graphical interface that indicates the success, at risk or failure of a business activity. The </w:t>
      </w:r>
      <w:r w:rsidRPr="002E6C76">
        <w:rPr>
          <w:i/>
          <w:lang w:val="en-US"/>
        </w:rPr>
        <w:t>itil:Dashboard</w:t>
      </w:r>
      <w:r w:rsidRPr="002E6C76">
        <w:rPr>
          <w:lang w:val="en-US"/>
        </w:rPr>
        <w:t xml:space="preserve"> results are derived from </w:t>
      </w:r>
      <w:r w:rsidRPr="002E6C76">
        <w:rPr>
          <w:i/>
          <w:lang w:val="en-US"/>
        </w:rPr>
        <w:t>itil:CSF</w:t>
      </w:r>
      <w:r w:rsidRPr="002E6C76">
        <w:rPr>
          <w:lang w:val="en-US"/>
        </w:rPr>
        <w:t xml:space="preserve"> results (</w:t>
      </w:r>
      <w:r w:rsidRPr="002E6C76">
        <w:rPr>
          <w:i/>
          <w:lang w:val="en-US"/>
        </w:rPr>
        <w:t xml:space="preserve">itil:CSFRelation </w:t>
      </w:r>
      <w:r w:rsidRPr="002E6C76">
        <w:rPr>
          <w:lang w:val="en-US"/>
        </w:rPr>
        <w:t xml:space="preserve">class). The </w:t>
      </w:r>
      <w:r w:rsidRPr="002E6C76">
        <w:rPr>
          <w:i/>
          <w:lang w:val="en-US"/>
        </w:rPr>
        <w:t>itil:CSF</w:t>
      </w:r>
      <w:r w:rsidRPr="002E6C76">
        <w:rPr>
          <w:lang w:val="en-US"/>
        </w:rPr>
        <w:t xml:space="preserve">(s) can contribute to one or more dashboards and each dashboard may have one or more multiple </w:t>
      </w:r>
      <w:r w:rsidRPr="002E6C76">
        <w:rPr>
          <w:i/>
          <w:lang w:val="en-US"/>
        </w:rPr>
        <w:t>itil:CSF</w:t>
      </w:r>
      <w:r w:rsidRPr="002E6C76">
        <w:rPr>
          <w:lang w:val="en-US"/>
        </w:rPr>
        <w:t>(s). For the purpose of our approach, just like the approach of</w:t>
      </w:r>
      <w:r w:rsidR="006A2C6E">
        <w:rPr>
          <w:lang w:val="en-US"/>
        </w:rPr>
        <w:t xml:space="preserve"> Steinberg [2006]</w:t>
      </w:r>
      <w:r w:rsidRPr="002E6C76">
        <w:rPr>
          <w:lang w:val="en-US"/>
        </w:rPr>
        <w:t xml:space="preserve">, we use the </w:t>
      </w:r>
      <w:r w:rsidRPr="002E6C76">
        <w:rPr>
          <w:i/>
          <w:lang w:val="en-US"/>
        </w:rPr>
        <w:t>Balanced Scorecard</w:t>
      </w:r>
      <w:r w:rsidRPr="002E6C76">
        <w:rPr>
          <w:lang w:val="en-US"/>
        </w:rPr>
        <w:t xml:space="preserve"> originally developed </w:t>
      </w:r>
      <w:r w:rsidR="006A2C6E">
        <w:rPr>
          <w:lang w:val="en-US"/>
        </w:rPr>
        <w:t>by Kaplan and Norton [1992]</w:t>
      </w:r>
      <w:r w:rsidRPr="002E6C76">
        <w:rPr>
          <w:lang w:val="en-US"/>
        </w:rPr>
        <w:t xml:space="preserve">. The </w:t>
      </w:r>
      <w:r w:rsidRPr="002E6C76">
        <w:rPr>
          <w:i/>
          <w:lang w:val="en-US"/>
        </w:rPr>
        <w:t>Balanced Scorecard</w:t>
      </w:r>
      <w:r w:rsidRPr="002E6C76">
        <w:rPr>
          <w:lang w:val="en-US"/>
        </w:rPr>
        <w:t xml:space="preserve"> was originally developed around the concept that financial measures alone are not critical for business success. The </w:t>
      </w:r>
      <w:r w:rsidRPr="002E6C76">
        <w:rPr>
          <w:i/>
          <w:lang w:val="en-US"/>
        </w:rPr>
        <w:t>Balanced Scorecard</w:t>
      </w:r>
      <w:r w:rsidRPr="002E6C76">
        <w:rPr>
          <w:lang w:val="en-US"/>
        </w:rPr>
        <w:t xml:space="preserve"> has been generally recognized as an acceptable approach for senior management levels where the scorecard categories recommended for ITSM are (modeled using the </w:t>
      </w:r>
      <w:r w:rsidRPr="002E6C76">
        <w:rPr>
          <w:i/>
          <w:lang w:val="en-US"/>
        </w:rPr>
        <w:t>itil:ScorecardType</w:t>
      </w:r>
      <w:r w:rsidRPr="002E6C76">
        <w:rPr>
          <w:lang w:val="en-US"/>
        </w:rPr>
        <w:t xml:space="preserve"> enumeration class): Customer, Capabilities, Operational, Financial and Regulatory.</w:t>
      </w:r>
    </w:p>
    <w:p w:rsidR="00713671" w:rsidRPr="002E6C76" w:rsidRDefault="00713671" w:rsidP="00713671">
      <w:pPr>
        <w:pStyle w:val="MiEstilo2"/>
        <w:rPr>
          <w:lang w:val="en-US"/>
        </w:rPr>
      </w:pPr>
      <w:r w:rsidRPr="002E6C76">
        <w:rPr>
          <w:lang w:val="en-US"/>
        </w:rPr>
        <w:t xml:space="preserve">The </w:t>
      </w:r>
      <w:r w:rsidRPr="002E6C76">
        <w:rPr>
          <w:i/>
          <w:lang w:val="en-US"/>
        </w:rPr>
        <w:t>itil:Outcome</w:t>
      </w:r>
      <w:r w:rsidRPr="002E6C76">
        <w:rPr>
          <w:lang w:val="en-US"/>
        </w:rPr>
        <w:t xml:space="preserve">(s) are key indicators of general business risk areas, that is, they are the kind of things that IT is trying to protect against. These are associated with performance indicators that identify the success, at risk or failure of </w:t>
      </w:r>
      <w:r w:rsidRPr="002E6C76">
        <w:rPr>
          <w:i/>
          <w:lang w:val="en-US"/>
        </w:rPr>
        <w:t>itil:KPI</w:t>
      </w:r>
      <w:r w:rsidRPr="002E6C76">
        <w:rPr>
          <w:lang w:val="en-US"/>
        </w:rPr>
        <w:t xml:space="preserve">(s) or </w:t>
      </w:r>
      <w:r w:rsidRPr="002E6C76">
        <w:rPr>
          <w:i/>
          <w:lang w:val="en-US"/>
        </w:rPr>
        <w:t>itil:CSF</w:t>
      </w:r>
      <w:r w:rsidRPr="002E6C76">
        <w:rPr>
          <w:lang w:val="en-US"/>
        </w:rPr>
        <w:t xml:space="preserve">(s). The </w:t>
      </w:r>
      <w:r w:rsidRPr="002E6C76">
        <w:rPr>
          <w:i/>
          <w:lang w:val="en-US"/>
        </w:rPr>
        <w:t>itil:CSF</w:t>
      </w:r>
      <w:r w:rsidRPr="002E6C76">
        <w:rPr>
          <w:lang w:val="en-US"/>
        </w:rPr>
        <w:t xml:space="preserve">(s) are used to determine </w:t>
      </w:r>
      <w:r w:rsidRPr="002E6C76">
        <w:rPr>
          <w:i/>
          <w:lang w:val="en-US"/>
        </w:rPr>
        <w:t>itil:Outcome</w:t>
      </w:r>
      <w:r w:rsidRPr="002E6C76">
        <w:rPr>
          <w:lang w:val="en-US"/>
        </w:rPr>
        <w:t xml:space="preserve">(s) (operational risks). Legal exposure, service outages, rework, waste, security breaches, unexpected costs, slow response to business needs and changes, fines and penalties, loss of market share and dissatisfied customers are examples of </w:t>
      </w:r>
      <w:r w:rsidRPr="002E6C76">
        <w:rPr>
          <w:i/>
          <w:lang w:val="en-US"/>
        </w:rPr>
        <w:t>itil:Outcome</w:t>
      </w:r>
      <w:r w:rsidRPr="002E6C76">
        <w:rPr>
          <w:lang w:val="en-US"/>
        </w:rPr>
        <w:t xml:space="preserve">(s). The </w:t>
      </w:r>
      <w:r w:rsidRPr="002E6C76">
        <w:rPr>
          <w:i/>
          <w:lang w:val="en-US"/>
        </w:rPr>
        <w:t>itil:Outcome</w:t>
      </w:r>
      <w:r w:rsidRPr="002E6C76">
        <w:rPr>
          <w:lang w:val="en-US"/>
        </w:rPr>
        <w:t xml:space="preserve">(s) can be associated with a performance indicator: High, Medium or Low (modeled using the </w:t>
      </w:r>
      <w:r w:rsidRPr="002E6C76">
        <w:rPr>
          <w:i/>
          <w:lang w:val="en-US"/>
        </w:rPr>
        <w:t xml:space="preserve">itil:hasPerformanceLevel </w:t>
      </w:r>
      <w:r w:rsidRPr="002E6C76">
        <w:rPr>
          <w:lang w:val="en-US"/>
        </w:rPr>
        <w:t xml:space="preserve">property) that might reflect the likelihood of risk that the </w:t>
      </w:r>
      <w:r w:rsidRPr="002E6C76">
        <w:rPr>
          <w:i/>
          <w:lang w:val="en-US"/>
        </w:rPr>
        <w:t>itil:Outcome</w:t>
      </w:r>
      <w:r w:rsidRPr="002E6C76">
        <w:rPr>
          <w:lang w:val="en-US"/>
        </w:rPr>
        <w:t xml:space="preserve"> will occur. In Onto-ITIL, the risk level is derived from the mean average of the </w:t>
      </w:r>
      <w:r w:rsidRPr="002E6C76">
        <w:rPr>
          <w:i/>
          <w:lang w:val="en-US"/>
        </w:rPr>
        <w:t xml:space="preserve">itil:CSF </w:t>
      </w:r>
      <w:r w:rsidRPr="002E6C76">
        <w:rPr>
          <w:lang w:val="en-US"/>
        </w:rPr>
        <w:t xml:space="preserve">performance levels. Scoring for an </w:t>
      </w:r>
      <w:r w:rsidRPr="002E6C76">
        <w:rPr>
          <w:i/>
          <w:lang w:val="en-US"/>
        </w:rPr>
        <w:t>itil:Outcome</w:t>
      </w:r>
      <w:r w:rsidRPr="002E6C76">
        <w:rPr>
          <w:lang w:val="en-US"/>
        </w:rPr>
        <w:t xml:space="preserve"> runs opposite to how the </w:t>
      </w:r>
      <w:r w:rsidRPr="002E6C76">
        <w:rPr>
          <w:i/>
          <w:lang w:val="en-US"/>
        </w:rPr>
        <w:t>itil:CSF</w:t>
      </w:r>
      <w:r w:rsidRPr="002E6C76">
        <w:rPr>
          <w:lang w:val="en-US"/>
        </w:rPr>
        <w:t xml:space="preserve">(s) are calculated. If a </w:t>
      </w:r>
      <w:r w:rsidRPr="002E6C76">
        <w:rPr>
          <w:i/>
          <w:lang w:val="en-US"/>
        </w:rPr>
        <w:t>itil:CSF</w:t>
      </w:r>
      <w:r w:rsidRPr="002E6C76">
        <w:rPr>
          <w:lang w:val="en-US"/>
        </w:rPr>
        <w:t xml:space="preserve"> scores 'Low', meaning the likelihood of achieving that </w:t>
      </w:r>
      <w:r w:rsidRPr="002E6C76">
        <w:rPr>
          <w:i/>
          <w:lang w:val="en-US"/>
        </w:rPr>
        <w:t>itil:CSF</w:t>
      </w:r>
      <w:r w:rsidRPr="002E6C76">
        <w:rPr>
          <w:lang w:val="en-US"/>
        </w:rPr>
        <w:t xml:space="preserve"> is low, then the </w:t>
      </w:r>
      <w:r w:rsidRPr="002E6C76">
        <w:rPr>
          <w:i/>
          <w:lang w:val="en-US"/>
        </w:rPr>
        <w:t>itil:Outcome</w:t>
      </w:r>
      <w:r w:rsidRPr="002E6C76">
        <w:rPr>
          <w:lang w:val="en-US"/>
        </w:rPr>
        <w:t xml:space="preserve"> would score 'High'. This means that the risk of the </w:t>
      </w:r>
      <w:r w:rsidRPr="002E6C76">
        <w:rPr>
          <w:i/>
          <w:lang w:val="en-US"/>
        </w:rPr>
        <w:t>itil:Outcome</w:t>
      </w:r>
      <w:r w:rsidRPr="002E6C76">
        <w:rPr>
          <w:lang w:val="en-US"/>
        </w:rPr>
        <w:t xml:space="preserve"> occurring is high because the </w:t>
      </w:r>
      <w:r w:rsidRPr="002E6C76">
        <w:rPr>
          <w:i/>
          <w:lang w:val="en-US"/>
        </w:rPr>
        <w:t>itil:CSF</w:t>
      </w:r>
      <w:r w:rsidRPr="002E6C76">
        <w:rPr>
          <w:lang w:val="en-US"/>
        </w:rPr>
        <w:t xml:space="preserve"> achievement was low.</w:t>
      </w:r>
    </w:p>
    <w:p w:rsidR="009E4836" w:rsidRPr="002E6C76" w:rsidRDefault="00713671" w:rsidP="00713671">
      <w:pPr>
        <w:pStyle w:val="MiEstilo2"/>
        <w:rPr>
          <w:lang w:val="en-US"/>
        </w:rPr>
      </w:pPr>
      <w:r w:rsidRPr="002E6C76">
        <w:rPr>
          <w:lang w:val="en-US"/>
        </w:rPr>
        <w:t xml:space="preserve">An </w:t>
      </w:r>
      <w:r w:rsidRPr="002E6C76">
        <w:rPr>
          <w:i/>
          <w:lang w:val="en-US"/>
        </w:rPr>
        <w:t>itil:AnalyticalMetric</w:t>
      </w:r>
      <w:r w:rsidRPr="002E6C76">
        <w:rPr>
          <w:lang w:val="en-US"/>
        </w:rPr>
        <w:t xml:space="preserve"> is a used to separate out certain </w:t>
      </w:r>
      <w:r w:rsidRPr="002E6C76">
        <w:rPr>
          <w:i/>
          <w:lang w:val="en-US"/>
        </w:rPr>
        <w:t>itil:Metric</w:t>
      </w:r>
      <w:r w:rsidRPr="002E6C76">
        <w:rPr>
          <w:lang w:val="en-US"/>
        </w:rPr>
        <w:t xml:space="preserve">(s) that are really more helpful for supporting research into an issue, incident or service problem. The </w:t>
      </w:r>
      <w:r w:rsidRPr="002E6C76">
        <w:rPr>
          <w:i/>
          <w:lang w:val="en-US"/>
        </w:rPr>
        <w:t>itil:AnalyticalMetric</w:t>
      </w:r>
      <w:r w:rsidRPr="002E6C76">
        <w:rPr>
          <w:lang w:val="en-US"/>
        </w:rPr>
        <w:t xml:space="preserve">(s) are metrics that IT service providers may report on only on a one-time basis or as part of a drill-down (such as for an </w:t>
      </w:r>
      <w:r w:rsidRPr="002E6C76">
        <w:rPr>
          <w:i/>
          <w:lang w:val="en-US"/>
        </w:rPr>
        <w:t>itil:Dashboard</w:t>
      </w:r>
      <w:r w:rsidRPr="002E6C76">
        <w:rPr>
          <w:lang w:val="en-US"/>
        </w:rPr>
        <w:t xml:space="preserve">). An </w:t>
      </w:r>
      <w:r w:rsidRPr="002E6C76">
        <w:rPr>
          <w:i/>
          <w:lang w:val="en-US"/>
        </w:rPr>
        <w:t>itil:AnalyticalMetric</w:t>
      </w:r>
      <w:r w:rsidRPr="002E6C76">
        <w:rPr>
          <w:lang w:val="en-US"/>
        </w:rPr>
        <w:t xml:space="preserve"> is a subset of subdivision of an </w:t>
      </w:r>
      <w:r w:rsidRPr="002E6C76">
        <w:rPr>
          <w:i/>
          <w:lang w:val="en-US"/>
        </w:rPr>
        <w:t xml:space="preserve">itil:Metric </w:t>
      </w:r>
      <w:r w:rsidRPr="002E6C76">
        <w:rPr>
          <w:lang w:val="en-US"/>
        </w:rPr>
        <w:t>(</w:t>
      </w:r>
      <w:r w:rsidRPr="002E6C76">
        <w:rPr>
          <w:i/>
          <w:lang w:val="en-US"/>
        </w:rPr>
        <w:t xml:space="preserve">hasAnalyticalMetric </w:t>
      </w:r>
      <w:r w:rsidRPr="002E6C76">
        <w:rPr>
          <w:lang w:val="en-US"/>
        </w:rPr>
        <w:lastRenderedPageBreak/>
        <w:t xml:space="preserve">property). For example, in our pilot project, the </w:t>
      </w:r>
      <w:r w:rsidRPr="002E6C76">
        <w:rPr>
          <w:i/>
          <w:lang w:val="en-US"/>
        </w:rPr>
        <w:t>itil:OperationalMetric</w:t>
      </w:r>
      <w:r w:rsidRPr="002E6C76">
        <w:rPr>
          <w:lang w:val="en-US"/>
        </w:rPr>
        <w:t xml:space="preserve"> of </w:t>
      </w:r>
      <w:r w:rsidRPr="002E6C76">
        <w:rPr>
          <w:i/>
          <w:lang w:val="en-US"/>
        </w:rPr>
        <w:t>itil:Total_number_of_incidents_for_analytical_purposes</w:t>
      </w:r>
      <w:r w:rsidRPr="002E6C76">
        <w:rPr>
          <w:lang w:val="en-US"/>
        </w:rPr>
        <w:t xml:space="preserve"> has been broken out by the next </w:t>
      </w:r>
      <w:r w:rsidRPr="002E6C76">
        <w:rPr>
          <w:i/>
          <w:lang w:val="en-US"/>
        </w:rPr>
        <w:t>itil:AnalyticalMetric</w:t>
      </w:r>
      <w:r w:rsidRPr="002E6C76">
        <w:rPr>
          <w:lang w:val="en-US"/>
        </w:rPr>
        <w:t xml:space="preserve">(s): </w:t>
      </w:r>
      <w:r w:rsidRPr="002E6C76">
        <w:rPr>
          <w:i/>
          <w:lang w:val="en-US"/>
        </w:rPr>
        <w:t>itil:Department_of_business_unit</w:t>
      </w:r>
      <w:r w:rsidRPr="002E6C76">
        <w:rPr>
          <w:lang w:val="en-US"/>
        </w:rPr>
        <w:t xml:space="preserve">, </w:t>
      </w:r>
      <w:r w:rsidRPr="002E6C76">
        <w:rPr>
          <w:i/>
          <w:lang w:val="en-US"/>
        </w:rPr>
        <w:t>itil:Physical_Intervention</w:t>
      </w:r>
      <w:r w:rsidRPr="002E6C76">
        <w:rPr>
          <w:lang w:val="en-US"/>
        </w:rPr>
        <w:t xml:space="preserve">, </w:t>
      </w:r>
      <w:r w:rsidRPr="002E6C76">
        <w:rPr>
          <w:i/>
          <w:lang w:val="en-US"/>
        </w:rPr>
        <w:t>itil:Expert</w:t>
      </w:r>
      <w:r w:rsidRPr="002E6C76">
        <w:rPr>
          <w:lang w:val="en-US"/>
        </w:rPr>
        <w:t xml:space="preserve">, </w:t>
      </w:r>
      <w:r w:rsidRPr="002E6C76">
        <w:rPr>
          <w:i/>
          <w:lang w:val="en-US"/>
        </w:rPr>
        <w:t>itil:IT_service_delivered</w:t>
      </w:r>
      <w:r w:rsidRPr="002E6C76">
        <w:rPr>
          <w:lang w:val="en-US"/>
        </w:rPr>
        <w:t xml:space="preserve"> and </w:t>
      </w:r>
      <w:r w:rsidRPr="002E6C76">
        <w:rPr>
          <w:i/>
          <w:lang w:val="en-US"/>
        </w:rPr>
        <w:t>itil:Time_of_day</w:t>
      </w:r>
      <w:r w:rsidRPr="002E6C76">
        <w:rPr>
          <w:lang w:val="en-US"/>
        </w:rPr>
        <w:t>.</w:t>
      </w:r>
    </w:p>
    <w:p w:rsidR="00EA0DB5" w:rsidRPr="002E6C76" w:rsidRDefault="00CF3FBC" w:rsidP="009E4836">
      <w:pPr>
        <w:pStyle w:val="Ttulo3"/>
        <w:rPr>
          <w:lang w:val="en-US"/>
        </w:rPr>
      </w:pPr>
      <w:bookmarkStart w:id="66" w:name="_Toc290483657"/>
      <w:r>
        <w:rPr>
          <w:lang w:val="en-US"/>
        </w:rPr>
        <w:t>Service Level Agreements</w:t>
      </w:r>
      <w:bookmarkEnd w:id="66"/>
      <w:r w:rsidR="00EA0DB5" w:rsidRPr="002E6C76">
        <w:rPr>
          <w:vanish/>
          <w:lang w:val="en-US"/>
        </w:rPr>
        <w:t xml:space="preserve">An </w:t>
      </w:r>
      <w:r w:rsidR="00EA0DB5" w:rsidRPr="002E6C76">
        <w:rPr>
          <w:i/>
          <w:iCs/>
          <w:vanish/>
          <w:lang w:val="en-US"/>
        </w:rPr>
        <w:t>itil:CoreService</w:t>
      </w:r>
      <w:r w:rsidR="00EA0DB5" w:rsidRPr="002E6C76">
        <w:rPr>
          <w:vanish/>
          <w:lang w:val="en-US"/>
        </w:rPr>
        <w:t xml:space="preserve"> represents an </w:t>
      </w:r>
      <w:r w:rsidR="00EA0DB5" w:rsidRPr="002E6C76">
        <w:rPr>
          <w:i/>
          <w:iCs/>
          <w:vanish/>
          <w:lang w:val="en-US"/>
        </w:rPr>
        <w:t>itil:ITService</w:t>
      </w:r>
      <w:r w:rsidR="00EA0DB5" w:rsidRPr="002E6C76">
        <w:rPr>
          <w:vanish/>
          <w:lang w:val="en-US"/>
        </w:rPr>
        <w:t xml:space="preserve"> that delivers the basic outcomes desired by customers. The </w:t>
      </w:r>
      <w:r w:rsidR="00EA0DB5" w:rsidRPr="002E6C76">
        <w:rPr>
          <w:i/>
          <w:iCs/>
          <w:vanish/>
          <w:lang w:val="en-US"/>
        </w:rPr>
        <w:t>itil:CoreService</w:t>
      </w:r>
      <w:r w:rsidR="00EA0DB5" w:rsidRPr="002E6C76">
        <w:rPr>
          <w:vanish/>
          <w:lang w:val="en-US"/>
        </w:rPr>
        <w:t xml:space="preserve">(s) represent the value that customers want and for which they are willing to pay. The </w:t>
      </w:r>
      <w:r w:rsidR="00EA0DB5" w:rsidRPr="002E6C76">
        <w:rPr>
          <w:i/>
          <w:iCs/>
          <w:vanish/>
          <w:lang w:val="en-US"/>
        </w:rPr>
        <w:t>itil:CoreService</w:t>
      </w:r>
      <w:r w:rsidR="00EA0DB5" w:rsidRPr="002E6C76">
        <w:rPr>
          <w:vanish/>
          <w:lang w:val="en-US"/>
        </w:rPr>
        <w:t xml:space="preserve">(s) anchor the value proposition for customers and provide the basis for their continued utilization and satisfaction. </w:t>
      </w:r>
    </w:p>
    <w:p w:rsidR="00372BA2" w:rsidRPr="002E6C76" w:rsidRDefault="00372BA2" w:rsidP="00F10109">
      <w:pPr>
        <w:pStyle w:val="MiEstilo"/>
        <w:rPr>
          <w:lang w:val="en-US"/>
        </w:rPr>
      </w:pPr>
      <w:r w:rsidRPr="002E6C76">
        <w:rPr>
          <w:lang w:val="en-US"/>
        </w:rPr>
        <w:t>Fo</w:t>
      </w:r>
      <w:r w:rsidR="00600E20" w:rsidRPr="002E6C76">
        <w:rPr>
          <w:lang w:val="en-US"/>
        </w:rPr>
        <w:t xml:space="preserve">r </w:t>
      </w:r>
      <w:r w:rsidR="00CF3FBC" w:rsidRPr="00CF3FBC">
        <w:rPr>
          <w:i/>
          <w:lang w:val="en-US"/>
        </w:rPr>
        <w:t>Service Level Agreement</w:t>
      </w:r>
      <w:r w:rsidR="00CF3FBC">
        <w:rPr>
          <w:lang w:val="en-US"/>
        </w:rPr>
        <w:t xml:space="preserve"> (</w:t>
      </w:r>
      <w:r w:rsidR="00600E20" w:rsidRPr="002E6C76">
        <w:rPr>
          <w:lang w:val="en-US"/>
        </w:rPr>
        <w:t>SLA</w:t>
      </w:r>
      <w:r w:rsidR="00CF3FBC">
        <w:rPr>
          <w:lang w:val="en-US"/>
        </w:rPr>
        <w:t>)</w:t>
      </w:r>
      <w:r w:rsidR="00600E20" w:rsidRPr="002E6C76">
        <w:rPr>
          <w:lang w:val="en-US"/>
        </w:rPr>
        <w:t xml:space="preserve"> management (see Figure 3.7</w:t>
      </w:r>
      <w:r w:rsidRPr="002E6C76">
        <w:rPr>
          <w:lang w:val="en-US"/>
        </w:rPr>
        <w:t xml:space="preserve">), we have included the </w:t>
      </w:r>
      <w:r w:rsidRPr="0041646F">
        <w:rPr>
          <w:i/>
          <w:lang w:val="en-US"/>
        </w:rPr>
        <w:t>oc:Contract</w:t>
      </w:r>
      <w:r w:rsidR="00375538">
        <w:rPr>
          <w:i/>
          <w:lang w:val="en-US"/>
        </w:rPr>
        <w:t xml:space="preserve"> </w:t>
      </w:r>
      <w:r w:rsidR="00375538">
        <w:rPr>
          <w:lang w:val="en-US"/>
        </w:rPr>
        <w:t>concept</w:t>
      </w:r>
      <w:r w:rsidRPr="002E6C76">
        <w:rPr>
          <w:lang w:val="en-US"/>
        </w:rPr>
        <w:t xml:space="preserve">. In OpenCyc, a contract is defined as “a legal agreement in which two or more </w:t>
      </w:r>
      <w:r w:rsidRPr="0041646F">
        <w:rPr>
          <w:i/>
          <w:lang w:val="en-US"/>
        </w:rPr>
        <w:t>oc:agreeingAgents</w:t>
      </w:r>
      <w:r w:rsidRPr="002E6C76">
        <w:rPr>
          <w:lang w:val="en-US"/>
        </w:rPr>
        <w:t xml:space="preserve"> promise to do (or not do) something. There are legal consequences to breaking the promises made in a </w:t>
      </w:r>
      <w:r w:rsidRPr="0041646F">
        <w:rPr>
          <w:i/>
          <w:lang w:val="en-US"/>
        </w:rPr>
        <w:t>oc:Contract</w:t>
      </w:r>
      <w:r w:rsidRPr="002E6C76">
        <w:rPr>
          <w:lang w:val="en-US"/>
        </w:rPr>
        <w:t xml:space="preserve">. ” An </w:t>
      </w:r>
      <w:r w:rsidRPr="0041646F">
        <w:rPr>
          <w:i/>
          <w:lang w:val="en-US"/>
        </w:rPr>
        <w:t>oc:Contract</w:t>
      </w:r>
      <w:r w:rsidRPr="002E6C76">
        <w:rPr>
          <w:lang w:val="en-US"/>
        </w:rPr>
        <w:t xml:space="preserve"> is composed of one or more </w:t>
      </w:r>
      <w:r w:rsidRPr="0041646F">
        <w:rPr>
          <w:i/>
          <w:lang w:val="en-US"/>
        </w:rPr>
        <w:t>oc:ContractDocument</w:t>
      </w:r>
      <w:r w:rsidRPr="002E6C76">
        <w:rPr>
          <w:lang w:val="en-US"/>
        </w:rPr>
        <w:t xml:space="preserve"> (modeled using the </w:t>
      </w:r>
      <w:r w:rsidRPr="0041646F">
        <w:rPr>
          <w:i/>
          <w:lang w:val="en-US"/>
        </w:rPr>
        <w:t xml:space="preserve">itil:agreesContractDocument </w:t>
      </w:r>
      <w:r w:rsidRPr="0041646F">
        <w:rPr>
          <w:lang w:val="en-US"/>
        </w:rPr>
        <w:t>property</w:t>
      </w:r>
      <w:r w:rsidRPr="002E6C76">
        <w:rPr>
          <w:lang w:val="en-US"/>
        </w:rPr>
        <w:t>).</w:t>
      </w:r>
    </w:p>
    <w:p w:rsidR="00372BA2" w:rsidRPr="002E6C76" w:rsidRDefault="00372BA2" w:rsidP="00372BA2">
      <w:pPr>
        <w:pStyle w:val="MiEstilo2"/>
        <w:rPr>
          <w:lang w:val="en-US"/>
        </w:rPr>
      </w:pPr>
      <w:r w:rsidRPr="002E6C76">
        <w:rPr>
          <w:lang w:val="en-US"/>
        </w:rPr>
        <w:t xml:space="preserve">The </w:t>
      </w:r>
      <w:r w:rsidRPr="002E6C76">
        <w:rPr>
          <w:i/>
          <w:iCs/>
          <w:lang w:val="en-US"/>
        </w:rPr>
        <w:t>itil:SLA</w:t>
      </w:r>
      <w:r w:rsidRPr="002E6C76">
        <w:rPr>
          <w:lang w:val="en-US"/>
        </w:rPr>
        <w:t xml:space="preserve"> represents the </w:t>
      </w:r>
      <w:r w:rsidRPr="002E6C76">
        <w:rPr>
          <w:i/>
          <w:lang w:val="en-US"/>
        </w:rPr>
        <w:t xml:space="preserve">itil:Agreement </w:t>
      </w:r>
      <w:r w:rsidRPr="002E6C76">
        <w:rPr>
          <w:lang w:val="en-US"/>
        </w:rPr>
        <w:t xml:space="preserve">(subclass of </w:t>
      </w:r>
      <w:r w:rsidRPr="002E6C76">
        <w:rPr>
          <w:i/>
          <w:lang w:val="en-US"/>
        </w:rPr>
        <w:t>oc:ContractDocument</w:t>
      </w:r>
      <w:r w:rsidRPr="002E6C76">
        <w:rPr>
          <w:lang w:val="en-US"/>
        </w:rPr>
        <w:t xml:space="preserve">) that describes a formal understanding of an agreement between </w:t>
      </w:r>
      <w:r w:rsidRPr="002E6C76">
        <w:rPr>
          <w:i/>
          <w:iCs/>
          <w:lang w:val="en-US"/>
        </w:rPr>
        <w:t>itil:Customer</w:t>
      </w:r>
      <w:r w:rsidRPr="002E6C76">
        <w:rPr>
          <w:lang w:val="en-US"/>
        </w:rPr>
        <w:t xml:space="preserve">(s) and the </w:t>
      </w:r>
      <w:r w:rsidRPr="002E6C76">
        <w:rPr>
          <w:i/>
          <w:iCs/>
          <w:lang w:val="en-US"/>
        </w:rPr>
        <w:t>itil:ITServiceProvider</w:t>
      </w:r>
      <w:r w:rsidRPr="002E6C76">
        <w:rPr>
          <w:lang w:val="en-US"/>
        </w:rPr>
        <w:t xml:space="preserve">. That is, an </w:t>
      </w:r>
      <w:r w:rsidRPr="002E6C76">
        <w:rPr>
          <w:i/>
          <w:iCs/>
          <w:lang w:val="en-US"/>
        </w:rPr>
        <w:t>itil:SLA</w:t>
      </w:r>
      <w:r w:rsidRPr="002E6C76">
        <w:rPr>
          <w:lang w:val="en-US"/>
        </w:rPr>
        <w:t xml:space="preserve"> is a written agreement between an </w:t>
      </w:r>
      <w:r w:rsidRPr="002E6C76">
        <w:rPr>
          <w:i/>
          <w:iCs/>
          <w:lang w:val="en-US"/>
        </w:rPr>
        <w:t>itil:ITServiceProvider</w:t>
      </w:r>
      <w:r w:rsidRPr="002E6C76">
        <w:rPr>
          <w:lang w:val="en-US"/>
        </w:rPr>
        <w:t xml:space="preserve"> and the </w:t>
      </w:r>
      <w:r w:rsidRPr="002E6C76">
        <w:rPr>
          <w:i/>
          <w:iCs/>
          <w:lang w:val="en-US"/>
        </w:rPr>
        <w:t>itil:Customer</w:t>
      </w:r>
      <w:r w:rsidRPr="002E6C76">
        <w:rPr>
          <w:lang w:val="en-US"/>
        </w:rPr>
        <w:t xml:space="preserve">(s), defining the key service targets and responsibilities of both parties. Each </w:t>
      </w:r>
      <w:r w:rsidRPr="002E6C76">
        <w:rPr>
          <w:i/>
          <w:lang w:val="en-US"/>
        </w:rPr>
        <w:t>itil:Agreement</w:t>
      </w:r>
      <w:r w:rsidRPr="002E6C76">
        <w:rPr>
          <w:lang w:val="en-US"/>
        </w:rPr>
        <w:t xml:space="preserve"> defines a business process that enables the delivery of an </w:t>
      </w:r>
      <w:r w:rsidRPr="002E6C76">
        <w:rPr>
          <w:i/>
          <w:lang w:val="en-US"/>
        </w:rPr>
        <w:t xml:space="preserve">itil:ITService </w:t>
      </w:r>
      <w:r w:rsidRPr="002E6C76">
        <w:rPr>
          <w:lang w:val="en-US"/>
        </w:rPr>
        <w:t xml:space="preserve">(modeled using the </w:t>
      </w:r>
      <w:r w:rsidRPr="002E6C76">
        <w:rPr>
          <w:i/>
          <w:lang w:val="en-US"/>
        </w:rPr>
        <w:t>itil:definesBusinessProcess</w:t>
      </w:r>
      <w:r w:rsidRPr="002E6C76">
        <w:rPr>
          <w:lang w:val="en-US"/>
        </w:rPr>
        <w:t xml:space="preserve"> property). An </w:t>
      </w:r>
      <w:r w:rsidRPr="002E6C76">
        <w:rPr>
          <w:i/>
          <w:iCs/>
          <w:lang w:val="en-US"/>
        </w:rPr>
        <w:t>itil:SLA</w:t>
      </w:r>
      <w:r w:rsidRPr="002E6C76">
        <w:rPr>
          <w:lang w:val="en-US"/>
        </w:rPr>
        <w:t xml:space="preserve"> describes the </w:t>
      </w:r>
      <w:r w:rsidRPr="002E6C76">
        <w:rPr>
          <w:i/>
          <w:iCs/>
          <w:lang w:val="en-US"/>
        </w:rPr>
        <w:t>itil:ITService</w:t>
      </w:r>
      <w:r w:rsidRPr="002E6C76">
        <w:rPr>
          <w:lang w:val="en-US"/>
        </w:rPr>
        <w:t xml:space="preserve">, </w:t>
      </w:r>
      <w:r w:rsidRPr="002E6C76">
        <w:rPr>
          <w:i/>
          <w:iCs/>
          <w:lang w:val="en-US"/>
        </w:rPr>
        <w:t>itil:ServiceLevelTarget</w:t>
      </w:r>
      <w:r w:rsidRPr="002E6C76">
        <w:rPr>
          <w:lang w:val="en-US"/>
        </w:rPr>
        <w:t xml:space="preserve">(s), and specifies the responsibilities of the </w:t>
      </w:r>
      <w:r w:rsidRPr="002E6C76">
        <w:rPr>
          <w:i/>
          <w:iCs/>
          <w:lang w:val="en-US"/>
        </w:rPr>
        <w:t>itil:ITServiceProvider</w:t>
      </w:r>
      <w:r w:rsidRPr="002E6C76">
        <w:rPr>
          <w:lang w:val="en-US"/>
        </w:rPr>
        <w:t xml:space="preserve"> </w:t>
      </w:r>
      <w:r w:rsidR="002B7FAF" w:rsidRPr="002E6C76">
        <w:rPr>
          <w:lang w:val="en-US"/>
        </w:rPr>
        <w:t xml:space="preserve">(modeled using the </w:t>
      </w:r>
      <w:r w:rsidR="002B7FAF" w:rsidRPr="002E6C76">
        <w:rPr>
          <w:i/>
          <w:lang w:val="en-US"/>
        </w:rPr>
        <w:t>itil:ITServiceProviderRelation</w:t>
      </w:r>
      <w:r w:rsidR="002B7FAF" w:rsidRPr="002E6C76">
        <w:rPr>
          <w:lang w:val="en-US"/>
        </w:rPr>
        <w:t xml:space="preserve"> class and the </w:t>
      </w:r>
      <w:r w:rsidR="002B7FAF" w:rsidRPr="002E6C76">
        <w:rPr>
          <w:i/>
          <w:lang w:val="en-US"/>
        </w:rPr>
        <w:t>itil:hasITServiceProviderRelation</w:t>
      </w:r>
      <w:r w:rsidR="002B7FAF" w:rsidRPr="002E6C76">
        <w:rPr>
          <w:lang w:val="en-US"/>
        </w:rPr>
        <w:t xml:space="preserve"> property) </w:t>
      </w:r>
      <w:r w:rsidRPr="002E6C76">
        <w:rPr>
          <w:lang w:val="en-US"/>
        </w:rPr>
        <w:t xml:space="preserve">and the </w:t>
      </w:r>
      <w:r w:rsidRPr="002E6C76">
        <w:rPr>
          <w:i/>
          <w:iCs/>
          <w:lang w:val="en-US"/>
        </w:rPr>
        <w:t>itil:Customer</w:t>
      </w:r>
      <w:r w:rsidR="002B7FAF" w:rsidRPr="002E6C76">
        <w:rPr>
          <w:i/>
          <w:iCs/>
          <w:lang w:val="en-US"/>
        </w:rPr>
        <w:t xml:space="preserve"> </w:t>
      </w:r>
      <w:r w:rsidR="002B7FAF" w:rsidRPr="002E6C76">
        <w:rPr>
          <w:lang w:val="en-US"/>
        </w:rPr>
        <w:t xml:space="preserve">(modeled using the </w:t>
      </w:r>
      <w:r w:rsidR="002B7FAF" w:rsidRPr="002E6C76">
        <w:rPr>
          <w:i/>
          <w:lang w:val="en-US"/>
        </w:rPr>
        <w:t>itil:CustomerRelation</w:t>
      </w:r>
      <w:r w:rsidR="002B7FAF" w:rsidRPr="002E6C76">
        <w:rPr>
          <w:lang w:val="en-US"/>
        </w:rPr>
        <w:t xml:space="preserve"> class and the </w:t>
      </w:r>
      <w:r w:rsidR="002B7FAF" w:rsidRPr="002E6C76">
        <w:rPr>
          <w:i/>
          <w:lang w:val="en-US"/>
        </w:rPr>
        <w:t>itil:hasCustomerRelation</w:t>
      </w:r>
      <w:r w:rsidR="002B7FAF" w:rsidRPr="002E6C76">
        <w:rPr>
          <w:lang w:val="en-US"/>
        </w:rPr>
        <w:t xml:space="preserve"> property)</w:t>
      </w:r>
      <w:r w:rsidRPr="002E6C76">
        <w:rPr>
          <w:lang w:val="en-US"/>
        </w:rPr>
        <w:t xml:space="preserve">. An </w:t>
      </w:r>
      <w:r w:rsidRPr="002E6C76">
        <w:rPr>
          <w:i/>
          <w:iCs/>
          <w:lang w:val="en-US"/>
        </w:rPr>
        <w:t>itil:SLA</w:t>
      </w:r>
      <w:r w:rsidRPr="002E6C76">
        <w:rPr>
          <w:lang w:val="en-US"/>
        </w:rPr>
        <w:t xml:space="preserve"> represents the level of assurance or warranty with regard to the level of service quality delivered by the </w:t>
      </w:r>
      <w:r w:rsidRPr="002E6C76">
        <w:rPr>
          <w:i/>
          <w:iCs/>
          <w:lang w:val="en-US"/>
        </w:rPr>
        <w:t>itil:ITServiceProvider</w:t>
      </w:r>
      <w:r w:rsidRPr="002E6C76">
        <w:rPr>
          <w:lang w:val="en-US"/>
        </w:rPr>
        <w:t xml:space="preserve"> to the </w:t>
      </w:r>
      <w:r w:rsidRPr="002E6C76">
        <w:rPr>
          <w:i/>
          <w:iCs/>
          <w:lang w:val="en-US"/>
        </w:rPr>
        <w:t>itil:Customer</w:t>
      </w:r>
      <w:r w:rsidRPr="002E6C76">
        <w:rPr>
          <w:lang w:val="en-US"/>
        </w:rPr>
        <w:t xml:space="preserve">(s) for each of the </w:t>
      </w:r>
      <w:r w:rsidRPr="002E6C76">
        <w:rPr>
          <w:i/>
          <w:iCs/>
          <w:lang w:val="en-US"/>
        </w:rPr>
        <w:t>itil:ITService</w:t>
      </w:r>
      <w:r w:rsidRPr="002E6C76">
        <w:rPr>
          <w:lang w:val="en-US"/>
        </w:rPr>
        <w:t xml:space="preserve">(s) delivered to the business. </w:t>
      </w:r>
      <w:r w:rsidRPr="002E6C76">
        <w:rPr>
          <w:vanish/>
          <w:lang w:val="en-US"/>
        </w:rPr>
        <w:t xml:space="preserve">This situation has been modeled in Onto-ITIL by the definition of four properties:  </w:t>
      </w:r>
      <w:r w:rsidRPr="002E6C76">
        <w:rPr>
          <w:i/>
          <w:iCs/>
          <w:vanish/>
          <w:lang w:val="en-US"/>
        </w:rPr>
        <w:t>itil:hasCustomerRelation</w:t>
      </w:r>
      <w:r w:rsidRPr="002E6C76">
        <w:rPr>
          <w:vanish/>
          <w:lang w:val="en-US"/>
        </w:rPr>
        <w:t xml:space="preserve"> (using the </w:t>
      </w:r>
      <w:r w:rsidRPr="002E6C76">
        <w:rPr>
          <w:i/>
          <w:iCs/>
          <w:vanish/>
          <w:lang w:val="en-US"/>
        </w:rPr>
        <w:t xml:space="preserve">itil:CustomerRelation </w:t>
      </w:r>
      <w:r w:rsidRPr="002E6C76">
        <w:rPr>
          <w:vanish/>
          <w:lang w:val="en-US"/>
        </w:rPr>
        <w:t xml:space="preserve">class) that relates the </w:t>
      </w:r>
      <w:r w:rsidRPr="002E6C76">
        <w:rPr>
          <w:i/>
          <w:iCs/>
          <w:vanish/>
          <w:lang w:val="en-US"/>
        </w:rPr>
        <w:t>itil:SLA</w:t>
      </w:r>
      <w:r w:rsidRPr="002E6C76">
        <w:rPr>
          <w:vanish/>
          <w:lang w:val="en-US"/>
        </w:rPr>
        <w:t xml:space="preserve"> to the </w:t>
      </w:r>
      <w:r w:rsidRPr="002E6C76">
        <w:rPr>
          <w:i/>
          <w:iCs/>
          <w:vanish/>
          <w:lang w:val="en-US"/>
        </w:rPr>
        <w:t>itil:Customer</w:t>
      </w:r>
      <w:r w:rsidRPr="002E6C76">
        <w:rPr>
          <w:vanish/>
          <w:lang w:val="en-US"/>
        </w:rPr>
        <w:t xml:space="preserve">(s) who make the agreement indicating the responsibilities, </w:t>
      </w:r>
      <w:r w:rsidRPr="002E6C76">
        <w:rPr>
          <w:i/>
          <w:iCs/>
          <w:vanish/>
          <w:lang w:val="en-US"/>
        </w:rPr>
        <w:t>itil:hasITServiceProviderRelation</w:t>
      </w:r>
      <w:r w:rsidRPr="002E6C76">
        <w:rPr>
          <w:vanish/>
          <w:lang w:val="en-US"/>
        </w:rPr>
        <w:t xml:space="preserve"> (using the </w:t>
      </w:r>
      <w:r w:rsidRPr="002E6C76">
        <w:rPr>
          <w:i/>
          <w:iCs/>
          <w:vanish/>
          <w:lang w:val="en-US"/>
        </w:rPr>
        <w:t xml:space="preserve">itil:ITServiceRelation </w:t>
      </w:r>
      <w:r w:rsidRPr="002E6C76">
        <w:rPr>
          <w:vanish/>
          <w:lang w:val="en-US"/>
        </w:rPr>
        <w:t xml:space="preserve">class) that relates the </w:t>
      </w:r>
      <w:r w:rsidRPr="002E6C76">
        <w:rPr>
          <w:i/>
          <w:iCs/>
          <w:vanish/>
          <w:lang w:val="en-US"/>
        </w:rPr>
        <w:t xml:space="preserve">itil:SLA </w:t>
      </w:r>
      <w:r w:rsidRPr="002E6C76">
        <w:rPr>
          <w:vanish/>
          <w:lang w:val="en-US"/>
        </w:rPr>
        <w:t xml:space="preserve">to the </w:t>
      </w:r>
      <w:r w:rsidRPr="002E6C76">
        <w:rPr>
          <w:i/>
          <w:iCs/>
          <w:vanish/>
          <w:lang w:val="en-US"/>
        </w:rPr>
        <w:t>itil:ITServiceProvider</w:t>
      </w:r>
      <w:r w:rsidRPr="002E6C76">
        <w:rPr>
          <w:vanish/>
          <w:lang w:val="en-US"/>
        </w:rPr>
        <w:t xml:space="preserve"> indicating the responsibilities, </w:t>
      </w:r>
      <w:r w:rsidRPr="002E6C76">
        <w:rPr>
          <w:i/>
          <w:iCs/>
          <w:vanish/>
          <w:lang w:val="en-US"/>
        </w:rPr>
        <w:t>itil:coveringITService</w:t>
      </w:r>
      <w:r w:rsidRPr="002E6C76">
        <w:rPr>
          <w:vanish/>
          <w:lang w:val="en-US"/>
        </w:rPr>
        <w:t xml:space="preserve"> that relates the </w:t>
      </w:r>
      <w:r w:rsidRPr="002E6C76">
        <w:rPr>
          <w:i/>
          <w:iCs/>
          <w:vanish/>
          <w:lang w:val="en-US"/>
        </w:rPr>
        <w:t>itil: SLA</w:t>
      </w:r>
      <w:r w:rsidRPr="002E6C76">
        <w:rPr>
          <w:vanish/>
          <w:lang w:val="en-US"/>
        </w:rPr>
        <w:t xml:space="preserve"> to the </w:t>
      </w:r>
      <w:r w:rsidRPr="002E6C76">
        <w:rPr>
          <w:i/>
          <w:iCs/>
          <w:vanish/>
          <w:lang w:val="en-US"/>
        </w:rPr>
        <w:t>itil:ITService</w:t>
      </w:r>
      <w:r w:rsidRPr="002E6C76">
        <w:rPr>
          <w:vanish/>
          <w:lang w:val="en-US"/>
        </w:rPr>
        <w:t xml:space="preserve">(s) that are delivered and covered  by the </w:t>
      </w:r>
      <w:r w:rsidRPr="002E6C76">
        <w:rPr>
          <w:i/>
          <w:iCs/>
          <w:vanish/>
          <w:lang w:val="en-US"/>
        </w:rPr>
        <w:t>itil:SLA</w:t>
      </w:r>
      <w:r w:rsidRPr="002E6C76">
        <w:rPr>
          <w:vanish/>
          <w:lang w:val="en-US"/>
        </w:rPr>
        <w:t xml:space="preserve">, and </w:t>
      </w:r>
      <w:r w:rsidRPr="002E6C76">
        <w:rPr>
          <w:i/>
          <w:iCs/>
          <w:vanish/>
          <w:lang w:val="en-US"/>
        </w:rPr>
        <w:t>itil:definesServiceTarget</w:t>
      </w:r>
      <w:r w:rsidRPr="002E6C76">
        <w:rPr>
          <w:vanish/>
          <w:lang w:val="en-US"/>
        </w:rPr>
        <w:t xml:space="preserve"> that defines the services targets that the </w:t>
      </w:r>
      <w:r w:rsidRPr="002E6C76">
        <w:rPr>
          <w:i/>
          <w:iCs/>
          <w:vanish/>
          <w:lang w:val="en-US"/>
        </w:rPr>
        <w:t>itil:ITServiceProvider</w:t>
      </w:r>
      <w:r w:rsidRPr="002E6C76">
        <w:rPr>
          <w:vanish/>
          <w:lang w:val="en-US"/>
        </w:rPr>
        <w:t xml:space="preserve"> should achieve. </w:t>
      </w:r>
      <w:r w:rsidRPr="002E6C76">
        <w:rPr>
          <w:lang w:val="en-US"/>
        </w:rPr>
        <w:t xml:space="preserve">Also, </w:t>
      </w:r>
      <w:r w:rsidRPr="002E6C76">
        <w:rPr>
          <w:i/>
          <w:iCs/>
          <w:lang w:val="en-US"/>
        </w:rPr>
        <w:t>itil:SLA</w:t>
      </w:r>
      <w:r w:rsidRPr="002E6C76">
        <w:rPr>
          <w:lang w:val="en-US"/>
        </w:rPr>
        <w:t>(s) are related to the contracts</w:t>
      </w:r>
      <w:r w:rsidR="00E924DA" w:rsidRPr="002E6C76">
        <w:rPr>
          <w:lang w:val="en-US"/>
        </w:rPr>
        <w:t xml:space="preserve"> </w:t>
      </w:r>
      <w:r w:rsidR="00E924DA" w:rsidRPr="002E6C76">
        <w:rPr>
          <w:i/>
          <w:lang w:val="en-US"/>
        </w:rPr>
        <w:t xml:space="preserve">Operational Level Agreements </w:t>
      </w:r>
      <w:r w:rsidR="00E924DA" w:rsidRPr="002E6C76">
        <w:rPr>
          <w:lang w:val="en-US"/>
        </w:rPr>
        <w:t>(OLAs)</w:t>
      </w:r>
      <w:r w:rsidRPr="002E6C76">
        <w:rPr>
          <w:lang w:val="en-US"/>
        </w:rPr>
        <w:t xml:space="preserve"> and </w:t>
      </w:r>
      <w:r w:rsidR="00E924DA" w:rsidRPr="002E6C76">
        <w:rPr>
          <w:i/>
          <w:lang w:val="en-US"/>
        </w:rPr>
        <w:t xml:space="preserve">Underpinning Contracts </w:t>
      </w:r>
      <w:r w:rsidR="00E924DA" w:rsidRPr="002E6C76">
        <w:rPr>
          <w:lang w:val="en-US"/>
        </w:rPr>
        <w:t>(UCs)</w:t>
      </w:r>
      <w:r w:rsidRPr="002E6C76">
        <w:rPr>
          <w:lang w:val="en-US"/>
        </w:rPr>
        <w:t xml:space="preserve"> which provide support to SLA fulfillment (modeled using</w:t>
      </w:r>
      <w:r w:rsidR="00E924DA" w:rsidRPr="002E6C76">
        <w:rPr>
          <w:lang w:val="en-US"/>
        </w:rPr>
        <w:t xml:space="preserve"> </w:t>
      </w:r>
      <w:r w:rsidR="00E924DA" w:rsidRPr="002E6C76">
        <w:rPr>
          <w:i/>
          <w:lang w:val="en-US"/>
        </w:rPr>
        <w:t>itil:OLA</w:t>
      </w:r>
      <w:r w:rsidR="00E924DA" w:rsidRPr="002E6C76">
        <w:rPr>
          <w:lang w:val="en-US"/>
        </w:rPr>
        <w:t xml:space="preserve"> and </w:t>
      </w:r>
      <w:r w:rsidR="00E924DA" w:rsidRPr="002E6C76">
        <w:rPr>
          <w:i/>
          <w:lang w:val="en-US"/>
        </w:rPr>
        <w:t>itil:UC</w:t>
      </w:r>
      <w:r w:rsidR="00E924DA" w:rsidRPr="002E6C76">
        <w:rPr>
          <w:lang w:val="en-US"/>
        </w:rPr>
        <w:t xml:space="preserve"> classes, and </w:t>
      </w:r>
      <w:r w:rsidRPr="002E6C76">
        <w:rPr>
          <w:i/>
          <w:iCs/>
          <w:lang w:val="en-US"/>
        </w:rPr>
        <w:t>itil:supportedByOLA</w:t>
      </w:r>
      <w:r w:rsidRPr="002E6C76">
        <w:rPr>
          <w:lang w:val="en-US"/>
        </w:rPr>
        <w:t xml:space="preserve"> and </w:t>
      </w:r>
      <w:r w:rsidRPr="002E6C76">
        <w:rPr>
          <w:i/>
          <w:iCs/>
          <w:lang w:val="en-US"/>
        </w:rPr>
        <w:t>itil:supportedByUC</w:t>
      </w:r>
      <w:bookmarkStart w:id="67" w:name="_GoBack"/>
      <w:bookmarkEnd w:id="67"/>
      <w:r w:rsidRPr="002E6C76">
        <w:rPr>
          <w:lang w:val="en-US"/>
        </w:rPr>
        <w:t xml:space="preserve"> properties). The </w:t>
      </w:r>
      <w:r w:rsidRPr="002E6C76">
        <w:rPr>
          <w:i/>
          <w:iCs/>
          <w:lang w:val="en-US"/>
        </w:rPr>
        <w:t>itil:OLA</w:t>
      </w:r>
      <w:r w:rsidRPr="002E6C76">
        <w:rPr>
          <w:lang w:val="en-US"/>
        </w:rPr>
        <w:t xml:space="preserve"> is an agreement between an </w:t>
      </w:r>
      <w:r w:rsidRPr="002E6C76">
        <w:rPr>
          <w:i/>
          <w:iCs/>
          <w:lang w:val="en-US"/>
        </w:rPr>
        <w:t>itil:ITServiceProvider</w:t>
      </w:r>
      <w:r w:rsidRPr="002E6C76">
        <w:rPr>
          <w:lang w:val="en-US"/>
        </w:rPr>
        <w:t xml:space="preserve"> and a third party that assists with the provision of </w:t>
      </w:r>
      <w:r w:rsidRPr="002E6C76">
        <w:rPr>
          <w:i/>
          <w:iCs/>
          <w:lang w:val="en-US"/>
        </w:rPr>
        <w:t>itil:ITService</w:t>
      </w:r>
      <w:r w:rsidRPr="002E6C76">
        <w:rPr>
          <w:lang w:val="en-US"/>
        </w:rPr>
        <w:t xml:space="preserve">(s) to </w:t>
      </w:r>
      <w:r w:rsidRPr="002E6C76">
        <w:rPr>
          <w:i/>
          <w:iCs/>
          <w:lang w:val="en-US"/>
        </w:rPr>
        <w:t>itil:Customer</w:t>
      </w:r>
      <w:r w:rsidRPr="002E6C76">
        <w:rPr>
          <w:lang w:val="en-US"/>
        </w:rPr>
        <w:t xml:space="preserve">(s). However, in this case, the third party is another part of the same </w:t>
      </w:r>
      <w:r w:rsidRPr="002E6C76">
        <w:rPr>
          <w:i/>
          <w:iCs/>
          <w:lang w:val="en-US"/>
        </w:rPr>
        <w:lastRenderedPageBreak/>
        <w:t>itil:Organization</w:t>
      </w:r>
      <w:r w:rsidRPr="002E6C76">
        <w:rPr>
          <w:lang w:val="en-US"/>
        </w:rPr>
        <w:t xml:space="preserve">. The </w:t>
      </w:r>
      <w:r w:rsidRPr="002E6C76">
        <w:rPr>
          <w:i/>
          <w:iCs/>
          <w:lang w:val="en-US"/>
        </w:rPr>
        <w:t>itil:OLA</w:t>
      </w:r>
      <w:r w:rsidRPr="002E6C76">
        <w:rPr>
          <w:lang w:val="en-US"/>
        </w:rPr>
        <w:t xml:space="preserve"> defines the goods or services to be provided and the responsibilities of both parties. For example there could be an </w:t>
      </w:r>
      <w:r w:rsidRPr="002E6C76">
        <w:rPr>
          <w:i/>
          <w:iCs/>
          <w:lang w:val="en-US"/>
        </w:rPr>
        <w:t xml:space="preserve">itil:OLA </w:t>
      </w:r>
      <w:r w:rsidRPr="002E6C76">
        <w:rPr>
          <w:lang w:val="en-US"/>
        </w:rPr>
        <w:t xml:space="preserve">between the </w:t>
      </w:r>
      <w:r w:rsidRPr="002E6C76">
        <w:rPr>
          <w:i/>
          <w:iCs/>
          <w:lang w:val="en-US"/>
        </w:rPr>
        <w:t>itil:ITServiceProvider</w:t>
      </w:r>
      <w:r w:rsidRPr="002E6C76">
        <w:rPr>
          <w:lang w:val="en-US"/>
        </w:rPr>
        <w:t xml:space="preserve"> and a procurement department to obtain hardware in agreed times. Finally, the </w:t>
      </w:r>
      <w:r w:rsidRPr="002E6C76">
        <w:rPr>
          <w:i/>
          <w:iCs/>
          <w:lang w:val="en-US"/>
        </w:rPr>
        <w:t xml:space="preserve">itil:UC </w:t>
      </w:r>
      <w:r w:rsidRPr="002E6C76">
        <w:rPr>
          <w:lang w:val="en-US"/>
        </w:rPr>
        <w:t xml:space="preserve">is an </w:t>
      </w:r>
      <w:r w:rsidRPr="002E6C76">
        <w:rPr>
          <w:i/>
          <w:iCs/>
          <w:lang w:val="en-US"/>
        </w:rPr>
        <w:t>itil:Agreement</w:t>
      </w:r>
      <w:r w:rsidRPr="002E6C76">
        <w:rPr>
          <w:lang w:val="en-US"/>
        </w:rPr>
        <w:t xml:space="preserve"> between an </w:t>
      </w:r>
      <w:r w:rsidRPr="002E6C76">
        <w:rPr>
          <w:i/>
          <w:iCs/>
          <w:lang w:val="en-US"/>
        </w:rPr>
        <w:t>itil:ITServiceProvider</w:t>
      </w:r>
      <w:r w:rsidRPr="002E6C76">
        <w:rPr>
          <w:lang w:val="en-US"/>
        </w:rPr>
        <w:t xml:space="preserve"> and a third party. In this case, the third party (supplier) is another </w:t>
      </w:r>
      <w:r w:rsidRPr="002E6C76">
        <w:rPr>
          <w:i/>
          <w:iCs/>
          <w:lang w:val="en-US"/>
        </w:rPr>
        <w:t>itil:Organization</w:t>
      </w:r>
      <w:r w:rsidRPr="002E6C76">
        <w:rPr>
          <w:lang w:val="en-US"/>
        </w:rPr>
        <w:t xml:space="preserve">. The </w:t>
      </w:r>
      <w:r w:rsidRPr="002E6C76">
        <w:rPr>
          <w:i/>
          <w:iCs/>
          <w:lang w:val="en-US"/>
        </w:rPr>
        <w:t>itil:UC</w:t>
      </w:r>
      <w:r w:rsidRPr="002E6C76">
        <w:rPr>
          <w:lang w:val="en-US"/>
        </w:rPr>
        <w:t xml:space="preserve"> defines targets and responsibilities that are required to meet agreed </w:t>
      </w:r>
      <w:r w:rsidRPr="002E6C76">
        <w:rPr>
          <w:i/>
          <w:iCs/>
          <w:lang w:val="en-US"/>
        </w:rPr>
        <w:t>itil:ServiceLevelTarget</w:t>
      </w:r>
      <w:r w:rsidRPr="002E6C76">
        <w:rPr>
          <w:lang w:val="en-US"/>
        </w:rPr>
        <w:t xml:space="preserve">(s) in an </w:t>
      </w:r>
      <w:r w:rsidRPr="002E6C76">
        <w:rPr>
          <w:i/>
          <w:iCs/>
          <w:lang w:val="en-US"/>
        </w:rPr>
        <w:t>itil:SLA</w:t>
      </w:r>
      <w:r w:rsidRPr="002E6C76">
        <w:rPr>
          <w:lang w:val="en-US"/>
        </w:rPr>
        <w:t>.</w:t>
      </w:r>
    </w:p>
    <w:p w:rsidR="00372BA2" w:rsidRPr="002E6C76" w:rsidRDefault="00020505" w:rsidP="00372BA2">
      <w:pPr>
        <w:pStyle w:val="MiEstilo2"/>
        <w:rPr>
          <w:lang w:val="en-US"/>
        </w:rPr>
      </w:pPr>
      <w:r w:rsidRPr="00020505">
        <w:rPr>
          <w:lang w:val="en-US" w:eastAsia="es-ES"/>
        </w:rPr>
        <w:pict>
          <v:shape id="_x0000_s448516" type="#_x0000_t202" style="position:absolute;left:0;text-align:left;margin-left:-17.3pt;margin-top:-4.1pt;width:465.65pt;height:293.45pt;z-index:251674624;mso-width-relative:margin;mso-height-relative:margin" filled="f" stroked="f">
            <v:textbox style="mso-next-textbox:#_x0000_s448516">
              <w:txbxContent>
                <w:p w:rsidR="00677080" w:rsidRDefault="00677080" w:rsidP="00372BA2">
                  <w:pPr>
                    <w:pStyle w:val="MiEstilo2"/>
                    <w:jc w:val="center"/>
                    <w:rPr>
                      <w:lang w:val="en-US"/>
                    </w:rPr>
                  </w:pPr>
                  <w:r w:rsidRPr="000456D7">
                    <w:rPr>
                      <w:noProof/>
                      <w:lang w:val="es-ES" w:eastAsia="es-ES"/>
                    </w:rPr>
                    <w:drawing>
                      <wp:inline distT="0" distB="0" distL="0" distR="0">
                        <wp:extent cx="5530634" cy="3195145"/>
                        <wp:effectExtent l="19050" t="0" r="0" b="0"/>
                        <wp:docPr id="11"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52"/>
                                <a:srcRect/>
                                <a:stretch>
                                  <a:fillRect/>
                                </a:stretch>
                              </pic:blipFill>
                              <pic:spPr bwMode="auto">
                                <a:xfrm>
                                  <a:off x="0" y="0"/>
                                  <a:ext cx="5540308" cy="3200734"/>
                                </a:xfrm>
                                <a:prstGeom prst="rect">
                                  <a:avLst/>
                                </a:prstGeom>
                                <a:noFill/>
                                <a:ln w="9525">
                                  <a:noFill/>
                                  <a:miter lim="800000"/>
                                  <a:headEnd/>
                                  <a:tailEnd/>
                                </a:ln>
                              </pic:spPr>
                            </pic:pic>
                          </a:graphicData>
                        </a:graphic>
                      </wp:inline>
                    </w:drawing>
                  </w:r>
                </w:p>
                <w:p w:rsidR="00677080" w:rsidRPr="00FE7180" w:rsidRDefault="00677080" w:rsidP="00372BA2">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372BA2">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372BA2">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372BA2">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372BA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372BA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372BA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372BA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372BA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372BA2">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372BA2">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372BA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372BA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372BA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372BA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372BA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00E20" w:rsidRDefault="00677080" w:rsidP="00372BA2">
                  <w:pPr>
                    <w:pStyle w:val="MiFigura"/>
                  </w:pPr>
                  <w:r>
                    <w:tab/>
                  </w:r>
                  <w:bookmarkStart w:id="68" w:name="_Toc290483689"/>
                  <w:r w:rsidRPr="00600E20">
                    <w:t>Figure 3.7 UML class diagram representing the Onto-ITIL SLA knowledge</w:t>
                  </w:r>
                  <w:bookmarkEnd w:id="68"/>
                </w:p>
                <w:p w:rsidR="00677080" w:rsidRPr="00600E20" w:rsidRDefault="00677080" w:rsidP="00372BA2">
                  <w:pPr>
                    <w:rPr>
                      <w:lang w:val="en-US"/>
                    </w:rPr>
                  </w:pPr>
                </w:p>
                <w:p w:rsidR="00677080" w:rsidRPr="00600E20" w:rsidRDefault="00677080" w:rsidP="00372BA2">
                  <w:pPr>
                    <w:rPr>
                      <w:lang w:val="en-US"/>
                    </w:rPr>
                  </w:pPr>
                </w:p>
              </w:txbxContent>
            </v:textbox>
          </v:shape>
        </w:pict>
      </w:r>
    </w:p>
    <w:p w:rsidR="00372BA2" w:rsidRPr="002E6C76" w:rsidRDefault="00372BA2" w:rsidP="00372BA2">
      <w:pPr>
        <w:pStyle w:val="MiEstilo2"/>
        <w:rPr>
          <w:lang w:val="en-US"/>
        </w:rPr>
      </w:pPr>
    </w:p>
    <w:p w:rsidR="00372BA2" w:rsidRPr="002E6C76" w:rsidRDefault="00372BA2" w:rsidP="00372BA2">
      <w:pPr>
        <w:pStyle w:val="MiEstilo2"/>
        <w:rPr>
          <w:lang w:val="en-US"/>
        </w:rPr>
      </w:pPr>
    </w:p>
    <w:p w:rsidR="00372BA2" w:rsidRPr="002E6C76" w:rsidRDefault="00372BA2" w:rsidP="00372BA2">
      <w:pPr>
        <w:pStyle w:val="MiEstilo2"/>
        <w:rPr>
          <w:lang w:val="en-US"/>
        </w:rPr>
      </w:pPr>
    </w:p>
    <w:p w:rsidR="00372BA2" w:rsidRPr="002E6C76" w:rsidRDefault="00372BA2" w:rsidP="00372BA2">
      <w:pPr>
        <w:pStyle w:val="MiEstilo2"/>
        <w:rPr>
          <w:lang w:val="en-US"/>
        </w:rPr>
      </w:pPr>
    </w:p>
    <w:p w:rsidR="00372BA2" w:rsidRPr="002E6C76" w:rsidRDefault="00372BA2" w:rsidP="00372BA2">
      <w:pPr>
        <w:pStyle w:val="MiEstilo2"/>
        <w:rPr>
          <w:lang w:val="en-US"/>
        </w:rPr>
      </w:pPr>
    </w:p>
    <w:p w:rsidR="00372BA2" w:rsidRPr="002E6C76" w:rsidRDefault="00372BA2" w:rsidP="00372BA2">
      <w:pPr>
        <w:pStyle w:val="MiEstilo2"/>
        <w:rPr>
          <w:lang w:val="en-US"/>
        </w:rPr>
      </w:pPr>
    </w:p>
    <w:p w:rsidR="00372BA2" w:rsidRPr="002E6C76" w:rsidRDefault="00372BA2" w:rsidP="00372BA2">
      <w:pPr>
        <w:pStyle w:val="MiEstilo2"/>
        <w:rPr>
          <w:lang w:val="en-US"/>
        </w:rPr>
      </w:pPr>
    </w:p>
    <w:p w:rsidR="00372BA2" w:rsidRPr="002E6C76" w:rsidRDefault="00372BA2" w:rsidP="00372BA2">
      <w:pPr>
        <w:pStyle w:val="MiEstilo2"/>
        <w:rPr>
          <w:lang w:val="en-US"/>
        </w:rPr>
      </w:pPr>
    </w:p>
    <w:p w:rsidR="00372BA2" w:rsidRPr="002E6C76" w:rsidRDefault="00372BA2" w:rsidP="00372BA2">
      <w:pPr>
        <w:pStyle w:val="MiEstilo2"/>
        <w:rPr>
          <w:lang w:val="en-US"/>
        </w:rPr>
      </w:pPr>
    </w:p>
    <w:p w:rsidR="00372BA2" w:rsidRPr="002E6C76" w:rsidRDefault="00372BA2" w:rsidP="00372BA2">
      <w:pPr>
        <w:pStyle w:val="MiEstilo2"/>
        <w:rPr>
          <w:lang w:val="en-US"/>
        </w:rPr>
      </w:pPr>
    </w:p>
    <w:p w:rsidR="00AA5259" w:rsidRDefault="00E924DA" w:rsidP="00372BA2">
      <w:pPr>
        <w:pStyle w:val="MiEstilo2"/>
        <w:rPr>
          <w:lang w:val="en-US"/>
        </w:rPr>
      </w:pPr>
      <w:r w:rsidRPr="002E6C76">
        <w:rPr>
          <w:lang w:val="en-US"/>
        </w:rPr>
        <w:t xml:space="preserve">Since suppliers (internal or external) and the management of suppliers and partners are essential to the provision of quality IT services </w:t>
      </w:r>
      <w:r w:rsidR="00020505" w:rsidRPr="002E6C76">
        <w:rPr>
          <w:lang w:val="en-US"/>
        </w:rPr>
        <w:fldChar w:fldCharType="begin"/>
      </w:r>
      <w:r w:rsidRPr="002E6C76">
        <w:rPr>
          <w:lang w:val="en-US"/>
        </w:rPr>
        <w:instrText xml:space="preserve"> REF OGC2007a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[OGC, 2007a]</w:t>
      </w:r>
      <w:r w:rsidR="00020505" w:rsidRPr="002E6C76">
        <w:rPr>
          <w:lang w:val="en-US"/>
        </w:rPr>
        <w:fldChar w:fldCharType="end"/>
      </w:r>
      <w:r w:rsidRPr="002E6C76">
        <w:rPr>
          <w:lang w:val="en-US"/>
        </w:rPr>
        <w:t xml:space="preserve">, we can obtain the internal and cross-organizational integration of the supporting services through the management of </w:t>
      </w:r>
      <w:r w:rsidRPr="002E6C76">
        <w:rPr>
          <w:i/>
          <w:lang w:val="en-US"/>
        </w:rPr>
        <w:t>itil:OLA</w:t>
      </w:r>
      <w:r w:rsidRPr="002E6C76">
        <w:rPr>
          <w:lang w:val="en-US"/>
        </w:rPr>
        <w:t xml:space="preserve">(s) and </w:t>
      </w:r>
      <w:r w:rsidRPr="002E6C76">
        <w:rPr>
          <w:i/>
          <w:lang w:val="en-US"/>
        </w:rPr>
        <w:t>itil:UC</w:t>
      </w:r>
      <w:r w:rsidRPr="002E6C76">
        <w:rPr>
          <w:lang w:val="en-US"/>
        </w:rPr>
        <w:t>(s) using ebXML business process specifications.</w:t>
      </w:r>
    </w:p>
    <w:p w:rsidR="00AA5259" w:rsidRPr="002E6C76" w:rsidRDefault="00AA5259" w:rsidP="00AA5259">
      <w:pPr>
        <w:pStyle w:val="MiEstilo2"/>
        <w:rPr>
          <w:lang w:val="en-US"/>
        </w:rPr>
      </w:pPr>
      <w:r w:rsidRPr="002E6C76">
        <w:rPr>
          <w:lang w:val="en-US"/>
        </w:rPr>
        <w:t xml:space="preserve">The </w:t>
      </w:r>
      <w:r w:rsidRPr="002E6C76">
        <w:rPr>
          <w:i/>
          <w:iCs/>
          <w:lang w:val="en-US"/>
        </w:rPr>
        <w:t>itil:OLA</w:t>
      </w:r>
      <w:r w:rsidRPr="002E6C76">
        <w:rPr>
          <w:lang w:val="en-US"/>
        </w:rPr>
        <w:t xml:space="preserve"> and </w:t>
      </w:r>
      <w:r w:rsidRPr="002E6C76">
        <w:rPr>
          <w:i/>
          <w:iCs/>
          <w:lang w:val="en-US"/>
        </w:rPr>
        <w:t>itil:UC</w:t>
      </w:r>
      <w:r w:rsidRPr="002E6C76">
        <w:rPr>
          <w:lang w:val="en-US"/>
        </w:rPr>
        <w:t xml:space="preserve"> </w:t>
      </w:r>
      <w:r>
        <w:rPr>
          <w:lang w:val="en-US"/>
        </w:rPr>
        <w:t>concepts</w:t>
      </w:r>
      <w:r w:rsidRPr="002E6C76">
        <w:rPr>
          <w:lang w:val="en-US"/>
        </w:rPr>
        <w:t xml:space="preserve"> represent the </w:t>
      </w:r>
      <w:r w:rsidRPr="002E6C76">
        <w:rPr>
          <w:i/>
          <w:lang w:val="en-US"/>
        </w:rPr>
        <w:t>Collaboration Protocol Agreements</w:t>
      </w:r>
      <w:r w:rsidRPr="002E6C76">
        <w:rPr>
          <w:lang w:val="en-US"/>
        </w:rPr>
        <w:t xml:space="preserve"> (CPAs) established between the business parties in the ebXML domain. This means that both parties do electronic business directly according to a specific CPA (i.e., the IT service provider and its supplier follow the business process defined in the CPA). For example, in our pilot project, a new computer tool for incident management was required in order to implement </w:t>
      </w:r>
      <w:r w:rsidRPr="002E6C76">
        <w:rPr>
          <w:i/>
          <w:iCs/>
          <w:lang w:val="en-US"/>
        </w:rPr>
        <w:t>itil:ICTD_IM_Process</w:t>
      </w:r>
      <w:r w:rsidRPr="002E6C76">
        <w:rPr>
          <w:lang w:val="en-US"/>
        </w:rPr>
        <w:t xml:space="preserve">. Therefore, the </w:t>
      </w:r>
      <w:r w:rsidRPr="002E6C76">
        <w:rPr>
          <w:i/>
          <w:iCs/>
          <w:lang w:val="en-US"/>
        </w:rPr>
        <w:t>itil:ICTD_IM_Activity</w:t>
      </w:r>
      <w:r w:rsidRPr="002E6C76">
        <w:rPr>
          <w:lang w:val="en-US"/>
        </w:rPr>
        <w:t xml:space="preserve"> business process, instance of </w:t>
      </w:r>
      <w:r w:rsidRPr="002E6C76">
        <w:rPr>
          <w:i/>
          <w:iCs/>
          <w:lang w:val="en-US"/>
        </w:rPr>
        <w:t>itil:Activity</w:t>
      </w:r>
      <w:r w:rsidRPr="002E6C76">
        <w:rPr>
          <w:lang w:val="en-US"/>
        </w:rPr>
        <w:t xml:space="preserve">, that specifies the </w:t>
      </w:r>
      <w:r w:rsidRPr="002E6C76">
        <w:rPr>
          <w:lang w:val="en-US"/>
        </w:rPr>
        <w:lastRenderedPageBreak/>
        <w:t xml:space="preserve">corresponding process flow needs to be transformed into a ebXML model and associated with the CPA document (i.e., </w:t>
      </w:r>
      <w:r w:rsidRPr="002E6C76">
        <w:rPr>
          <w:i/>
          <w:lang w:val="en-US"/>
        </w:rPr>
        <w:t>itil:ICTD_IM_OLA</w:t>
      </w:r>
      <w:r w:rsidRPr="002E6C76">
        <w:rPr>
          <w:lang w:val="en-US"/>
        </w:rPr>
        <w:t xml:space="preserve">, instance of </w:t>
      </w:r>
      <w:r w:rsidRPr="002E6C76">
        <w:rPr>
          <w:i/>
          <w:iCs/>
          <w:lang w:val="en-US"/>
        </w:rPr>
        <w:t>itil:OLA</w:t>
      </w:r>
      <w:r w:rsidRPr="002E6C76">
        <w:rPr>
          <w:lang w:val="en-US"/>
        </w:rPr>
        <w:t>, that has been transformed into the ebXML CPA document).</w:t>
      </w:r>
    </w:p>
    <w:p w:rsidR="000A6284" w:rsidRPr="002E6C76" w:rsidRDefault="00020505" w:rsidP="00372BA2">
      <w:pPr>
        <w:pStyle w:val="MiEstilo2"/>
        <w:rPr>
          <w:lang w:val="en-US"/>
        </w:rPr>
      </w:pPr>
      <w:r w:rsidRPr="00020505">
        <w:rPr>
          <w:lang w:val="en-US" w:eastAsia="es-ES"/>
        </w:rPr>
        <w:pict>
          <v:shape id="_x0000_s448517" type="#_x0000_t202" style="position:absolute;left:0;text-align:left;margin-left:-6.4pt;margin-top:-7.15pt;width:438pt;height:518.55pt;z-index:251675648;mso-width-relative:margin;mso-height-relative:margin" filled="f" stroked="f">
            <v:textbox style="mso-next-textbox:#_x0000_s448517">
              <w:txbxContent>
                <w:p w:rsidR="00677080" w:rsidRDefault="00677080" w:rsidP="000A6284">
                  <w:pPr>
                    <w:pStyle w:val="MiTabla"/>
                  </w:pPr>
                  <w:bookmarkStart w:id="69" w:name="_Toc290483707"/>
                  <w:r>
                    <w:t xml:space="preserve">Table 3.1 </w:t>
                  </w:r>
                  <w:r w:rsidRPr="000A6284">
                    <w:t>Mapping between ebXML constructs and Onto-ITIL constructs</w:t>
                  </w:r>
                  <w:bookmarkEnd w:id="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88"/>
                    <w:gridCol w:w="5510"/>
                  </w:tblGrid>
                  <w:tr w:rsidR="00677080" w:rsidRPr="001505B6" w:rsidTr="003B0DBC">
                    <w:trPr>
                      <w:cantSplit/>
                      <w:tblHeader/>
                    </w:trPr>
                    <w:tc>
                      <w:tcPr>
                        <w:tcW w:w="2988" w:type="dxa"/>
                        <w:vAlign w:val="center"/>
                      </w:tcPr>
                      <w:p w:rsidR="00677080" w:rsidRPr="001505B6" w:rsidRDefault="00677080" w:rsidP="003B0DBC">
                        <w:pPr>
                          <w:spacing w:line="240" w:lineRule="auto"/>
                          <w:rPr>
                            <w:b/>
                            <w:bCs/>
                            <w:sz w:val="18"/>
                            <w:szCs w:val="18"/>
                            <w:lang w:val="en-US"/>
                          </w:rPr>
                        </w:pPr>
                        <w:r>
                          <w:rPr>
                            <w:b/>
                            <w:bCs/>
                            <w:sz w:val="18"/>
                            <w:szCs w:val="18"/>
                            <w:lang w:val="en-US"/>
                          </w:rPr>
                          <w:t>ebXML construct</w:t>
                        </w:r>
                      </w:p>
                    </w:tc>
                    <w:tc>
                      <w:tcPr>
                        <w:tcW w:w="5510" w:type="dxa"/>
                        <w:vAlign w:val="center"/>
                      </w:tcPr>
                      <w:p w:rsidR="00677080" w:rsidRPr="001505B6" w:rsidRDefault="00677080" w:rsidP="003B0DBC">
                        <w:pPr>
                          <w:spacing w:line="240" w:lineRule="auto"/>
                          <w:rPr>
                            <w:b/>
                            <w:bCs/>
                            <w:sz w:val="18"/>
                            <w:szCs w:val="18"/>
                            <w:lang w:val="en-US"/>
                          </w:rPr>
                        </w:pPr>
                        <w:r>
                          <w:rPr>
                            <w:b/>
                            <w:bCs/>
                            <w:sz w:val="18"/>
                            <w:szCs w:val="18"/>
                            <w:lang w:val="en-US"/>
                          </w:rPr>
                          <w:t>Onto-ITIL construct</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ebxml:MultipartyCollaboration</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wf:Pool, wf:Lane and itil:RoleType</w:t>
                        </w:r>
                      </w:p>
                    </w:tc>
                  </w:tr>
                  <w:tr w:rsidR="00677080" w:rsidRPr="001505B6"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ebxml:BusinessPartnerRole</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itil:RoleRelation</w:t>
                        </w:r>
                      </w:p>
                    </w:tc>
                  </w:tr>
                  <w:tr w:rsidR="00677080" w:rsidRPr="001505B6"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ebxml:Performs</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oc:performedBy</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ebxml:AuthorizedRole</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oc:IntelligentAgent, oc:responsibleFor and itil:RoleRelation</w:t>
                        </w:r>
                      </w:p>
                    </w:tc>
                  </w:tr>
                  <w:tr w:rsidR="00677080" w:rsidRPr="001505B6"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ebxml:BinaryCollaboration</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itil:Activity</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ebxml:BusinessTransactionActivity</w:t>
                        </w:r>
                      </w:p>
                    </w:tc>
                    <w:tc>
                      <w:tcPr>
                        <w:tcW w:w="5510" w:type="dxa"/>
                        <w:vAlign w:val="center"/>
                      </w:tcPr>
                      <w:p w:rsidR="00677080" w:rsidRPr="001505B6" w:rsidRDefault="00677080" w:rsidP="008F1444">
                        <w:pPr>
                          <w:spacing w:line="240" w:lineRule="auto"/>
                          <w:rPr>
                            <w:sz w:val="18"/>
                            <w:szCs w:val="18"/>
                            <w:lang w:val="en-US"/>
                          </w:rPr>
                        </w:pPr>
                        <w:r>
                          <w:rPr>
                            <w:sz w:val="18"/>
                            <w:szCs w:val="18"/>
                            <w:lang w:val="en-US"/>
                          </w:rPr>
                          <w:t>itil:Activity and wf:ActivityType="Subprocess" OR "Task"</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ebxml:CollaborationActivity</w:t>
                        </w:r>
                      </w:p>
                    </w:tc>
                    <w:tc>
                      <w:tcPr>
                        <w:tcW w:w="5510" w:type="dxa"/>
                        <w:vAlign w:val="center"/>
                      </w:tcPr>
                      <w:p w:rsidR="00677080" w:rsidRPr="001505B6" w:rsidRDefault="00677080" w:rsidP="008F1444">
                        <w:pPr>
                          <w:spacing w:line="240" w:lineRule="auto"/>
                          <w:rPr>
                            <w:sz w:val="18"/>
                            <w:szCs w:val="18"/>
                            <w:lang w:val="en-US"/>
                          </w:rPr>
                        </w:pPr>
                        <w:r>
                          <w:rPr>
                            <w:sz w:val="18"/>
                            <w:szCs w:val="18"/>
                            <w:lang w:val="en-US"/>
                          </w:rPr>
                          <w:t>itil:Activity and wf:ActivityType="Subprocess" OR "Task"</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ebxml:BusinessTransaction</w:t>
                        </w:r>
                      </w:p>
                    </w:tc>
                    <w:tc>
                      <w:tcPr>
                        <w:tcW w:w="5510" w:type="dxa"/>
                        <w:vAlign w:val="center"/>
                      </w:tcPr>
                      <w:p w:rsidR="00677080" w:rsidRPr="001505B6" w:rsidRDefault="00677080" w:rsidP="008F1444">
                        <w:pPr>
                          <w:spacing w:line="240" w:lineRule="auto"/>
                          <w:rPr>
                            <w:sz w:val="18"/>
                            <w:szCs w:val="18"/>
                            <w:lang w:val="en-US"/>
                          </w:rPr>
                        </w:pPr>
                        <w:r>
                          <w:rPr>
                            <w:sz w:val="18"/>
                            <w:szCs w:val="18"/>
                            <w:lang w:val="en-US"/>
                          </w:rPr>
                          <w:t>itil:Activity and wf:ActivityType="Subprocess" OR "Task"</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ebxml:RequestingBusinessActivity</w:t>
                        </w:r>
                      </w:p>
                    </w:tc>
                    <w:tc>
                      <w:tcPr>
                        <w:tcW w:w="5510" w:type="dxa"/>
                        <w:vAlign w:val="center"/>
                      </w:tcPr>
                      <w:p w:rsidR="00677080" w:rsidRPr="001505B6" w:rsidRDefault="00677080" w:rsidP="008F1444">
                        <w:pPr>
                          <w:spacing w:line="240" w:lineRule="auto"/>
                          <w:rPr>
                            <w:sz w:val="18"/>
                            <w:szCs w:val="18"/>
                            <w:lang w:val="en-US"/>
                          </w:rPr>
                        </w:pPr>
                        <w:r>
                          <w:rPr>
                            <w:sz w:val="18"/>
                            <w:szCs w:val="18"/>
                            <w:lang w:val="en-US"/>
                          </w:rPr>
                          <w:t>itil:Activity and wf:ActivityType= "Task"</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ebxml:RespondingBusinessActivity</w:t>
                        </w:r>
                      </w:p>
                    </w:tc>
                    <w:tc>
                      <w:tcPr>
                        <w:tcW w:w="5510" w:type="dxa"/>
                        <w:vAlign w:val="center"/>
                      </w:tcPr>
                      <w:p w:rsidR="00677080" w:rsidRPr="001505B6" w:rsidRDefault="00677080" w:rsidP="008F1444">
                        <w:pPr>
                          <w:spacing w:line="240" w:lineRule="auto"/>
                          <w:rPr>
                            <w:sz w:val="18"/>
                            <w:szCs w:val="18"/>
                            <w:lang w:val="en-US"/>
                          </w:rPr>
                        </w:pPr>
                        <w:r>
                          <w:rPr>
                            <w:sz w:val="18"/>
                            <w:szCs w:val="18"/>
                            <w:lang w:val="en-US"/>
                          </w:rPr>
                          <w:t>itil:Activity and wf:ActivityType= "Task"</w:t>
                        </w:r>
                      </w:p>
                    </w:tc>
                  </w:tr>
                  <w:tr w:rsidR="00677080" w:rsidRPr="001505B6"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ebxml:DocumentEnvelope</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itil:Agreement</w:t>
                        </w:r>
                      </w:p>
                    </w:tc>
                  </w:tr>
                  <w:tr w:rsidR="00677080" w:rsidRPr="001505B6"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ebxml:BusinessDocument</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itil:Agreement</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ebxml:Transition</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wf:Assocation and wf:SequenceEdge</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ebxml:Start</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itil:Activity and wf:ActivityType= "EventStartEmpty" OR "EventStartMessage" OR "EventStartMultiple" OR "EventStartRule" OR "EventStartTimer" OR "EventStartLink" OR "EventStartSignal"</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ebxml:Sucess</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itil:Activity and wf:ActivityType= "EventEndEmpty" OR "EventEndMessage" OR "EventEndCompensation" OR "EventEndTerminate" OR "EventEndLink" OR "EventEndMultiple"</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ebxml:Failure</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itil:Activity and wf:ActivityType= "EventEndError"</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ebxml:Fork</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itil:Activity and wf:ActivityType= "GatewayDataBasedExclusive" OR "GatewayEventBasedExclusive" OR "GatewayDataBasedInclusive" OR "GatewayParallel" OR "GatewayComplex"</w:t>
                        </w:r>
                      </w:p>
                    </w:tc>
                  </w:tr>
                  <w:tr w:rsidR="00677080" w:rsidRPr="00910825" w:rsidTr="003B0DBC">
                    <w:trPr>
                      <w:cantSplit/>
                    </w:trPr>
                    <w:tc>
                      <w:tcPr>
                        <w:tcW w:w="2988" w:type="dxa"/>
                        <w:vAlign w:val="center"/>
                      </w:tcPr>
                      <w:p w:rsidR="00677080" w:rsidRPr="001505B6" w:rsidRDefault="00677080" w:rsidP="003B0DBC">
                        <w:pPr>
                          <w:spacing w:line="240" w:lineRule="auto"/>
                          <w:rPr>
                            <w:sz w:val="18"/>
                            <w:szCs w:val="18"/>
                            <w:lang w:val="en-US"/>
                          </w:rPr>
                        </w:pPr>
                        <w:r w:rsidRPr="001505B6">
                          <w:rPr>
                            <w:sz w:val="18"/>
                            <w:szCs w:val="18"/>
                            <w:lang w:val="en-US"/>
                          </w:rPr>
                          <w:t>ebxml:Join</w:t>
                        </w:r>
                      </w:p>
                    </w:tc>
                    <w:tc>
                      <w:tcPr>
                        <w:tcW w:w="5510" w:type="dxa"/>
                        <w:vAlign w:val="center"/>
                      </w:tcPr>
                      <w:p w:rsidR="00677080" w:rsidRPr="001505B6" w:rsidRDefault="00677080" w:rsidP="003B0DBC">
                        <w:pPr>
                          <w:spacing w:line="240" w:lineRule="auto"/>
                          <w:rPr>
                            <w:sz w:val="18"/>
                            <w:szCs w:val="18"/>
                            <w:lang w:val="en-US"/>
                          </w:rPr>
                        </w:pPr>
                        <w:r>
                          <w:rPr>
                            <w:sz w:val="18"/>
                            <w:szCs w:val="18"/>
                            <w:lang w:val="en-US"/>
                          </w:rPr>
                          <w:t>itil:Activity and wf:ActivityType= "GatewayDataBasedExclusive" OR "GatewayEventBasedExclusive" OR "GatewayDataBasedInclusive" OR "GatewayParallel" OR "GatewayComplex"</w:t>
                        </w:r>
                      </w:p>
                    </w:tc>
                  </w:tr>
                </w:tbl>
                <w:p w:rsidR="00677080" w:rsidRPr="008601C1" w:rsidRDefault="00677080" w:rsidP="000A6284">
                  <w:pPr>
                    <w:rPr>
                      <w:lang w:val="en-US"/>
                    </w:rPr>
                  </w:pPr>
                </w:p>
              </w:txbxContent>
            </v:textbox>
          </v:shape>
        </w:pict>
      </w:r>
    </w:p>
    <w:p w:rsidR="00EF4127" w:rsidRPr="002E6C76" w:rsidRDefault="00EF4127"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0A6284" w:rsidRPr="002E6C76" w:rsidRDefault="000A6284" w:rsidP="00372BA2">
      <w:pPr>
        <w:pStyle w:val="MiEstilo2"/>
        <w:rPr>
          <w:lang w:val="en-US"/>
        </w:rPr>
      </w:pPr>
    </w:p>
    <w:p w:rsidR="00EF4127" w:rsidRPr="002E6C76" w:rsidRDefault="00EF4127" w:rsidP="00372BA2">
      <w:pPr>
        <w:pStyle w:val="MiEstilo2"/>
        <w:rPr>
          <w:lang w:val="en-US"/>
        </w:rPr>
      </w:pPr>
    </w:p>
    <w:p w:rsidR="00EF4127" w:rsidRPr="002E6C76" w:rsidRDefault="00EF4127" w:rsidP="00372BA2">
      <w:pPr>
        <w:pStyle w:val="MiEstilo2"/>
        <w:rPr>
          <w:lang w:val="en-US"/>
        </w:rPr>
      </w:pPr>
    </w:p>
    <w:p w:rsidR="00EF4127" w:rsidRPr="002E6C76" w:rsidRDefault="00EF4127" w:rsidP="00372BA2">
      <w:pPr>
        <w:pStyle w:val="MiEstilo2"/>
        <w:rPr>
          <w:lang w:val="en-US"/>
        </w:rPr>
      </w:pPr>
    </w:p>
    <w:p w:rsidR="00EF4127" w:rsidRPr="002E6C76" w:rsidRDefault="00EF4127" w:rsidP="00372BA2">
      <w:pPr>
        <w:pStyle w:val="MiEstilo2"/>
        <w:rPr>
          <w:lang w:val="en-US"/>
        </w:rPr>
      </w:pPr>
    </w:p>
    <w:p w:rsidR="00AA5259" w:rsidRDefault="00AA5259" w:rsidP="00372BA2">
      <w:pPr>
        <w:pStyle w:val="MiEstilo2"/>
        <w:rPr>
          <w:lang w:val="en-US"/>
        </w:rPr>
      </w:pPr>
    </w:p>
    <w:p w:rsidR="00E924DA" w:rsidRPr="002E6C76" w:rsidRDefault="000A6284" w:rsidP="00372BA2">
      <w:pPr>
        <w:pStyle w:val="MiEstilo2"/>
        <w:rPr>
          <w:lang w:val="en-US"/>
        </w:rPr>
      </w:pPr>
      <w:r w:rsidRPr="002E6C76">
        <w:rPr>
          <w:lang w:val="en-US"/>
        </w:rPr>
        <w:t xml:space="preserve">The resulting mapping between the ebXML business process specification constructs </w:t>
      </w:r>
      <w:r w:rsidR="00020505" w:rsidRPr="002E6C76">
        <w:rPr>
          <w:lang w:val="en-US"/>
        </w:rPr>
        <w:fldChar w:fldCharType="begin"/>
      </w:r>
      <w:r w:rsidRPr="002E6C76">
        <w:rPr>
          <w:lang w:val="en-US"/>
        </w:rPr>
        <w:instrText xml:space="preserve"> REF ebXMLBPSS2001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[UN/CEFACT and OASIS, 2001]</w:t>
      </w:r>
      <w:r w:rsidR="00020505" w:rsidRPr="002E6C76">
        <w:rPr>
          <w:lang w:val="en-US"/>
        </w:rPr>
        <w:fldChar w:fldCharType="end"/>
      </w:r>
      <w:r w:rsidRPr="002E6C76">
        <w:rPr>
          <w:lang w:val="en-US"/>
        </w:rPr>
        <w:t xml:space="preserve"> and Onto-ITIL constructs for supplier management is summarized in Table 3.1 (ebXML abstract classes and optional classes have been </w:t>
      </w:r>
      <w:r w:rsidRPr="002E6C76">
        <w:rPr>
          <w:lang w:val="en-US"/>
        </w:rPr>
        <w:lastRenderedPageBreak/>
        <w:t>omitted). In order to validate our approach, we implemented a prototype in Java in the Eclipse platform that generates the transformation from an Onto-ITIL model to an ebXML model. Some ebXML constructs are derived from the combination of some constructs in the Onto-ITIL model, as shown in Table 3.1.</w:t>
      </w:r>
    </w:p>
    <w:p w:rsidR="00A1562D" w:rsidRPr="002E6C76" w:rsidRDefault="00A1562D" w:rsidP="00A1562D">
      <w:pPr>
        <w:pStyle w:val="Ttulo3"/>
        <w:rPr>
          <w:lang w:val="en-US"/>
        </w:rPr>
      </w:pPr>
      <w:bookmarkStart w:id="70" w:name="_Toc290483658"/>
      <w:r w:rsidRPr="002E6C76">
        <w:rPr>
          <w:lang w:val="en-US"/>
        </w:rPr>
        <w:t>The Onto-BPMN Ontology</w:t>
      </w:r>
      <w:bookmarkEnd w:id="70"/>
    </w:p>
    <w:p w:rsidR="00A1562D" w:rsidRPr="002E6C76" w:rsidRDefault="00677B9E" w:rsidP="00BB07AF">
      <w:pPr>
        <w:pStyle w:val="MiEstilo"/>
        <w:rPr>
          <w:lang w:val="en-US"/>
        </w:rPr>
      </w:pPr>
      <w:r w:rsidRPr="002E6C76">
        <w:rPr>
          <w:lang w:val="en-US"/>
        </w:rPr>
        <w:t xml:space="preserve">As mentioned earlier, </w:t>
      </w:r>
      <w:r w:rsidRPr="002E6C76">
        <w:rPr>
          <w:i/>
          <w:lang w:val="en-US"/>
        </w:rPr>
        <w:t>oc:Specification</w:t>
      </w:r>
      <w:r w:rsidRPr="002E6C76">
        <w:rPr>
          <w:lang w:val="en-US"/>
        </w:rPr>
        <w:t>(s) may have associated the process flow or workflow (</w:t>
      </w:r>
      <w:r w:rsidRPr="002E6C76">
        <w:rPr>
          <w:i/>
          <w:lang w:val="en-US"/>
        </w:rPr>
        <w:t>itil:Activity</w:t>
      </w:r>
      <w:r w:rsidRPr="002E6C76">
        <w:rPr>
          <w:lang w:val="en-US"/>
        </w:rPr>
        <w:t xml:space="preserve">) which defines how a specification achieves its purpose. To complete the semantics of workflows, we have </w:t>
      </w:r>
      <w:r w:rsidR="002E7579" w:rsidRPr="002E6C76">
        <w:rPr>
          <w:lang w:val="en-US"/>
        </w:rPr>
        <w:t>developed</w:t>
      </w:r>
      <w:r w:rsidRPr="002E6C76">
        <w:rPr>
          <w:lang w:val="en-US"/>
        </w:rPr>
        <w:t xml:space="preserve"> the Onto-BPMN Ontology as part of Onto-ITIL Ontology (</w:t>
      </w:r>
      <w:r w:rsidR="007E69FF" w:rsidRPr="002E6C76">
        <w:rPr>
          <w:lang w:val="en-US"/>
        </w:rPr>
        <w:t xml:space="preserve">see </w:t>
      </w:r>
      <w:r w:rsidR="007E69FF" w:rsidRPr="002E6C76">
        <w:rPr>
          <w:i/>
          <w:lang w:val="en-US"/>
        </w:rPr>
        <w:t>wf:</w:t>
      </w:r>
      <w:r w:rsidR="000921A0" w:rsidRPr="002E6C76">
        <w:rPr>
          <w:i/>
          <w:lang w:val="en-US"/>
        </w:rPr>
        <w:t>BpmnDiagram</w:t>
      </w:r>
      <w:r w:rsidR="007E69FF" w:rsidRPr="002E6C76">
        <w:rPr>
          <w:lang w:val="en-US"/>
        </w:rPr>
        <w:t xml:space="preserve"> class</w:t>
      </w:r>
      <w:r w:rsidRPr="002E6C76">
        <w:rPr>
          <w:lang w:val="en-US"/>
        </w:rPr>
        <w:t xml:space="preserve"> in Figure 3.2).  The Onto-BPMN Ontology is a formalization in OWL of the BPMN constructs </w:t>
      </w:r>
      <w:fldSimple w:instr=" REF BPMN2006 \h  \* MERGEFORMAT ">
        <w:r w:rsidR="00C71060" w:rsidRPr="002E6C76">
          <w:rPr>
            <w:lang w:val="en-US"/>
          </w:rPr>
          <w:t>[OMG, 2006a]</w:t>
        </w:r>
      </w:fldSimple>
      <w:r w:rsidRPr="002E6C76">
        <w:rPr>
          <w:lang w:val="en-US"/>
        </w:rPr>
        <w:t>, that is shown in Figure</w:t>
      </w:r>
      <w:r w:rsidR="00AF5FF0" w:rsidRPr="002E6C76">
        <w:rPr>
          <w:lang w:val="en-US"/>
        </w:rPr>
        <w:t>s</w:t>
      </w:r>
      <w:r w:rsidR="00A15886" w:rsidRPr="002E6C76">
        <w:rPr>
          <w:lang w:val="en-US"/>
        </w:rPr>
        <w:t xml:space="preserve"> 3.8</w:t>
      </w:r>
      <w:r w:rsidR="00AF5FF0" w:rsidRPr="002E6C76">
        <w:rPr>
          <w:lang w:val="en-US"/>
        </w:rPr>
        <w:t xml:space="preserve"> and 3.</w:t>
      </w:r>
      <w:r w:rsidR="00A15886" w:rsidRPr="002E6C76">
        <w:rPr>
          <w:lang w:val="en-US"/>
        </w:rPr>
        <w:t>9</w:t>
      </w:r>
      <w:r w:rsidRPr="002E6C76">
        <w:rPr>
          <w:lang w:val="en-US"/>
        </w:rPr>
        <w:t xml:space="preserve">. </w:t>
      </w:r>
    </w:p>
    <w:p w:rsidR="00A15886" w:rsidRPr="002E6C76" w:rsidRDefault="00020505" w:rsidP="00A15886">
      <w:pPr>
        <w:pStyle w:val="MiEstilo2"/>
        <w:rPr>
          <w:lang w:val="en-US"/>
        </w:rPr>
      </w:pPr>
      <w:r w:rsidRPr="00020505">
        <w:rPr>
          <w:lang w:val="en-US" w:eastAsia="es-ES"/>
        </w:rPr>
        <w:pict>
          <v:shape id="_x0000_s471041" type="#_x0000_t202" style="position:absolute;left:0;text-align:left;margin-left:-14.35pt;margin-top:7.8pt;width:454.3pt;height:396.5pt;z-index:251683840;mso-width-relative:margin;mso-height-relative:margin" filled="f" stroked="f">
            <v:textbox style="mso-next-textbox:#_x0000_s471041">
              <w:txbxContent>
                <w:p w:rsidR="00677080" w:rsidRDefault="00677080" w:rsidP="00A15886">
                  <w:pPr>
                    <w:pStyle w:val="MiEstilo2"/>
                    <w:jc w:val="center"/>
                    <w:rPr>
                      <w:lang w:val="en-US"/>
                    </w:rPr>
                  </w:pPr>
                  <w:r w:rsidRPr="00400A94">
                    <w:rPr>
                      <w:noProof/>
                      <w:lang w:val="es-ES" w:eastAsia="es-ES"/>
                    </w:rPr>
                    <w:drawing>
                      <wp:inline distT="0" distB="0" distL="0" distR="0">
                        <wp:extent cx="5586730" cy="4411328"/>
                        <wp:effectExtent l="19050" t="0" r="0" b="0"/>
                        <wp:docPr id="3692"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8"/>
                                <pic:cNvPicPr>
                                  <a:picLocks noChangeAspect="1" noChangeArrowheads="1"/>
                                </pic:cNvPicPr>
                              </pic:nvPicPr>
                              <pic:blipFill>
                                <a:blip r:embed="rId153"/>
                                <a:srcRect/>
                                <a:stretch>
                                  <a:fillRect/>
                                </a:stretch>
                              </pic:blipFill>
                              <pic:spPr bwMode="auto">
                                <a:xfrm>
                                  <a:off x="0" y="0"/>
                                  <a:ext cx="5586730" cy="4411328"/>
                                </a:xfrm>
                                <a:prstGeom prst="rect">
                                  <a:avLst/>
                                </a:prstGeom>
                                <a:noFill/>
                                <a:ln w="9525">
                                  <a:noFill/>
                                  <a:miter lim="800000"/>
                                  <a:headEnd/>
                                  <a:tailEnd/>
                                </a:ln>
                              </pic:spPr>
                            </pic:pic>
                          </a:graphicData>
                        </a:graphic>
                      </wp:inline>
                    </w:drawing>
                  </w:r>
                </w:p>
                <w:p w:rsidR="00677080" w:rsidRPr="00FE7180" w:rsidRDefault="00677080" w:rsidP="00A15886">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A15886">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A15886">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A15886">
                  <w:pPr>
                    <w:pStyle w:val="MiFigura"/>
                  </w:pPr>
                  <w:r>
                    <w:tab/>
                  </w:r>
                  <w:bookmarkStart w:id="71" w:name="_Toc290483690"/>
                  <w:r>
                    <w:t xml:space="preserve">Figure 3.8 </w:t>
                  </w:r>
                  <w:r w:rsidRPr="00600E20">
                    <w:t xml:space="preserve">UML class diagram representing the </w:t>
                  </w:r>
                  <w:r>
                    <w:t>Onto-BPMN O</w:t>
                  </w:r>
                  <w:r w:rsidRPr="00D27011">
                    <w:t>ntology</w:t>
                  </w:r>
                  <w:bookmarkEnd w:id="71"/>
                  <w:r w:rsidRPr="00D27011">
                    <w:t xml:space="preserve"> </w:t>
                  </w:r>
                </w:p>
                <w:p w:rsidR="00677080" w:rsidRDefault="00677080" w:rsidP="00A15886">
                  <w:pPr>
                    <w:rPr>
                      <w:lang w:val="en-US"/>
                    </w:rPr>
                  </w:pPr>
                </w:p>
                <w:p w:rsidR="00677080" w:rsidRPr="00BD36A2" w:rsidRDefault="00677080" w:rsidP="00A15886">
                  <w:pPr>
                    <w:rPr>
                      <w:lang w:val="en-US"/>
                    </w:rPr>
                  </w:pPr>
                </w:p>
              </w:txbxContent>
            </v:textbox>
          </v:shape>
        </w:pict>
      </w: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A15886" w:rsidP="00A15886">
      <w:pPr>
        <w:pStyle w:val="MiEstilo2"/>
        <w:rPr>
          <w:lang w:val="en-US"/>
        </w:rPr>
      </w:pPr>
    </w:p>
    <w:p w:rsidR="00A15886" w:rsidRPr="002E6C76" w:rsidRDefault="00020505" w:rsidP="00A15886">
      <w:pPr>
        <w:pStyle w:val="MiEstilo2"/>
        <w:rPr>
          <w:lang w:val="en-US"/>
        </w:rPr>
      </w:pPr>
      <w:r w:rsidRPr="00020505">
        <w:rPr>
          <w:lang w:val="en-US" w:eastAsia="es-ES"/>
        </w:rPr>
        <w:lastRenderedPageBreak/>
        <w:pict>
          <v:shape id="_x0000_s471042" type="#_x0000_t202" style="position:absolute;left:0;text-align:left;margin-left:-15.1pt;margin-top:12.95pt;width:454.3pt;height:404.75pt;z-index:251684864;mso-width-relative:margin;mso-height-relative:margin" filled="f" stroked="f">
            <v:textbox style="mso-next-textbox:#_x0000_s471042">
              <w:txbxContent>
                <w:p w:rsidR="00677080" w:rsidRDefault="00677080" w:rsidP="00A15886">
                  <w:pPr>
                    <w:pStyle w:val="MiEstilo2"/>
                    <w:jc w:val="center"/>
                    <w:rPr>
                      <w:lang w:val="en-US"/>
                    </w:rPr>
                  </w:pPr>
                  <w:r w:rsidRPr="00D30319">
                    <w:rPr>
                      <w:noProof/>
                      <w:lang w:val="es-ES" w:eastAsia="es-ES"/>
                    </w:rPr>
                    <w:drawing>
                      <wp:inline distT="0" distB="0" distL="0" distR="0">
                        <wp:extent cx="5586730" cy="4558723"/>
                        <wp:effectExtent l="19050" t="0" r="0" b="0"/>
                        <wp:docPr id="3693"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9"/>
                                <pic:cNvPicPr>
                                  <a:picLocks noChangeAspect="1" noChangeArrowheads="1"/>
                                </pic:cNvPicPr>
                              </pic:nvPicPr>
                              <pic:blipFill>
                                <a:blip r:embed="rId154"/>
                                <a:srcRect/>
                                <a:stretch>
                                  <a:fillRect/>
                                </a:stretch>
                              </pic:blipFill>
                              <pic:spPr bwMode="auto">
                                <a:xfrm>
                                  <a:off x="0" y="0"/>
                                  <a:ext cx="5586730" cy="4558723"/>
                                </a:xfrm>
                                <a:prstGeom prst="rect">
                                  <a:avLst/>
                                </a:prstGeom>
                                <a:noFill/>
                                <a:ln w="9525">
                                  <a:noFill/>
                                  <a:miter lim="800000"/>
                                  <a:headEnd/>
                                  <a:tailEnd/>
                                </a:ln>
                              </pic:spPr>
                            </pic:pic>
                          </a:graphicData>
                        </a:graphic>
                      </wp:inline>
                    </w:drawing>
                  </w:r>
                </w:p>
                <w:p w:rsidR="00677080" w:rsidRPr="00FE7180" w:rsidRDefault="00677080" w:rsidP="00A15886">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A15886">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15886">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A15886">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15886">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A15886">
                  <w:pPr>
                    <w:pStyle w:val="MiFigura"/>
                  </w:pPr>
                  <w:r>
                    <w:tab/>
                  </w:r>
                  <w:bookmarkStart w:id="72" w:name="_Toc290483691"/>
                  <w:r>
                    <w:t xml:space="preserve">Figure 3.9 </w:t>
                  </w:r>
                  <w:r w:rsidRPr="00600E20">
                    <w:t xml:space="preserve">UML class diagram representing the </w:t>
                  </w:r>
                  <w:r>
                    <w:t>Onto-BPMN O</w:t>
                  </w:r>
                  <w:r w:rsidRPr="00D27011">
                    <w:t xml:space="preserve">ntology </w:t>
                  </w:r>
                  <w:r>
                    <w:t>(cont.)</w:t>
                  </w:r>
                  <w:bookmarkEnd w:id="72"/>
                </w:p>
                <w:p w:rsidR="00677080" w:rsidRDefault="00677080" w:rsidP="00A15886">
                  <w:pPr>
                    <w:rPr>
                      <w:lang w:val="en-US"/>
                    </w:rPr>
                  </w:pPr>
                </w:p>
                <w:p w:rsidR="00677080" w:rsidRPr="00BD36A2" w:rsidRDefault="00677080" w:rsidP="00A15886">
                  <w:pPr>
                    <w:rPr>
                      <w:lang w:val="en-US"/>
                    </w:rPr>
                  </w:pPr>
                </w:p>
              </w:txbxContent>
            </v:textbox>
          </v:shape>
        </w:pict>
      </w:r>
    </w:p>
    <w:p w:rsidR="00A15886" w:rsidRPr="002E6C76" w:rsidRDefault="00A15886" w:rsidP="00A15886">
      <w:pPr>
        <w:pStyle w:val="MiEstilo2"/>
        <w:rPr>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15886" w:rsidRPr="002E6C76" w:rsidRDefault="00A15886" w:rsidP="00A15886">
      <w:pPr>
        <w:pStyle w:val="MiEstilo2"/>
        <w:rPr>
          <w:highlight w:val="yellow"/>
          <w:lang w:val="en-US"/>
        </w:rPr>
      </w:pPr>
    </w:p>
    <w:p w:rsidR="00AA5259" w:rsidRPr="002E6C76" w:rsidRDefault="00AA5259" w:rsidP="00AA5259">
      <w:pPr>
        <w:pStyle w:val="MiEstilo2"/>
        <w:rPr>
          <w:lang w:val="en-US"/>
        </w:rPr>
      </w:pPr>
      <w:r w:rsidRPr="002E6C76">
        <w:rPr>
          <w:lang w:val="en-US"/>
        </w:rPr>
        <w:t xml:space="preserve">In this case, the definition of our ontology was driven by the description of the complete set of BPMN elements contained in the metamodel of the BPMN modeler subproject developed for the </w:t>
      </w:r>
      <w:r w:rsidRPr="002E6C76">
        <w:rPr>
          <w:i/>
          <w:lang w:val="en-US"/>
        </w:rPr>
        <w:t>SOA Tools Platform</w:t>
      </w:r>
      <w:r w:rsidRPr="002E6C76">
        <w:rPr>
          <w:lang w:val="en-US"/>
        </w:rPr>
        <w:t xml:space="preserve"> (STP) project</w:t>
      </w:r>
      <w:r w:rsidRPr="002E6C76">
        <w:rPr>
          <w:rStyle w:val="Refdenotaalpie"/>
          <w:lang w:val="en-US"/>
        </w:rPr>
        <w:footnoteReference w:id="31"/>
      </w:r>
      <w:r w:rsidR="00020505" w:rsidRPr="002E6C76">
        <w:rPr>
          <w:lang w:val="en-US"/>
        </w:rPr>
        <w:fldChar w:fldCharType="begin"/>
      </w:r>
      <w:r w:rsidRPr="002E6C76">
        <w:rPr>
          <w:lang w:val="en-US"/>
        </w:rPr>
        <w:instrText xml:space="preserve"> REF BPMNEclipsewebsite \h </w:instrText>
      </w:r>
      <w:r w:rsidR="00020505" w:rsidRPr="002E6C76">
        <w:rPr>
          <w:lang w:val="en-US"/>
        </w:rPr>
      </w:r>
      <w:r w:rsidR="00020505" w:rsidRPr="002E6C76">
        <w:rPr>
          <w:lang w:val="en-US"/>
        </w:rPr>
        <w:fldChar w:fldCharType="separate"/>
      </w:r>
      <w:r w:rsidR="00C71060" w:rsidRPr="002E6C76">
        <w:rPr>
          <w:rFonts w:asciiTheme="minorHAnsi" w:hAnsiTheme="minorHAnsi"/>
          <w:vanish/>
          <w:lang w:val="en-US"/>
        </w:rPr>
        <w:t>[BPMN-Eclipse website]</w:t>
      </w:r>
      <w:r w:rsidR="00020505" w:rsidRPr="002E6C76">
        <w:rPr>
          <w:lang w:val="en-US"/>
        </w:rPr>
        <w:fldChar w:fldCharType="end"/>
      </w:r>
      <w:r w:rsidRPr="002E6C76">
        <w:rPr>
          <w:lang w:val="en-US"/>
        </w:rPr>
        <w:t xml:space="preserve">, enabling the integration of our workflow specifications into the Eclipse platform. The BPMN metamodel is depicted in Figure 3.10. The BPMN modeler is based on the </w:t>
      </w:r>
      <w:r w:rsidRPr="002E6C76">
        <w:rPr>
          <w:i/>
          <w:lang w:val="en-US"/>
        </w:rPr>
        <w:t>Eclipse Modeling Framewo</w:t>
      </w:r>
      <w:r>
        <w:rPr>
          <w:i/>
          <w:lang w:val="en-US"/>
        </w:rPr>
        <w:t>r</w:t>
      </w:r>
      <w:r w:rsidRPr="002E6C76">
        <w:rPr>
          <w:i/>
          <w:lang w:val="en-US"/>
        </w:rPr>
        <w:t>k Project</w:t>
      </w:r>
      <w:r w:rsidRPr="002E6C76">
        <w:rPr>
          <w:lang w:val="en-US"/>
        </w:rPr>
        <w:t xml:space="preserve"> (EMF</w:t>
      </w:r>
      <w:r w:rsidRPr="002E6C76">
        <w:rPr>
          <w:rStyle w:val="Refdenotaalpie"/>
          <w:lang w:val="en-US"/>
        </w:rPr>
        <w:footnoteReference w:id="32"/>
      </w:r>
      <w:r w:rsidRPr="002E6C76">
        <w:rPr>
          <w:lang w:val="en-US"/>
        </w:rPr>
        <w:t xml:space="preserve">) object model bound to a graphical notation via the </w:t>
      </w:r>
      <w:r w:rsidRPr="002E6C76">
        <w:rPr>
          <w:i/>
          <w:lang w:val="en-US"/>
        </w:rPr>
        <w:t>Graphical Modeling Framework</w:t>
      </w:r>
      <w:r w:rsidRPr="002E6C76">
        <w:rPr>
          <w:lang w:val="en-US"/>
        </w:rPr>
        <w:t xml:space="preserve"> (GMF</w:t>
      </w:r>
      <w:r w:rsidRPr="002E6C76">
        <w:rPr>
          <w:rStyle w:val="Refdenotaalpie"/>
          <w:lang w:val="en-US"/>
        </w:rPr>
        <w:footnoteReference w:id="33"/>
      </w:r>
      <w:r w:rsidRPr="002E6C76">
        <w:rPr>
          <w:lang w:val="en-US"/>
        </w:rPr>
        <w:t>). This ontology is kept separate for a better management of the workflow knowledge of an ITSM model. In this case, we use the prefix 'wf' to reference the namespace of our Onto-BPMN Ontology.</w:t>
      </w:r>
    </w:p>
    <w:p w:rsidR="00AA5259" w:rsidRPr="002E6C76" w:rsidRDefault="00AA5259" w:rsidP="00AA5259">
      <w:pPr>
        <w:pStyle w:val="MiEstilo2"/>
        <w:rPr>
          <w:lang w:val="en-US"/>
        </w:rPr>
      </w:pPr>
      <w:r w:rsidRPr="002E6C76">
        <w:rPr>
          <w:lang w:val="en-US"/>
        </w:rPr>
        <w:lastRenderedPageBreak/>
        <w:t xml:space="preserve">The </w:t>
      </w:r>
      <w:r w:rsidRPr="002E6C76">
        <w:rPr>
          <w:i/>
          <w:lang w:val="en-US"/>
        </w:rPr>
        <w:t>wf:BpmnDiagram</w:t>
      </w:r>
      <w:r w:rsidRPr="002E6C76">
        <w:rPr>
          <w:lang w:val="en-US"/>
        </w:rPr>
        <w:t xml:space="preserve"> </w:t>
      </w:r>
      <w:r>
        <w:rPr>
          <w:lang w:val="en-US"/>
        </w:rPr>
        <w:t>concept</w:t>
      </w:r>
      <w:r w:rsidRPr="002E6C76">
        <w:rPr>
          <w:lang w:val="en-US"/>
        </w:rPr>
        <w:t xml:space="preserve"> (subclassing from </w:t>
      </w:r>
      <w:r w:rsidRPr="002E6C76">
        <w:rPr>
          <w:i/>
          <w:lang w:val="en-US"/>
        </w:rPr>
        <w:t>wf:ArtifactsContainer</w:t>
      </w:r>
      <w:r w:rsidRPr="002E6C76">
        <w:rPr>
          <w:lang w:val="en-US"/>
        </w:rPr>
        <w:t xml:space="preserve">) is therefore used for the </w:t>
      </w:r>
      <w:r w:rsidRPr="002E6C76">
        <w:rPr>
          <w:i/>
          <w:lang w:val="en-US"/>
        </w:rPr>
        <w:t>workflow dimension</w:t>
      </w:r>
      <w:r w:rsidRPr="002E6C76">
        <w:rPr>
          <w:lang w:val="en-US"/>
        </w:rPr>
        <w:t xml:space="preserve"> of our ontology. The </w:t>
      </w:r>
      <w:r w:rsidRPr="002E6C76">
        <w:rPr>
          <w:i/>
          <w:lang w:val="en-US"/>
        </w:rPr>
        <w:t>wf:BpmnDiagram</w:t>
      </w:r>
      <w:r w:rsidRPr="002E6C76">
        <w:rPr>
          <w:lang w:val="en-US"/>
        </w:rPr>
        <w:t xml:space="preserve"> (subclassing from </w:t>
      </w:r>
      <w:r w:rsidRPr="002E6C76">
        <w:rPr>
          <w:i/>
          <w:lang w:val="en-US"/>
        </w:rPr>
        <w:t xml:space="preserve">oc:PurposefulAction </w:t>
      </w:r>
      <w:r w:rsidRPr="002E6C76">
        <w:rPr>
          <w:lang w:val="en-US"/>
        </w:rPr>
        <w:t>in the Onto-ITIL Ontology) is the workflow representation</w:t>
      </w:r>
      <w:r>
        <w:rPr>
          <w:lang w:val="en-US"/>
        </w:rPr>
        <w:t xml:space="preserve"> (i.e., the workflow model)</w:t>
      </w:r>
      <w:r w:rsidRPr="002E6C76">
        <w:rPr>
          <w:lang w:val="en-US"/>
        </w:rPr>
        <w:t xml:space="preserve"> in form of a BPMN diagram which is composed of pools (</w:t>
      </w:r>
      <w:r w:rsidRPr="002E6C76">
        <w:rPr>
          <w:i/>
          <w:lang w:val="en-US"/>
        </w:rPr>
        <w:t>wf:Pool</w:t>
      </w:r>
      <w:r w:rsidRPr="002E6C76">
        <w:rPr>
          <w:lang w:val="en-US"/>
        </w:rPr>
        <w:t>) and messages (</w:t>
      </w:r>
      <w:r w:rsidRPr="002E6C76">
        <w:rPr>
          <w:i/>
          <w:lang w:val="en-US"/>
        </w:rPr>
        <w:t>wf:MessagingEdge</w:t>
      </w:r>
      <w:r w:rsidRPr="002E6C76">
        <w:rPr>
          <w:lang w:val="en-US"/>
        </w:rPr>
        <w:t xml:space="preserve">). In our approach, we consider </w:t>
      </w:r>
      <w:r w:rsidRPr="002E6C76">
        <w:rPr>
          <w:i/>
          <w:lang w:val="en-US"/>
        </w:rPr>
        <w:t>itil:Activity</w:t>
      </w:r>
      <w:r w:rsidRPr="002E6C76">
        <w:rPr>
          <w:lang w:val="en-US"/>
        </w:rPr>
        <w:t xml:space="preserve"> a subclass of </w:t>
      </w:r>
      <w:r w:rsidRPr="002E6C76">
        <w:rPr>
          <w:i/>
          <w:lang w:val="en-US"/>
        </w:rPr>
        <w:t>wf:BpmnDiagram</w:t>
      </w:r>
      <w:r>
        <w:rPr>
          <w:i/>
          <w:lang w:val="en-US"/>
        </w:rPr>
        <w:t xml:space="preserve"> </w:t>
      </w:r>
      <w:r>
        <w:rPr>
          <w:lang w:val="en-US"/>
        </w:rPr>
        <w:t xml:space="preserve">in order to model the </w:t>
      </w:r>
      <w:r w:rsidRPr="00AA5259">
        <w:rPr>
          <w:lang w:val="en-US"/>
        </w:rPr>
        <w:t xml:space="preserve">high level requirements of the </w:t>
      </w:r>
      <w:r>
        <w:rPr>
          <w:lang w:val="en-US"/>
        </w:rPr>
        <w:t>information system</w:t>
      </w:r>
      <w:r w:rsidRPr="00AA5259">
        <w:rPr>
          <w:lang w:val="en-US"/>
        </w:rPr>
        <w:t xml:space="preserve"> that </w:t>
      </w:r>
      <w:r>
        <w:rPr>
          <w:lang w:val="en-US"/>
        </w:rPr>
        <w:t>could automate</w:t>
      </w:r>
      <w:r w:rsidRPr="00AA5259">
        <w:rPr>
          <w:lang w:val="en-US"/>
        </w:rPr>
        <w:t xml:space="preserve"> the activities defined as part of </w:t>
      </w:r>
      <w:r>
        <w:rPr>
          <w:lang w:val="en-US"/>
        </w:rPr>
        <w:t xml:space="preserve">a </w:t>
      </w:r>
      <w:r w:rsidRPr="00AA5259">
        <w:rPr>
          <w:lang w:val="en-US"/>
        </w:rPr>
        <w:t>workflow model</w:t>
      </w:r>
      <w:r>
        <w:rPr>
          <w:lang w:val="en-US"/>
        </w:rPr>
        <w:t xml:space="preserve"> associated with an ITSMS</w:t>
      </w:r>
      <w:r w:rsidRPr="002E6C76">
        <w:rPr>
          <w:lang w:val="en-US"/>
        </w:rPr>
        <w:t>.</w:t>
      </w:r>
      <w:r>
        <w:rPr>
          <w:lang w:val="en-US"/>
        </w:rPr>
        <w:t xml:space="preserve"> </w:t>
      </w:r>
    </w:p>
    <w:p w:rsidR="00AA5259" w:rsidRPr="002E6C76" w:rsidRDefault="00AA5259" w:rsidP="00AA5259">
      <w:pPr>
        <w:pStyle w:val="MiEstilo2"/>
        <w:rPr>
          <w:lang w:val="en-US"/>
        </w:rPr>
      </w:pPr>
      <w:r w:rsidRPr="002E6C76">
        <w:rPr>
          <w:lang w:val="en-US"/>
        </w:rPr>
        <w:t xml:space="preserve">A complete specification of a BPMN diagram definition in the Onto-BPMN Ontology consists of the next model elements: </w:t>
      </w:r>
      <w:r w:rsidRPr="002E6C76">
        <w:rPr>
          <w:i/>
          <w:lang w:val="en-US"/>
        </w:rPr>
        <w:t>Artifacts</w:t>
      </w:r>
      <w:r w:rsidRPr="002E6C76">
        <w:rPr>
          <w:lang w:val="en-US"/>
        </w:rPr>
        <w:t xml:space="preserve"> (</w:t>
      </w:r>
      <w:r w:rsidRPr="002E6C76">
        <w:rPr>
          <w:i/>
          <w:lang w:val="en-US"/>
        </w:rPr>
        <w:t>Data object</w:t>
      </w:r>
      <w:r w:rsidRPr="002E6C76">
        <w:rPr>
          <w:lang w:val="en-US"/>
        </w:rPr>
        <w:t xml:space="preserve">, </w:t>
      </w:r>
      <w:r w:rsidRPr="002E6C76">
        <w:rPr>
          <w:i/>
          <w:lang w:val="en-US"/>
        </w:rPr>
        <w:t>Group</w:t>
      </w:r>
      <w:r w:rsidRPr="002E6C76">
        <w:rPr>
          <w:lang w:val="en-US"/>
        </w:rPr>
        <w:t xml:space="preserve"> and </w:t>
      </w:r>
      <w:r w:rsidRPr="002E6C76">
        <w:rPr>
          <w:i/>
          <w:lang w:val="en-US"/>
        </w:rPr>
        <w:t>Text annotation</w:t>
      </w:r>
      <w:r w:rsidRPr="002E6C76">
        <w:rPr>
          <w:lang w:val="en-US"/>
        </w:rPr>
        <w:t xml:space="preserve">), </w:t>
      </w:r>
      <w:r w:rsidRPr="002E6C76">
        <w:rPr>
          <w:i/>
          <w:lang w:val="en-US"/>
        </w:rPr>
        <w:t>Graphs</w:t>
      </w:r>
      <w:r w:rsidRPr="002E6C76">
        <w:rPr>
          <w:lang w:val="en-US"/>
        </w:rPr>
        <w:t xml:space="preserve"> (</w:t>
      </w:r>
      <w:r w:rsidRPr="002E6C76">
        <w:rPr>
          <w:i/>
          <w:lang w:val="en-US"/>
        </w:rPr>
        <w:t>Pool</w:t>
      </w:r>
      <w:r w:rsidRPr="002E6C76">
        <w:rPr>
          <w:lang w:val="en-US"/>
        </w:rPr>
        <w:t xml:space="preserve"> and </w:t>
      </w:r>
      <w:r w:rsidRPr="002E6C76">
        <w:rPr>
          <w:i/>
          <w:lang w:val="en-US"/>
        </w:rPr>
        <w:t>Subprocess</w:t>
      </w:r>
      <w:r w:rsidRPr="002E6C76">
        <w:rPr>
          <w:lang w:val="en-US"/>
        </w:rPr>
        <w:t xml:space="preserve">), </w:t>
      </w:r>
      <w:r w:rsidRPr="002E6C76">
        <w:rPr>
          <w:i/>
          <w:lang w:val="en-US"/>
        </w:rPr>
        <w:t>Lanes</w:t>
      </w:r>
      <w:r w:rsidRPr="002E6C76">
        <w:rPr>
          <w:lang w:val="en-US"/>
        </w:rPr>
        <w:t xml:space="preserve">, </w:t>
      </w:r>
      <w:r w:rsidRPr="002E6C76">
        <w:rPr>
          <w:i/>
          <w:lang w:val="en-US"/>
        </w:rPr>
        <w:t>Nodes</w:t>
      </w:r>
      <w:r w:rsidRPr="002E6C76">
        <w:rPr>
          <w:lang w:val="en-US"/>
        </w:rPr>
        <w:t xml:space="preserve"> (</w:t>
      </w:r>
      <w:r w:rsidRPr="002E6C76">
        <w:rPr>
          <w:i/>
          <w:lang w:val="en-US"/>
        </w:rPr>
        <w:t>Activity</w:t>
      </w:r>
      <w:r w:rsidRPr="002E6C76">
        <w:rPr>
          <w:lang w:val="en-US"/>
        </w:rPr>
        <w:t xml:space="preserve">) and </w:t>
      </w:r>
      <w:r w:rsidRPr="002E6C76">
        <w:rPr>
          <w:i/>
          <w:lang w:val="en-US"/>
        </w:rPr>
        <w:t>Edges</w:t>
      </w:r>
      <w:r w:rsidRPr="002E6C76">
        <w:rPr>
          <w:lang w:val="en-US"/>
        </w:rPr>
        <w:t xml:space="preserve"> (</w:t>
      </w:r>
      <w:r w:rsidRPr="002E6C76">
        <w:rPr>
          <w:i/>
          <w:lang w:val="en-US"/>
        </w:rPr>
        <w:t>Sequence edge</w:t>
      </w:r>
      <w:r w:rsidRPr="002E6C76">
        <w:rPr>
          <w:lang w:val="en-US"/>
        </w:rPr>
        <w:t xml:space="preserve"> and </w:t>
      </w:r>
      <w:r w:rsidRPr="002E6C76">
        <w:rPr>
          <w:i/>
          <w:lang w:val="en-US"/>
        </w:rPr>
        <w:t>Messaging edge</w:t>
      </w:r>
      <w:r w:rsidRPr="002E6C76">
        <w:rPr>
          <w:lang w:val="en-US"/>
        </w:rPr>
        <w:t>).</w:t>
      </w:r>
    </w:p>
    <w:p w:rsidR="00A15886" w:rsidRPr="002E6C76" w:rsidRDefault="00A15886" w:rsidP="00A15886">
      <w:pPr>
        <w:pStyle w:val="MiEstilo2"/>
        <w:rPr>
          <w:lang w:val="en-US"/>
        </w:rPr>
      </w:pPr>
      <w:r w:rsidRPr="002E6C76">
        <w:rPr>
          <w:lang w:val="en-US"/>
        </w:rPr>
        <w:t xml:space="preserve">A </w:t>
      </w:r>
      <w:r w:rsidRPr="002E6C76">
        <w:rPr>
          <w:i/>
          <w:lang w:val="en-US"/>
        </w:rPr>
        <w:t>wf:DataObject</w:t>
      </w:r>
      <w:r w:rsidRPr="002E6C76">
        <w:rPr>
          <w:lang w:val="en-US"/>
        </w:rPr>
        <w:t xml:space="preserve"> is an </w:t>
      </w:r>
      <w:r w:rsidRPr="002E6C76">
        <w:rPr>
          <w:i/>
          <w:lang w:val="en-US"/>
        </w:rPr>
        <w:t>wf:Artifact</w:t>
      </w:r>
      <w:r w:rsidRPr="002E6C76">
        <w:rPr>
          <w:lang w:val="en-US"/>
        </w:rPr>
        <w:t xml:space="preserve"> that provides provide information about what the what activities require to be performed and/or what they produce. That is, how documents, data, and other objects are used and updated during the business process. A </w:t>
      </w:r>
      <w:r w:rsidRPr="002E6C76">
        <w:rPr>
          <w:i/>
          <w:lang w:val="en-US"/>
        </w:rPr>
        <w:t>wf:DataObject</w:t>
      </w:r>
      <w:r w:rsidRPr="002E6C76">
        <w:rPr>
          <w:lang w:val="en-US"/>
        </w:rPr>
        <w:t xml:space="preserve"> can represent a singular object or a collection of objects.</w:t>
      </w:r>
    </w:p>
    <w:p w:rsidR="00A15886" w:rsidRPr="002E6C76" w:rsidRDefault="00A15886" w:rsidP="00A15886">
      <w:pPr>
        <w:pStyle w:val="MiEstilo2"/>
        <w:rPr>
          <w:lang w:val="en-US"/>
        </w:rPr>
      </w:pPr>
      <w:r w:rsidRPr="002E6C76">
        <w:rPr>
          <w:lang w:val="en-US"/>
        </w:rPr>
        <w:t xml:space="preserve">A </w:t>
      </w:r>
      <w:r w:rsidRPr="002E6C76">
        <w:rPr>
          <w:i/>
          <w:lang w:val="en-US"/>
        </w:rPr>
        <w:t>wf:Group</w:t>
      </w:r>
      <w:r w:rsidRPr="002E6C76">
        <w:rPr>
          <w:lang w:val="en-US"/>
        </w:rPr>
        <w:t xml:space="preserve"> is an </w:t>
      </w:r>
      <w:r w:rsidRPr="002E6C76">
        <w:rPr>
          <w:i/>
          <w:lang w:val="en-US"/>
        </w:rPr>
        <w:t>wf:Artifact</w:t>
      </w:r>
      <w:r w:rsidRPr="002E6C76">
        <w:rPr>
          <w:lang w:val="en-US"/>
        </w:rPr>
        <w:t xml:space="preserve"> that provides a visual mechanism to group elements of a diagram informally.</w:t>
      </w:r>
    </w:p>
    <w:p w:rsidR="00A15886" w:rsidRPr="002E6C76" w:rsidRDefault="00A15886" w:rsidP="00A15886">
      <w:pPr>
        <w:pStyle w:val="MiEstilo2"/>
        <w:rPr>
          <w:lang w:val="en-US"/>
        </w:rPr>
      </w:pPr>
      <w:r w:rsidRPr="002E6C76">
        <w:rPr>
          <w:lang w:val="en-US"/>
        </w:rPr>
        <w:t xml:space="preserve">A </w:t>
      </w:r>
      <w:r w:rsidRPr="002E6C76">
        <w:rPr>
          <w:i/>
          <w:lang w:val="en-US"/>
        </w:rPr>
        <w:t>wf:TextAnnotation</w:t>
      </w:r>
      <w:r w:rsidRPr="002E6C76">
        <w:rPr>
          <w:lang w:val="en-US"/>
        </w:rPr>
        <w:t xml:space="preserve"> is an </w:t>
      </w:r>
      <w:r w:rsidRPr="002E6C76">
        <w:rPr>
          <w:i/>
          <w:lang w:val="en-US"/>
        </w:rPr>
        <w:t>wf:Artifact</w:t>
      </w:r>
      <w:r w:rsidRPr="002E6C76">
        <w:rPr>
          <w:lang w:val="en-US"/>
        </w:rPr>
        <w:t xml:space="preserve"> that provides a mechanism to introduce additional text information for the reader of a BPMN Diagram.</w:t>
      </w:r>
    </w:p>
    <w:p w:rsidR="00A15886" w:rsidRPr="002E6C76" w:rsidRDefault="00A15886" w:rsidP="00A15886">
      <w:pPr>
        <w:pStyle w:val="MiEstilo2"/>
        <w:rPr>
          <w:lang w:val="en-US"/>
        </w:rPr>
      </w:pPr>
      <w:r w:rsidRPr="002E6C76">
        <w:rPr>
          <w:lang w:val="en-US"/>
        </w:rPr>
        <w:t xml:space="preserve">A </w:t>
      </w:r>
      <w:r w:rsidRPr="002E6C76">
        <w:rPr>
          <w:i/>
          <w:lang w:val="en-US"/>
        </w:rPr>
        <w:t>wf:Graph</w:t>
      </w:r>
      <w:r w:rsidRPr="002E6C76">
        <w:rPr>
          <w:lang w:val="en-US"/>
        </w:rPr>
        <w:t xml:space="preserve"> is the workflow model graphical element used to define pools (</w:t>
      </w:r>
      <w:r w:rsidRPr="002E6C76">
        <w:rPr>
          <w:i/>
          <w:lang w:val="en-US"/>
        </w:rPr>
        <w:t>wf:Pool</w:t>
      </w:r>
      <w:r w:rsidRPr="002E6C76">
        <w:rPr>
          <w:lang w:val="en-US"/>
        </w:rPr>
        <w:t>) and subprocesses (</w:t>
      </w:r>
      <w:r w:rsidRPr="002E6C76">
        <w:rPr>
          <w:i/>
          <w:lang w:val="en-US"/>
        </w:rPr>
        <w:t>wf:SubProcess</w:t>
      </w:r>
      <w:r w:rsidRPr="002E6C76">
        <w:rPr>
          <w:lang w:val="en-US"/>
        </w:rPr>
        <w:t xml:space="preserve">). A </w:t>
      </w:r>
      <w:r w:rsidRPr="002E6C76">
        <w:rPr>
          <w:i/>
          <w:lang w:val="en-US"/>
        </w:rPr>
        <w:t>wf:Graph</w:t>
      </w:r>
      <w:r w:rsidRPr="002E6C76">
        <w:rPr>
          <w:lang w:val="en-US"/>
        </w:rPr>
        <w:t xml:space="preserve"> is composed of vertices (</w:t>
      </w:r>
      <w:r w:rsidRPr="002E6C76">
        <w:rPr>
          <w:i/>
          <w:lang w:val="en-US"/>
        </w:rPr>
        <w:t>wf:Vertex</w:t>
      </w:r>
      <w:r w:rsidRPr="002E6C76">
        <w:rPr>
          <w:lang w:val="en-US"/>
        </w:rPr>
        <w:t>) and edges (</w:t>
      </w:r>
      <w:r w:rsidRPr="002E6C76">
        <w:rPr>
          <w:i/>
          <w:lang w:val="en-US"/>
        </w:rPr>
        <w:t>wf:SequenceEdge</w:t>
      </w:r>
      <w:r w:rsidRPr="002E6C76">
        <w:rPr>
          <w:lang w:val="en-US"/>
        </w:rPr>
        <w:t xml:space="preserve">). </w:t>
      </w:r>
    </w:p>
    <w:p w:rsidR="00A15886" w:rsidRPr="002E6C76" w:rsidRDefault="00A15886" w:rsidP="00EF4127">
      <w:pPr>
        <w:pStyle w:val="MiEstilo2"/>
        <w:rPr>
          <w:lang w:val="en-US"/>
        </w:rPr>
        <w:sectPr w:rsidR="00A15886" w:rsidRPr="002E6C76" w:rsidSect="00C6402E">
          <w:pgSz w:w="11906" w:h="16838"/>
          <w:pgMar w:top="1701" w:right="1701" w:bottom="1701" w:left="1701" w:header="709" w:footer="709" w:gutter="0"/>
          <w:cols w:space="708"/>
          <w:docGrid w:linePitch="360"/>
        </w:sectPr>
      </w:pPr>
    </w:p>
    <w:p w:rsidR="00A94992" w:rsidRPr="002E6C76" w:rsidRDefault="00020505" w:rsidP="00EF4127">
      <w:pPr>
        <w:pStyle w:val="MiEstilo2"/>
        <w:rPr>
          <w:lang w:val="en-US"/>
        </w:rPr>
      </w:pPr>
      <w:r w:rsidRPr="00020505">
        <w:rPr>
          <w:lang w:val="en-US" w:eastAsia="es-ES"/>
        </w:rPr>
        <w:lastRenderedPageBreak/>
        <w:pict>
          <v:shape id="_x0000_s471040" type="#_x0000_t202" style="position:absolute;left:0;text-align:left;margin-left:-13.8pt;margin-top:15pt;width:690pt;height:396.5pt;z-index:251681792;mso-width-relative:margin;mso-height-relative:margin" filled="f" stroked="f">
            <v:textbox style="mso-next-textbox:#_x0000_s471040">
              <w:txbxContent>
                <w:p w:rsidR="00677080" w:rsidRDefault="00677080" w:rsidP="00A94992">
                  <w:pPr>
                    <w:pStyle w:val="MiEstilo2"/>
                    <w:jc w:val="center"/>
                    <w:rPr>
                      <w:lang w:val="en-US"/>
                    </w:rPr>
                  </w:pPr>
                  <w:r>
                    <w:rPr>
                      <w:noProof/>
                      <w:lang w:val="es-ES" w:eastAsia="es-ES"/>
                    </w:rPr>
                    <w:drawing>
                      <wp:inline distT="0" distB="0" distL="0" distR="0">
                        <wp:extent cx="8580120" cy="4435475"/>
                        <wp:effectExtent l="19050" t="0" r="0" b="0"/>
                        <wp:docPr id="3691" name="3690 Imagen" descr="bpmn.xsd.eco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xsd.ecore.gif"/>
                                <pic:cNvPicPr/>
                              </pic:nvPicPr>
                              <pic:blipFill>
                                <a:blip r:embed="rId155"/>
                                <a:stretch>
                                  <a:fillRect/>
                                </a:stretch>
                              </pic:blipFill>
                              <pic:spPr>
                                <a:xfrm>
                                  <a:off x="0" y="0"/>
                                  <a:ext cx="8580120" cy="4435475"/>
                                </a:xfrm>
                                <a:prstGeom prst="rect">
                                  <a:avLst/>
                                </a:prstGeom>
                              </pic:spPr>
                            </pic:pic>
                          </a:graphicData>
                        </a:graphic>
                      </wp:inline>
                    </w:drawing>
                  </w:r>
                </w:p>
                <w:p w:rsidR="00677080" w:rsidRPr="00FE7180" w:rsidRDefault="00677080" w:rsidP="00A94992">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A94992">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94992">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94992">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9499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9499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9499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9499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A94992">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A94992">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94992">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9499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9499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9499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9499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A94992">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A94992">
                  <w:pPr>
                    <w:pStyle w:val="MiFigura"/>
                  </w:pPr>
                  <w:r>
                    <w:tab/>
                  </w:r>
                  <w:bookmarkStart w:id="73" w:name="_Toc290483692"/>
                  <w:r>
                    <w:t xml:space="preserve">Figure 3.10 </w:t>
                  </w:r>
                  <w:r w:rsidRPr="00600E20">
                    <w:t xml:space="preserve">UML class diagram representing the </w:t>
                  </w:r>
                  <w:r>
                    <w:t xml:space="preserve">BPMN Metamodel </w:t>
                  </w:r>
                  <w:r w:rsidRPr="00A94992">
                    <w:t>as depicted in</w:t>
                  </w:r>
                  <w:r>
                    <w:t xml:space="preserve"> </w:t>
                  </w:r>
                  <w:r>
                    <w:fldChar w:fldCharType="begin"/>
                  </w:r>
                  <w:r>
                    <w:instrText xml:space="preserve"> REF EclipseBPMNModeler \h </w:instrText>
                  </w:r>
                  <w:r>
                    <w:fldChar w:fldCharType="separate"/>
                  </w:r>
                  <w:r>
                    <w:rPr>
                      <w:rFonts w:asciiTheme="minorHAnsi" w:hAnsiTheme="minorHAnsi"/>
                    </w:rPr>
                    <w:t>[Eclipse - BPMN Modeler, 2011]</w:t>
                  </w:r>
                  <w:bookmarkEnd w:id="73"/>
                  <w:r>
                    <w:fldChar w:fldCharType="end"/>
                  </w:r>
                  <w:r w:rsidRPr="00D27011">
                    <w:t xml:space="preserve"> </w:t>
                  </w:r>
                </w:p>
                <w:p w:rsidR="00677080" w:rsidRDefault="00677080" w:rsidP="00A94992">
                  <w:pPr>
                    <w:rPr>
                      <w:lang w:val="en-US"/>
                    </w:rPr>
                  </w:pPr>
                </w:p>
                <w:p w:rsidR="00677080" w:rsidRPr="00BD36A2" w:rsidRDefault="00677080" w:rsidP="00A94992">
                  <w:pPr>
                    <w:rPr>
                      <w:lang w:val="en-US"/>
                    </w:rPr>
                  </w:pPr>
                </w:p>
              </w:txbxContent>
            </v:textbox>
          </v:shape>
        </w:pict>
      </w: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pPr>
    </w:p>
    <w:p w:rsidR="00A94992" w:rsidRPr="002E6C76" w:rsidRDefault="00A94992" w:rsidP="00EF4127">
      <w:pPr>
        <w:pStyle w:val="MiEstilo2"/>
        <w:rPr>
          <w:lang w:val="en-US"/>
        </w:rPr>
        <w:sectPr w:rsidR="00A94992" w:rsidRPr="002E6C76" w:rsidSect="00A94992">
          <w:pgSz w:w="16838" w:h="11906" w:orient="landscape"/>
          <w:pgMar w:top="1701" w:right="1701" w:bottom="1701" w:left="1701" w:header="709" w:footer="709" w:gutter="0"/>
          <w:cols w:space="708"/>
          <w:docGrid w:linePitch="360"/>
        </w:sectPr>
      </w:pPr>
    </w:p>
    <w:p w:rsidR="003E6774" w:rsidRPr="002E6C76" w:rsidRDefault="003E6774" w:rsidP="000921A0">
      <w:pPr>
        <w:pStyle w:val="MiEstilo2"/>
        <w:rPr>
          <w:lang w:val="en-US"/>
        </w:rPr>
      </w:pPr>
      <w:r w:rsidRPr="002E6C76">
        <w:rPr>
          <w:lang w:val="en-US"/>
        </w:rPr>
        <w:lastRenderedPageBreak/>
        <w:t xml:space="preserve">A </w:t>
      </w:r>
      <w:r w:rsidRPr="002E6C76">
        <w:rPr>
          <w:i/>
          <w:lang w:val="en-US"/>
        </w:rPr>
        <w:t>wf:Pool</w:t>
      </w:r>
      <w:r w:rsidRPr="002E6C76">
        <w:rPr>
          <w:lang w:val="en-US"/>
        </w:rPr>
        <w:t xml:space="preserve"> </w:t>
      </w:r>
      <w:r w:rsidR="00BE1132" w:rsidRPr="002E6C76">
        <w:rPr>
          <w:lang w:val="en-US"/>
        </w:rPr>
        <w:t xml:space="preserve">(subclassing from </w:t>
      </w:r>
      <w:r w:rsidR="00BE1132" w:rsidRPr="002E6C76">
        <w:rPr>
          <w:i/>
          <w:lang w:val="en-US"/>
        </w:rPr>
        <w:t>wf:Graph</w:t>
      </w:r>
      <w:r w:rsidR="00BE1132" w:rsidRPr="002E6C76">
        <w:rPr>
          <w:lang w:val="en-US"/>
        </w:rPr>
        <w:t xml:space="preserve"> and </w:t>
      </w:r>
      <w:r w:rsidR="00BE1132" w:rsidRPr="002E6C76">
        <w:rPr>
          <w:i/>
          <w:lang w:val="en-US"/>
        </w:rPr>
        <w:t>wf:MessageVertex</w:t>
      </w:r>
      <w:r w:rsidR="00BE1132" w:rsidRPr="002E6C76">
        <w:rPr>
          <w:lang w:val="en-US"/>
        </w:rPr>
        <w:t xml:space="preserve">) </w:t>
      </w:r>
      <w:r w:rsidRPr="002E6C76">
        <w:rPr>
          <w:lang w:val="en-US"/>
        </w:rPr>
        <w:t>is the graphical representation of a participant in a collaboration. A participant represents a specific partner entity (</w:t>
      </w:r>
      <w:r w:rsidR="00395024" w:rsidRPr="002E6C76">
        <w:rPr>
          <w:lang w:val="en-US"/>
        </w:rPr>
        <w:t>e.g.</w:t>
      </w:r>
      <w:r w:rsidRPr="002E6C76">
        <w:rPr>
          <w:lang w:val="en-US"/>
        </w:rPr>
        <w:t>, a company) and/or a more general partner role (</w:t>
      </w:r>
      <w:r w:rsidR="00395024" w:rsidRPr="002E6C76">
        <w:rPr>
          <w:lang w:val="en-US"/>
        </w:rPr>
        <w:t>e.g.</w:t>
      </w:r>
      <w:r w:rsidRPr="002E6C76">
        <w:rPr>
          <w:lang w:val="en-US"/>
        </w:rPr>
        <w:t>, a buyer, seller, or manufacturer) that are participants in a collaboration. In Onto-ITIL</w:t>
      </w:r>
      <w:r w:rsidR="00BE1132" w:rsidRPr="002E6C76">
        <w:rPr>
          <w:lang w:val="en-US"/>
        </w:rPr>
        <w:t>,</w:t>
      </w:r>
      <w:r w:rsidRPr="002E6C76">
        <w:rPr>
          <w:lang w:val="en-US"/>
        </w:rPr>
        <w:t xml:space="preserve"> a </w:t>
      </w:r>
      <w:r w:rsidRPr="002E6C76">
        <w:rPr>
          <w:i/>
          <w:lang w:val="en-US"/>
        </w:rPr>
        <w:t>wf:Pool</w:t>
      </w:r>
      <w:r w:rsidRPr="002E6C76">
        <w:rPr>
          <w:lang w:val="en-US"/>
        </w:rPr>
        <w:t xml:space="preserve"> is</w:t>
      </w:r>
      <w:r w:rsidR="00BE1132" w:rsidRPr="002E6C76">
        <w:rPr>
          <w:lang w:val="en-US"/>
        </w:rPr>
        <w:t xml:space="preserve"> also</w:t>
      </w:r>
      <w:r w:rsidRPr="002E6C76">
        <w:rPr>
          <w:lang w:val="en-US"/>
        </w:rPr>
        <w:t xml:space="preserve"> a subclass of the </w:t>
      </w:r>
      <w:r w:rsidRPr="002E6C76">
        <w:rPr>
          <w:i/>
          <w:lang w:val="en-US"/>
        </w:rPr>
        <w:t>oc:Agent-Generic</w:t>
      </w:r>
      <w:r w:rsidRPr="002E6C76">
        <w:rPr>
          <w:lang w:val="en-US"/>
        </w:rPr>
        <w:t xml:space="preserve"> </w:t>
      </w:r>
      <w:r w:rsidR="0041646F">
        <w:rPr>
          <w:lang w:val="en-US"/>
        </w:rPr>
        <w:t xml:space="preserve">concept </w:t>
      </w:r>
      <w:r w:rsidRPr="002E6C76">
        <w:rPr>
          <w:lang w:val="en-US"/>
        </w:rPr>
        <w:t xml:space="preserve">representing the actor that participates in an </w:t>
      </w:r>
      <w:r w:rsidRPr="002E6C76">
        <w:rPr>
          <w:i/>
          <w:lang w:val="en-US"/>
        </w:rPr>
        <w:t>itil:Activity</w:t>
      </w:r>
      <w:r w:rsidRPr="002E6C76">
        <w:rPr>
          <w:lang w:val="en-US"/>
        </w:rPr>
        <w:t>.</w:t>
      </w:r>
      <w:r w:rsidR="00D92461">
        <w:rPr>
          <w:lang w:val="en-US"/>
        </w:rPr>
        <w:t xml:space="preserve"> </w:t>
      </w:r>
      <w:r w:rsidR="00C84B1E">
        <w:rPr>
          <w:lang w:val="en-US"/>
        </w:rPr>
        <w:t xml:space="preserve">Furthermore, in our approach, </w:t>
      </w:r>
      <w:r w:rsidR="00D40504">
        <w:rPr>
          <w:lang w:val="en-US"/>
        </w:rPr>
        <w:t>using</w:t>
      </w:r>
      <w:r w:rsidR="00FE6F0A">
        <w:rPr>
          <w:lang w:val="en-US"/>
        </w:rPr>
        <w:t xml:space="preserve"> the </w:t>
      </w:r>
      <w:r w:rsidR="00FE6F0A" w:rsidRPr="00FE6F0A">
        <w:rPr>
          <w:i/>
          <w:lang w:val="en-US"/>
        </w:rPr>
        <w:t>wf:diagramComposedOf</w:t>
      </w:r>
      <w:r w:rsidR="00FE6F0A">
        <w:rPr>
          <w:lang w:val="en-US"/>
        </w:rPr>
        <w:t xml:space="preserve"> property, </w:t>
      </w:r>
      <w:r w:rsidR="00C84B1E">
        <w:rPr>
          <w:lang w:val="en-US"/>
        </w:rPr>
        <w:t xml:space="preserve">an </w:t>
      </w:r>
      <w:r w:rsidR="00C84B1E" w:rsidRPr="00C84B1E">
        <w:rPr>
          <w:i/>
          <w:lang w:val="en-US"/>
        </w:rPr>
        <w:t>itil:Activity</w:t>
      </w:r>
      <w:r w:rsidR="00C84B1E">
        <w:rPr>
          <w:lang w:val="en-US"/>
        </w:rPr>
        <w:t xml:space="preserve"> is associated with an unique </w:t>
      </w:r>
      <w:r w:rsidR="00C84B1E" w:rsidRPr="00C84B1E">
        <w:rPr>
          <w:i/>
          <w:lang w:val="en-US"/>
        </w:rPr>
        <w:t>wf:Pool</w:t>
      </w:r>
      <w:r w:rsidR="00C84B1E">
        <w:rPr>
          <w:lang w:val="en-US"/>
        </w:rPr>
        <w:t xml:space="preserve"> (i.e., the IT department</w:t>
      </w:r>
      <w:r w:rsidR="00D92461">
        <w:rPr>
          <w:lang w:val="en-US"/>
        </w:rPr>
        <w:t xml:space="preserve"> responsible of the </w:t>
      </w:r>
      <w:r w:rsidR="00FE6F0A" w:rsidRPr="00FE6F0A">
        <w:rPr>
          <w:i/>
          <w:lang w:val="en-US"/>
        </w:rPr>
        <w:t>itil:Activity</w:t>
      </w:r>
      <w:r w:rsidR="00C84B1E">
        <w:rPr>
          <w:lang w:val="en-US"/>
        </w:rPr>
        <w:t xml:space="preserve">), which is also composed of an unique </w:t>
      </w:r>
      <w:r w:rsidR="00C84B1E" w:rsidRPr="00C84B1E">
        <w:rPr>
          <w:i/>
          <w:lang w:val="en-US"/>
        </w:rPr>
        <w:t>wf:SubProcess</w:t>
      </w:r>
      <w:r w:rsidR="00C84B1E">
        <w:rPr>
          <w:lang w:val="en-US"/>
        </w:rPr>
        <w:t xml:space="preserve"> that represents the specification of the inform</w:t>
      </w:r>
      <w:r w:rsidR="00E60345">
        <w:rPr>
          <w:lang w:val="en-US"/>
        </w:rPr>
        <w:t>ation system associated with th</w:t>
      </w:r>
      <w:r w:rsidR="00D40504">
        <w:rPr>
          <w:lang w:val="en-US"/>
        </w:rPr>
        <w:t>e</w:t>
      </w:r>
      <w:r w:rsidR="00E60345">
        <w:rPr>
          <w:lang w:val="en-US"/>
        </w:rPr>
        <w:t xml:space="preserve"> </w:t>
      </w:r>
      <w:r w:rsidR="00E60345" w:rsidRPr="00E60345">
        <w:rPr>
          <w:i/>
          <w:lang w:val="en-US"/>
        </w:rPr>
        <w:t>itil:Activity</w:t>
      </w:r>
      <w:r w:rsidR="00D40504">
        <w:rPr>
          <w:i/>
          <w:lang w:val="en-US"/>
        </w:rPr>
        <w:t xml:space="preserve"> </w:t>
      </w:r>
      <w:r w:rsidR="00D40504">
        <w:rPr>
          <w:lang w:val="en-US"/>
        </w:rPr>
        <w:t xml:space="preserve">that the </w:t>
      </w:r>
      <w:r w:rsidR="00D40504" w:rsidRPr="00D40504">
        <w:rPr>
          <w:i/>
          <w:lang w:val="en-US"/>
        </w:rPr>
        <w:t>wf:Pool</w:t>
      </w:r>
      <w:r w:rsidR="00D40504">
        <w:rPr>
          <w:lang w:val="en-US"/>
        </w:rPr>
        <w:t xml:space="preserve"> is responsible for (modeled using the </w:t>
      </w:r>
      <w:r w:rsidR="00D40504" w:rsidRPr="00E60345">
        <w:rPr>
          <w:i/>
          <w:lang w:val="en-US"/>
        </w:rPr>
        <w:t>wf:graphComposedOf</w:t>
      </w:r>
      <w:r w:rsidR="00D40504">
        <w:rPr>
          <w:lang w:val="en-US"/>
        </w:rPr>
        <w:t xml:space="preserve"> and </w:t>
      </w:r>
      <w:r w:rsidR="00D40504" w:rsidRPr="00E60345">
        <w:rPr>
          <w:i/>
          <w:lang w:val="en-US"/>
        </w:rPr>
        <w:t>oc:responsibleFor</w:t>
      </w:r>
      <w:r w:rsidR="00D40504">
        <w:rPr>
          <w:lang w:val="en-US"/>
        </w:rPr>
        <w:t xml:space="preserve"> properties)</w:t>
      </w:r>
      <w:r w:rsidR="00C84B1E">
        <w:rPr>
          <w:lang w:val="en-US"/>
        </w:rPr>
        <w:t>.</w:t>
      </w:r>
    </w:p>
    <w:p w:rsidR="00F4292E" w:rsidRPr="002E6C76" w:rsidRDefault="00F4292E" w:rsidP="000921A0">
      <w:pPr>
        <w:pStyle w:val="MiEstilo2"/>
        <w:rPr>
          <w:lang w:val="en-US"/>
        </w:rPr>
      </w:pPr>
      <w:r w:rsidRPr="002E6C76">
        <w:rPr>
          <w:lang w:val="en-US"/>
        </w:rPr>
        <w:t xml:space="preserve">A </w:t>
      </w:r>
      <w:r w:rsidRPr="002E6C76">
        <w:rPr>
          <w:i/>
          <w:lang w:val="en-US"/>
        </w:rPr>
        <w:t>wf:Lane</w:t>
      </w:r>
      <w:r w:rsidRPr="002E6C76">
        <w:rPr>
          <w:lang w:val="en-US"/>
        </w:rPr>
        <w:t xml:space="preserve"> </w:t>
      </w:r>
      <w:r w:rsidR="00BE1132" w:rsidRPr="002E6C76">
        <w:rPr>
          <w:lang w:val="en-US"/>
        </w:rPr>
        <w:t xml:space="preserve">(subclassing from </w:t>
      </w:r>
      <w:r w:rsidR="00BE1132" w:rsidRPr="002E6C76">
        <w:rPr>
          <w:i/>
          <w:lang w:val="en-US"/>
        </w:rPr>
        <w:t>wf:AssociationTarget</w:t>
      </w:r>
      <w:r w:rsidR="00BE1132" w:rsidRPr="002E6C76">
        <w:rPr>
          <w:lang w:val="en-US"/>
        </w:rPr>
        <w:t xml:space="preserve"> and </w:t>
      </w:r>
      <w:r w:rsidR="00BE1132" w:rsidRPr="002E6C76">
        <w:rPr>
          <w:i/>
          <w:lang w:val="en-US"/>
        </w:rPr>
        <w:t>wf:NamedBpmnObject</w:t>
      </w:r>
      <w:r w:rsidR="00BE1132" w:rsidRPr="002E6C76">
        <w:rPr>
          <w:lang w:val="en-US"/>
        </w:rPr>
        <w:t xml:space="preserve">) </w:t>
      </w:r>
      <w:r w:rsidR="007B32BA" w:rsidRPr="002E6C76">
        <w:rPr>
          <w:lang w:val="en-US"/>
        </w:rPr>
        <w:t xml:space="preserve">is a sub-partition within a </w:t>
      </w:r>
      <w:r w:rsidR="007B32BA" w:rsidRPr="002E6C76">
        <w:rPr>
          <w:i/>
          <w:lang w:val="en-US"/>
        </w:rPr>
        <w:t>wf:Pool</w:t>
      </w:r>
      <w:r w:rsidR="007B32BA" w:rsidRPr="002E6C76">
        <w:rPr>
          <w:lang w:val="en-US"/>
        </w:rPr>
        <w:t xml:space="preserve"> which extends the entire length of the workflow level, either vertically or horizontally. </w:t>
      </w:r>
      <w:r w:rsidR="00BE1132" w:rsidRPr="002E6C76">
        <w:rPr>
          <w:lang w:val="en-US"/>
        </w:rPr>
        <w:t xml:space="preserve">Just like a </w:t>
      </w:r>
      <w:r w:rsidR="00BE1132" w:rsidRPr="002E6C76">
        <w:rPr>
          <w:i/>
          <w:lang w:val="en-US"/>
        </w:rPr>
        <w:t>wf:Pool</w:t>
      </w:r>
      <w:r w:rsidR="00BE1132" w:rsidRPr="002E6C76">
        <w:rPr>
          <w:lang w:val="en-US"/>
        </w:rPr>
        <w:t xml:space="preserve">, in Onto-ITIL, a </w:t>
      </w:r>
      <w:r w:rsidR="00BE1132" w:rsidRPr="002E6C76">
        <w:rPr>
          <w:i/>
          <w:lang w:val="en-US"/>
        </w:rPr>
        <w:t>wf:Lane</w:t>
      </w:r>
      <w:r w:rsidR="00BE1132" w:rsidRPr="002E6C76">
        <w:rPr>
          <w:lang w:val="en-US"/>
        </w:rPr>
        <w:t xml:space="preserve"> is also a subclass of </w:t>
      </w:r>
      <w:r w:rsidR="00BE1132" w:rsidRPr="002E6C76">
        <w:rPr>
          <w:i/>
          <w:lang w:val="en-US"/>
        </w:rPr>
        <w:t>oc:Agent-Generic</w:t>
      </w:r>
      <w:r w:rsidR="00BE1132" w:rsidRPr="002E6C76">
        <w:rPr>
          <w:lang w:val="en-US"/>
        </w:rPr>
        <w:t>.</w:t>
      </w:r>
    </w:p>
    <w:p w:rsidR="00031228" w:rsidRPr="002E6C76" w:rsidRDefault="00657C20" w:rsidP="000921A0">
      <w:pPr>
        <w:pStyle w:val="MiEstilo2"/>
        <w:rPr>
          <w:lang w:val="en-US"/>
        </w:rPr>
      </w:pPr>
      <w:r w:rsidRPr="002E6C76">
        <w:rPr>
          <w:lang w:val="en-US"/>
        </w:rPr>
        <w:t xml:space="preserve">A </w:t>
      </w:r>
      <w:r w:rsidRPr="002E6C76">
        <w:rPr>
          <w:i/>
          <w:lang w:val="en-US"/>
        </w:rPr>
        <w:t>wf:Vertex</w:t>
      </w:r>
      <w:r w:rsidRPr="002E6C76">
        <w:rPr>
          <w:lang w:val="en-US"/>
        </w:rPr>
        <w:t xml:space="preserve"> is a given node in a </w:t>
      </w:r>
      <w:r w:rsidR="0041646F" w:rsidRPr="0041646F">
        <w:rPr>
          <w:i/>
          <w:lang w:val="en-US"/>
        </w:rPr>
        <w:t>wf:Graph</w:t>
      </w:r>
      <w:r w:rsidRPr="002E6C76">
        <w:rPr>
          <w:lang w:val="en-US"/>
        </w:rPr>
        <w:t xml:space="preserve">. A </w:t>
      </w:r>
      <w:r w:rsidRPr="002E6C76">
        <w:rPr>
          <w:i/>
          <w:lang w:val="en-US"/>
        </w:rPr>
        <w:t>wf:MessageVertex</w:t>
      </w:r>
      <w:r w:rsidRPr="002E6C76">
        <w:rPr>
          <w:lang w:val="en-US"/>
        </w:rPr>
        <w:t xml:space="preserve"> represents nodes that can send and/or receive messages. A </w:t>
      </w:r>
      <w:r w:rsidR="000921A0" w:rsidRPr="002E6C76">
        <w:rPr>
          <w:i/>
          <w:lang w:val="en-US"/>
        </w:rPr>
        <w:t>wf:Activity</w:t>
      </w:r>
      <w:r w:rsidR="000921A0" w:rsidRPr="002E6C76">
        <w:rPr>
          <w:lang w:val="en-US"/>
        </w:rPr>
        <w:t xml:space="preserve"> (subclassing from </w:t>
      </w:r>
      <w:r w:rsidR="00D00DBC" w:rsidRPr="002E6C76">
        <w:rPr>
          <w:i/>
          <w:lang w:val="en-US"/>
        </w:rPr>
        <w:t>wf:MessageVertex</w:t>
      </w:r>
      <w:r w:rsidR="00D00DBC" w:rsidRPr="002E6C76">
        <w:rPr>
          <w:lang w:val="en-US"/>
        </w:rPr>
        <w:t xml:space="preserve"> and </w:t>
      </w:r>
      <w:r w:rsidR="00D00DBC" w:rsidRPr="002E6C76">
        <w:rPr>
          <w:i/>
          <w:lang w:val="en-US"/>
        </w:rPr>
        <w:t>wf:Vertex</w:t>
      </w:r>
      <w:r w:rsidR="000921A0" w:rsidRPr="002E6C76">
        <w:rPr>
          <w:lang w:val="en-US"/>
        </w:rPr>
        <w:t>) is work that is perform</w:t>
      </w:r>
      <w:r w:rsidR="00D00DBC" w:rsidRPr="002E6C76">
        <w:rPr>
          <w:lang w:val="en-US"/>
        </w:rPr>
        <w:t>ed within a business process. A</w:t>
      </w:r>
      <w:r w:rsidR="000921A0" w:rsidRPr="002E6C76">
        <w:rPr>
          <w:lang w:val="en-US"/>
        </w:rPr>
        <w:t xml:space="preserve"> </w:t>
      </w:r>
      <w:r w:rsidR="000921A0" w:rsidRPr="002E6C76">
        <w:rPr>
          <w:i/>
          <w:lang w:val="en-US"/>
        </w:rPr>
        <w:t>wf:Activity</w:t>
      </w:r>
      <w:r w:rsidR="000921A0" w:rsidRPr="002E6C76">
        <w:rPr>
          <w:lang w:val="en-US"/>
        </w:rPr>
        <w:t xml:space="preserve"> can be atomic or non-atomic (compound). The </w:t>
      </w:r>
      <w:r w:rsidR="000921A0" w:rsidRPr="002E6C76">
        <w:rPr>
          <w:i/>
          <w:lang w:val="en-US"/>
        </w:rPr>
        <w:t>wf:Activity</w:t>
      </w:r>
      <w:r w:rsidR="000921A0" w:rsidRPr="002E6C76">
        <w:rPr>
          <w:lang w:val="en-US"/>
        </w:rPr>
        <w:t xml:space="preserve"> represents points in a process flow where work is performed. The </w:t>
      </w:r>
      <w:r w:rsidR="000921A0" w:rsidRPr="002E6C76">
        <w:rPr>
          <w:i/>
          <w:lang w:val="en-US"/>
        </w:rPr>
        <w:t>wf:Activity</w:t>
      </w:r>
      <w:r w:rsidR="000921A0" w:rsidRPr="002E6C76">
        <w:rPr>
          <w:lang w:val="en-US"/>
        </w:rPr>
        <w:t xml:space="preserve">(s) are the executable elements of a business process. </w:t>
      </w:r>
      <w:r w:rsidR="00E60345" w:rsidRPr="002E6C76">
        <w:rPr>
          <w:lang w:val="en-US"/>
        </w:rPr>
        <w:t xml:space="preserve">As </w:t>
      </w:r>
      <w:r w:rsidR="00E60345">
        <w:rPr>
          <w:lang w:val="en-US"/>
        </w:rPr>
        <w:t>a vertex</w:t>
      </w:r>
      <w:r w:rsidR="00E60345" w:rsidRPr="002E6C76">
        <w:rPr>
          <w:lang w:val="en-US"/>
        </w:rPr>
        <w:t xml:space="preserve">, </w:t>
      </w:r>
      <w:r w:rsidR="00E60345" w:rsidRPr="002E6C76">
        <w:rPr>
          <w:i/>
          <w:lang w:val="en-US"/>
        </w:rPr>
        <w:t>wf:Activity</w:t>
      </w:r>
      <w:r w:rsidR="00E60345" w:rsidRPr="002E6C76">
        <w:rPr>
          <w:lang w:val="en-US"/>
        </w:rPr>
        <w:t xml:space="preserve"> may have associations. A </w:t>
      </w:r>
      <w:r w:rsidR="00E60345" w:rsidRPr="002E6C76">
        <w:rPr>
          <w:i/>
          <w:lang w:val="en-US"/>
        </w:rPr>
        <w:t>wf:Association</w:t>
      </w:r>
      <w:r w:rsidR="00E60345" w:rsidRPr="002E6C76">
        <w:rPr>
          <w:lang w:val="en-US"/>
        </w:rPr>
        <w:t xml:space="preserve"> is used to associate information between artifacts (i.e., </w:t>
      </w:r>
      <w:r w:rsidR="00E60345" w:rsidRPr="002E6C76">
        <w:rPr>
          <w:i/>
          <w:lang w:val="en-US"/>
        </w:rPr>
        <w:t>wf:Artifact</w:t>
      </w:r>
      <w:r w:rsidR="00E60345" w:rsidRPr="002E6C76">
        <w:rPr>
          <w:lang w:val="en-US"/>
        </w:rPr>
        <w:t xml:space="preserve">, which is used to obtain the source of the </w:t>
      </w:r>
      <w:r w:rsidR="00E60345" w:rsidRPr="002E6C76">
        <w:rPr>
          <w:i/>
          <w:lang w:val="en-US"/>
        </w:rPr>
        <w:t>wf:Association</w:t>
      </w:r>
      <w:r w:rsidR="00E60345" w:rsidRPr="002E6C76">
        <w:rPr>
          <w:lang w:val="en-US"/>
        </w:rPr>
        <w:t xml:space="preserve">) and flow objects (i.e., </w:t>
      </w:r>
      <w:r w:rsidR="00E60345" w:rsidRPr="002E6C76">
        <w:rPr>
          <w:i/>
          <w:lang w:val="en-US"/>
        </w:rPr>
        <w:t>wf:AssociationTarget</w:t>
      </w:r>
      <w:r w:rsidR="00E60345" w:rsidRPr="002E6C76">
        <w:rPr>
          <w:lang w:val="en-US"/>
        </w:rPr>
        <w:t xml:space="preserve">, which is used to obtain the target of the </w:t>
      </w:r>
      <w:r w:rsidR="00E60345" w:rsidRPr="002E6C76">
        <w:rPr>
          <w:i/>
          <w:lang w:val="en-US"/>
        </w:rPr>
        <w:t>wf:Association</w:t>
      </w:r>
      <w:r w:rsidR="00E60345" w:rsidRPr="002E6C76">
        <w:rPr>
          <w:lang w:val="en-US"/>
        </w:rPr>
        <w:t>).</w:t>
      </w:r>
      <w:r w:rsidR="00E60345">
        <w:rPr>
          <w:lang w:val="en-US"/>
        </w:rPr>
        <w:t xml:space="preserve"> </w:t>
      </w:r>
      <w:r w:rsidR="000921A0" w:rsidRPr="002E6C76">
        <w:rPr>
          <w:lang w:val="en-US"/>
        </w:rPr>
        <w:t xml:space="preserve">There are different types of </w:t>
      </w:r>
      <w:r w:rsidR="000921A0" w:rsidRPr="002E6C76">
        <w:rPr>
          <w:i/>
          <w:lang w:val="en-US"/>
        </w:rPr>
        <w:t>wf:Activity</w:t>
      </w:r>
      <w:r w:rsidR="000921A0" w:rsidRPr="002E6C76">
        <w:rPr>
          <w:lang w:val="en-US"/>
        </w:rPr>
        <w:t>(s)</w:t>
      </w:r>
      <w:r w:rsidR="00C57E00" w:rsidRPr="002E6C76">
        <w:rPr>
          <w:lang w:val="en-US"/>
        </w:rPr>
        <w:t xml:space="preserve"> modeled using the </w:t>
      </w:r>
      <w:r w:rsidR="00C57E00" w:rsidRPr="002E6C76">
        <w:rPr>
          <w:i/>
          <w:lang w:val="en-US"/>
        </w:rPr>
        <w:t>wf:ActivityType</w:t>
      </w:r>
      <w:r w:rsidR="00C57E00" w:rsidRPr="002E6C76">
        <w:rPr>
          <w:lang w:val="en-US"/>
        </w:rPr>
        <w:t xml:space="preserve"> enumeration class</w:t>
      </w:r>
      <w:r w:rsidR="000921A0" w:rsidRPr="002E6C76">
        <w:rPr>
          <w:lang w:val="en-US"/>
        </w:rPr>
        <w:t xml:space="preserve">. For example, </w:t>
      </w:r>
      <w:r w:rsidR="000921A0" w:rsidRPr="002E6C76">
        <w:rPr>
          <w:i/>
          <w:lang w:val="en-US"/>
        </w:rPr>
        <w:t>wf:</w:t>
      </w:r>
      <w:r w:rsidR="008F1444" w:rsidRPr="002E6C76">
        <w:rPr>
          <w:i/>
          <w:lang w:val="en-US"/>
        </w:rPr>
        <w:t>Task</w:t>
      </w:r>
      <w:r w:rsidR="000921A0" w:rsidRPr="002E6C76">
        <w:rPr>
          <w:lang w:val="en-US"/>
        </w:rPr>
        <w:t xml:space="preserve"> is an atomic </w:t>
      </w:r>
      <w:r w:rsidR="000921A0" w:rsidRPr="00E60345">
        <w:rPr>
          <w:i/>
          <w:lang w:val="en-US"/>
        </w:rPr>
        <w:t>wf:Activity</w:t>
      </w:r>
      <w:r w:rsidR="000921A0" w:rsidRPr="002E6C76">
        <w:rPr>
          <w:lang w:val="en-US"/>
        </w:rPr>
        <w:t xml:space="preserve"> within a flow. A </w:t>
      </w:r>
      <w:r w:rsidR="000921A0" w:rsidRPr="002E6C76">
        <w:rPr>
          <w:i/>
          <w:lang w:val="en-US"/>
        </w:rPr>
        <w:t>wf:</w:t>
      </w:r>
      <w:r w:rsidR="008F1444" w:rsidRPr="002E6C76">
        <w:rPr>
          <w:i/>
          <w:lang w:val="en-US"/>
        </w:rPr>
        <w:t>Subprocess</w:t>
      </w:r>
      <w:r w:rsidR="000921A0" w:rsidRPr="002E6C76">
        <w:rPr>
          <w:lang w:val="en-US"/>
        </w:rPr>
        <w:t xml:space="preserve"> is a composite </w:t>
      </w:r>
      <w:r w:rsidR="000921A0" w:rsidRPr="002E6C76">
        <w:rPr>
          <w:i/>
          <w:lang w:val="en-US"/>
        </w:rPr>
        <w:t>wf:Activity</w:t>
      </w:r>
      <w:r w:rsidR="000921A0" w:rsidRPr="002E6C76">
        <w:rPr>
          <w:lang w:val="en-US"/>
        </w:rPr>
        <w:t xml:space="preserve">, i.e., the specification of parameterized behavior as the coordinated sequencing of subordinate units whose individual elements are tasks. </w:t>
      </w:r>
      <w:r w:rsidR="00C57E00" w:rsidRPr="002E6C76">
        <w:rPr>
          <w:lang w:val="en-US"/>
        </w:rPr>
        <w:t xml:space="preserve">A subprocess is also modeled as a class </w:t>
      </w:r>
      <w:r w:rsidR="00AF360E">
        <w:rPr>
          <w:lang w:val="en-US"/>
        </w:rPr>
        <w:t>(</w:t>
      </w:r>
      <w:r w:rsidR="00AF360E">
        <w:rPr>
          <w:i/>
          <w:lang w:val="en-US"/>
        </w:rPr>
        <w:t>wf</w:t>
      </w:r>
      <w:r w:rsidR="00AF360E" w:rsidRPr="002E6C76">
        <w:rPr>
          <w:i/>
          <w:lang w:val="en-US"/>
        </w:rPr>
        <w:t>:S</w:t>
      </w:r>
      <w:r w:rsidR="00AF360E">
        <w:rPr>
          <w:i/>
          <w:lang w:val="en-US"/>
        </w:rPr>
        <w:t>ubProcess</w:t>
      </w:r>
      <w:r w:rsidR="00AF360E" w:rsidRPr="002E6C76">
        <w:rPr>
          <w:i/>
          <w:lang w:val="en-US"/>
        </w:rPr>
        <w:t xml:space="preserve"> </w:t>
      </w:r>
      <w:r w:rsidR="00AF360E" w:rsidRPr="002E6C76">
        <w:rPr>
          <w:lang w:val="en-US"/>
        </w:rPr>
        <w:t xml:space="preserve">class, subclassing from </w:t>
      </w:r>
      <w:r w:rsidR="00AF360E">
        <w:rPr>
          <w:i/>
          <w:lang w:val="en-US"/>
        </w:rPr>
        <w:t>wf</w:t>
      </w:r>
      <w:r w:rsidR="00AF360E" w:rsidRPr="002E6C76">
        <w:rPr>
          <w:i/>
          <w:lang w:val="en-US"/>
        </w:rPr>
        <w:t>:</w:t>
      </w:r>
      <w:r w:rsidR="00AF360E">
        <w:rPr>
          <w:i/>
          <w:lang w:val="en-US"/>
        </w:rPr>
        <w:t>Graph</w:t>
      </w:r>
      <w:r w:rsidR="00AF360E">
        <w:rPr>
          <w:lang w:val="en-US"/>
        </w:rPr>
        <w:t>)</w:t>
      </w:r>
      <w:r w:rsidR="00AF360E" w:rsidRPr="002E6C76">
        <w:rPr>
          <w:lang w:val="en-US"/>
        </w:rPr>
        <w:t xml:space="preserve"> </w:t>
      </w:r>
      <w:r w:rsidR="00C57E00" w:rsidRPr="002E6C76">
        <w:rPr>
          <w:lang w:val="en-US"/>
        </w:rPr>
        <w:t>which</w:t>
      </w:r>
      <w:r w:rsidR="003B3617" w:rsidRPr="002E6C76">
        <w:rPr>
          <w:lang w:val="en-US"/>
        </w:rPr>
        <w:t xml:space="preserve"> represents a behavior whose internal details have been modeled using activities, gateways, events, and sequence flows.</w:t>
      </w:r>
      <w:r w:rsidR="00031228" w:rsidRPr="002E6C76">
        <w:rPr>
          <w:lang w:val="en-US"/>
        </w:rPr>
        <w:t xml:space="preserve"> </w:t>
      </w:r>
      <w:r w:rsidR="00E60345">
        <w:rPr>
          <w:lang w:val="en-US"/>
        </w:rPr>
        <w:t xml:space="preserve">As every graph, a </w:t>
      </w:r>
      <w:r w:rsidR="00E60345" w:rsidRPr="00AF360E">
        <w:rPr>
          <w:i/>
          <w:lang w:val="en-US"/>
        </w:rPr>
        <w:t>wf:Sub</w:t>
      </w:r>
      <w:r w:rsidR="00AF360E" w:rsidRPr="00AF360E">
        <w:rPr>
          <w:i/>
          <w:lang w:val="en-US"/>
        </w:rPr>
        <w:t>P</w:t>
      </w:r>
      <w:r w:rsidR="00E60345" w:rsidRPr="00AF360E">
        <w:rPr>
          <w:i/>
          <w:lang w:val="en-US"/>
        </w:rPr>
        <w:t>rocess</w:t>
      </w:r>
      <w:r w:rsidR="00E60345">
        <w:rPr>
          <w:lang w:val="en-US"/>
        </w:rPr>
        <w:t xml:space="preserve"> </w:t>
      </w:r>
      <w:r w:rsidR="00AF360E">
        <w:rPr>
          <w:lang w:val="en-US"/>
        </w:rPr>
        <w:t xml:space="preserve">will have associated the artifacts that are </w:t>
      </w:r>
      <w:r w:rsidR="00A40549">
        <w:rPr>
          <w:lang w:val="en-US"/>
        </w:rPr>
        <w:t>contained in the graph</w:t>
      </w:r>
      <w:r w:rsidR="00AF360E">
        <w:rPr>
          <w:lang w:val="en-US"/>
        </w:rPr>
        <w:t>.</w:t>
      </w:r>
      <w:r w:rsidR="00E60345">
        <w:rPr>
          <w:lang w:val="en-US"/>
        </w:rPr>
        <w:t xml:space="preserve"> </w:t>
      </w:r>
    </w:p>
    <w:p w:rsidR="00D96F89" w:rsidRPr="002E6C76" w:rsidRDefault="00D96F89" w:rsidP="00D96F89">
      <w:pPr>
        <w:pStyle w:val="MiEstilo2"/>
        <w:rPr>
          <w:lang w:val="en-US"/>
        </w:rPr>
      </w:pPr>
      <w:r w:rsidRPr="002E6C76">
        <w:rPr>
          <w:lang w:val="en-US"/>
        </w:rPr>
        <w:lastRenderedPageBreak/>
        <w:t xml:space="preserve">A </w:t>
      </w:r>
      <w:r w:rsidRPr="002E6C76">
        <w:rPr>
          <w:i/>
          <w:lang w:val="en-US"/>
        </w:rPr>
        <w:t xml:space="preserve">wf:SequenceEdge </w:t>
      </w:r>
      <w:r w:rsidRPr="002E6C76">
        <w:rPr>
          <w:lang w:val="en-US"/>
        </w:rPr>
        <w:t>is used to connect nodes (</w:t>
      </w:r>
      <w:r w:rsidRPr="002E6C76">
        <w:rPr>
          <w:i/>
          <w:lang w:val="en-US"/>
        </w:rPr>
        <w:t>wf:Vertex</w:t>
      </w:r>
      <w:r w:rsidRPr="002E6C76">
        <w:rPr>
          <w:lang w:val="en-US"/>
        </w:rPr>
        <w:t xml:space="preserve">) in a </w:t>
      </w:r>
      <w:r w:rsidR="0041646F" w:rsidRPr="0041646F">
        <w:rPr>
          <w:i/>
          <w:lang w:val="en-US"/>
        </w:rPr>
        <w:t>wf:G</w:t>
      </w:r>
      <w:r w:rsidRPr="0041646F">
        <w:rPr>
          <w:i/>
          <w:lang w:val="en-US"/>
        </w:rPr>
        <w:t>raph</w:t>
      </w:r>
      <w:r w:rsidRPr="002E6C76">
        <w:rPr>
          <w:lang w:val="en-US"/>
        </w:rPr>
        <w:t xml:space="preserve">. In </w:t>
      </w:r>
      <w:r w:rsidRPr="002E6C76">
        <w:rPr>
          <w:i/>
          <w:lang w:val="en-US"/>
        </w:rPr>
        <w:t>wf:SequenceEdge</w:t>
      </w:r>
      <w:r w:rsidRPr="002E6C76">
        <w:rPr>
          <w:lang w:val="en-US"/>
        </w:rPr>
        <w:t xml:space="preserve">, the </w:t>
      </w:r>
      <w:r w:rsidRPr="002E6C76">
        <w:rPr>
          <w:i/>
          <w:lang w:val="en-US"/>
        </w:rPr>
        <w:t>wf:objectName</w:t>
      </w:r>
      <w:r w:rsidRPr="002E6C76">
        <w:rPr>
          <w:lang w:val="en-US"/>
        </w:rPr>
        <w:t xml:space="preserve"> datatype property represents the guard of the edge (i.e., the specification evaluated at runtime to determine if the edge can be traversed). A </w:t>
      </w:r>
      <w:r w:rsidRPr="002E6C76">
        <w:rPr>
          <w:i/>
          <w:lang w:val="en-US"/>
        </w:rPr>
        <w:t>wf:MessagingEdge</w:t>
      </w:r>
      <w:r w:rsidRPr="002E6C76">
        <w:rPr>
          <w:lang w:val="en-US"/>
        </w:rPr>
        <w:t xml:space="preserve"> (subclassing from </w:t>
      </w:r>
      <w:r w:rsidRPr="002E6C76">
        <w:rPr>
          <w:i/>
          <w:lang w:val="en-US"/>
        </w:rPr>
        <w:t>wf:AssociationTarget</w:t>
      </w:r>
      <w:r w:rsidRPr="002E6C76">
        <w:rPr>
          <w:lang w:val="en-US"/>
        </w:rPr>
        <w:t xml:space="preserve"> and </w:t>
      </w:r>
      <w:r w:rsidRPr="002E6C76">
        <w:rPr>
          <w:i/>
          <w:lang w:val="en-US"/>
        </w:rPr>
        <w:t>wf:NamedBpmnObject</w:t>
      </w:r>
      <w:r w:rsidRPr="002E6C76">
        <w:rPr>
          <w:lang w:val="en-US"/>
        </w:rPr>
        <w:t>) is used to connect messages nodes (</w:t>
      </w:r>
      <w:r w:rsidRPr="002E6C76">
        <w:rPr>
          <w:i/>
          <w:lang w:val="en-US"/>
        </w:rPr>
        <w:t>wf:MessageVertex</w:t>
      </w:r>
      <w:r w:rsidRPr="002E6C76">
        <w:rPr>
          <w:lang w:val="en-US"/>
        </w:rPr>
        <w:t>).</w:t>
      </w:r>
    </w:p>
    <w:p w:rsidR="00611E27" w:rsidRPr="002E6C76" w:rsidRDefault="00611E27" w:rsidP="00844681">
      <w:pPr>
        <w:pStyle w:val="MiEstilo2"/>
        <w:rPr>
          <w:lang w:val="en-US"/>
        </w:rPr>
      </w:pPr>
      <w:r w:rsidRPr="002E6C76">
        <w:rPr>
          <w:lang w:val="en-US"/>
        </w:rPr>
        <w:t xml:space="preserve">Following the approach defined </w:t>
      </w:r>
      <w:r w:rsidR="006A2C6E">
        <w:rPr>
          <w:lang w:val="en-US"/>
        </w:rPr>
        <w:t>by Ferrario and Guarino [2009]</w:t>
      </w:r>
      <w:r w:rsidRPr="002E6C76">
        <w:rPr>
          <w:lang w:val="en-US"/>
        </w:rPr>
        <w:t xml:space="preserve"> we present a</w:t>
      </w:r>
      <w:r w:rsidR="00F71559" w:rsidRPr="002E6C76">
        <w:rPr>
          <w:lang w:val="en-US"/>
        </w:rPr>
        <w:t>n</w:t>
      </w:r>
      <w:r w:rsidRPr="002E6C76">
        <w:rPr>
          <w:lang w:val="en-US"/>
        </w:rPr>
        <w:t xml:space="preserve"> </w:t>
      </w:r>
      <w:r w:rsidRPr="002E6C76">
        <w:rPr>
          <w:i/>
          <w:iCs/>
          <w:lang w:val="en-US"/>
        </w:rPr>
        <w:t>itil:Activity</w:t>
      </w:r>
      <w:r w:rsidRPr="002E6C76">
        <w:rPr>
          <w:lang w:val="en-US"/>
        </w:rPr>
        <w:t xml:space="preserve"> (subclassing from </w:t>
      </w:r>
      <w:r w:rsidRPr="002E6C76">
        <w:rPr>
          <w:i/>
          <w:iCs/>
          <w:lang w:val="en-US"/>
        </w:rPr>
        <w:t>wf:</w:t>
      </w:r>
      <w:r w:rsidR="000921A0" w:rsidRPr="002E6C76">
        <w:rPr>
          <w:i/>
          <w:iCs/>
          <w:lang w:val="en-US"/>
        </w:rPr>
        <w:t>BpmnDiagram</w:t>
      </w:r>
      <w:r w:rsidRPr="002E6C76">
        <w:rPr>
          <w:lang w:val="en-US"/>
        </w:rPr>
        <w:t>) as the service process that implements the service, i.e., the actions that ultimately lead to service production performed by the IT service provider (see Definition 6 in Section 3.</w:t>
      </w:r>
      <w:r w:rsidR="001976C8" w:rsidRPr="002E6C76">
        <w:rPr>
          <w:lang w:val="en-US"/>
        </w:rPr>
        <w:t>2</w:t>
      </w:r>
      <w:r w:rsidRPr="002E6C76">
        <w:rPr>
          <w:lang w:val="en-US"/>
        </w:rPr>
        <w:t xml:space="preserve">). These activities are carried out and coordinated by the specifications as part of a business process, during which documents or information are passed from one participant to another, according to a set of procedural rules. For example, in our pilot project, an instance of the </w:t>
      </w:r>
      <w:r w:rsidRPr="002E6C76">
        <w:rPr>
          <w:i/>
          <w:iCs/>
          <w:lang w:val="en-US"/>
        </w:rPr>
        <w:t>itil:Activity</w:t>
      </w:r>
      <w:r w:rsidRPr="002E6C76">
        <w:rPr>
          <w:lang w:val="en-US"/>
        </w:rPr>
        <w:t>,</w:t>
      </w:r>
      <w:r w:rsidRPr="002E6C76">
        <w:rPr>
          <w:i/>
          <w:iCs/>
          <w:lang w:val="en-US"/>
        </w:rPr>
        <w:t xml:space="preserve"> </w:t>
      </w:r>
      <w:r w:rsidRPr="002E6C76">
        <w:rPr>
          <w:i/>
          <w:lang w:val="en-US"/>
        </w:rPr>
        <w:t>itil:ICTD_IM_Activity</w:t>
      </w:r>
      <w:r w:rsidRPr="002E6C76">
        <w:rPr>
          <w:lang w:val="en-US"/>
        </w:rPr>
        <w:t xml:space="preserve">, specifies the workflow that defines the tasks to carry out when an incident is reported and it is related to the corresponding process instance, </w:t>
      </w:r>
      <w:r w:rsidRPr="002E6C76">
        <w:rPr>
          <w:i/>
          <w:lang w:val="en-US"/>
        </w:rPr>
        <w:t>itil:ICTD_IM_Process</w:t>
      </w:r>
      <w:r w:rsidRPr="002E6C76">
        <w:rPr>
          <w:lang w:val="en-US"/>
        </w:rPr>
        <w:t xml:space="preserve"> (modeled using the </w:t>
      </w:r>
      <w:r w:rsidRPr="002E6C76">
        <w:rPr>
          <w:i/>
          <w:iCs/>
          <w:lang w:val="en-US"/>
        </w:rPr>
        <w:t>itil:specifiesActivity</w:t>
      </w:r>
      <w:r w:rsidRPr="002E6C76">
        <w:rPr>
          <w:lang w:val="en-US"/>
        </w:rPr>
        <w:t xml:space="preserve"> property).</w:t>
      </w:r>
    </w:p>
    <w:p w:rsidR="009B48C9" w:rsidRPr="002E6C76" w:rsidRDefault="009B48C9" w:rsidP="009B48C9">
      <w:pPr>
        <w:pStyle w:val="MiEstilo2"/>
        <w:rPr>
          <w:lang w:val="en-US"/>
        </w:rPr>
      </w:pPr>
    </w:p>
    <w:p w:rsidR="009B48C9" w:rsidRPr="002E6C76" w:rsidRDefault="009B48C9" w:rsidP="009B48C9">
      <w:pPr>
        <w:pStyle w:val="MiEstilo2"/>
        <w:rPr>
          <w:lang w:val="en-US"/>
        </w:rPr>
      </w:pPr>
    </w:p>
    <w:p w:rsidR="009B48C9" w:rsidRPr="002E6C76" w:rsidRDefault="009B48C9" w:rsidP="009B48C9">
      <w:pPr>
        <w:pStyle w:val="MiEstilo2"/>
        <w:rPr>
          <w:lang w:val="en-US"/>
        </w:rPr>
      </w:pPr>
    </w:p>
    <w:p w:rsidR="009B48C9" w:rsidRPr="002E6C76" w:rsidRDefault="009B48C9" w:rsidP="009B48C9">
      <w:pPr>
        <w:pStyle w:val="MiEstilo2"/>
        <w:rPr>
          <w:lang w:val="en-US"/>
        </w:rPr>
      </w:pPr>
    </w:p>
    <w:p w:rsidR="009B48C9" w:rsidRPr="002E6C76" w:rsidRDefault="009B48C9" w:rsidP="009B48C9">
      <w:pPr>
        <w:pStyle w:val="MiEstilo2"/>
        <w:rPr>
          <w:lang w:val="en-US"/>
        </w:rPr>
      </w:pPr>
    </w:p>
    <w:p w:rsidR="009B48C9" w:rsidRPr="002E6C76" w:rsidRDefault="009B48C9" w:rsidP="009B48C9">
      <w:pPr>
        <w:pStyle w:val="MiEstilo2"/>
        <w:rPr>
          <w:lang w:val="en-US"/>
        </w:rPr>
      </w:pPr>
    </w:p>
    <w:p w:rsidR="009B48C9" w:rsidRPr="002E6C76" w:rsidRDefault="009B48C9" w:rsidP="009B48C9">
      <w:pPr>
        <w:pStyle w:val="MiEstilo2"/>
        <w:rPr>
          <w:lang w:val="en-US"/>
        </w:rPr>
      </w:pPr>
    </w:p>
    <w:p w:rsidR="009B48C9" w:rsidRPr="002E6C76" w:rsidRDefault="009B48C9" w:rsidP="009B48C9">
      <w:pPr>
        <w:pStyle w:val="MiEstilo2"/>
        <w:rPr>
          <w:lang w:val="en-US"/>
        </w:rPr>
      </w:pPr>
    </w:p>
    <w:p w:rsidR="009B48C9" w:rsidRPr="002E6C76" w:rsidRDefault="009B48C9" w:rsidP="009B48C9">
      <w:pPr>
        <w:pStyle w:val="MiEstilo2"/>
        <w:rPr>
          <w:lang w:val="en-US"/>
        </w:rPr>
      </w:pPr>
    </w:p>
    <w:p w:rsidR="009B48C9" w:rsidRPr="002E6C76" w:rsidRDefault="009B48C9" w:rsidP="009B48C9">
      <w:pPr>
        <w:pStyle w:val="MiEstilo2"/>
        <w:rPr>
          <w:lang w:val="en-US"/>
        </w:rPr>
      </w:pPr>
    </w:p>
    <w:p w:rsidR="00956809" w:rsidRPr="002E6C76" w:rsidRDefault="00956809" w:rsidP="00956809">
      <w:pPr>
        <w:pStyle w:val="MiEstilo2"/>
        <w:rPr>
          <w:lang w:val="en-US"/>
        </w:rPr>
      </w:pPr>
    </w:p>
    <w:p w:rsidR="00F543DC" w:rsidRPr="002E6C76" w:rsidRDefault="00F543DC">
      <w:pPr>
        <w:rPr>
          <w:rFonts w:ascii="Times New Roman" w:hAnsi="Times New Roman"/>
          <w:sz w:val="24"/>
          <w:lang w:val="en-US"/>
        </w:rPr>
      </w:pPr>
      <w:r w:rsidRPr="002E6C76">
        <w:rPr>
          <w:lang w:val="en-US"/>
        </w:rPr>
        <w:br w:type="page"/>
      </w:r>
    </w:p>
    <w:p w:rsidR="00F543DC" w:rsidRPr="002E6C76" w:rsidRDefault="00F543DC" w:rsidP="003E7672">
      <w:pPr>
        <w:pStyle w:val="MiCapitulo"/>
        <w:numPr>
          <w:ilvl w:val="0"/>
          <w:numId w:val="3"/>
        </w:numPr>
        <w:rPr>
          <w:lang w:val="en-US"/>
        </w:rPr>
      </w:pPr>
    </w:p>
    <w:p w:rsidR="00F543DC" w:rsidRPr="002E6C76" w:rsidRDefault="00073B49" w:rsidP="00F543DC">
      <w:pPr>
        <w:pStyle w:val="MiCapituloSombreado"/>
      </w:pPr>
      <w:bookmarkStart w:id="74" w:name="_Toc290483659"/>
      <w:r w:rsidRPr="002E6C76">
        <w:t>Evaluation</w:t>
      </w:r>
      <w:bookmarkEnd w:id="74"/>
    </w:p>
    <w:p w:rsidR="00A406B7" w:rsidRPr="002E6C76" w:rsidRDefault="00020505" w:rsidP="00A406B7">
      <w:pPr>
        <w:pStyle w:val="MiEstilo"/>
        <w:rPr>
          <w:lang w:val="en-US"/>
        </w:rPr>
      </w:pPr>
      <w:r w:rsidRPr="00020505">
        <w:rPr>
          <w:lang w:val="en-US" w:eastAsia="es-ES"/>
        </w:rPr>
        <w:pict>
          <v:shape id="_x0000_s1355" type="#_x0000_t202" style="position:absolute;left:0;text-align:left;margin-left:89.2pt;margin-top:28.35pt;width:342pt;height:81pt;z-index:251639808" filled="f" stroked="f">
            <v:textbox style="mso-next-textbox:#_x0000_s1355">
              <w:txbxContent>
                <w:p w:rsidR="00677080" w:rsidRPr="007639EF" w:rsidRDefault="00677080" w:rsidP="00A406B7">
                  <w:pPr>
                    <w:spacing w:after="120"/>
                  </w:pPr>
                  <w:r w:rsidRPr="007639EF">
                    <w:t>“Sennores e amigos, lo que dicho avemos Palabra es oscura, exponerla queremos: Tolgamos la corteza, al meollo entremos. Prendamos lo de dentro, lo de fuera dessemos.”</w:t>
                  </w:r>
                  <w:r w:rsidRPr="00A406B7">
                    <w:rPr>
                      <w:i/>
                    </w:rPr>
                    <w:t xml:space="preserve"> </w:t>
                  </w:r>
                  <w:r w:rsidRPr="007639EF">
                    <w:rPr>
                      <w:i/>
                    </w:rPr>
                    <w:t>Milagros de Nuestra Señora</w:t>
                  </w:r>
                </w:p>
                <w:p w:rsidR="00677080" w:rsidRPr="00A406B7" w:rsidRDefault="00677080" w:rsidP="00A406B7">
                  <w:pPr>
                    <w:jc w:val="right"/>
                    <w:rPr>
                      <w:i/>
                    </w:rPr>
                  </w:pPr>
                  <w:r w:rsidRPr="007639EF">
                    <w:t>Gonzalo de Berceo</w:t>
                  </w:r>
                  <w:r>
                    <w:t xml:space="preserve"> (1197-1264)</w:t>
                  </w:r>
                  <w:r w:rsidRPr="007639EF">
                    <w:t xml:space="preserve">, </w:t>
                  </w:r>
                  <w:r>
                    <w:t xml:space="preserve"> </w:t>
                  </w:r>
                  <w:r>
                    <w:rPr>
                      <w:i/>
                    </w:rPr>
                    <w:t>Spanish poet</w:t>
                  </w:r>
                </w:p>
              </w:txbxContent>
            </v:textbox>
          </v:shape>
        </w:pict>
      </w:r>
    </w:p>
    <w:p w:rsidR="00A406B7" w:rsidRPr="002E6C76" w:rsidRDefault="00A406B7" w:rsidP="00A406B7">
      <w:pPr>
        <w:pStyle w:val="MiEstilo2"/>
        <w:rPr>
          <w:lang w:val="en-US"/>
        </w:rPr>
      </w:pPr>
    </w:p>
    <w:p w:rsidR="009D0502" w:rsidRPr="002E6C76" w:rsidRDefault="009D0502" w:rsidP="00A406B7">
      <w:pPr>
        <w:pStyle w:val="MiEstilo2"/>
        <w:rPr>
          <w:lang w:val="en-US"/>
        </w:rPr>
      </w:pPr>
    </w:p>
    <w:p w:rsidR="004F14BD" w:rsidRPr="002E6C76" w:rsidRDefault="004F14BD" w:rsidP="00F543DC">
      <w:pPr>
        <w:pStyle w:val="MiEstilo"/>
        <w:rPr>
          <w:lang w:val="en-US"/>
        </w:rPr>
      </w:pPr>
      <w:r w:rsidRPr="002E6C76">
        <w:rPr>
          <w:lang w:val="en-US"/>
        </w:rPr>
        <w:t>In this chapter we describe the prototype that we have implemented i</w:t>
      </w:r>
      <w:r w:rsidR="00F543DC" w:rsidRPr="002E6C76">
        <w:rPr>
          <w:lang w:val="en-US"/>
        </w:rPr>
        <w:t>n order validate</w:t>
      </w:r>
      <w:r w:rsidR="00A46142" w:rsidRPr="002E6C76">
        <w:rPr>
          <w:lang w:val="en-US"/>
        </w:rPr>
        <w:t xml:space="preserve"> Onto-ITIL</w:t>
      </w:r>
      <w:r w:rsidRPr="002E6C76">
        <w:rPr>
          <w:lang w:val="en-US"/>
        </w:rPr>
        <w:t>.</w:t>
      </w:r>
      <w:r w:rsidR="00F543DC" w:rsidRPr="002E6C76">
        <w:rPr>
          <w:lang w:val="en-US"/>
        </w:rPr>
        <w:t xml:space="preserve"> </w:t>
      </w:r>
      <w:r w:rsidR="00A46142" w:rsidRPr="002E6C76">
        <w:rPr>
          <w:lang w:val="en-US"/>
        </w:rPr>
        <w:t>As a proof of concept, w</w:t>
      </w:r>
      <w:r w:rsidRPr="002E6C76">
        <w:rPr>
          <w:lang w:val="en-US"/>
        </w:rPr>
        <w:t>e started a pilot project with a Spanish IT service provider</w:t>
      </w:r>
      <w:r w:rsidR="00672750" w:rsidRPr="002E6C76">
        <w:rPr>
          <w:lang w:val="en-US"/>
        </w:rPr>
        <w:t xml:space="preserve"> (the </w:t>
      </w:r>
      <w:r w:rsidR="00672750" w:rsidRPr="003C101C">
        <w:rPr>
          <w:i/>
          <w:lang w:val="en-US"/>
        </w:rPr>
        <w:t>Information and Communication Technology Department</w:t>
      </w:r>
      <w:r w:rsidR="00672750" w:rsidRPr="002E6C76">
        <w:rPr>
          <w:lang w:val="en-US"/>
        </w:rPr>
        <w:t xml:space="preserve"> – ICTD – of a Spanish company)</w:t>
      </w:r>
      <w:r w:rsidRPr="002E6C76">
        <w:rPr>
          <w:lang w:val="en-US"/>
        </w:rPr>
        <w:t xml:space="preserve"> </w:t>
      </w:r>
      <w:r w:rsidR="003C101C">
        <w:rPr>
          <w:lang w:val="en-US"/>
        </w:rPr>
        <w:t>interested</w:t>
      </w:r>
      <w:r w:rsidRPr="002E6C76">
        <w:rPr>
          <w:lang w:val="en-US"/>
        </w:rPr>
        <w:t xml:space="preserve"> in </w:t>
      </w:r>
      <w:r w:rsidR="003C101C">
        <w:rPr>
          <w:lang w:val="en-US"/>
        </w:rPr>
        <w:t>improving</w:t>
      </w:r>
      <w:r w:rsidRPr="002E6C76">
        <w:rPr>
          <w:lang w:val="en-US"/>
        </w:rPr>
        <w:t xml:space="preserve"> the quality of the services they </w:t>
      </w:r>
      <w:r w:rsidR="003C101C">
        <w:rPr>
          <w:lang w:val="en-US"/>
        </w:rPr>
        <w:t>wer</w:t>
      </w:r>
      <w:r w:rsidRPr="002E6C76">
        <w:rPr>
          <w:lang w:val="en-US"/>
        </w:rPr>
        <w:t xml:space="preserve">e delivering to their customers in order to obtain an optimal level of customer satisfaction and to become </w:t>
      </w:r>
      <w:r w:rsidR="003C101C">
        <w:rPr>
          <w:lang w:val="en-US"/>
        </w:rPr>
        <w:t>more competitive and efficient.</w:t>
      </w:r>
    </w:p>
    <w:p w:rsidR="00BD0B3F" w:rsidRPr="002E6C76" w:rsidRDefault="00BD0B3F" w:rsidP="00BD0B3F">
      <w:pPr>
        <w:pStyle w:val="Prrafodelista"/>
        <w:keepNext/>
        <w:keepLines/>
        <w:numPr>
          <w:ilvl w:val="0"/>
          <w:numId w:val="24"/>
        </w:numPr>
        <w:spacing w:before="480" w:after="480" w:line="240" w:lineRule="auto"/>
        <w:contextualSpacing w:val="0"/>
        <w:jc w:val="both"/>
        <w:outlineLvl w:val="1"/>
        <w:rPr>
          <w:rFonts w:ascii="Times New Roman" w:eastAsia="Calibri" w:hAnsi="Times New Roman" w:cs="Times New Roman"/>
          <w:b/>
          <w:bCs/>
          <w:vanish/>
          <w:sz w:val="32"/>
          <w:szCs w:val="26"/>
          <w:lang w:val="en-US"/>
        </w:rPr>
      </w:pPr>
    </w:p>
    <w:p w:rsidR="00BD0B3F" w:rsidRPr="002E6C76" w:rsidRDefault="00BD0B3F" w:rsidP="00BD0B3F">
      <w:pPr>
        <w:pStyle w:val="Ttulo2"/>
        <w:rPr>
          <w:lang w:val="en-US"/>
        </w:rPr>
      </w:pPr>
      <w:bookmarkStart w:id="75" w:name="_Toc290483660"/>
      <w:r w:rsidRPr="002E6C76">
        <w:rPr>
          <w:lang w:val="en-US"/>
        </w:rPr>
        <w:t xml:space="preserve">Implementation of the </w:t>
      </w:r>
      <w:r w:rsidR="00B129C0" w:rsidRPr="002E6C76">
        <w:rPr>
          <w:lang w:val="en-US"/>
        </w:rPr>
        <w:t>P</w:t>
      </w:r>
      <w:r w:rsidRPr="002E6C76">
        <w:rPr>
          <w:lang w:val="en-US"/>
        </w:rPr>
        <w:t>rototype</w:t>
      </w:r>
      <w:bookmarkEnd w:id="75"/>
    </w:p>
    <w:p w:rsidR="00BD0B3F" w:rsidRDefault="006A0454" w:rsidP="00612959">
      <w:pPr>
        <w:pStyle w:val="MiEstilo"/>
        <w:rPr>
          <w:lang w:val="en-US"/>
        </w:rPr>
      </w:pPr>
      <w:r w:rsidRPr="0014780F">
        <w:rPr>
          <w:lang w:val="en-US"/>
        </w:rPr>
        <w:t xml:space="preserve">This section describes the prototype developed </w:t>
      </w:r>
      <w:r>
        <w:rPr>
          <w:lang w:val="en-US"/>
        </w:rPr>
        <w:t xml:space="preserve">in order </w:t>
      </w:r>
      <w:r w:rsidRPr="0014780F">
        <w:rPr>
          <w:lang w:val="en-US"/>
        </w:rPr>
        <w:t xml:space="preserve">to validate </w:t>
      </w:r>
      <w:r>
        <w:rPr>
          <w:lang w:val="en-US"/>
        </w:rPr>
        <w:t xml:space="preserve">the </w:t>
      </w:r>
      <w:r w:rsidRPr="0014780F">
        <w:rPr>
          <w:lang w:val="en-US"/>
        </w:rPr>
        <w:t xml:space="preserve">proposed approach. </w:t>
      </w:r>
      <w:r w:rsidR="003C101C">
        <w:rPr>
          <w:lang w:val="en-US"/>
        </w:rPr>
        <w:t>The</w:t>
      </w:r>
      <w:r w:rsidR="003C101C" w:rsidRPr="002E6C76">
        <w:rPr>
          <w:lang w:val="en-US"/>
        </w:rPr>
        <w:t xml:space="preserve"> objectives included: (i) to improve customer satisfaction; (ii) to improve the quality of their services; (iii) to make use of a framework for: </w:t>
      </w:r>
      <w:r w:rsidR="003C101C">
        <w:rPr>
          <w:lang w:val="en-US"/>
        </w:rPr>
        <w:t xml:space="preserve">ITI </w:t>
      </w:r>
      <w:r w:rsidR="003C101C" w:rsidRPr="002E6C76">
        <w:rPr>
          <w:lang w:val="en-US"/>
        </w:rPr>
        <w:t xml:space="preserve">process, activity and procedure definitions, metric identification and better technology access to service delivery; (iv) to be responsible for ITSM projects for high availability and reliability; and (v) to become a proactive organization. Being a SME company, they </w:t>
      </w:r>
      <w:r w:rsidR="003C101C">
        <w:rPr>
          <w:lang w:val="en-US"/>
        </w:rPr>
        <w:t>had</w:t>
      </w:r>
      <w:r w:rsidR="003C101C" w:rsidRPr="002E6C76">
        <w:rPr>
          <w:lang w:val="en-US"/>
        </w:rPr>
        <w:t xml:space="preserve"> limited time and resources to implement a comprehensive ITSMS. Therefore, the company decided to start adopting ITIL and to implement the incident management process, adapting it according to its business requirements using our approach.</w:t>
      </w:r>
      <w:r w:rsidR="003C101C">
        <w:rPr>
          <w:lang w:val="en-US"/>
        </w:rPr>
        <w:t xml:space="preserve"> </w:t>
      </w:r>
      <w:r w:rsidR="00A46142" w:rsidRPr="002E6C76">
        <w:rPr>
          <w:lang w:val="en-US"/>
        </w:rPr>
        <w:t xml:space="preserve">Figure 4.1 </w:t>
      </w:r>
      <w:r w:rsidRPr="0014780F">
        <w:rPr>
          <w:lang w:val="en-US"/>
        </w:rPr>
        <w:t>summarize</w:t>
      </w:r>
      <w:r>
        <w:rPr>
          <w:lang w:val="en-US"/>
        </w:rPr>
        <w:t>s</w:t>
      </w:r>
      <w:r w:rsidRPr="0014780F">
        <w:rPr>
          <w:lang w:val="en-US"/>
        </w:rPr>
        <w:t xml:space="preserve"> the </w:t>
      </w:r>
      <w:r>
        <w:rPr>
          <w:lang w:val="en-US"/>
        </w:rPr>
        <w:t xml:space="preserve">process we followed to implement </w:t>
      </w:r>
      <w:r w:rsidRPr="0014780F">
        <w:rPr>
          <w:lang w:val="en-US"/>
        </w:rPr>
        <w:t>th</w:t>
      </w:r>
      <w:r>
        <w:rPr>
          <w:lang w:val="en-US"/>
        </w:rPr>
        <w:t>is</w:t>
      </w:r>
      <w:r w:rsidRPr="0014780F">
        <w:rPr>
          <w:lang w:val="en-US"/>
        </w:rPr>
        <w:t xml:space="preserve"> prototype</w:t>
      </w:r>
      <w:r>
        <w:rPr>
          <w:lang w:val="en-US"/>
        </w:rPr>
        <w:t xml:space="preserve">, </w:t>
      </w:r>
      <w:r w:rsidRPr="0014780F">
        <w:rPr>
          <w:lang w:val="en-US"/>
        </w:rPr>
        <w:t>consist</w:t>
      </w:r>
      <w:r>
        <w:rPr>
          <w:lang w:val="en-US"/>
        </w:rPr>
        <w:t>ing</w:t>
      </w:r>
      <w:r w:rsidRPr="0014780F">
        <w:rPr>
          <w:lang w:val="en-US"/>
        </w:rPr>
        <w:t xml:space="preserve"> </w:t>
      </w:r>
      <w:r>
        <w:rPr>
          <w:lang w:val="en-US"/>
        </w:rPr>
        <w:t xml:space="preserve">in </w:t>
      </w:r>
      <w:r w:rsidRPr="0014780F">
        <w:rPr>
          <w:lang w:val="en-US"/>
        </w:rPr>
        <w:t>four phases</w:t>
      </w:r>
      <w:r>
        <w:rPr>
          <w:lang w:val="en-US"/>
        </w:rPr>
        <w:t>, briefly</w:t>
      </w:r>
      <w:r w:rsidRPr="0014780F">
        <w:rPr>
          <w:lang w:val="en-US"/>
        </w:rPr>
        <w:t xml:space="preserve"> </w:t>
      </w:r>
      <w:r>
        <w:rPr>
          <w:lang w:val="en-US"/>
        </w:rPr>
        <w:t>described in the following subsections</w:t>
      </w:r>
      <w:r w:rsidRPr="0014780F">
        <w:rPr>
          <w:lang w:val="en-US"/>
        </w:rPr>
        <w:t>.</w:t>
      </w:r>
    </w:p>
    <w:p w:rsidR="003622AB" w:rsidRDefault="003622AB" w:rsidP="003622AB">
      <w:pPr>
        <w:pStyle w:val="MiEstilo2"/>
        <w:rPr>
          <w:lang w:val="en-US"/>
        </w:rPr>
      </w:pPr>
    </w:p>
    <w:p w:rsidR="003622AB" w:rsidRPr="003622AB" w:rsidRDefault="003622AB" w:rsidP="003622AB">
      <w:pPr>
        <w:pStyle w:val="MiEstilo2"/>
        <w:rPr>
          <w:lang w:val="en-US"/>
        </w:rPr>
      </w:pPr>
    </w:p>
    <w:p w:rsidR="00242601" w:rsidRPr="002E6C76" w:rsidRDefault="00020505" w:rsidP="00612959">
      <w:pPr>
        <w:pStyle w:val="MiEstilo2"/>
        <w:rPr>
          <w:lang w:val="en-US"/>
        </w:rPr>
      </w:pPr>
      <w:r w:rsidRPr="00020505">
        <w:rPr>
          <w:lang w:val="en-US" w:eastAsia="es-ES"/>
        </w:rPr>
        <w:lastRenderedPageBreak/>
        <w:pict>
          <v:shape id="_x0000_s391513" type="#_x0000_t202" style="position:absolute;left:0;text-align:left;margin-left:-26.3pt;margin-top:13pt;width:467.6pt;height:464.45pt;z-index:251663360;mso-width-relative:margin;mso-height-relative:margin" filled="f" stroked="f">
            <v:textbox style="mso-next-textbox:#_x0000_s391513">
              <w:txbxContent>
                <w:p w:rsidR="00677080" w:rsidRDefault="00677080" w:rsidP="00612959">
                  <w:pPr>
                    <w:pStyle w:val="MiEstilo2"/>
                    <w:jc w:val="center"/>
                    <w:rPr>
                      <w:lang w:val="en-US"/>
                    </w:rPr>
                  </w:pPr>
                  <w:r>
                    <w:rPr>
                      <w:noProof/>
                      <w:lang w:val="es-ES" w:eastAsia="es-ES"/>
                    </w:rPr>
                    <w:drawing>
                      <wp:inline distT="0" distB="0" distL="0" distR="0">
                        <wp:extent cx="5753100" cy="5162550"/>
                        <wp:effectExtent l="0" t="0" r="0" b="0"/>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156"/>
                                <a:srcRect/>
                                <a:stretch>
                                  <a:fillRect/>
                                </a:stretch>
                              </pic:blipFill>
                              <pic:spPr bwMode="auto">
                                <a:xfrm>
                                  <a:off x="0" y="0"/>
                                  <a:ext cx="5753100" cy="5162550"/>
                                </a:xfrm>
                                <a:prstGeom prst="rect">
                                  <a:avLst/>
                                </a:prstGeom>
                                <a:noFill/>
                                <a:ln w="9525">
                                  <a:noFill/>
                                  <a:miter lim="800000"/>
                                  <a:headEnd/>
                                  <a:tailEnd/>
                                </a:ln>
                              </pic:spPr>
                            </pic:pic>
                          </a:graphicData>
                        </a:graphic>
                      </wp:inline>
                    </w:drawing>
                  </w:r>
                </w:p>
                <w:p w:rsidR="00677080" w:rsidRPr="00FE7180" w:rsidRDefault="00677080" w:rsidP="00612959">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612959">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612959">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612959">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612959">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612959">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612959">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612959">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612959">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612959">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612959">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612959">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612959">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612959">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612959">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612959">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175527">
                  <w:pPr>
                    <w:pStyle w:val="MiFigura"/>
                  </w:pPr>
                  <w:r>
                    <w:tab/>
                  </w:r>
                  <w:bookmarkStart w:id="76" w:name="_Toc290483693"/>
                  <w:r>
                    <w:t>Figure 4.1 Architecture of Onto-ITIL</w:t>
                  </w:r>
                  <w:bookmarkEnd w:id="76"/>
                </w:p>
              </w:txbxContent>
            </v:textbox>
          </v:shape>
        </w:pict>
      </w:r>
    </w:p>
    <w:p w:rsidR="00656E16" w:rsidRPr="002E6C76" w:rsidRDefault="00656E16" w:rsidP="00612959">
      <w:pPr>
        <w:pStyle w:val="MiEstilo2"/>
        <w:rPr>
          <w:lang w:val="en-US"/>
        </w:rPr>
      </w:pPr>
    </w:p>
    <w:p w:rsidR="00656E16" w:rsidRPr="002E6C76" w:rsidRDefault="00656E16" w:rsidP="00612959">
      <w:pPr>
        <w:pStyle w:val="MiEstilo2"/>
        <w:rPr>
          <w:lang w:val="en-US"/>
        </w:rPr>
      </w:pPr>
    </w:p>
    <w:p w:rsidR="00242601" w:rsidRPr="002E6C76" w:rsidRDefault="00242601" w:rsidP="00612959">
      <w:pPr>
        <w:pStyle w:val="MiEstilo2"/>
        <w:rPr>
          <w:lang w:val="en-US"/>
        </w:rPr>
      </w:pPr>
    </w:p>
    <w:p w:rsidR="00242601" w:rsidRPr="002E6C76" w:rsidRDefault="00242601" w:rsidP="00612959">
      <w:pPr>
        <w:pStyle w:val="MiEstilo2"/>
        <w:rPr>
          <w:lang w:val="en-US"/>
        </w:rPr>
      </w:pPr>
    </w:p>
    <w:p w:rsidR="00242601" w:rsidRPr="002E6C76" w:rsidRDefault="00242601" w:rsidP="00612959">
      <w:pPr>
        <w:pStyle w:val="MiEstilo2"/>
        <w:rPr>
          <w:lang w:val="en-US"/>
        </w:rPr>
      </w:pPr>
    </w:p>
    <w:p w:rsidR="00612959" w:rsidRPr="002E6C76" w:rsidRDefault="00612959" w:rsidP="00612959">
      <w:pPr>
        <w:pStyle w:val="MiEstilo2"/>
        <w:rPr>
          <w:lang w:val="en-US"/>
        </w:rPr>
      </w:pPr>
    </w:p>
    <w:p w:rsidR="00612959" w:rsidRPr="002E6C76" w:rsidRDefault="00612959" w:rsidP="00612959">
      <w:pPr>
        <w:pStyle w:val="MiEstilo2"/>
        <w:rPr>
          <w:lang w:val="en-US"/>
        </w:rPr>
      </w:pPr>
    </w:p>
    <w:p w:rsidR="00612959" w:rsidRPr="002E6C76" w:rsidRDefault="00612959" w:rsidP="00612959">
      <w:pPr>
        <w:pStyle w:val="MiEstilo2"/>
        <w:rPr>
          <w:lang w:val="en-US"/>
        </w:rPr>
      </w:pPr>
    </w:p>
    <w:p w:rsidR="00612959" w:rsidRPr="002E6C76" w:rsidRDefault="00612959" w:rsidP="00612959">
      <w:pPr>
        <w:pStyle w:val="MiEstilo2"/>
        <w:rPr>
          <w:lang w:val="en-US"/>
        </w:rPr>
      </w:pPr>
    </w:p>
    <w:p w:rsidR="00612959" w:rsidRPr="002E6C76" w:rsidRDefault="00612959" w:rsidP="00612959">
      <w:pPr>
        <w:pStyle w:val="MiEstilo2"/>
        <w:rPr>
          <w:lang w:val="en-US"/>
        </w:rPr>
      </w:pPr>
    </w:p>
    <w:p w:rsidR="00612959" w:rsidRPr="002E6C76" w:rsidRDefault="00612959" w:rsidP="00612959">
      <w:pPr>
        <w:pStyle w:val="MiEstilo2"/>
        <w:rPr>
          <w:lang w:val="en-US"/>
        </w:rPr>
      </w:pPr>
    </w:p>
    <w:p w:rsidR="00A46142" w:rsidRPr="002E6C76" w:rsidRDefault="00A46142" w:rsidP="00612959">
      <w:pPr>
        <w:pStyle w:val="MiEstilo2"/>
        <w:rPr>
          <w:lang w:val="en-US"/>
        </w:rPr>
      </w:pPr>
    </w:p>
    <w:p w:rsidR="00A46142" w:rsidRPr="002E6C76" w:rsidRDefault="00A46142" w:rsidP="00612959">
      <w:pPr>
        <w:pStyle w:val="MiEstilo2"/>
        <w:rPr>
          <w:lang w:val="en-US"/>
        </w:rPr>
      </w:pPr>
    </w:p>
    <w:p w:rsidR="00C77E89" w:rsidRPr="002E6C76" w:rsidRDefault="00C77E89" w:rsidP="00612959">
      <w:pPr>
        <w:pStyle w:val="MiEstilo2"/>
        <w:rPr>
          <w:lang w:val="en-US"/>
        </w:rPr>
      </w:pPr>
    </w:p>
    <w:p w:rsidR="00C77E89" w:rsidRPr="002E6C76" w:rsidRDefault="00C77E89" w:rsidP="00612959">
      <w:pPr>
        <w:pStyle w:val="MiEstilo2"/>
        <w:rPr>
          <w:lang w:val="en-US"/>
        </w:rPr>
      </w:pPr>
    </w:p>
    <w:p w:rsidR="00C77E89" w:rsidRPr="002E6C76" w:rsidRDefault="00C77E89" w:rsidP="00612959">
      <w:pPr>
        <w:pStyle w:val="MiEstilo2"/>
        <w:rPr>
          <w:lang w:val="en-US"/>
        </w:rPr>
      </w:pPr>
    </w:p>
    <w:p w:rsidR="00612959" w:rsidRPr="002E6C76" w:rsidRDefault="00A46142" w:rsidP="00A46142">
      <w:pPr>
        <w:pStyle w:val="Ttulo3"/>
        <w:rPr>
          <w:lang w:val="en-US"/>
        </w:rPr>
      </w:pPr>
      <w:bookmarkStart w:id="77" w:name="_Toc290483661"/>
      <w:r w:rsidRPr="002E6C76">
        <w:rPr>
          <w:lang w:val="en-US"/>
        </w:rPr>
        <w:t>Stage 1: Service Portfolio</w:t>
      </w:r>
      <w:bookmarkEnd w:id="77"/>
    </w:p>
    <w:p w:rsidR="003475AB" w:rsidRPr="002E6C76" w:rsidRDefault="00E94398" w:rsidP="003475AB">
      <w:pPr>
        <w:pStyle w:val="MiEstilo"/>
        <w:rPr>
          <w:lang w:val="en-US"/>
        </w:rPr>
      </w:pPr>
      <w:r w:rsidRPr="00637B12">
        <w:rPr>
          <w:lang w:val="en-US"/>
        </w:rPr>
        <w:t xml:space="preserve">We start with the fact that the IT services are contained within a service portfolio </w:t>
      </w:r>
      <w:r>
        <w:rPr>
          <w:lang w:val="en-US"/>
        </w:rPr>
        <w:t xml:space="preserve">belonging to </w:t>
      </w:r>
      <w:r w:rsidRPr="00637B12">
        <w:rPr>
          <w:lang w:val="en-US"/>
        </w:rPr>
        <w:t>an IT service provider</w:t>
      </w:r>
      <w:r>
        <w:rPr>
          <w:lang w:val="en-US"/>
        </w:rPr>
        <w:t xml:space="preserve">. These IT services </w:t>
      </w:r>
      <w:r w:rsidRPr="00637B12">
        <w:rPr>
          <w:lang w:val="en-US"/>
        </w:rPr>
        <w:t>underpin the business processes of different organizations.</w:t>
      </w:r>
      <w:r w:rsidR="00612959" w:rsidRPr="002E6C76">
        <w:rPr>
          <w:lang w:val="en-US"/>
        </w:rPr>
        <w:t xml:space="preserve"> </w:t>
      </w:r>
    </w:p>
    <w:p w:rsidR="00A46142" w:rsidRPr="002E6C76" w:rsidRDefault="00A46142" w:rsidP="008D5306">
      <w:pPr>
        <w:pStyle w:val="Ttulo3"/>
        <w:keepLines w:val="0"/>
        <w:rPr>
          <w:lang w:val="en-US"/>
        </w:rPr>
      </w:pPr>
      <w:bookmarkStart w:id="78" w:name="_Toc290483662"/>
      <w:r w:rsidRPr="002E6C76">
        <w:rPr>
          <w:lang w:val="en-US"/>
        </w:rPr>
        <w:lastRenderedPageBreak/>
        <w:t xml:space="preserve">Stage </w:t>
      </w:r>
      <w:r w:rsidR="003475AB" w:rsidRPr="002E6C76">
        <w:rPr>
          <w:lang w:val="en-US"/>
        </w:rPr>
        <w:t>2</w:t>
      </w:r>
      <w:r w:rsidRPr="002E6C76">
        <w:rPr>
          <w:lang w:val="en-US"/>
        </w:rPr>
        <w:t xml:space="preserve">: </w:t>
      </w:r>
      <w:r w:rsidR="003475AB" w:rsidRPr="002E6C76">
        <w:rPr>
          <w:lang w:val="en-US"/>
        </w:rPr>
        <w:t xml:space="preserve">ITIL-compliant and </w:t>
      </w:r>
      <w:r w:rsidR="008C47D3" w:rsidRPr="002E6C76">
        <w:rPr>
          <w:lang w:val="en-US"/>
        </w:rPr>
        <w:t xml:space="preserve">Ontology-based </w:t>
      </w:r>
      <w:r w:rsidR="003475AB" w:rsidRPr="002E6C76">
        <w:rPr>
          <w:lang w:val="en-US"/>
        </w:rPr>
        <w:t xml:space="preserve">IT </w:t>
      </w:r>
      <w:r w:rsidR="00BD21A2" w:rsidRPr="002E6C76">
        <w:rPr>
          <w:lang w:val="en-US"/>
        </w:rPr>
        <w:t>S</w:t>
      </w:r>
      <w:r w:rsidR="008C47D3" w:rsidRPr="002E6C76">
        <w:rPr>
          <w:lang w:val="en-US"/>
        </w:rPr>
        <w:t xml:space="preserve">ervice </w:t>
      </w:r>
      <w:r w:rsidR="00BD21A2" w:rsidRPr="002E6C76">
        <w:rPr>
          <w:lang w:val="en-US"/>
        </w:rPr>
        <w:t>M</w:t>
      </w:r>
      <w:r w:rsidR="008C47D3" w:rsidRPr="002E6C76">
        <w:rPr>
          <w:lang w:val="en-US"/>
        </w:rPr>
        <w:t>anagement</w:t>
      </w:r>
      <w:bookmarkEnd w:id="78"/>
    </w:p>
    <w:p w:rsidR="00612959" w:rsidRPr="002E6C76" w:rsidRDefault="00A216FE" w:rsidP="008C47D3">
      <w:pPr>
        <w:pStyle w:val="MiEstilo"/>
        <w:rPr>
          <w:lang w:val="en-US"/>
        </w:rPr>
      </w:pPr>
      <w:r>
        <w:rPr>
          <w:lang w:val="en-US"/>
        </w:rPr>
        <w:t>I</w:t>
      </w:r>
      <w:r w:rsidRPr="0014780F">
        <w:rPr>
          <w:lang w:val="en-US"/>
        </w:rPr>
        <w:t>n order to assess the efficiency and quality of the IT services</w:t>
      </w:r>
      <w:r>
        <w:rPr>
          <w:lang w:val="en-US"/>
        </w:rPr>
        <w:t xml:space="preserve"> included in the service portofolio</w:t>
      </w:r>
      <w:r w:rsidRPr="0014780F">
        <w:rPr>
          <w:lang w:val="en-US"/>
        </w:rPr>
        <w:t xml:space="preserve">, a complete </w:t>
      </w:r>
      <w:r>
        <w:rPr>
          <w:lang w:val="en-US"/>
        </w:rPr>
        <w:t>ITSM</w:t>
      </w:r>
      <w:r w:rsidRPr="0014780F">
        <w:rPr>
          <w:lang w:val="en-US"/>
        </w:rPr>
        <w:t xml:space="preserve"> is carried out according to Onto-ITIL. We use the Onto-ITIL Ontology to ease the integration of business information and IT</w:t>
      </w:r>
      <w:r>
        <w:rPr>
          <w:lang w:val="en-US"/>
        </w:rPr>
        <w:t xml:space="preserve"> for building ITSMSs</w:t>
      </w:r>
      <w:r w:rsidRPr="0014780F">
        <w:rPr>
          <w:lang w:val="en-US"/>
        </w:rPr>
        <w:t xml:space="preserve"> in terms of ITIL processes. It provides mechanisms </w:t>
      </w:r>
      <w:r>
        <w:rPr>
          <w:lang w:val="en-US"/>
        </w:rPr>
        <w:t xml:space="preserve">for </w:t>
      </w:r>
      <w:r w:rsidRPr="0014780F">
        <w:rPr>
          <w:lang w:val="en-US"/>
        </w:rPr>
        <w:t xml:space="preserve">semantic analysis </w:t>
      </w:r>
      <w:r>
        <w:rPr>
          <w:lang w:val="en-US"/>
        </w:rPr>
        <w:t xml:space="preserve">(based on </w:t>
      </w:r>
      <w:r w:rsidRPr="0014780F">
        <w:rPr>
          <w:lang w:val="en-US"/>
        </w:rPr>
        <w:t>the underlying constraints</w:t>
      </w:r>
      <w:r>
        <w:rPr>
          <w:lang w:val="en-US"/>
        </w:rPr>
        <w:t>)</w:t>
      </w:r>
      <w:r w:rsidRPr="0014780F">
        <w:rPr>
          <w:lang w:val="en-US"/>
        </w:rPr>
        <w:t xml:space="preserve">, </w:t>
      </w:r>
      <w:r>
        <w:rPr>
          <w:lang w:val="en-US"/>
        </w:rPr>
        <w:t xml:space="preserve">new knowledge </w:t>
      </w:r>
      <w:r w:rsidRPr="0014780F">
        <w:rPr>
          <w:lang w:val="en-US"/>
        </w:rPr>
        <w:t>infer</w:t>
      </w:r>
      <w:r>
        <w:rPr>
          <w:lang w:val="en-US"/>
        </w:rPr>
        <w:t>ence,</w:t>
      </w:r>
      <w:r w:rsidRPr="0014780F">
        <w:rPr>
          <w:lang w:val="en-US"/>
        </w:rPr>
        <w:t xml:space="preserve"> and SLA management, among others</w:t>
      </w:r>
      <w:r w:rsidR="00612959" w:rsidRPr="002E6C76">
        <w:rPr>
          <w:lang w:val="en-US"/>
        </w:rPr>
        <w:t xml:space="preserve">. </w:t>
      </w:r>
    </w:p>
    <w:p w:rsidR="008C47D3" w:rsidRPr="002E6C76" w:rsidRDefault="008C47D3" w:rsidP="008C47D3">
      <w:pPr>
        <w:pStyle w:val="Ttulo3"/>
        <w:rPr>
          <w:lang w:val="en-US"/>
        </w:rPr>
      </w:pPr>
      <w:bookmarkStart w:id="79" w:name="_Toc290483663"/>
      <w:r w:rsidRPr="002E6C76">
        <w:rPr>
          <w:lang w:val="en-US"/>
        </w:rPr>
        <w:t xml:space="preserve">Stage </w:t>
      </w:r>
      <w:r w:rsidR="00215256" w:rsidRPr="002E6C76">
        <w:rPr>
          <w:lang w:val="en-US"/>
        </w:rPr>
        <w:t>3</w:t>
      </w:r>
      <w:r w:rsidRPr="002E6C76">
        <w:rPr>
          <w:lang w:val="en-US"/>
        </w:rPr>
        <w:t xml:space="preserve">: </w:t>
      </w:r>
      <w:r w:rsidR="00D27011" w:rsidRPr="002E6C76">
        <w:rPr>
          <w:lang w:val="en-US"/>
        </w:rPr>
        <w:t>Business Process Modeling</w:t>
      </w:r>
      <w:bookmarkEnd w:id="79"/>
    </w:p>
    <w:p w:rsidR="00E47898" w:rsidRPr="002E6C76" w:rsidRDefault="0050229A" w:rsidP="00D27011">
      <w:pPr>
        <w:pStyle w:val="MiEstilo"/>
        <w:rPr>
          <w:lang w:val="en-US"/>
        </w:rPr>
      </w:pPr>
      <w:r>
        <w:rPr>
          <w:lang w:val="en-US"/>
        </w:rPr>
        <w:t>I</w:t>
      </w:r>
      <w:r w:rsidRPr="0014780F">
        <w:rPr>
          <w:lang w:val="en-US"/>
        </w:rPr>
        <w:t>n order to provide support to the implementation of the ITIL processes, we use the Onto-BPMN Ontology</w:t>
      </w:r>
      <w:r>
        <w:rPr>
          <w:lang w:val="en-US"/>
        </w:rPr>
        <w:t xml:space="preserve"> (included as </w:t>
      </w:r>
      <w:r w:rsidRPr="0014780F">
        <w:rPr>
          <w:lang w:val="en-US"/>
        </w:rPr>
        <w:t xml:space="preserve">part of </w:t>
      </w:r>
      <w:r>
        <w:rPr>
          <w:lang w:val="en-US"/>
        </w:rPr>
        <w:t xml:space="preserve">the </w:t>
      </w:r>
      <w:r w:rsidRPr="0014780F">
        <w:rPr>
          <w:lang w:val="en-US"/>
        </w:rPr>
        <w:t>Onto-ITIL Ontology</w:t>
      </w:r>
      <w:r>
        <w:rPr>
          <w:lang w:val="en-US"/>
        </w:rPr>
        <w:t>)</w:t>
      </w:r>
      <w:r w:rsidRPr="0014780F">
        <w:rPr>
          <w:lang w:val="en-US"/>
        </w:rPr>
        <w:t xml:space="preserve"> for defini</w:t>
      </w:r>
      <w:r>
        <w:rPr>
          <w:lang w:val="en-US"/>
        </w:rPr>
        <w:t>ng</w:t>
      </w:r>
      <w:r w:rsidRPr="0014780F">
        <w:rPr>
          <w:lang w:val="en-US"/>
        </w:rPr>
        <w:t xml:space="preserve"> the workflows associated </w:t>
      </w:r>
      <w:r>
        <w:rPr>
          <w:lang w:val="en-US"/>
        </w:rPr>
        <w:t xml:space="preserve">to </w:t>
      </w:r>
      <w:r w:rsidRPr="0014780F">
        <w:rPr>
          <w:lang w:val="en-US"/>
        </w:rPr>
        <w:t>each ITIL process.</w:t>
      </w:r>
      <w:r w:rsidR="009B48C9" w:rsidRPr="002E6C76">
        <w:rPr>
          <w:lang w:val="en-US"/>
        </w:rPr>
        <w:t xml:space="preserve"> </w:t>
      </w:r>
    </w:p>
    <w:p w:rsidR="00E47898" w:rsidRPr="002E6C76" w:rsidRDefault="00E47898" w:rsidP="00E47898">
      <w:pPr>
        <w:pStyle w:val="Ttulo3"/>
        <w:rPr>
          <w:lang w:val="en-US"/>
        </w:rPr>
      </w:pPr>
      <w:bookmarkStart w:id="80" w:name="_Toc290483664"/>
      <w:r w:rsidRPr="002E6C76">
        <w:rPr>
          <w:lang w:val="en-US"/>
        </w:rPr>
        <w:t xml:space="preserve">Stage 4: Workflow </w:t>
      </w:r>
      <w:r w:rsidR="004716CB">
        <w:rPr>
          <w:lang w:val="en-US"/>
        </w:rPr>
        <w:t>Model Transformation</w:t>
      </w:r>
      <w:bookmarkEnd w:id="80"/>
    </w:p>
    <w:p w:rsidR="00B332ED" w:rsidRDefault="00E47898" w:rsidP="0006049A">
      <w:pPr>
        <w:pStyle w:val="MiEstilo"/>
        <w:rPr>
          <w:lang w:val="en-US"/>
        </w:rPr>
      </w:pPr>
      <w:r w:rsidRPr="002E6C76">
        <w:rPr>
          <w:lang w:val="en-US"/>
        </w:rPr>
        <w:t xml:space="preserve">To manage </w:t>
      </w:r>
      <w:r w:rsidR="0041703E">
        <w:rPr>
          <w:lang w:val="en-US"/>
        </w:rPr>
        <w:t>the knowledge related to the ITIL process</w:t>
      </w:r>
      <w:r w:rsidR="0041703E" w:rsidRPr="002E6C76">
        <w:rPr>
          <w:lang w:val="en-US"/>
        </w:rPr>
        <w:t xml:space="preserve"> </w:t>
      </w:r>
      <w:r w:rsidRPr="002E6C76">
        <w:rPr>
          <w:lang w:val="en-US"/>
        </w:rPr>
        <w:t>that is being automated through computer tools (</w:t>
      </w:r>
      <w:r w:rsidRPr="002E6C76">
        <w:rPr>
          <w:i/>
          <w:lang w:val="en-US"/>
        </w:rPr>
        <w:t>itil:Application</w:t>
      </w:r>
      <w:r w:rsidRPr="002E6C76">
        <w:rPr>
          <w:lang w:val="en-US"/>
        </w:rPr>
        <w:t xml:space="preserve">), </w:t>
      </w:r>
      <w:r w:rsidR="00B332ED">
        <w:rPr>
          <w:lang w:val="en-US"/>
        </w:rPr>
        <w:t xml:space="preserve">those activities </w:t>
      </w:r>
      <w:r w:rsidR="00B332ED" w:rsidRPr="0014780F">
        <w:rPr>
          <w:lang w:val="en-US"/>
        </w:rPr>
        <w:t>(</w:t>
      </w:r>
      <w:r w:rsidR="00B332ED" w:rsidRPr="0014780F">
        <w:rPr>
          <w:i/>
          <w:lang w:val="en-US"/>
        </w:rPr>
        <w:t>itil:Activity</w:t>
      </w:r>
      <w:r w:rsidR="00B332ED" w:rsidRPr="0014780F">
        <w:rPr>
          <w:lang w:val="en-US"/>
        </w:rPr>
        <w:t xml:space="preserve">) defined in Onto-ITIL </w:t>
      </w:r>
      <w:r w:rsidR="00B332ED">
        <w:rPr>
          <w:lang w:val="en-US"/>
        </w:rPr>
        <w:t xml:space="preserve">Ontology </w:t>
      </w:r>
      <w:r w:rsidR="00B332ED" w:rsidRPr="0014780F">
        <w:rPr>
          <w:lang w:val="en-US"/>
        </w:rPr>
        <w:t xml:space="preserve">can be included in the Eclipse platform for its total </w:t>
      </w:r>
      <w:r w:rsidR="00B332ED">
        <w:rPr>
          <w:lang w:val="en-US"/>
        </w:rPr>
        <w:t>(</w:t>
      </w:r>
      <w:r w:rsidR="00B332ED" w:rsidRPr="0014780F">
        <w:rPr>
          <w:lang w:val="en-US"/>
        </w:rPr>
        <w:t>or partially</w:t>
      </w:r>
      <w:r w:rsidR="00B332ED">
        <w:rPr>
          <w:lang w:val="en-US"/>
        </w:rPr>
        <w:t>)</w:t>
      </w:r>
      <w:r w:rsidR="00B332ED" w:rsidRPr="0014780F">
        <w:rPr>
          <w:lang w:val="en-US"/>
        </w:rPr>
        <w:t xml:space="preserve"> automation </w:t>
      </w:r>
      <w:r w:rsidR="00B332ED">
        <w:rPr>
          <w:lang w:val="en-US"/>
        </w:rPr>
        <w:t xml:space="preserve">by means of </w:t>
      </w:r>
      <w:r w:rsidR="00B332ED" w:rsidRPr="0014780F">
        <w:rPr>
          <w:lang w:val="en-US"/>
        </w:rPr>
        <w:t>an</w:t>
      </w:r>
      <w:r w:rsidR="00B332ED">
        <w:rPr>
          <w:lang w:val="en-US"/>
        </w:rPr>
        <w:t xml:space="preserve"> </w:t>
      </w:r>
      <w:r w:rsidR="0041703E">
        <w:rPr>
          <w:lang w:val="en-US"/>
        </w:rPr>
        <w:t>information system.</w:t>
      </w:r>
      <w:r w:rsidRPr="002E6C76">
        <w:rPr>
          <w:lang w:val="en-US"/>
        </w:rPr>
        <w:t xml:space="preserve"> To accomplish this, a Java application is implemented which</w:t>
      </w:r>
      <w:r w:rsidR="00B332ED">
        <w:rPr>
          <w:lang w:val="en-US"/>
        </w:rPr>
        <w:t>, (i) </w:t>
      </w:r>
      <w:r w:rsidR="00B332ED" w:rsidRPr="0014780F">
        <w:rPr>
          <w:lang w:val="en-US"/>
        </w:rPr>
        <w:t>show</w:t>
      </w:r>
      <w:r w:rsidR="00B332ED">
        <w:rPr>
          <w:lang w:val="en-US"/>
        </w:rPr>
        <w:t>s</w:t>
      </w:r>
      <w:r w:rsidR="00B332ED" w:rsidRPr="0014780F">
        <w:rPr>
          <w:lang w:val="en-US"/>
        </w:rPr>
        <w:t xml:space="preserve"> all of the instances of </w:t>
      </w:r>
      <w:r w:rsidR="00B332ED" w:rsidRPr="0014780F">
        <w:rPr>
          <w:i/>
          <w:lang w:val="en-US"/>
        </w:rPr>
        <w:t>itil:Activity</w:t>
      </w:r>
      <w:r w:rsidR="00B332ED" w:rsidRPr="0014780F">
        <w:rPr>
          <w:lang w:val="en-US"/>
        </w:rPr>
        <w:t xml:space="preserve"> defined in the </w:t>
      </w:r>
      <w:r w:rsidR="00B332ED">
        <w:rPr>
          <w:lang w:val="en-US"/>
        </w:rPr>
        <w:t>o</w:t>
      </w:r>
      <w:r w:rsidR="00B332ED" w:rsidRPr="0014780F">
        <w:rPr>
          <w:lang w:val="en-US"/>
        </w:rPr>
        <w:t>ntology</w:t>
      </w:r>
      <w:r w:rsidR="00B332ED">
        <w:rPr>
          <w:lang w:val="en-US"/>
        </w:rPr>
        <w:t xml:space="preserve">; (ii) allows the </w:t>
      </w:r>
      <w:r w:rsidR="00B332ED" w:rsidRPr="0014780F">
        <w:rPr>
          <w:lang w:val="en-US"/>
        </w:rPr>
        <w:t xml:space="preserve">user </w:t>
      </w:r>
      <w:r w:rsidR="00B332ED">
        <w:rPr>
          <w:lang w:val="en-US"/>
        </w:rPr>
        <w:t xml:space="preserve">to </w:t>
      </w:r>
      <w:r w:rsidR="00B332ED" w:rsidRPr="0014780F">
        <w:rPr>
          <w:lang w:val="en-US"/>
        </w:rPr>
        <w:t xml:space="preserve">establish </w:t>
      </w:r>
      <w:r w:rsidR="00B332ED">
        <w:rPr>
          <w:lang w:val="en-US"/>
        </w:rPr>
        <w:t xml:space="preserve">which of these activities </w:t>
      </w:r>
      <w:r w:rsidR="00B332ED" w:rsidRPr="0014780F">
        <w:rPr>
          <w:lang w:val="en-US"/>
        </w:rPr>
        <w:t xml:space="preserve">will be automated and implemented in the </w:t>
      </w:r>
      <w:r w:rsidR="00B332ED" w:rsidRPr="0014780F">
        <w:rPr>
          <w:i/>
          <w:lang w:val="en-US"/>
        </w:rPr>
        <w:t>itil:Application</w:t>
      </w:r>
      <w:r w:rsidR="00B332ED" w:rsidRPr="0014780F">
        <w:rPr>
          <w:lang w:val="en-US"/>
        </w:rPr>
        <w:t xml:space="preserve"> as part of the ITSMS</w:t>
      </w:r>
      <w:r w:rsidR="00B332ED">
        <w:rPr>
          <w:lang w:val="en-US"/>
        </w:rPr>
        <w:t xml:space="preserve">; </w:t>
      </w:r>
      <w:r w:rsidR="004716CB">
        <w:rPr>
          <w:lang w:val="en-US"/>
        </w:rPr>
        <w:t xml:space="preserve">and </w:t>
      </w:r>
      <w:r w:rsidR="00B332ED">
        <w:rPr>
          <w:lang w:val="en-US"/>
        </w:rPr>
        <w:t>(iii) executes</w:t>
      </w:r>
      <w:r w:rsidR="00B332ED" w:rsidRPr="002D3D21">
        <w:rPr>
          <w:szCs w:val="24"/>
        </w:rPr>
        <w:t xml:space="preserve"> an </w:t>
      </w:r>
      <w:r w:rsidR="00B332ED">
        <w:rPr>
          <w:szCs w:val="24"/>
        </w:rPr>
        <w:t>XSLT script to transform</w:t>
      </w:r>
      <w:r w:rsidR="00B332ED">
        <w:rPr>
          <w:lang w:val="en-US"/>
        </w:rPr>
        <w:t xml:space="preserve"> the selected activities into </w:t>
      </w:r>
      <w:r w:rsidR="00B332ED" w:rsidRPr="0014780F">
        <w:rPr>
          <w:lang w:val="en-US"/>
        </w:rPr>
        <w:t>a BPMN model</w:t>
      </w:r>
      <w:r w:rsidR="00B332ED">
        <w:rPr>
          <w:lang w:val="en-US"/>
        </w:rPr>
        <w:t>,</w:t>
      </w:r>
      <w:r w:rsidR="00B332ED" w:rsidRPr="0014780F">
        <w:rPr>
          <w:lang w:val="en-US"/>
        </w:rPr>
        <w:t xml:space="preserve"> which conforms to </w:t>
      </w:r>
      <w:r w:rsidR="00B332ED">
        <w:rPr>
          <w:lang w:val="en-US"/>
        </w:rPr>
        <w:t xml:space="preserve">the </w:t>
      </w:r>
      <w:r w:rsidR="00B332ED" w:rsidRPr="0014780F">
        <w:rPr>
          <w:lang w:val="en-US"/>
        </w:rPr>
        <w:t>BPMN metamodel</w:t>
      </w:r>
      <w:r w:rsidR="00B332ED">
        <w:rPr>
          <w:lang w:val="en-US"/>
        </w:rPr>
        <w:t xml:space="preserve"> (obtained from the Eclipse </w:t>
      </w:r>
      <w:r w:rsidR="00B332ED" w:rsidRPr="0014780F">
        <w:rPr>
          <w:lang w:val="en-US"/>
        </w:rPr>
        <w:t>BPMN modeler subproject developed for the STP project</w:t>
      </w:r>
      <w:r w:rsidR="00B332ED">
        <w:rPr>
          <w:lang w:val="en-US"/>
        </w:rPr>
        <w:t>)</w:t>
      </w:r>
      <w:r w:rsidR="00B332ED" w:rsidRPr="0014780F">
        <w:rPr>
          <w:lang w:val="en-US"/>
        </w:rPr>
        <w:t>. The resulting BPMN model describes</w:t>
      </w:r>
      <w:r w:rsidR="00B332ED">
        <w:rPr>
          <w:lang w:val="en-US"/>
        </w:rPr>
        <w:t xml:space="preserve">, at a very </w:t>
      </w:r>
      <w:r w:rsidR="00B332ED" w:rsidRPr="0014780F">
        <w:rPr>
          <w:lang w:val="en-US"/>
        </w:rPr>
        <w:t>high</w:t>
      </w:r>
      <w:r w:rsidR="00B332ED">
        <w:rPr>
          <w:lang w:val="en-US"/>
        </w:rPr>
        <w:t>-</w:t>
      </w:r>
      <w:r w:rsidR="00B332ED" w:rsidRPr="0014780F">
        <w:rPr>
          <w:lang w:val="en-US"/>
        </w:rPr>
        <w:t xml:space="preserve">level </w:t>
      </w:r>
      <w:r w:rsidR="00B332ED">
        <w:rPr>
          <w:lang w:val="en-US"/>
        </w:rPr>
        <w:t xml:space="preserve">of abstraction, </w:t>
      </w:r>
      <w:r w:rsidR="00B332ED" w:rsidRPr="0014780F">
        <w:rPr>
          <w:lang w:val="en-US"/>
        </w:rPr>
        <w:t>the business process</w:t>
      </w:r>
      <w:r w:rsidR="00B332ED">
        <w:rPr>
          <w:lang w:val="en-US"/>
        </w:rPr>
        <w:t>es</w:t>
      </w:r>
      <w:r w:rsidR="00B332ED" w:rsidRPr="0014780F">
        <w:rPr>
          <w:lang w:val="en-US"/>
        </w:rPr>
        <w:t xml:space="preserve"> </w:t>
      </w:r>
      <w:r w:rsidR="00B332ED">
        <w:rPr>
          <w:lang w:val="en-US"/>
        </w:rPr>
        <w:t xml:space="preserve">to be implemented as part of </w:t>
      </w:r>
      <w:r w:rsidR="00B332ED" w:rsidRPr="0014780F">
        <w:rPr>
          <w:lang w:val="en-US"/>
        </w:rPr>
        <w:t>the ITSMS</w:t>
      </w:r>
      <w:r w:rsidR="00B332ED">
        <w:rPr>
          <w:lang w:val="en-US"/>
        </w:rPr>
        <w:t>.</w:t>
      </w:r>
    </w:p>
    <w:p w:rsidR="00B332ED" w:rsidRDefault="00B332ED" w:rsidP="0006049A">
      <w:pPr>
        <w:pStyle w:val="MiEstilo"/>
        <w:rPr>
          <w:lang w:val="en-US"/>
        </w:rPr>
      </w:pPr>
    </w:p>
    <w:p w:rsidR="00275AE6" w:rsidRPr="002E6C76" w:rsidRDefault="004920B8" w:rsidP="005754D5">
      <w:pPr>
        <w:pStyle w:val="Ttulo2"/>
        <w:rPr>
          <w:lang w:val="en-US"/>
        </w:rPr>
      </w:pPr>
      <w:bookmarkStart w:id="81" w:name="_Toc290483665"/>
      <w:r w:rsidRPr="002E6C76">
        <w:rPr>
          <w:lang w:val="en-US"/>
        </w:rPr>
        <w:lastRenderedPageBreak/>
        <w:t xml:space="preserve">Case study: </w:t>
      </w:r>
      <w:r w:rsidR="004036F0" w:rsidRPr="002E6C76">
        <w:rPr>
          <w:lang w:val="en-US"/>
        </w:rPr>
        <w:t>Implementation of an</w:t>
      </w:r>
      <w:r w:rsidRPr="002E6C76">
        <w:rPr>
          <w:lang w:val="en-US"/>
        </w:rPr>
        <w:t xml:space="preserve"> Incident Managemen</w:t>
      </w:r>
      <w:r w:rsidR="004036F0" w:rsidRPr="002E6C76">
        <w:rPr>
          <w:lang w:val="en-US"/>
        </w:rPr>
        <w:t>t System</w:t>
      </w:r>
      <w:bookmarkEnd w:id="81"/>
    </w:p>
    <w:p w:rsidR="00155F91" w:rsidRDefault="00155F91" w:rsidP="00155F91">
      <w:pPr>
        <w:pStyle w:val="MiEstilo"/>
        <w:rPr>
          <w:lang w:val="en-US"/>
        </w:rPr>
      </w:pPr>
      <w:r w:rsidRPr="004036F0">
        <w:rPr>
          <w:lang w:val="en-US"/>
        </w:rPr>
        <w:t xml:space="preserve">As </w:t>
      </w:r>
      <w:r>
        <w:rPr>
          <w:lang w:val="en-US"/>
        </w:rPr>
        <w:t xml:space="preserve">previously </w:t>
      </w:r>
      <w:r w:rsidRPr="004036F0">
        <w:rPr>
          <w:lang w:val="en-US"/>
        </w:rPr>
        <w:t>mentioned,</w:t>
      </w:r>
      <w:r>
        <w:rPr>
          <w:lang w:val="en-US"/>
        </w:rPr>
        <w:t xml:space="preserve"> </w:t>
      </w:r>
      <w:r w:rsidRPr="0014780F">
        <w:rPr>
          <w:lang w:val="en-US"/>
        </w:rPr>
        <w:t xml:space="preserve">our approach </w:t>
      </w:r>
      <w:r>
        <w:rPr>
          <w:lang w:val="en-US"/>
        </w:rPr>
        <w:t xml:space="preserve">is </w:t>
      </w:r>
      <w:r w:rsidRPr="0014780F">
        <w:rPr>
          <w:lang w:val="en-US"/>
        </w:rPr>
        <w:t xml:space="preserve">illustrated </w:t>
      </w:r>
      <w:r>
        <w:rPr>
          <w:lang w:val="en-US"/>
        </w:rPr>
        <w:t xml:space="preserve">using </w:t>
      </w:r>
      <w:r w:rsidRPr="0014780F">
        <w:rPr>
          <w:lang w:val="en-US"/>
        </w:rPr>
        <w:t xml:space="preserve">a real case study of a Spanish IT service provider that </w:t>
      </w:r>
      <w:r>
        <w:rPr>
          <w:lang w:val="en-US"/>
        </w:rPr>
        <w:t xml:space="preserve">wanted to </w:t>
      </w:r>
      <w:r w:rsidRPr="0014780F">
        <w:rPr>
          <w:lang w:val="en-US"/>
        </w:rPr>
        <w:t xml:space="preserve">implement the </w:t>
      </w:r>
      <w:r w:rsidRPr="0014780F">
        <w:rPr>
          <w:i/>
          <w:lang w:val="en-US"/>
        </w:rPr>
        <w:t xml:space="preserve">Incident Management </w:t>
      </w:r>
      <w:r w:rsidRPr="0014780F">
        <w:rPr>
          <w:lang w:val="en-US"/>
        </w:rPr>
        <w:t xml:space="preserve">process from the </w:t>
      </w:r>
      <w:r w:rsidRPr="0014780F">
        <w:rPr>
          <w:i/>
          <w:lang w:val="en-US"/>
        </w:rPr>
        <w:t>Service Operation</w:t>
      </w:r>
      <w:r w:rsidRPr="0014780F">
        <w:rPr>
          <w:lang w:val="en-US"/>
        </w:rPr>
        <w:t xml:space="preserve"> stage</w:t>
      </w:r>
      <w:r>
        <w:rPr>
          <w:lang w:val="en-US"/>
        </w:rPr>
        <w:t>,</w:t>
      </w:r>
      <w:r w:rsidRPr="0014780F">
        <w:rPr>
          <w:lang w:val="en-US"/>
        </w:rPr>
        <w:t xml:space="preserve"> as a first step to </w:t>
      </w:r>
      <w:r>
        <w:rPr>
          <w:lang w:val="en-US"/>
        </w:rPr>
        <w:t xml:space="preserve">improve the </w:t>
      </w:r>
      <w:r w:rsidRPr="0014780F">
        <w:rPr>
          <w:lang w:val="en-US"/>
        </w:rPr>
        <w:t xml:space="preserve">quality of their services. We selected this process to </w:t>
      </w:r>
      <w:r>
        <w:rPr>
          <w:lang w:val="en-US"/>
        </w:rPr>
        <w:t>validate</w:t>
      </w:r>
      <w:r w:rsidRPr="0014780F">
        <w:rPr>
          <w:lang w:val="en-US"/>
        </w:rPr>
        <w:t xml:space="preserve"> our work because the </w:t>
      </w:r>
      <w:r w:rsidRPr="000F1840">
        <w:rPr>
          <w:i/>
          <w:lang w:val="en-US"/>
        </w:rPr>
        <w:t>Incident Management</w:t>
      </w:r>
      <w:r w:rsidRPr="0014780F">
        <w:rPr>
          <w:lang w:val="en-US"/>
        </w:rPr>
        <w:t xml:space="preserve"> process is highly visible to the business and</w:t>
      </w:r>
      <w:r>
        <w:rPr>
          <w:lang w:val="en-US"/>
        </w:rPr>
        <w:t>,</w:t>
      </w:r>
      <w:r w:rsidRPr="0014780F">
        <w:rPr>
          <w:lang w:val="en-US"/>
        </w:rPr>
        <w:t xml:space="preserve"> therefore, it is often one of the first processes to be implemented in </w:t>
      </w:r>
      <w:r>
        <w:rPr>
          <w:lang w:val="en-US"/>
        </w:rPr>
        <w:t>ITSM</w:t>
      </w:r>
      <w:r w:rsidRPr="0014780F">
        <w:rPr>
          <w:lang w:val="en-US"/>
        </w:rPr>
        <w:t xml:space="preserve"> projects</w:t>
      </w:r>
      <w:r>
        <w:rPr>
          <w:lang w:val="en-US"/>
        </w:rPr>
        <w:t> </w:t>
      </w:r>
      <w:r w:rsidR="00020505" w:rsidRPr="0014780F">
        <w:rPr>
          <w:lang w:val="en-US"/>
        </w:rPr>
        <w:fldChar w:fldCharType="begin"/>
      </w:r>
      <w:r w:rsidRPr="0014780F">
        <w:rPr>
          <w:lang w:val="en-US"/>
        </w:rPr>
        <w:instrText xml:space="preserve"> REF OGCITILIntroduction \h </w:instrText>
      </w:r>
      <w:r w:rsidR="00020505" w:rsidRPr="0014780F">
        <w:rPr>
          <w:lang w:val="en-US"/>
        </w:rPr>
      </w:r>
      <w:r w:rsidR="00020505" w:rsidRPr="0014780F">
        <w:rPr>
          <w:lang w:val="en-US"/>
        </w:rPr>
        <w:fldChar w:fldCharType="separate"/>
      </w:r>
      <w:r w:rsidR="00C71060" w:rsidRPr="002E6C76">
        <w:rPr>
          <w:rFonts w:asciiTheme="minorHAnsi" w:hAnsiTheme="minorHAnsi"/>
          <w:lang w:val="en-US"/>
        </w:rPr>
        <w:t>[OGC, 2007d]</w:t>
      </w:r>
      <w:r w:rsidR="00020505" w:rsidRPr="0014780F">
        <w:rPr>
          <w:lang w:val="en-US"/>
        </w:rPr>
        <w:fldChar w:fldCharType="end"/>
      </w:r>
      <w:r w:rsidRPr="0014780F">
        <w:rPr>
          <w:lang w:val="en-US"/>
        </w:rPr>
        <w:t xml:space="preserve">. </w:t>
      </w:r>
      <w:r>
        <w:rPr>
          <w:lang w:val="en-US"/>
        </w:rPr>
        <w:t>Also</w:t>
      </w:r>
      <w:r w:rsidRPr="0014780F">
        <w:rPr>
          <w:lang w:val="en-US"/>
        </w:rPr>
        <w:t>, this process is a relatively simple one with a reasonable number of classes and properties associated.</w:t>
      </w:r>
      <w:r>
        <w:rPr>
          <w:lang w:val="en-US"/>
        </w:rPr>
        <w:t xml:space="preserve"> </w:t>
      </w:r>
    </w:p>
    <w:p w:rsidR="00155F91" w:rsidRPr="00E13F79" w:rsidRDefault="00155F91" w:rsidP="00155F91">
      <w:pPr>
        <w:pStyle w:val="MiEstilo2"/>
        <w:rPr>
          <w:lang w:val="en-US"/>
        </w:rPr>
      </w:pPr>
      <w:r>
        <w:rPr>
          <w:lang w:val="en-US"/>
        </w:rPr>
        <w:t xml:space="preserve">Starting with </w:t>
      </w:r>
      <w:r w:rsidRPr="00E13F79">
        <w:rPr>
          <w:lang w:val="en-US"/>
        </w:rPr>
        <w:t>our pilot project</w:t>
      </w:r>
      <w:r>
        <w:rPr>
          <w:lang w:val="en-US"/>
        </w:rPr>
        <w:t xml:space="preserve"> (see Stage </w:t>
      </w:r>
      <w:smartTag w:uri="urn:schemas-microsoft-com:office:smarttags" w:element="metricconverter">
        <w:smartTagPr>
          <w:attr w:name="ProductID" w:val="1 in"/>
        </w:smartTagPr>
        <w:r>
          <w:rPr>
            <w:lang w:val="en-US"/>
          </w:rPr>
          <w:t>1 in</w:t>
        </w:r>
      </w:smartTag>
      <w:r>
        <w:rPr>
          <w:lang w:val="en-US"/>
        </w:rPr>
        <w:t xml:space="preserve"> Subsection 4.1.1)</w:t>
      </w:r>
      <w:r w:rsidRPr="00E13F79">
        <w:rPr>
          <w:lang w:val="en-US"/>
        </w:rPr>
        <w:t xml:space="preserve">, an instance of the </w:t>
      </w:r>
      <w:r w:rsidRPr="00E13F79">
        <w:rPr>
          <w:i/>
          <w:lang w:val="en-US"/>
        </w:rPr>
        <w:t>itil:ITServiceProvider</w:t>
      </w:r>
      <w:r w:rsidRPr="00E13F79">
        <w:rPr>
          <w:lang w:val="en-US"/>
        </w:rPr>
        <w:t xml:space="preserve">, </w:t>
      </w:r>
      <w:r w:rsidRPr="00E13F79">
        <w:rPr>
          <w:i/>
          <w:lang w:val="en-US"/>
        </w:rPr>
        <w:t>itil:ICTD_provider</w:t>
      </w:r>
      <w:r w:rsidRPr="00E13F79">
        <w:rPr>
          <w:lang w:val="en-US"/>
        </w:rPr>
        <w:t>,</w:t>
      </w:r>
      <w:r w:rsidRPr="00E13F79">
        <w:rPr>
          <w:i/>
          <w:lang w:val="en-US"/>
        </w:rPr>
        <w:t xml:space="preserve"> </w:t>
      </w:r>
      <w:r w:rsidRPr="00E13F79">
        <w:rPr>
          <w:lang w:val="en-US"/>
        </w:rPr>
        <w:t xml:space="preserve"> provides several IT services</w:t>
      </w:r>
      <w:r w:rsidRPr="00E13F79">
        <w:rPr>
          <w:i/>
          <w:lang w:val="en-US"/>
        </w:rPr>
        <w:t xml:space="preserve"> </w:t>
      </w:r>
      <w:r w:rsidRPr="00E13F79">
        <w:rPr>
          <w:lang w:val="en-US"/>
        </w:rPr>
        <w:t xml:space="preserve">(instances of </w:t>
      </w:r>
      <w:r w:rsidRPr="00E13F79">
        <w:rPr>
          <w:i/>
          <w:lang w:val="en-US"/>
        </w:rPr>
        <w:t>itil:CoreService</w:t>
      </w:r>
      <w:r w:rsidRPr="00E13F79">
        <w:rPr>
          <w:lang w:val="en-US"/>
        </w:rPr>
        <w:t xml:space="preserve"> class)</w:t>
      </w:r>
      <w:r>
        <w:rPr>
          <w:lang w:val="en-US"/>
        </w:rPr>
        <w:t>,</w:t>
      </w:r>
      <w:r w:rsidRPr="00E13F79">
        <w:rPr>
          <w:lang w:val="en-US"/>
        </w:rPr>
        <w:t xml:space="preserve"> which are contained within </w:t>
      </w:r>
      <w:r w:rsidRPr="00E13F79">
        <w:rPr>
          <w:i/>
          <w:lang w:val="en-US"/>
        </w:rPr>
        <w:t>itil:ICTD_ServiceCatalog</w:t>
      </w:r>
      <w:r w:rsidRPr="00E13F79">
        <w:rPr>
          <w:lang w:val="en-US"/>
        </w:rPr>
        <w:t xml:space="preserve">: </w:t>
      </w:r>
      <w:r w:rsidRPr="00E13F79">
        <w:rPr>
          <w:i/>
          <w:lang w:val="en-US"/>
        </w:rPr>
        <w:t>itil:Access3G</w:t>
      </w:r>
      <w:r w:rsidRPr="00E13F79">
        <w:rPr>
          <w:lang w:val="en-US"/>
        </w:rPr>
        <w:t xml:space="preserve">, </w:t>
      </w:r>
      <w:r w:rsidRPr="00E13F79">
        <w:rPr>
          <w:i/>
          <w:lang w:val="en-US"/>
        </w:rPr>
        <w:t>itil:Backup</w:t>
      </w:r>
      <w:r w:rsidRPr="00E13F79">
        <w:rPr>
          <w:lang w:val="en-US"/>
        </w:rPr>
        <w:t xml:space="preserve">, </w:t>
      </w:r>
      <w:r w:rsidRPr="00E13F79">
        <w:rPr>
          <w:i/>
          <w:lang w:val="en-US"/>
        </w:rPr>
        <w:t>itil:MailingLists</w:t>
      </w:r>
      <w:r w:rsidRPr="00E13F79">
        <w:rPr>
          <w:lang w:val="en-US"/>
        </w:rPr>
        <w:t xml:space="preserve">, </w:t>
      </w:r>
      <w:r w:rsidRPr="00E13F79">
        <w:rPr>
          <w:i/>
          <w:lang w:val="en-US"/>
        </w:rPr>
        <w:t>itil:DataNetwork</w:t>
      </w:r>
      <w:r w:rsidRPr="00E13F79">
        <w:rPr>
          <w:lang w:val="en-US"/>
        </w:rPr>
        <w:t xml:space="preserve">, </w:t>
      </w:r>
      <w:r w:rsidRPr="00E13F79">
        <w:rPr>
          <w:i/>
          <w:lang w:val="en-US"/>
        </w:rPr>
        <w:t>itil:Microcomputing</w:t>
      </w:r>
      <w:r w:rsidRPr="00E13F79">
        <w:rPr>
          <w:lang w:val="en-US"/>
        </w:rPr>
        <w:t xml:space="preserve">, </w:t>
      </w:r>
      <w:r w:rsidRPr="00E13F79">
        <w:rPr>
          <w:i/>
          <w:lang w:val="en-US"/>
        </w:rPr>
        <w:t>itil:SWManagement</w:t>
      </w:r>
      <w:r w:rsidRPr="00E13F79">
        <w:rPr>
          <w:lang w:val="en-US"/>
        </w:rPr>
        <w:t xml:space="preserve">, </w:t>
      </w:r>
      <w:r w:rsidRPr="00E13F79">
        <w:rPr>
          <w:i/>
          <w:lang w:val="en-US"/>
        </w:rPr>
        <w:t>itil:SWLicensing</w:t>
      </w:r>
      <w:r w:rsidRPr="00E13F79">
        <w:rPr>
          <w:lang w:val="en-US"/>
        </w:rPr>
        <w:t xml:space="preserve">, </w:t>
      </w:r>
      <w:r w:rsidRPr="00E13F79">
        <w:rPr>
          <w:i/>
          <w:lang w:val="en-US"/>
        </w:rPr>
        <w:t>itil:Staff_email</w:t>
      </w:r>
      <w:r w:rsidRPr="00E13F79">
        <w:rPr>
          <w:lang w:val="en-US"/>
        </w:rPr>
        <w:t>...</w:t>
      </w:r>
    </w:p>
    <w:p w:rsidR="004920B8" w:rsidRPr="002E6C76" w:rsidRDefault="00155F91" w:rsidP="00155F91">
      <w:pPr>
        <w:pStyle w:val="MiEstilo2"/>
        <w:rPr>
          <w:lang w:val="en-US"/>
        </w:rPr>
      </w:pPr>
      <w:r w:rsidRPr="00E13F79">
        <w:rPr>
          <w:lang w:val="en-US"/>
        </w:rPr>
        <w:t xml:space="preserve">The next </w:t>
      </w:r>
      <w:r>
        <w:rPr>
          <w:lang w:val="en-US"/>
        </w:rPr>
        <w:t>s</w:t>
      </w:r>
      <w:r w:rsidRPr="00E13F79">
        <w:rPr>
          <w:lang w:val="en-US"/>
        </w:rPr>
        <w:t>ubsections</w:t>
      </w:r>
      <w:r>
        <w:rPr>
          <w:lang w:val="en-US"/>
        </w:rPr>
        <w:t xml:space="preserve"> (4.2.1 and 4.2.2)</w:t>
      </w:r>
      <w:r w:rsidRPr="00E13F79">
        <w:rPr>
          <w:lang w:val="en-US"/>
        </w:rPr>
        <w:t xml:space="preserve"> describe the documentation associated </w:t>
      </w:r>
      <w:r>
        <w:rPr>
          <w:lang w:val="en-US"/>
        </w:rPr>
        <w:t xml:space="preserve">to </w:t>
      </w:r>
      <w:r w:rsidRPr="00E13F79">
        <w:rPr>
          <w:lang w:val="en-US"/>
        </w:rPr>
        <w:t xml:space="preserve">our </w:t>
      </w:r>
      <w:r w:rsidRPr="00E13F79">
        <w:rPr>
          <w:i/>
          <w:lang w:val="en-US"/>
        </w:rPr>
        <w:t>Incident Management</w:t>
      </w:r>
      <w:r w:rsidRPr="00E13F79">
        <w:rPr>
          <w:lang w:val="en-US"/>
        </w:rPr>
        <w:t xml:space="preserve"> process model (see Stage </w:t>
      </w:r>
      <w:smartTag w:uri="urn:schemas-microsoft-com:office:smarttags" w:element="metricconverter">
        <w:smartTagPr>
          <w:attr w:name="ProductID" w:val="2 in"/>
        </w:smartTagPr>
        <w:r w:rsidRPr="00E13F79">
          <w:rPr>
            <w:lang w:val="en-US"/>
          </w:rPr>
          <w:t>2 in</w:t>
        </w:r>
      </w:smartTag>
      <w:r w:rsidRPr="00E13F79">
        <w:rPr>
          <w:lang w:val="en-US"/>
        </w:rPr>
        <w:t xml:space="preserve"> Subsection 4.1.2).</w:t>
      </w:r>
    </w:p>
    <w:p w:rsidR="004036F0" w:rsidRPr="002E6C76" w:rsidRDefault="004036F0" w:rsidP="004036F0">
      <w:pPr>
        <w:pStyle w:val="Ttulo3"/>
        <w:rPr>
          <w:lang w:val="en-US"/>
        </w:rPr>
      </w:pPr>
      <w:bookmarkStart w:id="82" w:name="_Toc290483666"/>
      <w:r w:rsidRPr="002E6C76">
        <w:rPr>
          <w:lang w:val="en-US"/>
        </w:rPr>
        <w:t>The ITIL Incident Management Process</w:t>
      </w:r>
      <w:bookmarkEnd w:id="82"/>
    </w:p>
    <w:p w:rsidR="00E13F79" w:rsidRPr="002E6C76" w:rsidRDefault="003C5389" w:rsidP="00FA168D">
      <w:pPr>
        <w:pStyle w:val="MiEstilo"/>
        <w:rPr>
          <w:lang w:val="en-US"/>
        </w:rPr>
      </w:pPr>
      <w:r w:rsidRPr="002E6C76">
        <w:rPr>
          <w:lang w:val="en-US"/>
        </w:rPr>
        <w:t xml:space="preserve">The ITIL V3 book on Service Operation </w:t>
      </w:r>
      <w:fldSimple w:instr=" REF OGCServiceOperation \h  \* MERGEFORMAT ">
        <w:r w:rsidR="00C71060" w:rsidRPr="00C71060">
          <w:rPr>
            <w:lang w:val="en-US"/>
          </w:rPr>
          <w:t>[OGC, 2007c]</w:t>
        </w:r>
      </w:fldSimple>
      <w:r w:rsidRPr="002E6C76">
        <w:rPr>
          <w:lang w:val="en-US"/>
        </w:rPr>
        <w:t xml:space="preserve"> describes best-practice advice and guidance on all aspects of managing the day-to-day operation of an organization’s IT services. It covers issues relating to the people, processes, infrastructure technology and relationships necessary to ensure the high quality, cost-effective provision of IT service necessary to meet business needs. This fourth book in the ITSM lifecycle is concerned with business as usual activities.</w:t>
      </w:r>
      <w:r w:rsidR="00893098" w:rsidRPr="002E6C76">
        <w:rPr>
          <w:lang w:val="en-US"/>
        </w:rPr>
        <w:t xml:space="preserve"> </w:t>
      </w:r>
    </w:p>
    <w:p w:rsidR="00DF1DB2" w:rsidRPr="002E6C76" w:rsidRDefault="000F1840" w:rsidP="00E13F79">
      <w:pPr>
        <w:pStyle w:val="MiEstilo2"/>
        <w:rPr>
          <w:lang w:val="en-US"/>
        </w:rPr>
      </w:pPr>
      <w:r w:rsidRPr="002E6C76">
        <w:rPr>
          <w:lang w:val="en-US"/>
        </w:rPr>
        <w:t xml:space="preserve">Since </w:t>
      </w:r>
      <w:r w:rsidR="003C5389" w:rsidRPr="002E6C76">
        <w:rPr>
          <w:i/>
          <w:lang w:val="en-US"/>
        </w:rPr>
        <w:t xml:space="preserve">Incident Management </w:t>
      </w:r>
      <w:r w:rsidR="003C5389" w:rsidRPr="002E6C76">
        <w:rPr>
          <w:lang w:val="en-US"/>
        </w:rPr>
        <w:t>is the process responsible for managing</w:t>
      </w:r>
      <w:r w:rsidRPr="002E6C76">
        <w:rPr>
          <w:lang w:val="en-US"/>
        </w:rPr>
        <w:t xml:space="preserve"> the lifecycle of all incidents,</w:t>
      </w:r>
      <w:r w:rsidR="003C5389" w:rsidRPr="002E6C76">
        <w:rPr>
          <w:lang w:val="en-US"/>
        </w:rPr>
        <w:t xml:space="preserve"> </w:t>
      </w:r>
      <w:r w:rsidRPr="002E6C76">
        <w:rPr>
          <w:lang w:val="en-US"/>
        </w:rPr>
        <w:t>it</w:t>
      </w:r>
      <w:r w:rsidR="003C5389" w:rsidRPr="002E6C76">
        <w:rPr>
          <w:lang w:val="en-US"/>
        </w:rPr>
        <w:t xml:space="preserve"> includes incident logging, incident escalation, trend and root cause analysis and resolution of incidents</w:t>
      </w:r>
      <w:r w:rsidR="005244C9" w:rsidRPr="002E6C76">
        <w:rPr>
          <w:lang w:val="en-US"/>
        </w:rPr>
        <w:t xml:space="preserve"> </w:t>
      </w:r>
      <w:fldSimple w:instr=" REF COBIT41 \h  \* MERGEFORMAT ">
        <w:r w:rsidR="00C71060" w:rsidRPr="00C71060">
          <w:rPr>
            <w:lang w:val="en-US"/>
          </w:rPr>
          <w:t>[ISACA, 2007]</w:t>
        </w:r>
      </w:fldSimple>
      <w:r w:rsidR="003C5389" w:rsidRPr="002E6C76">
        <w:rPr>
          <w:lang w:val="en-US"/>
        </w:rPr>
        <w:t>.</w:t>
      </w:r>
      <w:r w:rsidR="00DF1DB2" w:rsidRPr="002E6C76">
        <w:rPr>
          <w:lang w:val="en-US"/>
        </w:rPr>
        <w:t xml:space="preserve"> ITIL defines an incident as </w:t>
      </w:r>
      <w:r w:rsidR="00DF1DB2" w:rsidRPr="0041646F">
        <w:rPr>
          <w:i/>
          <w:lang w:val="en-US"/>
        </w:rPr>
        <w:t>“an unplanned interruption to an IT service or reduction in the quality of an IT service. Failure of a configuration item</w:t>
      </w:r>
      <w:r w:rsidR="00444885" w:rsidRPr="0041646F">
        <w:rPr>
          <w:i/>
          <w:lang w:val="en-US"/>
        </w:rPr>
        <w:t xml:space="preserve"> (CI)</w:t>
      </w:r>
      <w:r w:rsidR="00DF1DB2" w:rsidRPr="0041646F">
        <w:rPr>
          <w:i/>
          <w:lang w:val="en-US"/>
        </w:rPr>
        <w:t xml:space="preserve"> that has not yet impacted service is also an incident, for </w:t>
      </w:r>
      <w:r w:rsidR="00DF1DB2" w:rsidRPr="0041646F">
        <w:rPr>
          <w:i/>
          <w:lang w:val="en-US"/>
        </w:rPr>
        <w:lastRenderedPageBreak/>
        <w:t>example failure of one disk from a mirror set”</w:t>
      </w:r>
      <w:r w:rsidR="00DF1DB2" w:rsidRPr="002E6C76">
        <w:rPr>
          <w:i/>
          <w:lang w:val="en-US"/>
        </w:rPr>
        <w:t xml:space="preserve"> </w:t>
      </w:r>
      <w:fldSimple w:instr=" REF OGCServiceOperation \h  \* MERGEFORMAT ">
        <w:r w:rsidR="00C71060" w:rsidRPr="002E6C76">
          <w:rPr>
            <w:rFonts w:asciiTheme="minorHAnsi" w:hAnsiTheme="minorHAnsi"/>
            <w:lang w:val="en-US"/>
          </w:rPr>
          <w:t>[OGC, 2007c]</w:t>
        </w:r>
      </w:fldSimple>
      <w:r w:rsidR="00DF1DB2" w:rsidRPr="002E6C76">
        <w:rPr>
          <w:lang w:val="en-US"/>
        </w:rPr>
        <w:t>.</w:t>
      </w:r>
      <w:r w:rsidR="003C5389" w:rsidRPr="002E6C76">
        <w:rPr>
          <w:lang w:val="en-US"/>
        </w:rPr>
        <w:t xml:space="preserve"> </w:t>
      </w:r>
      <w:r w:rsidR="00DF1DB2" w:rsidRPr="002E6C76">
        <w:rPr>
          <w:lang w:val="en-US"/>
        </w:rPr>
        <w:t xml:space="preserve">In this respect, we must not be confused by the term problem. Some people use either ‘incident’ or ‘problem’ but they are not the same. Incident and problem are not equivalent terms. In ITIL terminology a problem is defined as </w:t>
      </w:r>
      <w:r w:rsidR="00DF1DB2" w:rsidRPr="0041646F">
        <w:rPr>
          <w:i/>
          <w:lang w:val="en-US"/>
        </w:rPr>
        <w:t>“a cause of one or more incidents</w:t>
      </w:r>
      <w:r w:rsidR="00B60400" w:rsidRPr="0041646F">
        <w:rPr>
          <w:i/>
          <w:lang w:val="en-US"/>
        </w:rPr>
        <w:t>.”</w:t>
      </w:r>
      <w:r w:rsidR="00DF1DB2" w:rsidRPr="002E6C76">
        <w:rPr>
          <w:lang w:val="en-US"/>
        </w:rPr>
        <w:t xml:space="preserve"> The cause of a problem is not usually known at the time a problem record is created, and the </w:t>
      </w:r>
      <w:r w:rsidR="00DF1DB2" w:rsidRPr="002E6C76">
        <w:rPr>
          <w:i/>
          <w:lang w:val="en-US"/>
        </w:rPr>
        <w:t>Problem Management</w:t>
      </w:r>
      <w:r w:rsidR="00DF1DB2" w:rsidRPr="002E6C76">
        <w:rPr>
          <w:lang w:val="en-US"/>
        </w:rPr>
        <w:t xml:space="preserve"> process is responsible for further investigation </w:t>
      </w:r>
      <w:fldSimple w:instr=" REF OGCServiceOperation \h  \* MERGEFORMAT ">
        <w:r w:rsidR="00C71060" w:rsidRPr="002E6C76">
          <w:rPr>
            <w:rFonts w:asciiTheme="minorHAnsi" w:hAnsiTheme="minorHAnsi"/>
            <w:lang w:val="en-US"/>
          </w:rPr>
          <w:t>[OGC, 2007c]</w:t>
        </w:r>
      </w:fldSimple>
      <w:r w:rsidR="00DF1DB2" w:rsidRPr="002E6C76">
        <w:rPr>
          <w:lang w:val="en-US"/>
        </w:rPr>
        <w:t>.</w:t>
      </w:r>
    </w:p>
    <w:p w:rsidR="00EA5BC2" w:rsidRPr="002E6C76" w:rsidRDefault="003C5389" w:rsidP="00DD5D69">
      <w:pPr>
        <w:pStyle w:val="MiEstilo2"/>
        <w:rPr>
          <w:lang w:val="en-US"/>
        </w:rPr>
      </w:pPr>
      <w:r w:rsidRPr="002E6C76">
        <w:rPr>
          <w:lang w:val="en-US"/>
        </w:rPr>
        <w:t xml:space="preserve">This process can include failures, questions or queries reported by the customers, by technical staff, or automatically detected and reported by even monitoring tools. The primary goal of </w:t>
      </w:r>
      <w:r w:rsidRPr="002E6C76">
        <w:rPr>
          <w:i/>
          <w:lang w:val="en-US"/>
        </w:rPr>
        <w:t>Incident Management</w:t>
      </w:r>
      <w:r w:rsidRPr="002E6C76">
        <w:rPr>
          <w:lang w:val="en-US"/>
        </w:rPr>
        <w:t xml:space="preserve"> is to restore normal service operation to customers as quickly as possible (i.e., make sure that IT services are quickly available as required) and minimize the adverse impact on business operations, thus ensuring that the best possible levels of service quality and availability are maintained. In this way, incident resolution priorities with business imperatives must be aligned. Normal service operation</w:t>
      </w:r>
      <w:r w:rsidRPr="002E6C76">
        <w:rPr>
          <w:i/>
          <w:lang w:val="en-US"/>
        </w:rPr>
        <w:t xml:space="preserve"> </w:t>
      </w:r>
      <w:r w:rsidRPr="002E6C76">
        <w:rPr>
          <w:lang w:val="en-US"/>
        </w:rPr>
        <w:t>is defined in ITIL as service operation within SLA limits.</w:t>
      </w:r>
    </w:p>
    <w:p w:rsidR="00DF1DB2" w:rsidRPr="002E6C76" w:rsidRDefault="00DF1DB2" w:rsidP="00DD5D69">
      <w:pPr>
        <w:pStyle w:val="MiEstilo2"/>
        <w:rPr>
          <w:lang w:val="en-US"/>
        </w:rPr>
      </w:pPr>
      <w:r w:rsidRPr="002E6C76">
        <w:rPr>
          <w:lang w:val="en-US"/>
        </w:rPr>
        <w:t xml:space="preserve">There are several </w:t>
      </w:r>
      <w:r w:rsidR="003B2D02">
        <w:rPr>
          <w:lang w:val="en-US"/>
        </w:rPr>
        <w:t>mechanisms in which</w:t>
      </w:r>
      <w:r w:rsidRPr="002E6C76">
        <w:rPr>
          <w:lang w:val="en-US"/>
        </w:rPr>
        <w:t xml:space="preserve"> business can benefit from</w:t>
      </w:r>
      <w:r w:rsidR="00C95AF8" w:rsidRPr="002E6C76">
        <w:rPr>
          <w:lang w:val="en-US"/>
        </w:rPr>
        <w:t xml:space="preserve"> the</w:t>
      </w:r>
      <w:r w:rsidRPr="002E6C76">
        <w:rPr>
          <w:lang w:val="en-US"/>
        </w:rPr>
        <w:t xml:space="preserve"> Incident Management</w:t>
      </w:r>
      <w:r w:rsidR="00C95AF8" w:rsidRPr="002E6C76">
        <w:rPr>
          <w:lang w:val="en-US"/>
        </w:rPr>
        <w:t xml:space="preserve"> process</w:t>
      </w:r>
      <w:r w:rsidRPr="002E6C76">
        <w:rPr>
          <w:lang w:val="en-US"/>
        </w:rPr>
        <w:t xml:space="preserve"> </w:t>
      </w:r>
      <w:r w:rsidR="00020505" w:rsidRPr="002E6C76">
        <w:rPr>
          <w:lang w:val="en-US"/>
        </w:rPr>
        <w:fldChar w:fldCharType="begin"/>
      </w:r>
      <w:r w:rsidRPr="002E6C76">
        <w:rPr>
          <w:lang w:val="en-US"/>
        </w:rPr>
        <w:instrText xml:space="preserve"> REF OGCITILIntroduction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[OGC, 2007d]</w:t>
      </w:r>
      <w:r w:rsidR="00020505" w:rsidRPr="002E6C76">
        <w:rPr>
          <w:lang w:val="en-US"/>
        </w:rPr>
        <w:fldChar w:fldCharType="end"/>
      </w:r>
      <w:r w:rsidR="00F5714C" w:rsidRPr="002E6C76">
        <w:rPr>
          <w:lang w:val="en-US"/>
        </w:rPr>
        <w:t xml:space="preserve">, </w:t>
      </w:r>
      <w:r w:rsidR="00020505" w:rsidRPr="002E6C76">
        <w:rPr>
          <w:lang w:val="en-US"/>
        </w:rPr>
        <w:fldChar w:fldCharType="begin"/>
      </w:r>
      <w:r w:rsidR="005244C9" w:rsidRPr="002E6C76">
        <w:rPr>
          <w:lang w:val="en-US"/>
        </w:rPr>
        <w:instrText xml:space="preserve"> REF COBIT41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[ISACA, 2007]</w:t>
      </w:r>
      <w:r w:rsidR="00020505" w:rsidRPr="002E6C76">
        <w:rPr>
          <w:lang w:val="en-US"/>
        </w:rPr>
        <w:fldChar w:fldCharType="end"/>
      </w:r>
      <w:r w:rsidRPr="002E6C76">
        <w:rPr>
          <w:lang w:val="en-US"/>
        </w:rPr>
        <w:t>:</w:t>
      </w:r>
    </w:p>
    <w:p w:rsidR="00194610" w:rsidRPr="002E6C76" w:rsidRDefault="00194610" w:rsidP="005244C9">
      <w:pPr>
        <w:pStyle w:val="MiVieta"/>
        <w:keepNext/>
        <w:rPr>
          <w:lang w:val="en-US"/>
        </w:rPr>
      </w:pPr>
      <w:r w:rsidRPr="002E6C76">
        <w:rPr>
          <w:lang w:val="en-US"/>
        </w:rPr>
        <w:t>The ability to detect and resolve incidents which results in lower downtime to the business, which in turn means higher availability of the service.</w:t>
      </w:r>
    </w:p>
    <w:p w:rsidR="00194610" w:rsidRPr="002E6C76" w:rsidRDefault="00194610" w:rsidP="00AA6FFF">
      <w:pPr>
        <w:pStyle w:val="MiVieta"/>
        <w:rPr>
          <w:rFonts w:cstheme="minorBidi"/>
          <w:lang w:val="en-US"/>
        </w:rPr>
      </w:pPr>
      <w:r w:rsidRPr="002E6C76">
        <w:rPr>
          <w:lang w:val="en-US"/>
        </w:rPr>
        <w:t>The ability to increase productivity through quick resolution of customer queries, questions and inc</w:t>
      </w:r>
      <w:r w:rsidRPr="002E6C76">
        <w:rPr>
          <w:rFonts w:cstheme="minorBidi"/>
          <w:lang w:val="en-US"/>
        </w:rPr>
        <w:t xml:space="preserve">idents. </w:t>
      </w:r>
    </w:p>
    <w:p w:rsidR="00194610" w:rsidRPr="002E6C76" w:rsidRDefault="00194610" w:rsidP="00AA6FFF">
      <w:pPr>
        <w:pStyle w:val="MiVieta"/>
        <w:rPr>
          <w:lang w:val="en-US"/>
        </w:rPr>
      </w:pPr>
      <w:r w:rsidRPr="002E6C76">
        <w:rPr>
          <w:lang w:val="en-US"/>
        </w:rPr>
        <w:t xml:space="preserve">The ability to address root causes, such as poor user training, through effective reporting. </w:t>
      </w:r>
    </w:p>
    <w:p w:rsidR="00194610" w:rsidRPr="002E6C76" w:rsidRDefault="00194610" w:rsidP="00AA6FFF">
      <w:pPr>
        <w:pStyle w:val="MiVieta"/>
        <w:rPr>
          <w:rFonts w:cstheme="minorBidi"/>
          <w:lang w:val="en-US"/>
        </w:rPr>
      </w:pPr>
      <w:r w:rsidRPr="002E6C76">
        <w:rPr>
          <w:lang w:val="en-US"/>
        </w:rPr>
        <w:t>The ability to align IT activity to real-time business priorities. This is because Incident Management includes the capability to identify business p</w:t>
      </w:r>
      <w:r w:rsidRPr="002E6C76">
        <w:rPr>
          <w:rFonts w:cstheme="minorBidi"/>
          <w:lang w:val="en-US"/>
        </w:rPr>
        <w:t>riorities and dynamically allocate resources as necessary.</w:t>
      </w:r>
    </w:p>
    <w:p w:rsidR="00194610" w:rsidRPr="002E6C76" w:rsidRDefault="00194610" w:rsidP="00AA6FFF">
      <w:pPr>
        <w:pStyle w:val="MiVieta"/>
        <w:rPr>
          <w:rFonts w:cstheme="minorBidi"/>
          <w:lang w:val="en-US"/>
        </w:rPr>
      </w:pPr>
      <w:r w:rsidRPr="002E6C76">
        <w:rPr>
          <w:lang w:val="en-US"/>
        </w:rPr>
        <w:t>The ability to identify potential improvements to services. This happens as a result of un</w:t>
      </w:r>
      <w:r w:rsidR="00E81017" w:rsidRPr="002E6C76">
        <w:rPr>
          <w:lang w:val="en-US"/>
        </w:rPr>
        <w:t>derstanding what constitutes an</w:t>
      </w:r>
      <w:r w:rsidRPr="002E6C76">
        <w:rPr>
          <w:lang w:val="en-US"/>
        </w:rPr>
        <w:t xml:space="preserve"> incident and also from being in contact with the activities of business </w:t>
      </w:r>
      <w:r w:rsidRPr="002E6C76">
        <w:rPr>
          <w:rFonts w:cstheme="minorBidi"/>
          <w:lang w:val="en-US"/>
        </w:rPr>
        <w:t>operational staff.</w:t>
      </w:r>
    </w:p>
    <w:p w:rsidR="00DF1DB2" w:rsidRPr="002E6C76" w:rsidRDefault="00194610" w:rsidP="00AA6FFF">
      <w:pPr>
        <w:pStyle w:val="MiVieta"/>
        <w:rPr>
          <w:lang w:val="en-US"/>
        </w:rPr>
      </w:pPr>
      <w:r w:rsidRPr="002E6C76">
        <w:rPr>
          <w:lang w:val="en-US"/>
        </w:rPr>
        <w:t>The IT help desk can, during its handling of incidents, identify additional service or training requirements found in IT or the business.</w:t>
      </w:r>
    </w:p>
    <w:p w:rsidR="00275AE6" w:rsidRPr="002E6C76" w:rsidRDefault="009879D0" w:rsidP="004920B8">
      <w:pPr>
        <w:pStyle w:val="MiEstilo2"/>
        <w:rPr>
          <w:lang w:val="en-US"/>
        </w:rPr>
      </w:pPr>
      <w:r w:rsidRPr="002E6C76">
        <w:rPr>
          <w:lang w:val="en-US"/>
        </w:rPr>
        <w:lastRenderedPageBreak/>
        <w:t>The</w:t>
      </w:r>
      <w:r w:rsidR="00B917F0" w:rsidRPr="002E6C76">
        <w:rPr>
          <w:lang w:val="en-US"/>
        </w:rPr>
        <w:t xml:space="preserve"> </w:t>
      </w:r>
      <w:r w:rsidR="00B917F0" w:rsidRPr="002E6C76">
        <w:rPr>
          <w:i/>
          <w:lang w:val="en-US"/>
        </w:rPr>
        <w:t>Incident model</w:t>
      </w:r>
      <w:r w:rsidR="00B917F0" w:rsidRPr="002E6C76">
        <w:rPr>
          <w:lang w:val="en-US"/>
        </w:rPr>
        <w:t xml:space="preserve"> is a way of pre-defining the steps that should be taken to handle a process for dealing with a particular type of incident in a well-defined manner. Support tools can then be used to manage this process. In this way, we can ensure that all incidents are handled in a pre-defined path and within pre-defined timescales. </w:t>
      </w:r>
      <w:r w:rsidR="0069434B" w:rsidRPr="002E6C76">
        <w:rPr>
          <w:lang w:val="en-US"/>
        </w:rPr>
        <w:t xml:space="preserve">Therefore, </w:t>
      </w:r>
      <w:r w:rsidR="000F1840" w:rsidRPr="002E6C76">
        <w:rPr>
          <w:lang w:val="en-US"/>
        </w:rPr>
        <w:t xml:space="preserve">the incident model </w:t>
      </w:r>
      <w:r w:rsidR="0041646F" w:rsidRPr="002E6C76">
        <w:rPr>
          <w:lang w:val="en-US"/>
        </w:rPr>
        <w:t>should</w:t>
      </w:r>
      <w:r w:rsidR="00B917F0" w:rsidRPr="002E6C76">
        <w:rPr>
          <w:lang w:val="en-US"/>
        </w:rPr>
        <w:t xml:space="preserve"> include </w:t>
      </w:r>
      <w:r w:rsidR="00020505" w:rsidRPr="002E6C76">
        <w:rPr>
          <w:lang w:val="en-US"/>
        </w:rPr>
        <w:fldChar w:fldCharType="begin"/>
      </w:r>
      <w:r w:rsidR="00B917F0" w:rsidRPr="002E6C76">
        <w:rPr>
          <w:lang w:val="en-US"/>
        </w:rPr>
        <w:instrText xml:space="preserve"> REF OGCITILIntroduction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[OGC, 2007d]</w:t>
      </w:r>
      <w:r w:rsidR="00020505" w:rsidRPr="002E6C76">
        <w:rPr>
          <w:lang w:val="en-US"/>
        </w:rPr>
        <w:fldChar w:fldCharType="end"/>
      </w:r>
      <w:r w:rsidR="00B917F0" w:rsidRPr="002E6C76">
        <w:rPr>
          <w:lang w:val="en-US"/>
        </w:rPr>
        <w:t>:</w:t>
      </w:r>
    </w:p>
    <w:p w:rsidR="00CF2B48" w:rsidRPr="002E6C76" w:rsidRDefault="00CF2B48" w:rsidP="00CF2B48">
      <w:pPr>
        <w:pStyle w:val="MiVieta"/>
        <w:rPr>
          <w:lang w:val="en-US"/>
        </w:rPr>
      </w:pPr>
      <w:r w:rsidRPr="002E6C76">
        <w:rPr>
          <w:lang w:val="en-US"/>
        </w:rPr>
        <w:t>Steps that should be taken to handle the incident.</w:t>
      </w:r>
    </w:p>
    <w:p w:rsidR="00CF2B48" w:rsidRPr="002E6C76" w:rsidRDefault="00CF2B48" w:rsidP="00CF2B48">
      <w:pPr>
        <w:pStyle w:val="MiVieta"/>
        <w:rPr>
          <w:rFonts w:cstheme="minorBidi"/>
          <w:lang w:val="en-US"/>
        </w:rPr>
      </w:pPr>
      <w:r w:rsidRPr="002E6C76">
        <w:rPr>
          <w:lang w:val="en-US"/>
        </w:rPr>
        <w:t xml:space="preserve">Chronological order these steps should be </w:t>
      </w:r>
      <w:r w:rsidRPr="002E6C76">
        <w:rPr>
          <w:rFonts w:cstheme="minorBidi"/>
          <w:lang w:val="en-US"/>
        </w:rPr>
        <w:t>taken in, with any dependences or co-processing defined.</w:t>
      </w:r>
    </w:p>
    <w:p w:rsidR="00CF2B48" w:rsidRPr="002E6C76" w:rsidRDefault="00CF2B48" w:rsidP="00CF2B48">
      <w:pPr>
        <w:pStyle w:val="MiVieta"/>
        <w:rPr>
          <w:lang w:val="en-US"/>
        </w:rPr>
      </w:pPr>
      <w:r w:rsidRPr="002E6C76">
        <w:rPr>
          <w:lang w:val="en-US"/>
        </w:rPr>
        <w:t>Responsibilities, that is who should do what.</w:t>
      </w:r>
    </w:p>
    <w:p w:rsidR="00CF2B48" w:rsidRPr="002E6C76" w:rsidRDefault="00CF2B48" w:rsidP="00CF2B48">
      <w:pPr>
        <w:pStyle w:val="MiVieta"/>
        <w:rPr>
          <w:lang w:val="en-US"/>
        </w:rPr>
      </w:pPr>
      <w:r w:rsidRPr="002E6C76">
        <w:rPr>
          <w:lang w:val="en-US"/>
        </w:rPr>
        <w:t>Timescales and thresholds for completion of the actions.</w:t>
      </w:r>
    </w:p>
    <w:p w:rsidR="00CF2B48" w:rsidRPr="002E6C76" w:rsidRDefault="00CF2B48" w:rsidP="00CF2B48">
      <w:pPr>
        <w:pStyle w:val="MiVieta"/>
        <w:rPr>
          <w:lang w:val="en-US"/>
        </w:rPr>
      </w:pPr>
      <w:r w:rsidRPr="002E6C76">
        <w:rPr>
          <w:lang w:val="en-US"/>
        </w:rPr>
        <w:t>Escalation procedures, that is, who should be contacted and when.</w:t>
      </w:r>
    </w:p>
    <w:p w:rsidR="00B917F0" w:rsidRPr="002E6C76" w:rsidRDefault="00CF2B48" w:rsidP="00CF2B48">
      <w:pPr>
        <w:pStyle w:val="MiVieta"/>
        <w:rPr>
          <w:lang w:val="en-US"/>
        </w:rPr>
      </w:pPr>
      <w:r w:rsidRPr="002E6C76">
        <w:rPr>
          <w:lang w:val="en-US"/>
        </w:rPr>
        <w:t>Any necessary evidence</w:t>
      </w:r>
      <w:r w:rsidRPr="002E6C76">
        <w:rPr>
          <w:rFonts w:cstheme="minorBidi"/>
          <w:lang w:val="en-US"/>
        </w:rPr>
        <w:t>-preservation activities (particularly relevant for security- and capacity-related incidents).</w:t>
      </w:r>
    </w:p>
    <w:p w:rsidR="00CF2B48" w:rsidRPr="002E6C76" w:rsidRDefault="0069434B" w:rsidP="004920B8">
      <w:pPr>
        <w:pStyle w:val="MiEstilo2"/>
        <w:rPr>
          <w:lang w:val="en-US"/>
        </w:rPr>
      </w:pPr>
      <w:r w:rsidRPr="002E6C76">
        <w:rPr>
          <w:lang w:val="en-US"/>
        </w:rPr>
        <w:t xml:space="preserve">Also, </w:t>
      </w:r>
      <w:r w:rsidR="000F1840" w:rsidRPr="002E6C76">
        <w:rPr>
          <w:i/>
          <w:lang w:val="en-US"/>
        </w:rPr>
        <w:t>I</w:t>
      </w:r>
      <w:r w:rsidR="00CF2B48" w:rsidRPr="002E6C76">
        <w:rPr>
          <w:i/>
          <w:lang w:val="en-US"/>
        </w:rPr>
        <w:t>ncident models</w:t>
      </w:r>
      <w:r w:rsidR="00CF2B48" w:rsidRPr="002E6C76">
        <w:rPr>
          <w:lang w:val="en-US"/>
        </w:rPr>
        <w:t xml:space="preserve"> </w:t>
      </w:r>
      <w:r w:rsidRPr="002E6C76">
        <w:rPr>
          <w:lang w:val="en-US"/>
        </w:rPr>
        <w:t>are</w:t>
      </w:r>
      <w:r w:rsidR="00CF2B48" w:rsidRPr="002E6C76">
        <w:rPr>
          <w:lang w:val="en-US"/>
        </w:rPr>
        <w:t xml:space="preserve"> input to the incident-handling support tools in use and the tools </w:t>
      </w:r>
      <w:r w:rsidRPr="002E6C76">
        <w:rPr>
          <w:lang w:val="en-US"/>
        </w:rPr>
        <w:t>have to</w:t>
      </w:r>
      <w:r w:rsidR="00CF2B48" w:rsidRPr="002E6C76">
        <w:rPr>
          <w:lang w:val="en-US"/>
        </w:rPr>
        <w:t xml:space="preserve"> automate the handling, management and escalation of the process. </w:t>
      </w:r>
    </w:p>
    <w:p w:rsidR="00B917F0" w:rsidRPr="002E6C76" w:rsidRDefault="00020505" w:rsidP="004920B8">
      <w:pPr>
        <w:pStyle w:val="MiEstilo2"/>
        <w:rPr>
          <w:lang w:val="en-US"/>
        </w:rPr>
      </w:pPr>
      <w:r w:rsidRPr="00020505">
        <w:rPr>
          <w:sz w:val="16"/>
          <w:szCs w:val="16"/>
          <w:lang w:val="en-US"/>
        </w:rPr>
        <w:pict>
          <v:shape id="_x0000_s2022" type="#_x0000_t202" style="position:absolute;left:0;text-align:left;margin-left:-9pt;margin-top:58.25pt;width:441.65pt;height:219.45pt;z-index:251649024;mso-width-relative:margin;mso-height-relative:margin" filled="f" stroked="f">
            <v:textbox style="mso-next-textbox:#_x0000_s2022">
              <w:txbxContent>
                <w:p w:rsidR="00677080" w:rsidRPr="005F2B6F" w:rsidRDefault="00677080" w:rsidP="009612EA">
                  <w:pPr>
                    <w:pStyle w:val="MiTabla"/>
                  </w:pPr>
                  <w:bookmarkStart w:id="83" w:name="_Ref282514186"/>
                  <w:bookmarkStart w:id="84" w:name="_Toc290483708"/>
                  <w:r>
                    <w:t>Table 4.1 RACI matrix for the Incident Management process</w:t>
                  </w:r>
                  <w:bookmarkEnd w:id="83"/>
                  <w:bookmarkEnd w:id="84"/>
                </w:p>
                <w:tbl>
                  <w:tblPr>
                    <w:tblStyle w:val="Tablaconcuadrcula"/>
                    <w:tblW w:w="8612" w:type="dxa"/>
                    <w:tblInd w:w="108" w:type="dxa"/>
                    <w:tblLayout w:type="fixed"/>
                    <w:tblLook w:val="01E0"/>
                  </w:tblPr>
                  <w:tblGrid>
                    <w:gridCol w:w="3208"/>
                    <w:gridCol w:w="650"/>
                    <w:gridCol w:w="594"/>
                    <w:gridCol w:w="628"/>
                    <w:gridCol w:w="528"/>
                    <w:gridCol w:w="661"/>
                    <w:gridCol w:w="516"/>
                    <w:gridCol w:w="516"/>
                    <w:gridCol w:w="761"/>
                    <w:gridCol w:w="550"/>
                  </w:tblGrid>
                  <w:tr w:rsidR="00677080" w:rsidRPr="00CF2B48" w:rsidTr="00C429AC">
                    <w:tc>
                      <w:tcPr>
                        <w:tcW w:w="3208" w:type="dxa"/>
                        <w:vMerge w:val="restart"/>
                      </w:tcPr>
                      <w:p w:rsidR="00677080" w:rsidRPr="00CF2B48" w:rsidRDefault="00677080" w:rsidP="00C429AC">
                        <w:pPr>
                          <w:keepNext/>
                          <w:rPr>
                            <w:rFonts w:cstheme="minorHAnsi"/>
                            <w:b/>
                            <w:sz w:val="20"/>
                            <w:szCs w:val="20"/>
                            <w:lang w:val="en-US"/>
                          </w:rPr>
                        </w:pPr>
                        <w:r w:rsidRPr="00CF2B48">
                          <w:rPr>
                            <w:rFonts w:cstheme="minorHAnsi"/>
                            <w:b/>
                            <w:sz w:val="20"/>
                            <w:szCs w:val="20"/>
                            <w:lang w:val="en-US"/>
                          </w:rPr>
                          <w:t>Activity</w:t>
                        </w:r>
                      </w:p>
                    </w:tc>
                    <w:tc>
                      <w:tcPr>
                        <w:tcW w:w="5404" w:type="dxa"/>
                        <w:gridSpan w:val="9"/>
                      </w:tcPr>
                      <w:p w:rsidR="00677080" w:rsidRPr="00CF2B48" w:rsidRDefault="00677080" w:rsidP="00C429AC">
                        <w:pPr>
                          <w:keepNext/>
                          <w:rPr>
                            <w:rFonts w:cstheme="minorHAnsi"/>
                            <w:b/>
                            <w:sz w:val="20"/>
                            <w:szCs w:val="20"/>
                            <w:lang w:val="en-US"/>
                          </w:rPr>
                        </w:pPr>
                        <w:r w:rsidRPr="00CF2B48">
                          <w:rPr>
                            <w:rFonts w:cstheme="minorHAnsi"/>
                            <w:b/>
                            <w:sz w:val="20"/>
                            <w:szCs w:val="20"/>
                            <w:lang w:val="en-US"/>
                          </w:rPr>
                          <w:t>Function</w:t>
                        </w:r>
                      </w:p>
                    </w:tc>
                  </w:tr>
                  <w:tr w:rsidR="00677080" w:rsidRPr="00CF2B48" w:rsidTr="00C429AC">
                    <w:tc>
                      <w:tcPr>
                        <w:tcW w:w="3208" w:type="dxa"/>
                        <w:vMerge/>
                      </w:tcPr>
                      <w:p w:rsidR="00677080" w:rsidRPr="00CF2B48" w:rsidRDefault="00677080" w:rsidP="00C429AC">
                        <w:pPr>
                          <w:keepNext/>
                          <w:rPr>
                            <w:rFonts w:cstheme="minorHAnsi"/>
                            <w:b/>
                            <w:sz w:val="20"/>
                            <w:szCs w:val="20"/>
                            <w:lang w:val="en-US"/>
                          </w:rPr>
                        </w:pPr>
                      </w:p>
                    </w:tc>
                    <w:tc>
                      <w:tcPr>
                        <w:tcW w:w="650" w:type="dxa"/>
                      </w:tcPr>
                      <w:p w:rsidR="00677080" w:rsidRPr="00CF2B48" w:rsidRDefault="00677080" w:rsidP="00C429AC">
                        <w:pPr>
                          <w:keepNext/>
                          <w:jc w:val="center"/>
                          <w:rPr>
                            <w:rFonts w:cstheme="minorHAnsi"/>
                            <w:b/>
                            <w:sz w:val="20"/>
                            <w:szCs w:val="20"/>
                            <w:lang w:val="en-US"/>
                          </w:rPr>
                        </w:pPr>
                        <w:r w:rsidRPr="00CF2B48">
                          <w:rPr>
                            <w:rFonts w:cstheme="minorHAnsi"/>
                            <w:b/>
                            <w:sz w:val="20"/>
                            <w:szCs w:val="20"/>
                            <w:lang w:val="en-US"/>
                          </w:rPr>
                          <w:t>CEO</w:t>
                        </w:r>
                      </w:p>
                    </w:tc>
                    <w:tc>
                      <w:tcPr>
                        <w:tcW w:w="594" w:type="dxa"/>
                      </w:tcPr>
                      <w:p w:rsidR="00677080" w:rsidRPr="00CF2B48" w:rsidRDefault="00677080" w:rsidP="00C429AC">
                        <w:pPr>
                          <w:keepNext/>
                          <w:jc w:val="center"/>
                          <w:rPr>
                            <w:rFonts w:cstheme="minorHAnsi"/>
                            <w:b/>
                            <w:sz w:val="20"/>
                            <w:szCs w:val="20"/>
                            <w:lang w:val="en-US"/>
                          </w:rPr>
                        </w:pPr>
                        <w:r w:rsidRPr="00CF2B48">
                          <w:rPr>
                            <w:rFonts w:cstheme="minorHAnsi"/>
                            <w:b/>
                            <w:sz w:val="20"/>
                            <w:szCs w:val="20"/>
                            <w:lang w:val="en-US"/>
                          </w:rPr>
                          <w:t>CIO</w:t>
                        </w:r>
                      </w:p>
                    </w:tc>
                    <w:tc>
                      <w:tcPr>
                        <w:tcW w:w="628" w:type="dxa"/>
                      </w:tcPr>
                      <w:p w:rsidR="00677080" w:rsidRPr="00CF2B48" w:rsidRDefault="00677080" w:rsidP="00C429AC">
                        <w:pPr>
                          <w:keepNext/>
                          <w:jc w:val="center"/>
                          <w:rPr>
                            <w:rFonts w:cstheme="minorHAnsi"/>
                            <w:b/>
                            <w:sz w:val="20"/>
                            <w:szCs w:val="20"/>
                            <w:lang w:val="en-US"/>
                          </w:rPr>
                        </w:pPr>
                        <w:r w:rsidRPr="00CF2B48">
                          <w:rPr>
                            <w:rFonts w:cstheme="minorHAnsi"/>
                            <w:b/>
                            <w:sz w:val="20"/>
                            <w:szCs w:val="20"/>
                            <w:lang w:val="en-US"/>
                          </w:rPr>
                          <w:t>BPO</w:t>
                        </w:r>
                      </w:p>
                    </w:tc>
                    <w:tc>
                      <w:tcPr>
                        <w:tcW w:w="528" w:type="dxa"/>
                      </w:tcPr>
                      <w:p w:rsidR="00677080" w:rsidRPr="00CF2B48" w:rsidRDefault="00677080" w:rsidP="00C429AC">
                        <w:pPr>
                          <w:keepNext/>
                          <w:jc w:val="center"/>
                          <w:rPr>
                            <w:rFonts w:cstheme="minorHAnsi"/>
                            <w:b/>
                            <w:sz w:val="20"/>
                            <w:szCs w:val="20"/>
                            <w:lang w:val="en-US"/>
                          </w:rPr>
                        </w:pPr>
                        <w:r w:rsidRPr="00CF2B48">
                          <w:rPr>
                            <w:rFonts w:cstheme="minorHAnsi"/>
                            <w:b/>
                            <w:sz w:val="20"/>
                            <w:szCs w:val="20"/>
                            <w:lang w:val="en-US"/>
                          </w:rPr>
                          <w:t>HO</w:t>
                        </w:r>
                      </w:p>
                    </w:tc>
                    <w:tc>
                      <w:tcPr>
                        <w:tcW w:w="661" w:type="dxa"/>
                      </w:tcPr>
                      <w:p w:rsidR="00677080" w:rsidRPr="00CF2B48" w:rsidRDefault="00677080" w:rsidP="00C429AC">
                        <w:pPr>
                          <w:keepNext/>
                          <w:jc w:val="center"/>
                          <w:rPr>
                            <w:rFonts w:cstheme="minorHAnsi"/>
                            <w:b/>
                            <w:sz w:val="20"/>
                            <w:szCs w:val="20"/>
                            <w:lang w:val="en-US"/>
                          </w:rPr>
                        </w:pPr>
                        <w:r w:rsidRPr="00CF2B48">
                          <w:rPr>
                            <w:rFonts w:cstheme="minorHAnsi"/>
                            <w:b/>
                            <w:sz w:val="20"/>
                            <w:szCs w:val="20"/>
                            <w:lang w:val="en-US"/>
                          </w:rPr>
                          <w:t>CHA</w:t>
                        </w:r>
                      </w:p>
                    </w:tc>
                    <w:tc>
                      <w:tcPr>
                        <w:tcW w:w="516" w:type="dxa"/>
                      </w:tcPr>
                      <w:p w:rsidR="00677080" w:rsidRPr="00CF2B48" w:rsidRDefault="00677080" w:rsidP="00C429AC">
                        <w:pPr>
                          <w:keepNext/>
                          <w:jc w:val="center"/>
                          <w:rPr>
                            <w:rFonts w:cstheme="minorHAnsi"/>
                            <w:b/>
                            <w:sz w:val="20"/>
                            <w:szCs w:val="20"/>
                            <w:lang w:val="en-US"/>
                          </w:rPr>
                        </w:pPr>
                        <w:r w:rsidRPr="00CF2B48">
                          <w:rPr>
                            <w:rFonts w:cstheme="minorHAnsi"/>
                            <w:b/>
                            <w:sz w:val="20"/>
                            <w:szCs w:val="20"/>
                            <w:lang w:val="en-US"/>
                          </w:rPr>
                          <w:t>HD</w:t>
                        </w:r>
                      </w:p>
                    </w:tc>
                    <w:tc>
                      <w:tcPr>
                        <w:tcW w:w="516" w:type="dxa"/>
                      </w:tcPr>
                      <w:p w:rsidR="00677080" w:rsidRPr="00CF2B48" w:rsidRDefault="00677080" w:rsidP="00C429AC">
                        <w:pPr>
                          <w:keepNext/>
                          <w:jc w:val="center"/>
                          <w:rPr>
                            <w:rFonts w:cstheme="minorHAnsi"/>
                            <w:b/>
                            <w:sz w:val="20"/>
                            <w:szCs w:val="20"/>
                            <w:lang w:val="en-US"/>
                          </w:rPr>
                        </w:pPr>
                        <w:r w:rsidRPr="00CF2B48">
                          <w:rPr>
                            <w:rFonts w:cstheme="minorHAnsi"/>
                            <w:b/>
                            <w:sz w:val="20"/>
                            <w:szCs w:val="20"/>
                            <w:lang w:val="en-US"/>
                          </w:rPr>
                          <w:t>HA</w:t>
                        </w:r>
                      </w:p>
                    </w:tc>
                    <w:tc>
                      <w:tcPr>
                        <w:tcW w:w="761" w:type="dxa"/>
                      </w:tcPr>
                      <w:p w:rsidR="00677080" w:rsidRPr="00CF2B48" w:rsidRDefault="00677080" w:rsidP="00C429AC">
                        <w:pPr>
                          <w:keepNext/>
                          <w:jc w:val="center"/>
                          <w:rPr>
                            <w:rFonts w:cstheme="minorHAnsi"/>
                            <w:b/>
                            <w:sz w:val="20"/>
                            <w:szCs w:val="20"/>
                            <w:lang w:val="en-US"/>
                          </w:rPr>
                        </w:pPr>
                        <w:r w:rsidRPr="00CF2B48">
                          <w:rPr>
                            <w:rFonts w:cstheme="minorHAnsi"/>
                            <w:b/>
                            <w:sz w:val="20"/>
                            <w:szCs w:val="20"/>
                            <w:lang w:val="en-US"/>
                          </w:rPr>
                          <w:t>CARS</w:t>
                        </w:r>
                      </w:p>
                    </w:tc>
                    <w:tc>
                      <w:tcPr>
                        <w:tcW w:w="550" w:type="dxa"/>
                      </w:tcPr>
                      <w:p w:rsidR="00677080" w:rsidRPr="00CF2B48" w:rsidRDefault="00677080" w:rsidP="00C429AC">
                        <w:pPr>
                          <w:keepNext/>
                          <w:jc w:val="center"/>
                          <w:rPr>
                            <w:rFonts w:cstheme="minorHAnsi"/>
                            <w:b/>
                            <w:sz w:val="20"/>
                            <w:szCs w:val="20"/>
                            <w:lang w:val="en-US"/>
                          </w:rPr>
                        </w:pPr>
                        <w:r w:rsidRPr="00CF2B48">
                          <w:rPr>
                            <w:rFonts w:cstheme="minorHAnsi"/>
                            <w:b/>
                            <w:sz w:val="20"/>
                            <w:szCs w:val="20"/>
                            <w:lang w:val="en-US"/>
                          </w:rPr>
                          <w:t>IM</w:t>
                        </w:r>
                      </w:p>
                    </w:tc>
                  </w:tr>
                  <w:tr w:rsidR="00677080" w:rsidRPr="00CF2B48" w:rsidTr="00C429AC">
                    <w:tc>
                      <w:tcPr>
                        <w:tcW w:w="3208" w:type="dxa"/>
                      </w:tcPr>
                      <w:p w:rsidR="00677080" w:rsidRPr="00CF2B48" w:rsidRDefault="00677080" w:rsidP="00C429AC">
                        <w:pPr>
                          <w:keepNext/>
                          <w:rPr>
                            <w:rFonts w:cstheme="minorHAnsi"/>
                            <w:sz w:val="20"/>
                            <w:szCs w:val="20"/>
                            <w:lang w:val="en-US"/>
                          </w:rPr>
                        </w:pPr>
                        <w:r w:rsidRPr="00CF2B48">
                          <w:rPr>
                            <w:rFonts w:cstheme="minorHAnsi"/>
                            <w:sz w:val="20"/>
                            <w:szCs w:val="20"/>
                            <w:lang w:val="en-US"/>
                          </w:rPr>
                          <w:t>Create classification (severity and impact) and escalation procedures (functional and hierarchical)</w:t>
                        </w:r>
                      </w:p>
                    </w:tc>
                    <w:tc>
                      <w:tcPr>
                        <w:tcW w:w="650" w:type="dxa"/>
                      </w:tcPr>
                      <w:p w:rsidR="00677080" w:rsidRPr="00CF2B48" w:rsidRDefault="00677080" w:rsidP="00C429AC">
                        <w:pPr>
                          <w:keepNext/>
                          <w:jc w:val="center"/>
                          <w:rPr>
                            <w:rFonts w:cstheme="minorHAnsi"/>
                            <w:sz w:val="20"/>
                            <w:szCs w:val="20"/>
                            <w:lang w:val="en-US"/>
                          </w:rPr>
                        </w:pPr>
                      </w:p>
                    </w:tc>
                    <w:tc>
                      <w:tcPr>
                        <w:tcW w:w="594"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628"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528"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661"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516"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516"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761"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550"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A/R</w:t>
                        </w:r>
                      </w:p>
                    </w:tc>
                  </w:tr>
                  <w:tr w:rsidR="00677080" w:rsidRPr="00CF2B48" w:rsidTr="00C429AC">
                    <w:tc>
                      <w:tcPr>
                        <w:tcW w:w="3208" w:type="dxa"/>
                      </w:tcPr>
                      <w:p w:rsidR="00677080" w:rsidRPr="00CF2B48" w:rsidRDefault="00677080" w:rsidP="00C429AC">
                        <w:pPr>
                          <w:keepNext/>
                          <w:rPr>
                            <w:rFonts w:cstheme="minorHAnsi"/>
                            <w:sz w:val="20"/>
                            <w:szCs w:val="20"/>
                            <w:lang w:val="en-US"/>
                          </w:rPr>
                        </w:pPr>
                        <w:r w:rsidRPr="00CF2B48">
                          <w:rPr>
                            <w:rFonts w:cstheme="minorHAnsi"/>
                            <w:sz w:val="20"/>
                            <w:szCs w:val="20"/>
                            <w:lang w:val="en-US"/>
                          </w:rPr>
                          <w:t>Detect and record incidents/service requests</w:t>
                        </w:r>
                      </w:p>
                    </w:tc>
                    <w:tc>
                      <w:tcPr>
                        <w:tcW w:w="650" w:type="dxa"/>
                      </w:tcPr>
                      <w:p w:rsidR="00677080" w:rsidRPr="00CF2B48" w:rsidRDefault="00677080" w:rsidP="00C429AC">
                        <w:pPr>
                          <w:keepNext/>
                          <w:jc w:val="center"/>
                          <w:rPr>
                            <w:rFonts w:cstheme="minorHAnsi"/>
                            <w:sz w:val="20"/>
                            <w:szCs w:val="20"/>
                            <w:lang w:val="en-US"/>
                          </w:rPr>
                        </w:pPr>
                      </w:p>
                    </w:tc>
                    <w:tc>
                      <w:tcPr>
                        <w:tcW w:w="594" w:type="dxa"/>
                      </w:tcPr>
                      <w:p w:rsidR="00677080" w:rsidRPr="00CF2B48" w:rsidRDefault="00677080" w:rsidP="00C429AC">
                        <w:pPr>
                          <w:keepNext/>
                          <w:jc w:val="center"/>
                          <w:rPr>
                            <w:rFonts w:cstheme="minorHAnsi"/>
                            <w:sz w:val="20"/>
                            <w:szCs w:val="20"/>
                            <w:lang w:val="en-US"/>
                          </w:rPr>
                        </w:pPr>
                      </w:p>
                    </w:tc>
                    <w:tc>
                      <w:tcPr>
                        <w:tcW w:w="628" w:type="dxa"/>
                      </w:tcPr>
                      <w:p w:rsidR="00677080" w:rsidRPr="00CF2B48" w:rsidRDefault="00677080" w:rsidP="00C429AC">
                        <w:pPr>
                          <w:keepNext/>
                          <w:jc w:val="center"/>
                          <w:rPr>
                            <w:rFonts w:cstheme="minorHAnsi"/>
                            <w:sz w:val="20"/>
                            <w:szCs w:val="20"/>
                            <w:lang w:val="en-US"/>
                          </w:rPr>
                        </w:pPr>
                      </w:p>
                    </w:tc>
                    <w:tc>
                      <w:tcPr>
                        <w:tcW w:w="528" w:type="dxa"/>
                      </w:tcPr>
                      <w:p w:rsidR="00677080" w:rsidRPr="00CF2B48" w:rsidRDefault="00677080" w:rsidP="00C429AC">
                        <w:pPr>
                          <w:keepNext/>
                          <w:jc w:val="center"/>
                          <w:rPr>
                            <w:rFonts w:cstheme="minorHAnsi"/>
                            <w:sz w:val="20"/>
                            <w:szCs w:val="20"/>
                            <w:lang w:val="en-US"/>
                          </w:rPr>
                        </w:pPr>
                      </w:p>
                    </w:tc>
                    <w:tc>
                      <w:tcPr>
                        <w:tcW w:w="661" w:type="dxa"/>
                      </w:tcPr>
                      <w:p w:rsidR="00677080" w:rsidRPr="00CF2B48" w:rsidRDefault="00677080" w:rsidP="00C429AC">
                        <w:pPr>
                          <w:keepNext/>
                          <w:jc w:val="center"/>
                          <w:rPr>
                            <w:rFonts w:cstheme="minorHAnsi"/>
                            <w:sz w:val="20"/>
                            <w:szCs w:val="20"/>
                            <w:lang w:val="en-US"/>
                          </w:rPr>
                        </w:pPr>
                      </w:p>
                    </w:tc>
                    <w:tc>
                      <w:tcPr>
                        <w:tcW w:w="516" w:type="dxa"/>
                      </w:tcPr>
                      <w:p w:rsidR="00677080" w:rsidRPr="00CF2B48" w:rsidRDefault="00677080" w:rsidP="00C429AC">
                        <w:pPr>
                          <w:keepNext/>
                          <w:jc w:val="center"/>
                          <w:rPr>
                            <w:rFonts w:cstheme="minorHAnsi"/>
                            <w:sz w:val="20"/>
                            <w:szCs w:val="20"/>
                            <w:lang w:val="en-US"/>
                          </w:rPr>
                        </w:pPr>
                      </w:p>
                    </w:tc>
                    <w:tc>
                      <w:tcPr>
                        <w:tcW w:w="516" w:type="dxa"/>
                      </w:tcPr>
                      <w:p w:rsidR="00677080" w:rsidRPr="00CF2B48" w:rsidRDefault="00677080" w:rsidP="00C429AC">
                        <w:pPr>
                          <w:keepNext/>
                          <w:jc w:val="center"/>
                          <w:rPr>
                            <w:rFonts w:cstheme="minorHAnsi"/>
                            <w:sz w:val="20"/>
                            <w:szCs w:val="20"/>
                            <w:lang w:val="en-US"/>
                          </w:rPr>
                        </w:pPr>
                      </w:p>
                    </w:tc>
                    <w:tc>
                      <w:tcPr>
                        <w:tcW w:w="761" w:type="dxa"/>
                      </w:tcPr>
                      <w:p w:rsidR="00677080" w:rsidRPr="00CF2B48" w:rsidRDefault="00677080" w:rsidP="00C429AC">
                        <w:pPr>
                          <w:keepNext/>
                          <w:jc w:val="center"/>
                          <w:rPr>
                            <w:rFonts w:cstheme="minorHAnsi"/>
                            <w:sz w:val="20"/>
                            <w:szCs w:val="20"/>
                            <w:lang w:val="en-US"/>
                          </w:rPr>
                        </w:pPr>
                      </w:p>
                    </w:tc>
                    <w:tc>
                      <w:tcPr>
                        <w:tcW w:w="550"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A/R</w:t>
                        </w:r>
                      </w:p>
                    </w:tc>
                  </w:tr>
                  <w:tr w:rsidR="00677080" w:rsidRPr="00CF2B48" w:rsidTr="00C429AC">
                    <w:tc>
                      <w:tcPr>
                        <w:tcW w:w="3208" w:type="dxa"/>
                      </w:tcPr>
                      <w:p w:rsidR="00677080" w:rsidRPr="00CF2B48" w:rsidRDefault="00677080" w:rsidP="00C429AC">
                        <w:pPr>
                          <w:keepNext/>
                          <w:rPr>
                            <w:rFonts w:cstheme="minorHAnsi"/>
                            <w:sz w:val="20"/>
                            <w:szCs w:val="20"/>
                            <w:lang w:val="en-US"/>
                          </w:rPr>
                        </w:pPr>
                        <w:r w:rsidRPr="00CF2B48">
                          <w:rPr>
                            <w:rFonts w:cstheme="minorHAnsi"/>
                            <w:sz w:val="20"/>
                            <w:szCs w:val="20"/>
                            <w:lang w:val="en-US"/>
                          </w:rPr>
                          <w:t>Classify, investigate and diagnose queries</w:t>
                        </w:r>
                      </w:p>
                    </w:tc>
                    <w:tc>
                      <w:tcPr>
                        <w:tcW w:w="650" w:type="dxa"/>
                      </w:tcPr>
                      <w:p w:rsidR="00677080" w:rsidRPr="00CF2B48" w:rsidRDefault="00677080" w:rsidP="00C429AC">
                        <w:pPr>
                          <w:keepNext/>
                          <w:jc w:val="center"/>
                          <w:rPr>
                            <w:rFonts w:cstheme="minorHAnsi"/>
                            <w:sz w:val="20"/>
                            <w:szCs w:val="20"/>
                            <w:lang w:val="en-US"/>
                          </w:rPr>
                        </w:pPr>
                      </w:p>
                    </w:tc>
                    <w:tc>
                      <w:tcPr>
                        <w:tcW w:w="594"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628" w:type="dxa"/>
                      </w:tcPr>
                      <w:p w:rsidR="00677080" w:rsidRPr="00CF2B48" w:rsidRDefault="00677080" w:rsidP="00C429AC">
                        <w:pPr>
                          <w:keepNext/>
                          <w:jc w:val="center"/>
                          <w:rPr>
                            <w:rFonts w:cstheme="minorHAnsi"/>
                            <w:sz w:val="20"/>
                            <w:szCs w:val="20"/>
                            <w:lang w:val="en-US"/>
                          </w:rPr>
                        </w:pPr>
                      </w:p>
                    </w:tc>
                    <w:tc>
                      <w:tcPr>
                        <w:tcW w:w="528"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661"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516"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516" w:type="dxa"/>
                      </w:tcPr>
                      <w:p w:rsidR="00677080" w:rsidRPr="00CF2B48" w:rsidRDefault="00677080" w:rsidP="00C429AC">
                        <w:pPr>
                          <w:keepNext/>
                          <w:jc w:val="center"/>
                          <w:rPr>
                            <w:rFonts w:cstheme="minorHAnsi"/>
                            <w:sz w:val="20"/>
                            <w:szCs w:val="20"/>
                            <w:lang w:val="en-US"/>
                          </w:rPr>
                        </w:pPr>
                      </w:p>
                    </w:tc>
                    <w:tc>
                      <w:tcPr>
                        <w:tcW w:w="761"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550"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A/R</w:t>
                        </w:r>
                      </w:p>
                    </w:tc>
                  </w:tr>
                  <w:tr w:rsidR="00677080" w:rsidRPr="00CF2B48" w:rsidTr="00C429AC">
                    <w:tc>
                      <w:tcPr>
                        <w:tcW w:w="3208" w:type="dxa"/>
                      </w:tcPr>
                      <w:p w:rsidR="00677080" w:rsidRPr="00CF2B48" w:rsidRDefault="00677080" w:rsidP="00C429AC">
                        <w:pPr>
                          <w:keepNext/>
                          <w:rPr>
                            <w:rFonts w:cstheme="minorHAnsi"/>
                            <w:sz w:val="20"/>
                            <w:szCs w:val="20"/>
                            <w:lang w:val="en-US"/>
                          </w:rPr>
                        </w:pPr>
                        <w:r w:rsidRPr="00CF2B48">
                          <w:rPr>
                            <w:rFonts w:cstheme="minorHAnsi"/>
                            <w:sz w:val="20"/>
                            <w:szCs w:val="20"/>
                            <w:lang w:val="en-US"/>
                          </w:rPr>
                          <w:t>Resolve, recover and close incidents</w:t>
                        </w:r>
                      </w:p>
                    </w:tc>
                    <w:tc>
                      <w:tcPr>
                        <w:tcW w:w="650" w:type="dxa"/>
                      </w:tcPr>
                      <w:p w:rsidR="00677080" w:rsidRPr="00CF2B48" w:rsidRDefault="00677080" w:rsidP="00C429AC">
                        <w:pPr>
                          <w:keepNext/>
                          <w:jc w:val="center"/>
                          <w:rPr>
                            <w:rFonts w:cstheme="minorHAnsi"/>
                            <w:sz w:val="20"/>
                            <w:szCs w:val="20"/>
                            <w:lang w:val="en-US"/>
                          </w:rPr>
                        </w:pPr>
                      </w:p>
                    </w:tc>
                    <w:tc>
                      <w:tcPr>
                        <w:tcW w:w="594" w:type="dxa"/>
                      </w:tcPr>
                      <w:p w:rsidR="00677080" w:rsidRPr="00CF2B48" w:rsidRDefault="00677080" w:rsidP="00C429AC">
                        <w:pPr>
                          <w:keepNext/>
                          <w:jc w:val="center"/>
                          <w:rPr>
                            <w:rFonts w:cstheme="minorHAnsi"/>
                            <w:sz w:val="20"/>
                            <w:szCs w:val="20"/>
                            <w:lang w:val="en-US"/>
                          </w:rPr>
                        </w:pPr>
                      </w:p>
                    </w:tc>
                    <w:tc>
                      <w:tcPr>
                        <w:tcW w:w="628"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528"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R</w:t>
                        </w:r>
                      </w:p>
                    </w:tc>
                    <w:tc>
                      <w:tcPr>
                        <w:tcW w:w="661"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R</w:t>
                        </w:r>
                      </w:p>
                    </w:tc>
                    <w:tc>
                      <w:tcPr>
                        <w:tcW w:w="516"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R</w:t>
                        </w:r>
                      </w:p>
                    </w:tc>
                    <w:tc>
                      <w:tcPr>
                        <w:tcW w:w="516" w:type="dxa"/>
                      </w:tcPr>
                      <w:p w:rsidR="00677080" w:rsidRPr="00CF2B48" w:rsidRDefault="00677080" w:rsidP="00C429AC">
                        <w:pPr>
                          <w:keepNext/>
                          <w:jc w:val="center"/>
                          <w:rPr>
                            <w:rFonts w:cstheme="minorHAnsi"/>
                            <w:sz w:val="20"/>
                            <w:szCs w:val="20"/>
                            <w:lang w:val="en-US"/>
                          </w:rPr>
                        </w:pPr>
                      </w:p>
                    </w:tc>
                    <w:tc>
                      <w:tcPr>
                        <w:tcW w:w="761"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C</w:t>
                        </w:r>
                      </w:p>
                    </w:tc>
                    <w:tc>
                      <w:tcPr>
                        <w:tcW w:w="550"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A/R</w:t>
                        </w:r>
                      </w:p>
                    </w:tc>
                  </w:tr>
                  <w:tr w:rsidR="00677080" w:rsidRPr="00CF2B48" w:rsidTr="00C429AC">
                    <w:tc>
                      <w:tcPr>
                        <w:tcW w:w="3208" w:type="dxa"/>
                      </w:tcPr>
                      <w:p w:rsidR="00677080" w:rsidRPr="00CF2B48" w:rsidRDefault="00677080" w:rsidP="00C429AC">
                        <w:pPr>
                          <w:keepNext/>
                          <w:rPr>
                            <w:rFonts w:cstheme="minorHAnsi"/>
                            <w:sz w:val="20"/>
                            <w:szCs w:val="20"/>
                            <w:lang w:val="en-US"/>
                          </w:rPr>
                        </w:pPr>
                        <w:r w:rsidRPr="00CF2B48">
                          <w:rPr>
                            <w:rFonts w:cstheme="minorHAnsi"/>
                            <w:sz w:val="20"/>
                            <w:szCs w:val="20"/>
                            <w:lang w:val="en-US"/>
                          </w:rPr>
                          <w:t>Inform users (for example, status updates)</w:t>
                        </w:r>
                      </w:p>
                    </w:tc>
                    <w:tc>
                      <w:tcPr>
                        <w:tcW w:w="650" w:type="dxa"/>
                      </w:tcPr>
                      <w:p w:rsidR="00677080" w:rsidRPr="00CF2B48" w:rsidRDefault="00677080" w:rsidP="00C429AC">
                        <w:pPr>
                          <w:keepNext/>
                          <w:jc w:val="center"/>
                          <w:rPr>
                            <w:rFonts w:cstheme="minorHAnsi"/>
                            <w:sz w:val="20"/>
                            <w:szCs w:val="20"/>
                            <w:lang w:val="en-US"/>
                          </w:rPr>
                        </w:pPr>
                      </w:p>
                    </w:tc>
                    <w:tc>
                      <w:tcPr>
                        <w:tcW w:w="594"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628"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528" w:type="dxa"/>
                      </w:tcPr>
                      <w:p w:rsidR="00677080" w:rsidRPr="00CF2B48" w:rsidRDefault="00677080" w:rsidP="00C429AC">
                        <w:pPr>
                          <w:keepNext/>
                          <w:jc w:val="center"/>
                          <w:rPr>
                            <w:rFonts w:cstheme="minorHAnsi"/>
                            <w:sz w:val="20"/>
                            <w:szCs w:val="20"/>
                            <w:lang w:val="en-US"/>
                          </w:rPr>
                        </w:pPr>
                      </w:p>
                    </w:tc>
                    <w:tc>
                      <w:tcPr>
                        <w:tcW w:w="661" w:type="dxa"/>
                      </w:tcPr>
                      <w:p w:rsidR="00677080" w:rsidRPr="00CF2B48" w:rsidRDefault="00677080" w:rsidP="00C429AC">
                        <w:pPr>
                          <w:keepNext/>
                          <w:jc w:val="center"/>
                          <w:rPr>
                            <w:rFonts w:cstheme="minorHAnsi"/>
                            <w:sz w:val="20"/>
                            <w:szCs w:val="20"/>
                            <w:lang w:val="en-US"/>
                          </w:rPr>
                        </w:pPr>
                      </w:p>
                    </w:tc>
                    <w:tc>
                      <w:tcPr>
                        <w:tcW w:w="516" w:type="dxa"/>
                      </w:tcPr>
                      <w:p w:rsidR="00677080" w:rsidRPr="00CF2B48" w:rsidRDefault="00677080" w:rsidP="00C429AC">
                        <w:pPr>
                          <w:keepNext/>
                          <w:jc w:val="center"/>
                          <w:rPr>
                            <w:rFonts w:cstheme="minorHAnsi"/>
                            <w:sz w:val="20"/>
                            <w:szCs w:val="20"/>
                            <w:lang w:val="en-US"/>
                          </w:rPr>
                        </w:pPr>
                      </w:p>
                    </w:tc>
                    <w:tc>
                      <w:tcPr>
                        <w:tcW w:w="516" w:type="dxa"/>
                      </w:tcPr>
                      <w:p w:rsidR="00677080" w:rsidRPr="00CF2B48" w:rsidRDefault="00677080" w:rsidP="00C429AC">
                        <w:pPr>
                          <w:keepNext/>
                          <w:jc w:val="center"/>
                          <w:rPr>
                            <w:rFonts w:cstheme="minorHAnsi"/>
                            <w:sz w:val="20"/>
                            <w:szCs w:val="20"/>
                            <w:lang w:val="en-US"/>
                          </w:rPr>
                        </w:pPr>
                      </w:p>
                    </w:tc>
                    <w:tc>
                      <w:tcPr>
                        <w:tcW w:w="761" w:type="dxa"/>
                      </w:tcPr>
                      <w:p w:rsidR="00677080" w:rsidRPr="00CF2B48" w:rsidRDefault="00677080" w:rsidP="00C429AC">
                        <w:pPr>
                          <w:keepNext/>
                          <w:jc w:val="center"/>
                          <w:rPr>
                            <w:rFonts w:cstheme="minorHAnsi"/>
                            <w:sz w:val="20"/>
                            <w:szCs w:val="20"/>
                            <w:lang w:val="en-US"/>
                          </w:rPr>
                        </w:pPr>
                      </w:p>
                    </w:tc>
                    <w:tc>
                      <w:tcPr>
                        <w:tcW w:w="550"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A/R</w:t>
                        </w:r>
                      </w:p>
                    </w:tc>
                  </w:tr>
                  <w:tr w:rsidR="00677080" w:rsidRPr="00CF2B48" w:rsidTr="00C429AC">
                    <w:tc>
                      <w:tcPr>
                        <w:tcW w:w="3208" w:type="dxa"/>
                      </w:tcPr>
                      <w:p w:rsidR="00677080" w:rsidRPr="00CF2B48" w:rsidRDefault="00677080" w:rsidP="00C429AC">
                        <w:pPr>
                          <w:keepNext/>
                          <w:rPr>
                            <w:rFonts w:cstheme="minorHAnsi"/>
                            <w:sz w:val="20"/>
                            <w:szCs w:val="20"/>
                            <w:lang w:val="en-US"/>
                          </w:rPr>
                        </w:pPr>
                        <w:r w:rsidRPr="00CF2B48">
                          <w:rPr>
                            <w:rFonts w:cstheme="minorHAnsi"/>
                            <w:sz w:val="20"/>
                            <w:szCs w:val="20"/>
                            <w:lang w:val="en-US"/>
                          </w:rPr>
                          <w:t>Produce management reporting</w:t>
                        </w:r>
                      </w:p>
                    </w:tc>
                    <w:tc>
                      <w:tcPr>
                        <w:tcW w:w="650"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594"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628"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528"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661" w:type="dxa"/>
                      </w:tcPr>
                      <w:p w:rsidR="00677080" w:rsidRPr="00CF2B48" w:rsidRDefault="00677080" w:rsidP="00C429AC">
                        <w:pPr>
                          <w:keepNext/>
                          <w:jc w:val="center"/>
                          <w:rPr>
                            <w:rFonts w:cstheme="minorHAnsi"/>
                            <w:sz w:val="20"/>
                            <w:szCs w:val="20"/>
                            <w:lang w:val="en-US"/>
                          </w:rPr>
                        </w:pPr>
                      </w:p>
                    </w:tc>
                    <w:tc>
                      <w:tcPr>
                        <w:tcW w:w="516" w:type="dxa"/>
                      </w:tcPr>
                      <w:p w:rsidR="00677080" w:rsidRPr="00CF2B48" w:rsidRDefault="00677080" w:rsidP="00C429AC">
                        <w:pPr>
                          <w:keepNext/>
                          <w:jc w:val="center"/>
                          <w:rPr>
                            <w:rFonts w:cstheme="minorHAnsi"/>
                            <w:sz w:val="20"/>
                            <w:szCs w:val="20"/>
                            <w:lang w:val="en-US"/>
                          </w:rPr>
                        </w:pPr>
                      </w:p>
                    </w:tc>
                    <w:tc>
                      <w:tcPr>
                        <w:tcW w:w="516"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761"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I</w:t>
                        </w:r>
                      </w:p>
                    </w:tc>
                    <w:tc>
                      <w:tcPr>
                        <w:tcW w:w="550" w:type="dxa"/>
                      </w:tcPr>
                      <w:p w:rsidR="00677080" w:rsidRPr="00CF2B48" w:rsidRDefault="00677080" w:rsidP="00C429AC">
                        <w:pPr>
                          <w:keepNext/>
                          <w:jc w:val="center"/>
                          <w:rPr>
                            <w:rFonts w:cstheme="minorHAnsi"/>
                            <w:sz w:val="20"/>
                            <w:szCs w:val="20"/>
                            <w:lang w:val="en-US"/>
                          </w:rPr>
                        </w:pPr>
                        <w:r w:rsidRPr="00CF2B48">
                          <w:rPr>
                            <w:rFonts w:cstheme="minorHAnsi"/>
                            <w:sz w:val="20"/>
                            <w:szCs w:val="20"/>
                            <w:lang w:val="en-US"/>
                          </w:rPr>
                          <w:t>A/R</w:t>
                        </w:r>
                      </w:p>
                    </w:tc>
                  </w:tr>
                </w:tbl>
                <w:p w:rsidR="00677080" w:rsidRPr="008601C1" w:rsidRDefault="00677080">
                  <w:pPr>
                    <w:rPr>
                      <w:lang w:val="en-US"/>
                    </w:rPr>
                  </w:pPr>
                  <w:r w:rsidRPr="00443905">
                    <w:rPr>
                      <w:sz w:val="16"/>
                      <w:szCs w:val="16"/>
                      <w:lang w:val="en-US"/>
                    </w:rPr>
                    <w:t>CEO: Chief Executive Officer; CIO: Chief Information Officer; BPO: Business Process Owner; HO: Head Operations; CHA: Chief Architect; HD: Head Development; HA: Head IT Administration; CARS: Compliance, Audit, Risk and Security; IM: Incident Manager</w:t>
                  </w:r>
                </w:p>
              </w:txbxContent>
            </v:textbox>
          </v:shape>
        </w:pict>
      </w:r>
      <w:r w:rsidR="00CF2B48" w:rsidRPr="002E6C76">
        <w:rPr>
          <w:lang w:val="en-US"/>
        </w:rPr>
        <w:t>On the other hand, according to COBIT</w:t>
      </w:r>
      <w:r w:rsidR="00792247" w:rsidRPr="002E6C76">
        <w:rPr>
          <w:lang w:val="en-US"/>
        </w:rPr>
        <w:t xml:space="preserve"> </w:t>
      </w:r>
      <w:r w:rsidRPr="002E6C76">
        <w:rPr>
          <w:lang w:val="en-US"/>
        </w:rPr>
        <w:fldChar w:fldCharType="begin"/>
      </w:r>
      <w:r w:rsidR="00792247" w:rsidRPr="002E6C76">
        <w:rPr>
          <w:lang w:val="en-US"/>
        </w:rPr>
        <w:instrText xml:space="preserve"> REF COBIT41 \h </w:instrText>
      </w:r>
      <w:r w:rsidRPr="002E6C76">
        <w:rPr>
          <w:lang w:val="en-US"/>
        </w:rPr>
      </w:r>
      <w:r w:rsidRPr="002E6C76">
        <w:rPr>
          <w:lang w:val="en-US"/>
        </w:rPr>
        <w:fldChar w:fldCharType="separate"/>
      </w:r>
      <w:r w:rsidR="00C71060" w:rsidRPr="002E6C76">
        <w:rPr>
          <w:rFonts w:asciiTheme="minorHAnsi" w:hAnsiTheme="minorHAnsi"/>
          <w:lang w:val="en-US"/>
        </w:rPr>
        <w:t>[ISACA, 2007]</w:t>
      </w:r>
      <w:r w:rsidRPr="002E6C76">
        <w:rPr>
          <w:lang w:val="en-US"/>
        </w:rPr>
        <w:fldChar w:fldCharType="end"/>
      </w:r>
      <w:r w:rsidR="00CF2B48" w:rsidRPr="002E6C76">
        <w:rPr>
          <w:lang w:val="en-US"/>
        </w:rPr>
        <w:t>, the RACI matrix related to the</w:t>
      </w:r>
      <w:r w:rsidR="000F1840" w:rsidRPr="002E6C76">
        <w:rPr>
          <w:lang w:val="en-US"/>
        </w:rPr>
        <w:t xml:space="preserve"> </w:t>
      </w:r>
      <w:r w:rsidR="000F1840" w:rsidRPr="002E6C76">
        <w:rPr>
          <w:i/>
          <w:lang w:val="en-US"/>
        </w:rPr>
        <w:t>Incident Management</w:t>
      </w:r>
      <w:r w:rsidR="000F1840" w:rsidRPr="002E6C76">
        <w:rPr>
          <w:lang w:val="en-US"/>
        </w:rPr>
        <w:t xml:space="preserve"> process</w:t>
      </w:r>
      <w:r w:rsidR="00FD72B6" w:rsidRPr="002E6C76">
        <w:rPr>
          <w:lang w:val="en-US"/>
        </w:rPr>
        <w:t xml:space="preserve"> </w:t>
      </w:r>
      <w:r w:rsidR="00CF2B48" w:rsidRPr="002E6C76">
        <w:rPr>
          <w:lang w:val="en-US"/>
        </w:rPr>
        <w:t>that maps activities to roles and defines how roles contribute to an activity is given in</w:t>
      </w:r>
      <w:r w:rsidR="00991C07" w:rsidRPr="002E6C76">
        <w:rPr>
          <w:lang w:val="en-US"/>
        </w:rPr>
        <w:t xml:space="preserve"> </w:t>
      </w:r>
      <w:r w:rsidR="009612EA" w:rsidRPr="002E6C76">
        <w:rPr>
          <w:lang w:val="en-US"/>
        </w:rPr>
        <w:t>Table 4.1</w:t>
      </w:r>
      <w:r w:rsidR="00991C07" w:rsidRPr="002E6C76">
        <w:rPr>
          <w:lang w:val="en-US"/>
        </w:rPr>
        <w:t>.</w:t>
      </w:r>
    </w:p>
    <w:p w:rsidR="00CF2B48" w:rsidRPr="002E6C76" w:rsidRDefault="00CF2B48" w:rsidP="003B2D02">
      <w:pPr>
        <w:pStyle w:val="MiEstilo2"/>
        <w:rPr>
          <w:rFonts w:ascii="Times" w:eastAsia="Times New Roman" w:hAnsi="Times" w:cs="Times New Roman"/>
          <w:vanish/>
          <w:sz w:val="18"/>
          <w:szCs w:val="20"/>
          <w:lang w:val="en-US" w:eastAsia="es-ES"/>
        </w:rPr>
      </w:pPr>
    </w:p>
    <w:p w:rsidR="00CF2B48" w:rsidRPr="002E6C76" w:rsidRDefault="00CF2B48" w:rsidP="00CF4803">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CF2B48" w:rsidRPr="002E6C76" w:rsidRDefault="00CF2B48" w:rsidP="00CF4803">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100B87" w:rsidRPr="002E6C76" w:rsidRDefault="00100B87" w:rsidP="00CF4803">
      <w:pPr>
        <w:pStyle w:val="Prrafodelista"/>
        <w:keepNext/>
        <w:numPr>
          <w:ilvl w:val="2"/>
          <w:numId w:val="25"/>
        </w:numPr>
        <w:tabs>
          <w:tab w:val="clear" w:pos="1259"/>
          <w:tab w:val="num" w:pos="709"/>
        </w:tabs>
        <w:overflowPunct w:val="0"/>
        <w:autoSpaceDE w:val="0"/>
        <w:autoSpaceDN w:val="0"/>
        <w:adjustRightInd w:val="0"/>
        <w:spacing w:before="240" w:after="240" w:line="240" w:lineRule="auto"/>
        <w:ind w:hanging="1259"/>
        <w:contextualSpacing w:val="0"/>
        <w:textAlignment w:val="baseline"/>
        <w:rPr>
          <w:rFonts w:ascii="Times" w:eastAsia="Times New Roman" w:hAnsi="Times" w:cs="Times New Roman"/>
          <w:vanish/>
          <w:sz w:val="18"/>
          <w:szCs w:val="20"/>
          <w:lang w:val="en-US" w:eastAsia="es-ES"/>
        </w:rPr>
      </w:pPr>
    </w:p>
    <w:p w:rsidR="00100B87" w:rsidRPr="002E6C76" w:rsidRDefault="00100B87" w:rsidP="00CF4803">
      <w:pPr>
        <w:pStyle w:val="Prrafodelista"/>
        <w:keepNext/>
        <w:numPr>
          <w:ilvl w:val="2"/>
          <w:numId w:val="25"/>
        </w:numPr>
        <w:tabs>
          <w:tab w:val="clear" w:pos="1259"/>
          <w:tab w:val="num" w:pos="709"/>
        </w:tabs>
        <w:overflowPunct w:val="0"/>
        <w:autoSpaceDE w:val="0"/>
        <w:autoSpaceDN w:val="0"/>
        <w:adjustRightInd w:val="0"/>
        <w:spacing w:before="240" w:after="240" w:line="240" w:lineRule="auto"/>
        <w:ind w:hanging="1259"/>
        <w:contextualSpacing w:val="0"/>
        <w:textAlignment w:val="baseline"/>
        <w:rPr>
          <w:rFonts w:ascii="Times" w:eastAsia="Times New Roman" w:hAnsi="Times" w:cs="Times New Roman"/>
          <w:vanish/>
          <w:sz w:val="18"/>
          <w:szCs w:val="20"/>
          <w:lang w:val="en-US" w:eastAsia="es-ES"/>
        </w:rPr>
      </w:pPr>
    </w:p>
    <w:p w:rsidR="00100B87" w:rsidRPr="002E6C76" w:rsidRDefault="00100B87" w:rsidP="00CF4803">
      <w:pPr>
        <w:pStyle w:val="Prrafodelista"/>
        <w:keepNext/>
        <w:numPr>
          <w:ilvl w:val="2"/>
          <w:numId w:val="25"/>
        </w:numPr>
        <w:tabs>
          <w:tab w:val="clear" w:pos="1259"/>
          <w:tab w:val="num" w:pos="709"/>
        </w:tabs>
        <w:overflowPunct w:val="0"/>
        <w:autoSpaceDE w:val="0"/>
        <w:autoSpaceDN w:val="0"/>
        <w:adjustRightInd w:val="0"/>
        <w:spacing w:before="240" w:after="240" w:line="240" w:lineRule="auto"/>
        <w:ind w:hanging="1259"/>
        <w:contextualSpacing w:val="0"/>
        <w:textAlignment w:val="baseline"/>
        <w:rPr>
          <w:rFonts w:ascii="Times" w:eastAsia="Times New Roman" w:hAnsi="Times" w:cs="Times New Roman"/>
          <w:vanish/>
          <w:sz w:val="18"/>
          <w:szCs w:val="20"/>
          <w:lang w:val="en-US" w:eastAsia="es-ES"/>
        </w:rPr>
      </w:pPr>
    </w:p>
    <w:p w:rsidR="00100B87" w:rsidRPr="002E6C76" w:rsidRDefault="00100B87" w:rsidP="00CF4803">
      <w:pPr>
        <w:pStyle w:val="Prrafodelista"/>
        <w:keepNext/>
        <w:numPr>
          <w:ilvl w:val="2"/>
          <w:numId w:val="25"/>
        </w:numPr>
        <w:tabs>
          <w:tab w:val="clear" w:pos="1259"/>
          <w:tab w:val="num" w:pos="709"/>
        </w:tabs>
        <w:overflowPunct w:val="0"/>
        <w:autoSpaceDE w:val="0"/>
        <w:autoSpaceDN w:val="0"/>
        <w:adjustRightInd w:val="0"/>
        <w:spacing w:before="240" w:after="240" w:line="240" w:lineRule="auto"/>
        <w:ind w:hanging="1259"/>
        <w:contextualSpacing w:val="0"/>
        <w:textAlignment w:val="baseline"/>
        <w:rPr>
          <w:rFonts w:ascii="Times" w:eastAsia="Times New Roman" w:hAnsi="Times" w:cs="Times New Roman"/>
          <w:vanish/>
          <w:sz w:val="18"/>
          <w:szCs w:val="20"/>
          <w:lang w:val="en-US" w:eastAsia="es-ES"/>
        </w:rPr>
      </w:pPr>
    </w:p>
    <w:p w:rsidR="00805754" w:rsidRPr="002E6C76" w:rsidRDefault="00805754" w:rsidP="00CF4803">
      <w:pPr>
        <w:pStyle w:val="Prrafodelista"/>
        <w:keepNext/>
        <w:numPr>
          <w:ilvl w:val="0"/>
          <w:numId w:val="31"/>
        </w:numPr>
        <w:overflowPunct w:val="0"/>
        <w:autoSpaceDE w:val="0"/>
        <w:autoSpaceDN w:val="0"/>
        <w:adjustRightInd w:val="0"/>
        <w:spacing w:before="240" w:after="240" w:line="240" w:lineRule="auto"/>
        <w:contextualSpacing w:val="0"/>
        <w:textAlignment w:val="baseline"/>
        <w:rPr>
          <w:rFonts w:ascii="Times" w:eastAsia="Times New Roman" w:hAnsi="Times" w:cs="Times New Roman"/>
          <w:vanish/>
          <w:sz w:val="18"/>
          <w:szCs w:val="20"/>
          <w:lang w:val="en-US" w:eastAsia="es-ES"/>
        </w:rPr>
      </w:pPr>
    </w:p>
    <w:p w:rsidR="00805754" w:rsidRPr="002E6C76" w:rsidRDefault="00805754" w:rsidP="00CF4803">
      <w:pPr>
        <w:pStyle w:val="Prrafodelista"/>
        <w:keepNext/>
        <w:numPr>
          <w:ilvl w:val="0"/>
          <w:numId w:val="31"/>
        </w:numPr>
        <w:overflowPunct w:val="0"/>
        <w:autoSpaceDE w:val="0"/>
        <w:autoSpaceDN w:val="0"/>
        <w:adjustRightInd w:val="0"/>
        <w:spacing w:before="240" w:after="240" w:line="240" w:lineRule="auto"/>
        <w:contextualSpacing w:val="0"/>
        <w:textAlignment w:val="baseline"/>
        <w:rPr>
          <w:rFonts w:ascii="Times" w:eastAsia="Times New Roman" w:hAnsi="Times" w:cs="Times New Roman"/>
          <w:vanish/>
          <w:sz w:val="18"/>
          <w:szCs w:val="20"/>
          <w:lang w:val="en-US" w:eastAsia="es-ES"/>
        </w:rPr>
      </w:pPr>
    </w:p>
    <w:p w:rsidR="00805754" w:rsidRPr="002E6C76" w:rsidRDefault="00805754" w:rsidP="00CF4803">
      <w:pPr>
        <w:pStyle w:val="Prrafodelista"/>
        <w:keepNext/>
        <w:numPr>
          <w:ilvl w:val="0"/>
          <w:numId w:val="31"/>
        </w:numPr>
        <w:overflowPunct w:val="0"/>
        <w:autoSpaceDE w:val="0"/>
        <w:autoSpaceDN w:val="0"/>
        <w:adjustRightInd w:val="0"/>
        <w:spacing w:before="240" w:after="240" w:line="240" w:lineRule="auto"/>
        <w:contextualSpacing w:val="0"/>
        <w:textAlignment w:val="baseline"/>
        <w:rPr>
          <w:rFonts w:ascii="Times" w:eastAsia="Times New Roman" w:hAnsi="Times" w:cs="Times New Roman"/>
          <w:vanish/>
          <w:sz w:val="18"/>
          <w:szCs w:val="20"/>
          <w:lang w:val="en-US" w:eastAsia="es-ES"/>
        </w:rPr>
      </w:pPr>
    </w:p>
    <w:p w:rsidR="00805754" w:rsidRPr="002E6C76" w:rsidRDefault="00805754" w:rsidP="00CF4803">
      <w:pPr>
        <w:pStyle w:val="Prrafodelista"/>
        <w:keepNext/>
        <w:numPr>
          <w:ilvl w:val="0"/>
          <w:numId w:val="31"/>
        </w:numPr>
        <w:overflowPunct w:val="0"/>
        <w:autoSpaceDE w:val="0"/>
        <w:autoSpaceDN w:val="0"/>
        <w:adjustRightInd w:val="0"/>
        <w:spacing w:before="240" w:after="240" w:line="240" w:lineRule="auto"/>
        <w:contextualSpacing w:val="0"/>
        <w:textAlignment w:val="baseline"/>
        <w:rPr>
          <w:rFonts w:ascii="Times" w:eastAsia="Times New Roman" w:hAnsi="Times" w:cs="Times New Roman"/>
          <w:vanish/>
          <w:sz w:val="18"/>
          <w:szCs w:val="20"/>
          <w:lang w:val="en-US" w:eastAsia="es-ES"/>
        </w:rPr>
      </w:pPr>
    </w:p>
    <w:p w:rsidR="005F2B6F" w:rsidRPr="002E6C76" w:rsidRDefault="005F2B6F" w:rsidP="00A2639E">
      <w:pPr>
        <w:pStyle w:val="Prrafodelista"/>
        <w:numPr>
          <w:ilvl w:val="0"/>
          <w:numId w:val="34"/>
        </w:numPr>
        <w:spacing w:line="240" w:lineRule="auto"/>
        <w:contextualSpacing w:val="0"/>
        <w:rPr>
          <w:bCs/>
          <w:vanish/>
          <w:color w:val="000000" w:themeColor="text1"/>
          <w:sz w:val="18"/>
          <w:szCs w:val="18"/>
          <w:lang w:val="en-US" w:eastAsia="es-ES"/>
        </w:rPr>
      </w:pPr>
    </w:p>
    <w:p w:rsidR="005F2B6F" w:rsidRPr="002E6C76" w:rsidRDefault="005F2B6F" w:rsidP="00A2639E">
      <w:pPr>
        <w:pStyle w:val="Prrafodelista"/>
        <w:numPr>
          <w:ilvl w:val="0"/>
          <w:numId w:val="34"/>
        </w:numPr>
        <w:spacing w:line="240" w:lineRule="auto"/>
        <w:contextualSpacing w:val="0"/>
        <w:rPr>
          <w:bCs/>
          <w:vanish/>
          <w:color w:val="000000" w:themeColor="text1"/>
          <w:sz w:val="18"/>
          <w:szCs w:val="18"/>
          <w:lang w:val="en-US" w:eastAsia="es-ES"/>
        </w:rPr>
      </w:pPr>
    </w:p>
    <w:p w:rsidR="00CF2B48" w:rsidRPr="002E6C76" w:rsidRDefault="00CF2B48" w:rsidP="00CF2B48">
      <w:pPr>
        <w:pStyle w:val="MiEstilo"/>
        <w:spacing w:before="120"/>
        <w:ind w:firstLine="0"/>
        <w:rPr>
          <w:sz w:val="16"/>
          <w:szCs w:val="16"/>
          <w:lang w:val="en-US"/>
        </w:rPr>
      </w:pPr>
      <w:r w:rsidRPr="002E6C76">
        <w:rPr>
          <w:sz w:val="16"/>
          <w:szCs w:val="16"/>
          <w:lang w:val="en-US"/>
        </w:rPr>
        <w:t xml:space="preserve"> </w:t>
      </w:r>
    </w:p>
    <w:p w:rsidR="00FC0679" w:rsidRPr="002E6C76" w:rsidRDefault="00FC0679" w:rsidP="00FC0679">
      <w:pPr>
        <w:pStyle w:val="MiEstilo2"/>
        <w:rPr>
          <w:lang w:val="en-US"/>
        </w:rPr>
      </w:pPr>
    </w:p>
    <w:p w:rsidR="0096634D" w:rsidRPr="002E6C76" w:rsidRDefault="0096634D" w:rsidP="00FC0679">
      <w:pPr>
        <w:pStyle w:val="MiEstilo2"/>
        <w:rPr>
          <w:lang w:val="en-US"/>
        </w:rPr>
      </w:pPr>
    </w:p>
    <w:p w:rsidR="0096634D" w:rsidRPr="002E6C76" w:rsidRDefault="0096634D" w:rsidP="00FC0679">
      <w:pPr>
        <w:pStyle w:val="MiEstilo2"/>
        <w:rPr>
          <w:lang w:val="en-US"/>
        </w:rPr>
      </w:pPr>
    </w:p>
    <w:p w:rsidR="00FC0679" w:rsidRPr="002E6C76" w:rsidRDefault="00FC0679" w:rsidP="00FC0679">
      <w:pPr>
        <w:pStyle w:val="MiEstilo2"/>
        <w:rPr>
          <w:lang w:val="en-US"/>
        </w:rPr>
      </w:pPr>
    </w:p>
    <w:p w:rsidR="00FC0679" w:rsidRPr="002E6C76" w:rsidRDefault="00FC0679" w:rsidP="00FC0679">
      <w:pPr>
        <w:pStyle w:val="MiEstilo2"/>
        <w:rPr>
          <w:lang w:val="en-US"/>
        </w:rPr>
      </w:pPr>
    </w:p>
    <w:p w:rsidR="00FC0679" w:rsidRPr="002E6C76" w:rsidRDefault="00FC0679" w:rsidP="00FC0679">
      <w:pPr>
        <w:pStyle w:val="MiEstilo2"/>
        <w:rPr>
          <w:lang w:val="en-US"/>
        </w:rPr>
      </w:pPr>
    </w:p>
    <w:p w:rsidR="00FC0679" w:rsidRPr="002E6C76" w:rsidRDefault="00FC0679" w:rsidP="00FC0679">
      <w:pPr>
        <w:pStyle w:val="MiEstilo2"/>
        <w:rPr>
          <w:lang w:val="en-US"/>
        </w:rPr>
      </w:pPr>
    </w:p>
    <w:p w:rsidR="000F1840" w:rsidRPr="002E6C76" w:rsidRDefault="000F1840" w:rsidP="00FC0679">
      <w:pPr>
        <w:pStyle w:val="MiEstilo2"/>
        <w:rPr>
          <w:lang w:val="en-US"/>
        </w:rPr>
      </w:pPr>
    </w:p>
    <w:p w:rsidR="000F1840" w:rsidRPr="002E6C76" w:rsidRDefault="000F1840" w:rsidP="00FC0679">
      <w:pPr>
        <w:pStyle w:val="MiEstilo2"/>
        <w:rPr>
          <w:lang w:val="en-US"/>
        </w:rPr>
      </w:pPr>
      <w:r w:rsidRPr="002E6C76">
        <w:rPr>
          <w:lang w:val="en-US"/>
        </w:rPr>
        <w:lastRenderedPageBreak/>
        <w:t>Tak</w:t>
      </w:r>
      <w:r w:rsidR="003B2D02">
        <w:rPr>
          <w:lang w:val="en-US"/>
        </w:rPr>
        <w:t>ing</w:t>
      </w:r>
      <w:r w:rsidRPr="002E6C76">
        <w:rPr>
          <w:lang w:val="en-US"/>
        </w:rPr>
        <w:t xml:space="preserve"> </w:t>
      </w:r>
      <w:r w:rsidR="003B2D02">
        <w:rPr>
          <w:lang w:val="en-US"/>
        </w:rPr>
        <w:t>a</w:t>
      </w:r>
      <w:r w:rsidRPr="002E6C76">
        <w:rPr>
          <w:lang w:val="en-US"/>
        </w:rPr>
        <w:t xml:space="preserve">ll these aspects related to the </w:t>
      </w:r>
      <w:r w:rsidRPr="002E6C76">
        <w:rPr>
          <w:i/>
          <w:lang w:val="en-US"/>
        </w:rPr>
        <w:t>Incident Management</w:t>
      </w:r>
      <w:r w:rsidRPr="002E6C76">
        <w:rPr>
          <w:lang w:val="en-US"/>
        </w:rPr>
        <w:t xml:space="preserve"> process</w:t>
      </w:r>
      <w:r w:rsidR="003B2D02">
        <w:rPr>
          <w:lang w:val="en-US"/>
        </w:rPr>
        <w:t xml:space="preserve"> into consideration</w:t>
      </w:r>
      <w:r w:rsidRPr="002E6C76">
        <w:rPr>
          <w:lang w:val="en-US"/>
        </w:rPr>
        <w:t xml:space="preserve">, </w:t>
      </w:r>
      <w:r w:rsidR="00672750" w:rsidRPr="002E6C76">
        <w:rPr>
          <w:lang w:val="en-US"/>
        </w:rPr>
        <w:t>we</w:t>
      </w:r>
      <w:r w:rsidRPr="002E6C76">
        <w:rPr>
          <w:lang w:val="en-US"/>
        </w:rPr>
        <w:t xml:space="preserve"> defined the</w:t>
      </w:r>
      <w:r w:rsidRPr="002E6C76">
        <w:rPr>
          <w:rFonts w:eastAsia="Times New Roman" w:cs="Times New Roman"/>
          <w:lang w:val="en-US"/>
        </w:rPr>
        <w:t xml:space="preserve"> instance of the </w:t>
      </w:r>
      <w:r w:rsidRPr="002E6C76">
        <w:rPr>
          <w:i/>
          <w:lang w:val="en-US"/>
        </w:rPr>
        <w:t>itil:</w:t>
      </w:r>
      <w:r w:rsidRPr="002E6C76">
        <w:rPr>
          <w:rFonts w:eastAsia="Times New Roman" w:cs="Times New Roman"/>
          <w:i/>
          <w:lang w:val="en-US"/>
        </w:rPr>
        <w:t>IncidentManagement</w:t>
      </w:r>
      <w:r w:rsidRPr="002E6C76">
        <w:rPr>
          <w:rFonts w:eastAsia="Times New Roman" w:cs="Times New Roman"/>
          <w:lang w:val="en-US"/>
        </w:rPr>
        <w:t xml:space="preserve"> class</w:t>
      </w:r>
      <w:r w:rsidRPr="002E6C76">
        <w:rPr>
          <w:lang w:val="en-US"/>
        </w:rPr>
        <w:t xml:space="preserve">, </w:t>
      </w:r>
      <w:r w:rsidRPr="002E6C76">
        <w:rPr>
          <w:i/>
          <w:lang w:val="en-US"/>
        </w:rPr>
        <w:t>itil:ICTD_IM_Process</w:t>
      </w:r>
      <w:r w:rsidR="00672750" w:rsidRPr="002E6C76">
        <w:rPr>
          <w:lang w:val="en-US"/>
        </w:rPr>
        <w:t>,</w:t>
      </w:r>
      <w:r w:rsidRPr="002E6C76">
        <w:rPr>
          <w:rFonts w:eastAsia="Times New Roman" w:cs="Times New Roman"/>
          <w:lang w:val="en-US"/>
        </w:rPr>
        <w:t xml:space="preserve"> </w:t>
      </w:r>
      <w:r w:rsidR="0026047C" w:rsidRPr="002E6C76">
        <w:rPr>
          <w:rFonts w:eastAsia="Times New Roman" w:cs="Times New Roman"/>
          <w:lang w:val="en-US"/>
        </w:rPr>
        <w:t xml:space="preserve">using the Protégé 3.4.4 ontology editor tool, </w:t>
      </w:r>
      <w:r w:rsidRPr="002E6C76">
        <w:rPr>
          <w:rFonts w:eastAsia="Times New Roman" w:cs="Times New Roman"/>
          <w:lang w:val="en-US"/>
        </w:rPr>
        <w:t xml:space="preserve">that is shown in </w:t>
      </w:r>
      <w:r w:rsidRPr="002E6C76">
        <w:rPr>
          <w:lang w:val="en-US"/>
        </w:rPr>
        <w:t xml:space="preserve">Figure 4.2. </w:t>
      </w:r>
    </w:p>
    <w:p w:rsidR="009702D3" w:rsidRPr="002E6C76" w:rsidRDefault="009702D3" w:rsidP="009702D3">
      <w:pPr>
        <w:pStyle w:val="MiEstilo2"/>
        <w:rPr>
          <w:lang w:val="en-US"/>
        </w:rPr>
        <w:sectPr w:rsidR="009702D3" w:rsidRPr="002E6C76" w:rsidSect="00C6402E">
          <w:pgSz w:w="11906" w:h="16838"/>
          <w:pgMar w:top="1701" w:right="1701" w:bottom="1701" w:left="1701" w:header="709" w:footer="709" w:gutter="0"/>
          <w:cols w:space="708"/>
          <w:docGrid w:linePitch="360"/>
        </w:sectPr>
      </w:pPr>
    </w:p>
    <w:p w:rsidR="009702D3" w:rsidRPr="002E6C76" w:rsidRDefault="00020505" w:rsidP="009702D3">
      <w:pPr>
        <w:pStyle w:val="MiEstilo2"/>
        <w:rPr>
          <w:lang w:val="en-US"/>
        </w:rPr>
      </w:pPr>
      <w:r w:rsidRPr="00020505">
        <w:rPr>
          <w:lang w:val="en-US" w:eastAsia="es-ES"/>
        </w:rPr>
        <w:lastRenderedPageBreak/>
        <w:pict>
          <v:shape id="_x0000_s449001" type="#_x0000_t202" style="position:absolute;left:0;text-align:left;margin-left:-21.3pt;margin-top:-13.8pt;width:701.85pt;height:456.75pt;z-index:251637760;mso-width-relative:margin;mso-height-relative:margin" filled="f" stroked="f">
            <v:textbox style="mso-next-textbox:#_x0000_s449001">
              <w:txbxContent>
                <w:p w:rsidR="00677080" w:rsidRDefault="00677080" w:rsidP="009702D3">
                  <w:pPr>
                    <w:pStyle w:val="MiEstilo2"/>
                    <w:jc w:val="center"/>
                    <w:rPr>
                      <w:lang w:val="en-US"/>
                    </w:rPr>
                  </w:pPr>
                  <w:r w:rsidRPr="00893098">
                    <w:rPr>
                      <w:noProof/>
                      <w:lang w:val="es-ES" w:eastAsia="es-ES"/>
                    </w:rPr>
                    <w:drawing>
                      <wp:inline distT="0" distB="0" distL="0" distR="0">
                        <wp:extent cx="8791575" cy="4971188"/>
                        <wp:effectExtent l="19050" t="0" r="0" b="0"/>
                        <wp:docPr id="12" name="Imagen 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9"/>
                                <pic:cNvPicPr>
                                  <a:picLocks noChangeAspect="1" noChangeArrowheads="1"/>
                                </pic:cNvPicPr>
                              </pic:nvPicPr>
                              <pic:blipFill>
                                <a:blip r:embed="rId157"/>
                                <a:srcRect/>
                                <a:stretch>
                                  <a:fillRect/>
                                </a:stretch>
                              </pic:blipFill>
                              <pic:spPr bwMode="auto">
                                <a:xfrm>
                                  <a:off x="0" y="0"/>
                                  <a:ext cx="8787740" cy="4969020"/>
                                </a:xfrm>
                                <a:prstGeom prst="rect">
                                  <a:avLst/>
                                </a:prstGeom>
                                <a:noFill/>
                                <a:ln w="9525">
                                  <a:noFill/>
                                  <a:miter lim="800000"/>
                                  <a:headEnd/>
                                  <a:tailEnd/>
                                </a:ln>
                              </pic:spPr>
                            </pic:pic>
                          </a:graphicData>
                        </a:graphic>
                      </wp:inline>
                    </w:drawing>
                  </w:r>
                </w:p>
                <w:p w:rsidR="00677080" w:rsidRPr="00FE7180" w:rsidRDefault="00677080" w:rsidP="009702D3">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9702D3">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702D3">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702D3">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702D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702D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702D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702D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702D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9702D3">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702D3">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702D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702D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702D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702D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702D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9702D3">
                  <w:pPr>
                    <w:pStyle w:val="MiFigura"/>
                  </w:pPr>
                  <w:r>
                    <w:tab/>
                  </w:r>
                  <w:bookmarkStart w:id="85" w:name="_Toc290483694"/>
                  <w:r>
                    <w:t>Figure 4.2 The itil:ICTD_IM_Process instance</w:t>
                  </w:r>
                  <w:bookmarkEnd w:id="85"/>
                </w:p>
                <w:p w:rsidR="00677080" w:rsidRDefault="00677080" w:rsidP="009702D3">
                  <w:pPr>
                    <w:rPr>
                      <w:lang w:val="en-US"/>
                    </w:rPr>
                  </w:pPr>
                </w:p>
                <w:p w:rsidR="00677080" w:rsidRPr="00BD36A2" w:rsidRDefault="00677080" w:rsidP="009702D3">
                  <w:pPr>
                    <w:rPr>
                      <w:lang w:val="en-US"/>
                    </w:rPr>
                  </w:pPr>
                </w:p>
              </w:txbxContent>
            </v:textbox>
          </v:shape>
        </w:pict>
      </w:r>
    </w:p>
    <w:p w:rsidR="009702D3" w:rsidRPr="002E6C76" w:rsidRDefault="009702D3" w:rsidP="009702D3">
      <w:pPr>
        <w:pStyle w:val="MiEstilo2"/>
        <w:rPr>
          <w:lang w:val="en-US"/>
        </w:rPr>
      </w:pPr>
    </w:p>
    <w:p w:rsidR="009702D3" w:rsidRPr="002E6C76" w:rsidRDefault="009702D3" w:rsidP="009702D3">
      <w:pPr>
        <w:pStyle w:val="MiEstilo2"/>
        <w:rPr>
          <w:lang w:val="en-US"/>
        </w:rPr>
      </w:pPr>
    </w:p>
    <w:p w:rsidR="009702D3" w:rsidRPr="002E6C76" w:rsidRDefault="009702D3" w:rsidP="009702D3">
      <w:pPr>
        <w:pStyle w:val="MiEstilo2"/>
        <w:rPr>
          <w:lang w:val="en-US"/>
        </w:rPr>
      </w:pPr>
    </w:p>
    <w:p w:rsidR="009702D3" w:rsidRPr="002E6C76" w:rsidRDefault="009702D3" w:rsidP="009702D3">
      <w:pPr>
        <w:pStyle w:val="MiEstilo2"/>
        <w:rPr>
          <w:lang w:val="en-US"/>
        </w:rPr>
        <w:sectPr w:rsidR="009702D3" w:rsidRPr="002E6C76" w:rsidSect="00893098">
          <w:pgSz w:w="16838" w:h="11906" w:orient="landscape"/>
          <w:pgMar w:top="1701" w:right="1701" w:bottom="1701" w:left="1701" w:header="709" w:footer="709" w:gutter="0"/>
          <w:cols w:space="708"/>
          <w:docGrid w:linePitch="360"/>
        </w:sectPr>
      </w:pPr>
    </w:p>
    <w:p w:rsidR="00303B97" w:rsidRPr="002E6C76" w:rsidRDefault="00303B97" w:rsidP="00303B97">
      <w:pPr>
        <w:pStyle w:val="Ttulo3"/>
        <w:rPr>
          <w:lang w:val="en-US"/>
        </w:rPr>
      </w:pPr>
      <w:bookmarkStart w:id="86" w:name="_Toc290483667"/>
      <w:r w:rsidRPr="002E6C76">
        <w:rPr>
          <w:lang w:val="en-US"/>
        </w:rPr>
        <w:lastRenderedPageBreak/>
        <w:t>The Incident Management Metrics Model</w:t>
      </w:r>
      <w:bookmarkEnd w:id="86"/>
    </w:p>
    <w:p w:rsidR="00CF2B48" w:rsidRPr="002E6C76" w:rsidRDefault="00020505" w:rsidP="00FA168D">
      <w:pPr>
        <w:pStyle w:val="MiEstilo"/>
        <w:rPr>
          <w:lang w:val="en-US"/>
        </w:rPr>
      </w:pPr>
      <w:r w:rsidRPr="00020505">
        <w:rPr>
          <w:lang w:val="en-US"/>
        </w:rPr>
        <w:pict>
          <v:shape id="_x0000_s2023" type="#_x0000_t202" style="position:absolute;left:0;text-align:left;margin-left:-6.3pt;margin-top:62.8pt;width:436.15pt;height:167.85pt;z-index:251650048;mso-width-relative:margin;mso-height-relative:margin" filled="f" stroked="f">
            <v:textbox style="mso-next-textbox:#_x0000_s2023">
              <w:txbxContent>
                <w:p w:rsidR="00677080" w:rsidRPr="005F2B6F" w:rsidRDefault="00677080" w:rsidP="009612EA">
                  <w:pPr>
                    <w:pStyle w:val="MiTabla"/>
                  </w:pPr>
                  <w:bookmarkStart w:id="87" w:name="_Ref282514160"/>
                  <w:bookmarkStart w:id="88" w:name="_Toc290483709"/>
                  <w:r>
                    <w:t>Table 4.2 Operational metrics for the Incident Management process</w:t>
                  </w:r>
                  <w:bookmarkEnd w:id="87"/>
                  <w:bookmarkEnd w:id="88"/>
                </w:p>
                <w:tbl>
                  <w:tblPr>
                    <w:tblStyle w:val="Tablaconcuadrcula"/>
                    <w:tblW w:w="6491" w:type="dxa"/>
                    <w:jc w:val="center"/>
                    <w:tblLook w:val="01E0"/>
                  </w:tblPr>
                  <w:tblGrid>
                    <w:gridCol w:w="539"/>
                    <w:gridCol w:w="5952"/>
                  </w:tblGrid>
                  <w:tr w:rsidR="00677080" w:rsidRPr="0000702A" w:rsidTr="00FC0679">
                    <w:trPr>
                      <w:jc w:val="center"/>
                    </w:trPr>
                    <w:tc>
                      <w:tcPr>
                        <w:tcW w:w="539" w:type="dxa"/>
                      </w:tcPr>
                      <w:p w:rsidR="00677080" w:rsidRPr="0000702A" w:rsidRDefault="00677080" w:rsidP="00C429AC">
                        <w:pPr>
                          <w:keepNext/>
                          <w:rPr>
                            <w:b/>
                            <w:sz w:val="20"/>
                            <w:szCs w:val="20"/>
                            <w:lang w:val="en-US"/>
                          </w:rPr>
                        </w:pPr>
                        <w:r>
                          <w:rPr>
                            <w:b/>
                            <w:sz w:val="20"/>
                            <w:szCs w:val="20"/>
                            <w:lang w:val="en-US"/>
                          </w:rPr>
                          <w:t>ID</w:t>
                        </w:r>
                      </w:p>
                    </w:tc>
                    <w:tc>
                      <w:tcPr>
                        <w:tcW w:w="5952" w:type="dxa"/>
                      </w:tcPr>
                      <w:p w:rsidR="00677080" w:rsidRPr="0000702A" w:rsidRDefault="00677080" w:rsidP="00C429AC">
                        <w:pPr>
                          <w:keepNext/>
                          <w:rPr>
                            <w:b/>
                            <w:sz w:val="20"/>
                            <w:szCs w:val="20"/>
                            <w:lang w:val="en-US"/>
                          </w:rPr>
                        </w:pPr>
                        <w:r>
                          <w:rPr>
                            <w:b/>
                            <w:sz w:val="20"/>
                            <w:szCs w:val="20"/>
                            <w:lang w:val="en-US"/>
                          </w:rPr>
                          <w:t>Metric</w:t>
                        </w:r>
                      </w:p>
                    </w:tc>
                  </w:tr>
                  <w:tr w:rsidR="00677080" w:rsidRPr="0000702A" w:rsidTr="00FC0679">
                    <w:trPr>
                      <w:jc w:val="center"/>
                    </w:trPr>
                    <w:tc>
                      <w:tcPr>
                        <w:tcW w:w="539" w:type="dxa"/>
                      </w:tcPr>
                      <w:p w:rsidR="00677080" w:rsidRPr="0000702A" w:rsidRDefault="00677080" w:rsidP="00C429AC">
                        <w:pPr>
                          <w:keepNext/>
                          <w:rPr>
                            <w:sz w:val="20"/>
                            <w:szCs w:val="20"/>
                            <w:lang w:val="en-US"/>
                          </w:rPr>
                        </w:pPr>
                        <w:r>
                          <w:rPr>
                            <w:sz w:val="20"/>
                            <w:szCs w:val="20"/>
                            <w:lang w:val="en-US"/>
                          </w:rPr>
                          <w:t>A</w:t>
                        </w:r>
                      </w:p>
                    </w:tc>
                    <w:tc>
                      <w:tcPr>
                        <w:tcW w:w="5952" w:type="dxa"/>
                      </w:tcPr>
                      <w:p w:rsidR="00677080" w:rsidRPr="0000702A" w:rsidRDefault="00677080" w:rsidP="00C429AC">
                        <w:pPr>
                          <w:keepNext/>
                          <w:rPr>
                            <w:sz w:val="20"/>
                            <w:szCs w:val="20"/>
                            <w:lang w:val="en-US"/>
                          </w:rPr>
                        </w:pPr>
                        <w:r>
                          <w:rPr>
                            <w:sz w:val="20"/>
                            <w:szCs w:val="20"/>
                            <w:lang w:val="en-US"/>
                          </w:rPr>
                          <w:t>Total number of incidents</w:t>
                        </w:r>
                      </w:p>
                    </w:tc>
                  </w:tr>
                  <w:tr w:rsidR="00677080" w:rsidRPr="00910825" w:rsidTr="00FC0679">
                    <w:trPr>
                      <w:jc w:val="center"/>
                    </w:trPr>
                    <w:tc>
                      <w:tcPr>
                        <w:tcW w:w="539" w:type="dxa"/>
                      </w:tcPr>
                      <w:p w:rsidR="00677080" w:rsidRPr="0000702A" w:rsidRDefault="00677080" w:rsidP="00C429AC">
                        <w:pPr>
                          <w:keepNext/>
                          <w:rPr>
                            <w:sz w:val="20"/>
                            <w:szCs w:val="20"/>
                            <w:lang w:val="en-US"/>
                          </w:rPr>
                        </w:pPr>
                        <w:r>
                          <w:rPr>
                            <w:sz w:val="20"/>
                            <w:szCs w:val="20"/>
                            <w:lang w:val="en-US"/>
                          </w:rPr>
                          <w:t>B</w:t>
                        </w:r>
                      </w:p>
                    </w:tc>
                    <w:tc>
                      <w:tcPr>
                        <w:tcW w:w="5952" w:type="dxa"/>
                      </w:tcPr>
                      <w:p w:rsidR="00677080" w:rsidRPr="0000702A" w:rsidRDefault="00677080" w:rsidP="00C429AC">
                        <w:pPr>
                          <w:keepNext/>
                          <w:rPr>
                            <w:sz w:val="20"/>
                            <w:szCs w:val="20"/>
                            <w:lang w:val="en-US"/>
                          </w:rPr>
                        </w:pPr>
                        <w:r>
                          <w:rPr>
                            <w:sz w:val="20"/>
                            <w:szCs w:val="20"/>
                            <w:lang w:val="en-US"/>
                          </w:rPr>
                          <w:t>Average time to resolve severity 1 and severity 2 incidents (hours)</w:t>
                        </w:r>
                      </w:p>
                    </w:tc>
                  </w:tr>
                  <w:tr w:rsidR="00677080" w:rsidRPr="00910825" w:rsidTr="00FC0679">
                    <w:trPr>
                      <w:jc w:val="center"/>
                    </w:trPr>
                    <w:tc>
                      <w:tcPr>
                        <w:tcW w:w="539" w:type="dxa"/>
                      </w:tcPr>
                      <w:p w:rsidR="00677080" w:rsidRPr="0000702A" w:rsidRDefault="00677080" w:rsidP="00C429AC">
                        <w:pPr>
                          <w:keepNext/>
                          <w:rPr>
                            <w:sz w:val="20"/>
                            <w:szCs w:val="20"/>
                            <w:lang w:val="en-US"/>
                          </w:rPr>
                        </w:pPr>
                        <w:r>
                          <w:rPr>
                            <w:sz w:val="20"/>
                            <w:szCs w:val="20"/>
                            <w:lang w:val="en-US"/>
                          </w:rPr>
                          <w:t>C</w:t>
                        </w:r>
                      </w:p>
                    </w:tc>
                    <w:tc>
                      <w:tcPr>
                        <w:tcW w:w="5952" w:type="dxa"/>
                      </w:tcPr>
                      <w:p w:rsidR="00677080" w:rsidRPr="0000702A" w:rsidRDefault="00677080" w:rsidP="00C429AC">
                        <w:pPr>
                          <w:keepNext/>
                          <w:rPr>
                            <w:sz w:val="20"/>
                            <w:szCs w:val="20"/>
                            <w:lang w:val="en-US"/>
                          </w:rPr>
                        </w:pPr>
                        <w:r>
                          <w:rPr>
                            <w:sz w:val="20"/>
                            <w:szCs w:val="20"/>
                            <w:lang w:val="en-US"/>
                          </w:rPr>
                          <w:t>Number of incidents resolved within agreed service levels</w:t>
                        </w:r>
                      </w:p>
                    </w:tc>
                  </w:tr>
                  <w:tr w:rsidR="00677080" w:rsidRPr="00910825" w:rsidTr="00FC0679">
                    <w:trPr>
                      <w:jc w:val="center"/>
                    </w:trPr>
                    <w:tc>
                      <w:tcPr>
                        <w:tcW w:w="539" w:type="dxa"/>
                      </w:tcPr>
                      <w:p w:rsidR="00677080" w:rsidRPr="0000702A" w:rsidRDefault="00677080" w:rsidP="00C429AC">
                        <w:pPr>
                          <w:keepNext/>
                          <w:rPr>
                            <w:sz w:val="20"/>
                            <w:szCs w:val="20"/>
                            <w:lang w:val="en-US"/>
                          </w:rPr>
                        </w:pPr>
                        <w:r>
                          <w:rPr>
                            <w:sz w:val="20"/>
                            <w:szCs w:val="20"/>
                            <w:lang w:val="en-US"/>
                          </w:rPr>
                          <w:t>D</w:t>
                        </w:r>
                      </w:p>
                    </w:tc>
                    <w:tc>
                      <w:tcPr>
                        <w:tcW w:w="5952" w:type="dxa"/>
                      </w:tcPr>
                      <w:p w:rsidR="00677080" w:rsidRPr="0000702A" w:rsidRDefault="00677080" w:rsidP="00C429AC">
                        <w:pPr>
                          <w:keepNext/>
                          <w:rPr>
                            <w:sz w:val="20"/>
                            <w:szCs w:val="20"/>
                            <w:lang w:val="en-US"/>
                          </w:rPr>
                        </w:pPr>
                        <w:r>
                          <w:rPr>
                            <w:sz w:val="20"/>
                            <w:szCs w:val="20"/>
                            <w:lang w:val="en-US"/>
                          </w:rPr>
                          <w:t>Number of high severity / major incidents</w:t>
                        </w:r>
                      </w:p>
                    </w:tc>
                  </w:tr>
                  <w:tr w:rsidR="00677080" w:rsidRPr="00910825" w:rsidTr="00FC0679">
                    <w:trPr>
                      <w:jc w:val="center"/>
                    </w:trPr>
                    <w:tc>
                      <w:tcPr>
                        <w:tcW w:w="539" w:type="dxa"/>
                      </w:tcPr>
                      <w:p w:rsidR="00677080" w:rsidRDefault="00677080" w:rsidP="00C429AC">
                        <w:pPr>
                          <w:keepNext/>
                          <w:rPr>
                            <w:sz w:val="20"/>
                            <w:szCs w:val="20"/>
                            <w:lang w:val="en-US"/>
                          </w:rPr>
                        </w:pPr>
                        <w:r>
                          <w:rPr>
                            <w:sz w:val="20"/>
                            <w:szCs w:val="20"/>
                            <w:lang w:val="en-US"/>
                          </w:rPr>
                          <w:t>E</w:t>
                        </w:r>
                      </w:p>
                    </w:tc>
                    <w:tc>
                      <w:tcPr>
                        <w:tcW w:w="5952" w:type="dxa"/>
                      </w:tcPr>
                      <w:p w:rsidR="00677080" w:rsidRPr="0000702A" w:rsidRDefault="00677080" w:rsidP="00C429AC">
                        <w:pPr>
                          <w:keepNext/>
                          <w:rPr>
                            <w:sz w:val="20"/>
                            <w:szCs w:val="20"/>
                            <w:lang w:val="en-US"/>
                          </w:rPr>
                        </w:pPr>
                        <w:r>
                          <w:rPr>
                            <w:sz w:val="20"/>
                            <w:szCs w:val="20"/>
                            <w:lang w:val="en-US"/>
                          </w:rPr>
                          <w:t>Number of incidents with customer impact</w:t>
                        </w:r>
                      </w:p>
                    </w:tc>
                  </w:tr>
                  <w:tr w:rsidR="00677080" w:rsidRPr="0000702A" w:rsidTr="00FC0679">
                    <w:trPr>
                      <w:jc w:val="center"/>
                    </w:trPr>
                    <w:tc>
                      <w:tcPr>
                        <w:tcW w:w="539" w:type="dxa"/>
                      </w:tcPr>
                      <w:p w:rsidR="00677080" w:rsidRDefault="00677080" w:rsidP="00C429AC">
                        <w:pPr>
                          <w:keepNext/>
                          <w:rPr>
                            <w:sz w:val="20"/>
                            <w:szCs w:val="20"/>
                            <w:lang w:val="en-US"/>
                          </w:rPr>
                        </w:pPr>
                        <w:r>
                          <w:rPr>
                            <w:sz w:val="20"/>
                            <w:szCs w:val="20"/>
                            <w:lang w:val="en-US"/>
                          </w:rPr>
                          <w:t>F</w:t>
                        </w:r>
                      </w:p>
                    </w:tc>
                    <w:tc>
                      <w:tcPr>
                        <w:tcW w:w="5952" w:type="dxa"/>
                      </w:tcPr>
                      <w:p w:rsidR="00677080" w:rsidRPr="0000702A" w:rsidRDefault="00677080" w:rsidP="00C429AC">
                        <w:pPr>
                          <w:keepNext/>
                          <w:rPr>
                            <w:sz w:val="20"/>
                            <w:szCs w:val="20"/>
                            <w:lang w:val="en-US"/>
                          </w:rPr>
                        </w:pPr>
                        <w:r>
                          <w:rPr>
                            <w:sz w:val="20"/>
                            <w:szCs w:val="20"/>
                            <w:lang w:val="en-US"/>
                          </w:rPr>
                          <w:t>Number of incidents reopened</w:t>
                        </w:r>
                      </w:p>
                    </w:tc>
                  </w:tr>
                  <w:tr w:rsidR="00677080" w:rsidRPr="00910825" w:rsidTr="00FC0679">
                    <w:trPr>
                      <w:jc w:val="center"/>
                    </w:trPr>
                    <w:tc>
                      <w:tcPr>
                        <w:tcW w:w="539" w:type="dxa"/>
                      </w:tcPr>
                      <w:p w:rsidR="00677080" w:rsidRDefault="00677080" w:rsidP="00C429AC">
                        <w:pPr>
                          <w:keepNext/>
                          <w:rPr>
                            <w:sz w:val="20"/>
                            <w:szCs w:val="20"/>
                            <w:lang w:val="en-US"/>
                          </w:rPr>
                        </w:pPr>
                        <w:r>
                          <w:rPr>
                            <w:sz w:val="20"/>
                            <w:szCs w:val="20"/>
                            <w:lang w:val="en-US"/>
                          </w:rPr>
                          <w:t>G</w:t>
                        </w:r>
                      </w:p>
                    </w:tc>
                    <w:tc>
                      <w:tcPr>
                        <w:tcW w:w="5952" w:type="dxa"/>
                      </w:tcPr>
                      <w:p w:rsidR="00677080" w:rsidRPr="0000702A" w:rsidRDefault="00677080" w:rsidP="00C429AC">
                        <w:pPr>
                          <w:keepNext/>
                          <w:rPr>
                            <w:sz w:val="20"/>
                            <w:szCs w:val="20"/>
                            <w:lang w:val="en-US"/>
                          </w:rPr>
                        </w:pPr>
                        <w:r>
                          <w:rPr>
                            <w:sz w:val="20"/>
                            <w:szCs w:val="20"/>
                            <w:lang w:val="en-US"/>
                          </w:rPr>
                          <w:t>Total available labor hours to work on incidents (non-Service Desk)</w:t>
                        </w:r>
                      </w:p>
                    </w:tc>
                  </w:tr>
                  <w:tr w:rsidR="00677080" w:rsidRPr="00910825" w:rsidTr="00FC0679">
                    <w:trPr>
                      <w:jc w:val="center"/>
                    </w:trPr>
                    <w:tc>
                      <w:tcPr>
                        <w:tcW w:w="539" w:type="dxa"/>
                      </w:tcPr>
                      <w:p w:rsidR="00677080" w:rsidRDefault="00677080" w:rsidP="00C429AC">
                        <w:pPr>
                          <w:keepNext/>
                          <w:rPr>
                            <w:sz w:val="20"/>
                            <w:szCs w:val="20"/>
                            <w:lang w:val="en-US"/>
                          </w:rPr>
                        </w:pPr>
                        <w:r>
                          <w:rPr>
                            <w:sz w:val="20"/>
                            <w:szCs w:val="20"/>
                            <w:lang w:val="en-US"/>
                          </w:rPr>
                          <w:t>H</w:t>
                        </w:r>
                      </w:p>
                    </w:tc>
                    <w:tc>
                      <w:tcPr>
                        <w:tcW w:w="5952" w:type="dxa"/>
                      </w:tcPr>
                      <w:p w:rsidR="00677080" w:rsidRPr="0000702A" w:rsidRDefault="00677080" w:rsidP="00C429AC">
                        <w:pPr>
                          <w:keepNext/>
                          <w:rPr>
                            <w:sz w:val="20"/>
                            <w:szCs w:val="20"/>
                            <w:lang w:val="en-US"/>
                          </w:rPr>
                        </w:pPr>
                        <w:r>
                          <w:rPr>
                            <w:sz w:val="20"/>
                            <w:szCs w:val="20"/>
                            <w:lang w:val="en-US"/>
                          </w:rPr>
                          <w:t>Total labor hours spent resolving incidents (non-Service Desk)</w:t>
                        </w:r>
                      </w:p>
                    </w:tc>
                  </w:tr>
                  <w:tr w:rsidR="00677080" w:rsidRPr="00910825" w:rsidTr="00FC0679">
                    <w:trPr>
                      <w:jc w:val="center"/>
                    </w:trPr>
                    <w:tc>
                      <w:tcPr>
                        <w:tcW w:w="539" w:type="dxa"/>
                      </w:tcPr>
                      <w:p w:rsidR="00677080" w:rsidRDefault="00677080" w:rsidP="00C429AC">
                        <w:pPr>
                          <w:keepNext/>
                          <w:rPr>
                            <w:sz w:val="20"/>
                            <w:szCs w:val="20"/>
                            <w:lang w:val="en-US"/>
                          </w:rPr>
                        </w:pPr>
                        <w:r>
                          <w:rPr>
                            <w:sz w:val="20"/>
                            <w:szCs w:val="20"/>
                            <w:lang w:val="en-US"/>
                          </w:rPr>
                          <w:t>I</w:t>
                        </w:r>
                      </w:p>
                    </w:tc>
                    <w:tc>
                      <w:tcPr>
                        <w:tcW w:w="5952" w:type="dxa"/>
                      </w:tcPr>
                      <w:p w:rsidR="00677080" w:rsidRPr="0000702A" w:rsidRDefault="00677080" w:rsidP="00C429AC">
                        <w:pPr>
                          <w:keepNext/>
                          <w:rPr>
                            <w:sz w:val="20"/>
                            <w:szCs w:val="20"/>
                            <w:lang w:val="en-US"/>
                          </w:rPr>
                        </w:pPr>
                        <w:r>
                          <w:rPr>
                            <w:sz w:val="20"/>
                            <w:szCs w:val="20"/>
                            <w:lang w:val="en-US"/>
                          </w:rPr>
                          <w:t>Incident Management Tooling Support Level</w:t>
                        </w:r>
                      </w:p>
                    </w:tc>
                  </w:tr>
                  <w:tr w:rsidR="00677080" w:rsidRPr="0000702A" w:rsidTr="00FC0679">
                    <w:trPr>
                      <w:jc w:val="center"/>
                    </w:trPr>
                    <w:tc>
                      <w:tcPr>
                        <w:tcW w:w="539" w:type="dxa"/>
                      </w:tcPr>
                      <w:p w:rsidR="00677080" w:rsidRDefault="00677080" w:rsidP="00C429AC">
                        <w:pPr>
                          <w:keepNext/>
                          <w:rPr>
                            <w:sz w:val="20"/>
                            <w:szCs w:val="20"/>
                            <w:lang w:val="en-US"/>
                          </w:rPr>
                        </w:pPr>
                        <w:r>
                          <w:rPr>
                            <w:sz w:val="20"/>
                            <w:szCs w:val="20"/>
                            <w:lang w:val="en-US"/>
                          </w:rPr>
                          <w:t>J</w:t>
                        </w:r>
                      </w:p>
                    </w:tc>
                    <w:tc>
                      <w:tcPr>
                        <w:tcW w:w="5952" w:type="dxa"/>
                      </w:tcPr>
                      <w:p w:rsidR="00677080" w:rsidRPr="0000702A" w:rsidRDefault="00677080" w:rsidP="00C429AC">
                        <w:pPr>
                          <w:keepNext/>
                          <w:rPr>
                            <w:sz w:val="20"/>
                            <w:szCs w:val="20"/>
                            <w:lang w:val="en-US"/>
                          </w:rPr>
                        </w:pPr>
                        <w:r>
                          <w:rPr>
                            <w:sz w:val="20"/>
                            <w:szCs w:val="20"/>
                            <w:lang w:val="en-US"/>
                          </w:rPr>
                          <w:t>Incident Management Process Maturity</w:t>
                        </w:r>
                      </w:p>
                    </w:tc>
                  </w:tr>
                </w:tbl>
                <w:p w:rsidR="00677080" w:rsidRDefault="00677080"/>
              </w:txbxContent>
            </v:textbox>
          </v:shape>
        </w:pict>
      </w:r>
      <w:r w:rsidR="00303B97" w:rsidRPr="002E6C76">
        <w:rPr>
          <w:lang w:val="en-US"/>
        </w:rPr>
        <w:t>T</w:t>
      </w:r>
      <w:r w:rsidR="00805754" w:rsidRPr="002E6C76">
        <w:rPr>
          <w:lang w:val="en-US"/>
        </w:rPr>
        <w:t xml:space="preserve">he objective of the metrics illustrated in </w:t>
      </w:r>
      <w:r w:rsidR="00FD72B6" w:rsidRPr="002E6C76">
        <w:rPr>
          <w:lang w:val="en-US"/>
        </w:rPr>
        <w:t>Table 4.2, which have been included in our pilot project</w:t>
      </w:r>
      <w:r w:rsidR="00672750" w:rsidRPr="002E6C76">
        <w:rPr>
          <w:lang w:val="en-US"/>
        </w:rPr>
        <w:t xml:space="preserve"> (ICTD)</w:t>
      </w:r>
      <w:r w:rsidR="005E0000" w:rsidRPr="002E6C76">
        <w:rPr>
          <w:lang w:val="en-US"/>
        </w:rPr>
        <w:t xml:space="preserve"> from</w:t>
      </w:r>
      <w:r w:rsidR="003B2D02">
        <w:rPr>
          <w:lang w:val="en-US"/>
        </w:rPr>
        <w:t xml:space="preserve"> </w:t>
      </w:r>
      <w:fldSimple w:instr=" REF Steinberg2006 \h  \* MERGEFORMAT ">
        <w:r w:rsidR="00C71060" w:rsidRPr="002E6C76">
          <w:rPr>
            <w:rFonts w:asciiTheme="minorHAnsi" w:hAnsiTheme="minorHAnsi"/>
            <w:lang w:val="en-US"/>
          </w:rPr>
          <w:t>[Steinberg, 2006]</w:t>
        </w:r>
      </w:fldSimple>
      <w:r w:rsidR="00FD72B6" w:rsidRPr="002E6C76">
        <w:rPr>
          <w:lang w:val="en-US"/>
        </w:rPr>
        <w:t xml:space="preserve">, </w:t>
      </w:r>
      <w:r w:rsidR="00805754" w:rsidRPr="002E6C76">
        <w:rPr>
          <w:lang w:val="en-US"/>
        </w:rPr>
        <w:t xml:space="preserve">is to determine the efficiency and effectiveness of </w:t>
      </w:r>
      <w:r w:rsidR="005E0000" w:rsidRPr="002E6C76">
        <w:rPr>
          <w:lang w:val="en-US"/>
        </w:rPr>
        <w:t>our</w:t>
      </w:r>
      <w:r w:rsidR="00805754" w:rsidRPr="002E6C76">
        <w:rPr>
          <w:lang w:val="en-US"/>
        </w:rPr>
        <w:t xml:space="preserve"> </w:t>
      </w:r>
      <w:r w:rsidR="00805754" w:rsidRPr="002E6C76">
        <w:rPr>
          <w:i/>
          <w:lang w:val="en-US"/>
        </w:rPr>
        <w:t>Incident Management</w:t>
      </w:r>
      <w:r w:rsidR="00805754" w:rsidRPr="002E6C76">
        <w:rPr>
          <w:lang w:val="en-US"/>
        </w:rPr>
        <w:t xml:space="preserve"> process, and its operation</w:t>
      </w:r>
      <w:r w:rsidR="00991C07" w:rsidRPr="002E6C76">
        <w:rPr>
          <w:lang w:val="en-US"/>
        </w:rPr>
        <w:t>.</w:t>
      </w:r>
    </w:p>
    <w:p w:rsidR="005E0000" w:rsidRPr="002E6C76" w:rsidRDefault="005E0000" w:rsidP="004920B8">
      <w:pPr>
        <w:pStyle w:val="MiEstilo2"/>
        <w:rPr>
          <w:lang w:val="en-US"/>
        </w:rPr>
      </w:pPr>
    </w:p>
    <w:p w:rsidR="00FC0679" w:rsidRPr="002E6C76" w:rsidRDefault="00FC0679" w:rsidP="004920B8">
      <w:pPr>
        <w:pStyle w:val="MiEstilo2"/>
        <w:rPr>
          <w:lang w:val="en-US"/>
        </w:rPr>
      </w:pPr>
    </w:p>
    <w:p w:rsidR="00FC0679" w:rsidRPr="002E6C76" w:rsidRDefault="00FC0679" w:rsidP="004920B8">
      <w:pPr>
        <w:pStyle w:val="MiEstilo2"/>
        <w:rPr>
          <w:lang w:val="en-US"/>
        </w:rPr>
      </w:pPr>
    </w:p>
    <w:p w:rsidR="00FC0679" w:rsidRPr="002E6C76" w:rsidRDefault="00FC0679" w:rsidP="004920B8">
      <w:pPr>
        <w:pStyle w:val="MiEstilo2"/>
        <w:rPr>
          <w:lang w:val="en-US"/>
        </w:rPr>
      </w:pPr>
    </w:p>
    <w:p w:rsidR="00FC0679" w:rsidRPr="002E6C76" w:rsidRDefault="00FC0679" w:rsidP="004920B8">
      <w:pPr>
        <w:pStyle w:val="MiEstilo2"/>
        <w:rPr>
          <w:lang w:val="en-US"/>
        </w:rPr>
      </w:pPr>
    </w:p>
    <w:p w:rsidR="006A78D3" w:rsidRPr="002E6C76" w:rsidRDefault="006A78D3" w:rsidP="004920B8">
      <w:pPr>
        <w:pStyle w:val="MiEstilo2"/>
        <w:rPr>
          <w:lang w:val="en-US"/>
        </w:rPr>
      </w:pPr>
    </w:p>
    <w:p w:rsidR="0096634D" w:rsidRPr="002E6C76" w:rsidRDefault="0096634D" w:rsidP="004920B8">
      <w:pPr>
        <w:pStyle w:val="MiEstilo2"/>
        <w:rPr>
          <w:lang w:val="en-US"/>
        </w:rPr>
      </w:pPr>
    </w:p>
    <w:p w:rsidR="00CF2B48" w:rsidRPr="002E6C76" w:rsidRDefault="00020505" w:rsidP="003B2D02">
      <w:pPr>
        <w:pStyle w:val="MiEstilo2"/>
      </w:pPr>
      <w:r w:rsidRPr="00020505">
        <w:pict>
          <v:shape id="_x0000_s2024" type="#_x0000_t202" style="position:absolute;left:0;text-align:left;margin-left:-7.65pt;margin-top:38.2pt;width:443.5pt;height:159.6pt;z-index:251651072;mso-width-relative:margin;mso-height-relative:margin" filled="f" stroked="f">
            <v:textbox style="mso-next-textbox:#_x0000_s2024">
              <w:txbxContent>
                <w:p w:rsidR="00677080" w:rsidRPr="005F2B6F" w:rsidRDefault="00677080" w:rsidP="009612EA">
                  <w:pPr>
                    <w:pStyle w:val="MiTabla"/>
                  </w:pPr>
                  <w:bookmarkStart w:id="89" w:name="_Ref282514309"/>
                  <w:bookmarkStart w:id="90" w:name="_Toc290483710"/>
                  <w:r>
                    <w:t>Table 4.3 KPIs for the Incident Management process</w:t>
                  </w:r>
                  <w:bookmarkEnd w:id="89"/>
                  <w:bookmarkEnd w:id="90"/>
                </w:p>
                <w:tbl>
                  <w:tblPr>
                    <w:tblStyle w:val="Tablaconcuadrcula"/>
                    <w:tblW w:w="7944" w:type="dxa"/>
                    <w:jc w:val="center"/>
                    <w:tblLook w:val="01E0"/>
                  </w:tblPr>
                  <w:tblGrid>
                    <w:gridCol w:w="539"/>
                    <w:gridCol w:w="6200"/>
                    <w:gridCol w:w="1205"/>
                  </w:tblGrid>
                  <w:tr w:rsidR="00677080" w:rsidRPr="0000702A" w:rsidTr="00FC0679">
                    <w:trPr>
                      <w:jc w:val="center"/>
                    </w:trPr>
                    <w:tc>
                      <w:tcPr>
                        <w:tcW w:w="539" w:type="dxa"/>
                      </w:tcPr>
                      <w:p w:rsidR="00677080" w:rsidRPr="0000702A" w:rsidRDefault="00677080" w:rsidP="00C429AC">
                        <w:pPr>
                          <w:keepNext/>
                          <w:rPr>
                            <w:b/>
                            <w:sz w:val="20"/>
                            <w:szCs w:val="20"/>
                            <w:lang w:val="en-US"/>
                          </w:rPr>
                        </w:pPr>
                        <w:r>
                          <w:rPr>
                            <w:b/>
                            <w:sz w:val="20"/>
                            <w:szCs w:val="20"/>
                            <w:lang w:val="en-US"/>
                          </w:rPr>
                          <w:t>ID</w:t>
                        </w:r>
                      </w:p>
                    </w:tc>
                    <w:tc>
                      <w:tcPr>
                        <w:tcW w:w="6200" w:type="dxa"/>
                      </w:tcPr>
                      <w:p w:rsidR="00677080" w:rsidRPr="0000702A" w:rsidRDefault="00677080" w:rsidP="00C429AC">
                        <w:pPr>
                          <w:keepNext/>
                          <w:rPr>
                            <w:b/>
                            <w:sz w:val="20"/>
                            <w:szCs w:val="20"/>
                            <w:lang w:val="en-US"/>
                          </w:rPr>
                        </w:pPr>
                        <w:r>
                          <w:rPr>
                            <w:b/>
                            <w:sz w:val="20"/>
                            <w:szCs w:val="20"/>
                            <w:lang w:val="en-US"/>
                          </w:rPr>
                          <w:t>KPI</w:t>
                        </w:r>
                      </w:p>
                    </w:tc>
                    <w:tc>
                      <w:tcPr>
                        <w:tcW w:w="1205" w:type="dxa"/>
                      </w:tcPr>
                      <w:p w:rsidR="00677080" w:rsidRDefault="00677080" w:rsidP="00C429AC">
                        <w:pPr>
                          <w:keepNext/>
                          <w:rPr>
                            <w:b/>
                            <w:sz w:val="20"/>
                            <w:szCs w:val="20"/>
                            <w:lang w:val="en-US"/>
                          </w:rPr>
                        </w:pPr>
                        <w:r>
                          <w:rPr>
                            <w:b/>
                            <w:sz w:val="20"/>
                            <w:szCs w:val="20"/>
                            <w:lang w:val="en-US"/>
                          </w:rPr>
                          <w:t>Calculation</w:t>
                        </w:r>
                      </w:p>
                    </w:tc>
                  </w:tr>
                  <w:tr w:rsidR="00677080" w:rsidRPr="0000702A" w:rsidTr="00FC0679">
                    <w:trPr>
                      <w:jc w:val="center"/>
                    </w:trPr>
                    <w:tc>
                      <w:tcPr>
                        <w:tcW w:w="539" w:type="dxa"/>
                      </w:tcPr>
                      <w:p w:rsidR="00677080" w:rsidRPr="0000702A" w:rsidRDefault="00677080" w:rsidP="00C429AC">
                        <w:pPr>
                          <w:keepNext/>
                          <w:rPr>
                            <w:sz w:val="20"/>
                            <w:szCs w:val="20"/>
                            <w:lang w:val="en-US"/>
                          </w:rPr>
                        </w:pPr>
                        <w:r>
                          <w:rPr>
                            <w:sz w:val="20"/>
                            <w:szCs w:val="20"/>
                            <w:lang w:val="en-US"/>
                          </w:rPr>
                          <w:t>1</w:t>
                        </w:r>
                      </w:p>
                    </w:tc>
                    <w:tc>
                      <w:tcPr>
                        <w:tcW w:w="6200" w:type="dxa"/>
                      </w:tcPr>
                      <w:p w:rsidR="00677080" w:rsidRPr="0000702A" w:rsidRDefault="00677080" w:rsidP="00C429AC">
                        <w:pPr>
                          <w:keepNext/>
                          <w:rPr>
                            <w:sz w:val="20"/>
                            <w:szCs w:val="20"/>
                            <w:lang w:val="en-US"/>
                          </w:rPr>
                        </w:pPr>
                        <w:r>
                          <w:rPr>
                            <w:sz w:val="20"/>
                            <w:szCs w:val="20"/>
                            <w:lang w:val="en-US"/>
                          </w:rPr>
                          <w:t>Number of incident occurrences</w:t>
                        </w:r>
                      </w:p>
                    </w:tc>
                    <w:tc>
                      <w:tcPr>
                        <w:tcW w:w="1205" w:type="dxa"/>
                        <w:vAlign w:val="center"/>
                      </w:tcPr>
                      <w:p w:rsidR="00677080" w:rsidRDefault="00677080" w:rsidP="00C429AC">
                        <w:pPr>
                          <w:keepNext/>
                          <w:jc w:val="center"/>
                          <w:rPr>
                            <w:sz w:val="20"/>
                            <w:szCs w:val="20"/>
                            <w:lang w:val="en-US"/>
                          </w:rPr>
                        </w:pPr>
                        <w:r>
                          <w:rPr>
                            <w:sz w:val="20"/>
                            <w:szCs w:val="20"/>
                            <w:lang w:val="en-US"/>
                          </w:rPr>
                          <w:t>A</w:t>
                        </w:r>
                      </w:p>
                    </w:tc>
                  </w:tr>
                  <w:tr w:rsidR="00677080" w:rsidRPr="0000702A" w:rsidTr="00FC0679">
                    <w:trPr>
                      <w:jc w:val="center"/>
                    </w:trPr>
                    <w:tc>
                      <w:tcPr>
                        <w:tcW w:w="539" w:type="dxa"/>
                      </w:tcPr>
                      <w:p w:rsidR="00677080" w:rsidRPr="0000702A" w:rsidRDefault="00677080" w:rsidP="00C429AC">
                        <w:pPr>
                          <w:keepNext/>
                          <w:rPr>
                            <w:sz w:val="20"/>
                            <w:szCs w:val="20"/>
                            <w:lang w:val="en-US"/>
                          </w:rPr>
                        </w:pPr>
                        <w:r>
                          <w:rPr>
                            <w:sz w:val="20"/>
                            <w:szCs w:val="20"/>
                            <w:lang w:val="en-US"/>
                          </w:rPr>
                          <w:t>2</w:t>
                        </w:r>
                      </w:p>
                    </w:tc>
                    <w:tc>
                      <w:tcPr>
                        <w:tcW w:w="6200" w:type="dxa"/>
                      </w:tcPr>
                      <w:p w:rsidR="00677080" w:rsidRPr="0000702A" w:rsidRDefault="00677080" w:rsidP="00C429AC">
                        <w:pPr>
                          <w:keepNext/>
                          <w:rPr>
                            <w:sz w:val="20"/>
                            <w:szCs w:val="20"/>
                            <w:lang w:val="en-US"/>
                          </w:rPr>
                        </w:pPr>
                        <w:r>
                          <w:rPr>
                            <w:sz w:val="20"/>
                            <w:szCs w:val="20"/>
                            <w:lang w:val="en-US"/>
                          </w:rPr>
                          <w:t>Number of high severity / major incidents</w:t>
                        </w:r>
                      </w:p>
                    </w:tc>
                    <w:tc>
                      <w:tcPr>
                        <w:tcW w:w="1205" w:type="dxa"/>
                        <w:vAlign w:val="center"/>
                      </w:tcPr>
                      <w:p w:rsidR="00677080" w:rsidRDefault="00677080" w:rsidP="00C429AC">
                        <w:pPr>
                          <w:keepNext/>
                          <w:jc w:val="center"/>
                          <w:rPr>
                            <w:sz w:val="20"/>
                            <w:szCs w:val="20"/>
                            <w:lang w:val="en-US"/>
                          </w:rPr>
                        </w:pPr>
                        <w:r>
                          <w:rPr>
                            <w:sz w:val="20"/>
                            <w:szCs w:val="20"/>
                            <w:lang w:val="en-US"/>
                          </w:rPr>
                          <w:t>D</w:t>
                        </w:r>
                      </w:p>
                    </w:tc>
                  </w:tr>
                  <w:tr w:rsidR="00677080" w:rsidRPr="0000702A" w:rsidTr="00FC0679">
                    <w:trPr>
                      <w:jc w:val="center"/>
                    </w:trPr>
                    <w:tc>
                      <w:tcPr>
                        <w:tcW w:w="539" w:type="dxa"/>
                      </w:tcPr>
                      <w:p w:rsidR="00677080" w:rsidRPr="0000702A" w:rsidRDefault="00677080" w:rsidP="00C429AC">
                        <w:pPr>
                          <w:keepNext/>
                          <w:rPr>
                            <w:sz w:val="20"/>
                            <w:szCs w:val="20"/>
                            <w:lang w:val="en-US"/>
                          </w:rPr>
                        </w:pPr>
                        <w:r>
                          <w:rPr>
                            <w:sz w:val="20"/>
                            <w:szCs w:val="20"/>
                            <w:lang w:val="en-US"/>
                          </w:rPr>
                          <w:t>3</w:t>
                        </w:r>
                      </w:p>
                    </w:tc>
                    <w:tc>
                      <w:tcPr>
                        <w:tcW w:w="6200" w:type="dxa"/>
                      </w:tcPr>
                      <w:p w:rsidR="00677080" w:rsidRPr="0000702A" w:rsidRDefault="00677080" w:rsidP="00C429AC">
                        <w:pPr>
                          <w:keepNext/>
                          <w:rPr>
                            <w:sz w:val="20"/>
                            <w:szCs w:val="20"/>
                            <w:lang w:val="en-US"/>
                          </w:rPr>
                        </w:pPr>
                        <w:r>
                          <w:rPr>
                            <w:sz w:val="20"/>
                            <w:szCs w:val="20"/>
                            <w:lang w:val="en-US"/>
                          </w:rPr>
                          <w:t>Incident resolution rate</w:t>
                        </w:r>
                      </w:p>
                    </w:tc>
                    <w:tc>
                      <w:tcPr>
                        <w:tcW w:w="1205" w:type="dxa"/>
                        <w:vAlign w:val="center"/>
                      </w:tcPr>
                      <w:p w:rsidR="00677080" w:rsidRDefault="00677080" w:rsidP="00C429AC">
                        <w:pPr>
                          <w:keepNext/>
                          <w:jc w:val="center"/>
                          <w:rPr>
                            <w:sz w:val="20"/>
                            <w:szCs w:val="20"/>
                            <w:lang w:val="en-US"/>
                          </w:rPr>
                        </w:pPr>
                        <w:r>
                          <w:rPr>
                            <w:sz w:val="20"/>
                            <w:szCs w:val="20"/>
                            <w:lang w:val="en-US"/>
                          </w:rPr>
                          <w:t>C/A</w:t>
                        </w:r>
                      </w:p>
                    </w:tc>
                  </w:tr>
                  <w:tr w:rsidR="00677080" w:rsidRPr="0000702A" w:rsidTr="00FC0679">
                    <w:trPr>
                      <w:jc w:val="center"/>
                    </w:trPr>
                    <w:tc>
                      <w:tcPr>
                        <w:tcW w:w="539" w:type="dxa"/>
                      </w:tcPr>
                      <w:p w:rsidR="00677080" w:rsidRPr="0000702A" w:rsidRDefault="00677080" w:rsidP="00C429AC">
                        <w:pPr>
                          <w:keepNext/>
                          <w:rPr>
                            <w:sz w:val="20"/>
                            <w:szCs w:val="20"/>
                            <w:lang w:val="en-US"/>
                          </w:rPr>
                        </w:pPr>
                        <w:r>
                          <w:rPr>
                            <w:sz w:val="20"/>
                            <w:szCs w:val="20"/>
                            <w:lang w:val="en-US"/>
                          </w:rPr>
                          <w:t>4</w:t>
                        </w:r>
                      </w:p>
                    </w:tc>
                    <w:tc>
                      <w:tcPr>
                        <w:tcW w:w="6200" w:type="dxa"/>
                      </w:tcPr>
                      <w:p w:rsidR="00677080" w:rsidRPr="0000702A" w:rsidRDefault="00677080" w:rsidP="00C429AC">
                        <w:pPr>
                          <w:keepNext/>
                          <w:rPr>
                            <w:sz w:val="20"/>
                            <w:szCs w:val="20"/>
                            <w:lang w:val="en-US"/>
                          </w:rPr>
                        </w:pPr>
                        <w:r>
                          <w:rPr>
                            <w:sz w:val="20"/>
                            <w:szCs w:val="20"/>
                            <w:lang w:val="en-US"/>
                          </w:rPr>
                          <w:t>Customer incident impact rate</w:t>
                        </w:r>
                      </w:p>
                    </w:tc>
                    <w:tc>
                      <w:tcPr>
                        <w:tcW w:w="1205" w:type="dxa"/>
                        <w:vAlign w:val="center"/>
                      </w:tcPr>
                      <w:p w:rsidR="00677080" w:rsidRDefault="00677080" w:rsidP="00C429AC">
                        <w:pPr>
                          <w:keepNext/>
                          <w:jc w:val="center"/>
                          <w:rPr>
                            <w:sz w:val="20"/>
                            <w:szCs w:val="20"/>
                            <w:lang w:val="en-US"/>
                          </w:rPr>
                        </w:pPr>
                        <w:r>
                          <w:rPr>
                            <w:sz w:val="20"/>
                            <w:szCs w:val="20"/>
                            <w:lang w:val="en-US"/>
                          </w:rPr>
                          <w:t>E/A</w:t>
                        </w:r>
                      </w:p>
                    </w:tc>
                  </w:tr>
                  <w:tr w:rsidR="00677080" w:rsidRPr="0000702A" w:rsidTr="00FC0679">
                    <w:trPr>
                      <w:jc w:val="center"/>
                    </w:trPr>
                    <w:tc>
                      <w:tcPr>
                        <w:tcW w:w="539" w:type="dxa"/>
                      </w:tcPr>
                      <w:p w:rsidR="00677080" w:rsidRDefault="00677080" w:rsidP="00C429AC">
                        <w:pPr>
                          <w:keepNext/>
                          <w:rPr>
                            <w:sz w:val="20"/>
                            <w:szCs w:val="20"/>
                            <w:lang w:val="en-US"/>
                          </w:rPr>
                        </w:pPr>
                        <w:r>
                          <w:rPr>
                            <w:sz w:val="20"/>
                            <w:szCs w:val="20"/>
                            <w:lang w:val="en-US"/>
                          </w:rPr>
                          <w:t>5</w:t>
                        </w:r>
                      </w:p>
                    </w:tc>
                    <w:tc>
                      <w:tcPr>
                        <w:tcW w:w="6200" w:type="dxa"/>
                      </w:tcPr>
                      <w:p w:rsidR="00677080" w:rsidRPr="0000702A" w:rsidRDefault="00677080" w:rsidP="00C429AC">
                        <w:pPr>
                          <w:keepNext/>
                          <w:rPr>
                            <w:sz w:val="20"/>
                            <w:szCs w:val="20"/>
                            <w:lang w:val="en-US"/>
                          </w:rPr>
                        </w:pPr>
                        <w:r>
                          <w:rPr>
                            <w:sz w:val="20"/>
                            <w:szCs w:val="20"/>
                            <w:lang w:val="en-US"/>
                          </w:rPr>
                          <w:t>Incident reopen rate</w:t>
                        </w:r>
                      </w:p>
                    </w:tc>
                    <w:tc>
                      <w:tcPr>
                        <w:tcW w:w="1205" w:type="dxa"/>
                        <w:vAlign w:val="center"/>
                      </w:tcPr>
                      <w:p w:rsidR="00677080" w:rsidRDefault="00677080" w:rsidP="00C429AC">
                        <w:pPr>
                          <w:keepNext/>
                          <w:jc w:val="center"/>
                          <w:rPr>
                            <w:sz w:val="20"/>
                            <w:szCs w:val="20"/>
                            <w:lang w:val="en-US"/>
                          </w:rPr>
                        </w:pPr>
                        <w:r>
                          <w:rPr>
                            <w:sz w:val="20"/>
                            <w:szCs w:val="20"/>
                            <w:lang w:val="en-US"/>
                          </w:rPr>
                          <w:t>F/A</w:t>
                        </w:r>
                      </w:p>
                    </w:tc>
                  </w:tr>
                  <w:tr w:rsidR="00677080" w:rsidRPr="0000702A" w:rsidTr="00FC0679">
                    <w:trPr>
                      <w:jc w:val="center"/>
                    </w:trPr>
                    <w:tc>
                      <w:tcPr>
                        <w:tcW w:w="539" w:type="dxa"/>
                      </w:tcPr>
                      <w:p w:rsidR="00677080" w:rsidRDefault="00677080" w:rsidP="00C429AC">
                        <w:pPr>
                          <w:keepNext/>
                          <w:rPr>
                            <w:sz w:val="20"/>
                            <w:szCs w:val="20"/>
                            <w:lang w:val="en-US"/>
                          </w:rPr>
                        </w:pPr>
                        <w:r>
                          <w:rPr>
                            <w:sz w:val="20"/>
                            <w:szCs w:val="20"/>
                            <w:lang w:val="en-US"/>
                          </w:rPr>
                          <w:t>6</w:t>
                        </w:r>
                      </w:p>
                    </w:tc>
                    <w:tc>
                      <w:tcPr>
                        <w:tcW w:w="6200" w:type="dxa"/>
                      </w:tcPr>
                      <w:p w:rsidR="00677080" w:rsidRPr="0000702A" w:rsidRDefault="00677080" w:rsidP="00C429AC">
                        <w:pPr>
                          <w:keepNext/>
                          <w:rPr>
                            <w:sz w:val="20"/>
                            <w:szCs w:val="20"/>
                            <w:lang w:val="en-US"/>
                          </w:rPr>
                        </w:pPr>
                        <w:r>
                          <w:rPr>
                            <w:sz w:val="20"/>
                            <w:szCs w:val="20"/>
                            <w:lang w:val="en-US"/>
                          </w:rPr>
                          <w:t>Average time to resolve severity 1 and severity 2 incidents (hours)</w:t>
                        </w:r>
                      </w:p>
                    </w:tc>
                    <w:tc>
                      <w:tcPr>
                        <w:tcW w:w="1205" w:type="dxa"/>
                        <w:vAlign w:val="center"/>
                      </w:tcPr>
                      <w:p w:rsidR="00677080" w:rsidRDefault="00677080" w:rsidP="00C429AC">
                        <w:pPr>
                          <w:keepNext/>
                          <w:jc w:val="center"/>
                          <w:rPr>
                            <w:sz w:val="20"/>
                            <w:szCs w:val="20"/>
                            <w:lang w:val="en-US"/>
                          </w:rPr>
                        </w:pPr>
                        <w:r>
                          <w:rPr>
                            <w:sz w:val="20"/>
                            <w:szCs w:val="20"/>
                            <w:lang w:val="en-US"/>
                          </w:rPr>
                          <w:t>B</w:t>
                        </w:r>
                      </w:p>
                    </w:tc>
                  </w:tr>
                  <w:tr w:rsidR="00677080" w:rsidRPr="0000702A" w:rsidTr="00FC0679">
                    <w:trPr>
                      <w:jc w:val="center"/>
                    </w:trPr>
                    <w:tc>
                      <w:tcPr>
                        <w:tcW w:w="539" w:type="dxa"/>
                      </w:tcPr>
                      <w:p w:rsidR="00677080" w:rsidRDefault="00677080" w:rsidP="00C429AC">
                        <w:pPr>
                          <w:keepNext/>
                          <w:rPr>
                            <w:sz w:val="20"/>
                            <w:szCs w:val="20"/>
                            <w:lang w:val="en-US"/>
                          </w:rPr>
                        </w:pPr>
                        <w:r>
                          <w:rPr>
                            <w:sz w:val="20"/>
                            <w:szCs w:val="20"/>
                            <w:lang w:val="en-US"/>
                          </w:rPr>
                          <w:t>7</w:t>
                        </w:r>
                      </w:p>
                    </w:tc>
                    <w:tc>
                      <w:tcPr>
                        <w:tcW w:w="6200" w:type="dxa"/>
                      </w:tcPr>
                      <w:p w:rsidR="00677080" w:rsidRPr="0000702A" w:rsidRDefault="00677080" w:rsidP="00C429AC">
                        <w:pPr>
                          <w:keepNext/>
                          <w:rPr>
                            <w:sz w:val="20"/>
                            <w:szCs w:val="20"/>
                            <w:lang w:val="en-US"/>
                          </w:rPr>
                        </w:pPr>
                        <w:r>
                          <w:rPr>
                            <w:sz w:val="20"/>
                            <w:szCs w:val="20"/>
                            <w:lang w:val="en-US"/>
                          </w:rPr>
                          <w:t>Incident labor utilization rate</w:t>
                        </w:r>
                      </w:p>
                    </w:tc>
                    <w:tc>
                      <w:tcPr>
                        <w:tcW w:w="1205" w:type="dxa"/>
                        <w:vAlign w:val="center"/>
                      </w:tcPr>
                      <w:p w:rsidR="00677080" w:rsidRDefault="00677080" w:rsidP="00C429AC">
                        <w:pPr>
                          <w:keepNext/>
                          <w:jc w:val="center"/>
                          <w:rPr>
                            <w:sz w:val="20"/>
                            <w:szCs w:val="20"/>
                            <w:lang w:val="en-US"/>
                          </w:rPr>
                        </w:pPr>
                        <w:r>
                          <w:rPr>
                            <w:sz w:val="20"/>
                            <w:szCs w:val="20"/>
                            <w:lang w:val="en-US"/>
                          </w:rPr>
                          <w:t>H/G</w:t>
                        </w:r>
                      </w:p>
                    </w:tc>
                  </w:tr>
                  <w:tr w:rsidR="00677080" w:rsidRPr="0000702A" w:rsidTr="00FC0679">
                    <w:trPr>
                      <w:jc w:val="center"/>
                    </w:trPr>
                    <w:tc>
                      <w:tcPr>
                        <w:tcW w:w="539" w:type="dxa"/>
                      </w:tcPr>
                      <w:p w:rsidR="00677080" w:rsidRDefault="00677080" w:rsidP="00C429AC">
                        <w:pPr>
                          <w:keepNext/>
                          <w:rPr>
                            <w:sz w:val="20"/>
                            <w:szCs w:val="20"/>
                            <w:lang w:val="en-US"/>
                          </w:rPr>
                        </w:pPr>
                        <w:r>
                          <w:rPr>
                            <w:sz w:val="20"/>
                            <w:szCs w:val="20"/>
                            <w:lang w:val="en-US"/>
                          </w:rPr>
                          <w:t>8</w:t>
                        </w:r>
                      </w:p>
                    </w:tc>
                    <w:tc>
                      <w:tcPr>
                        <w:tcW w:w="6200" w:type="dxa"/>
                      </w:tcPr>
                      <w:p w:rsidR="00677080" w:rsidRPr="0000702A" w:rsidRDefault="00677080" w:rsidP="00C429AC">
                        <w:pPr>
                          <w:keepNext/>
                          <w:rPr>
                            <w:sz w:val="20"/>
                            <w:szCs w:val="20"/>
                            <w:lang w:val="en-US"/>
                          </w:rPr>
                        </w:pPr>
                        <w:r>
                          <w:rPr>
                            <w:sz w:val="20"/>
                            <w:szCs w:val="20"/>
                            <w:lang w:val="en-US"/>
                          </w:rPr>
                          <w:t>Incident management tooling support level</w:t>
                        </w:r>
                      </w:p>
                    </w:tc>
                    <w:tc>
                      <w:tcPr>
                        <w:tcW w:w="1205" w:type="dxa"/>
                        <w:vAlign w:val="center"/>
                      </w:tcPr>
                      <w:p w:rsidR="00677080" w:rsidRDefault="00677080" w:rsidP="00C429AC">
                        <w:pPr>
                          <w:keepNext/>
                          <w:jc w:val="center"/>
                          <w:rPr>
                            <w:sz w:val="20"/>
                            <w:szCs w:val="20"/>
                            <w:lang w:val="en-US"/>
                          </w:rPr>
                        </w:pPr>
                        <w:r>
                          <w:rPr>
                            <w:sz w:val="20"/>
                            <w:szCs w:val="20"/>
                            <w:lang w:val="en-US"/>
                          </w:rPr>
                          <w:t>I</w:t>
                        </w:r>
                      </w:p>
                    </w:tc>
                  </w:tr>
                  <w:tr w:rsidR="00677080" w:rsidRPr="0000702A" w:rsidTr="00FC0679">
                    <w:trPr>
                      <w:jc w:val="center"/>
                    </w:trPr>
                    <w:tc>
                      <w:tcPr>
                        <w:tcW w:w="539" w:type="dxa"/>
                      </w:tcPr>
                      <w:p w:rsidR="00677080" w:rsidRDefault="00677080" w:rsidP="00C429AC">
                        <w:pPr>
                          <w:keepNext/>
                          <w:rPr>
                            <w:sz w:val="20"/>
                            <w:szCs w:val="20"/>
                            <w:lang w:val="en-US"/>
                          </w:rPr>
                        </w:pPr>
                        <w:r>
                          <w:rPr>
                            <w:sz w:val="20"/>
                            <w:szCs w:val="20"/>
                            <w:lang w:val="en-US"/>
                          </w:rPr>
                          <w:t>9</w:t>
                        </w:r>
                      </w:p>
                    </w:tc>
                    <w:tc>
                      <w:tcPr>
                        <w:tcW w:w="6200" w:type="dxa"/>
                      </w:tcPr>
                      <w:p w:rsidR="00677080" w:rsidRPr="0000702A" w:rsidRDefault="00677080" w:rsidP="00C429AC">
                        <w:pPr>
                          <w:keepNext/>
                          <w:rPr>
                            <w:sz w:val="20"/>
                            <w:szCs w:val="20"/>
                            <w:lang w:val="en-US"/>
                          </w:rPr>
                        </w:pPr>
                        <w:r>
                          <w:rPr>
                            <w:sz w:val="20"/>
                            <w:szCs w:val="20"/>
                            <w:lang w:val="en-US"/>
                          </w:rPr>
                          <w:t>Incident management process maturity</w:t>
                        </w:r>
                      </w:p>
                    </w:tc>
                    <w:tc>
                      <w:tcPr>
                        <w:tcW w:w="1205" w:type="dxa"/>
                        <w:vAlign w:val="center"/>
                      </w:tcPr>
                      <w:p w:rsidR="00677080" w:rsidRDefault="00677080" w:rsidP="00C429AC">
                        <w:pPr>
                          <w:keepNext/>
                          <w:jc w:val="center"/>
                          <w:rPr>
                            <w:sz w:val="20"/>
                            <w:szCs w:val="20"/>
                            <w:lang w:val="en-US"/>
                          </w:rPr>
                        </w:pPr>
                        <w:r>
                          <w:rPr>
                            <w:sz w:val="20"/>
                            <w:szCs w:val="20"/>
                            <w:lang w:val="en-US"/>
                          </w:rPr>
                          <w:t>J</w:t>
                        </w:r>
                      </w:p>
                    </w:tc>
                  </w:tr>
                </w:tbl>
                <w:p w:rsidR="00677080" w:rsidRDefault="00677080"/>
              </w:txbxContent>
            </v:textbox>
          </v:shape>
        </w:pict>
      </w:r>
      <w:r w:rsidR="009612EA" w:rsidRPr="002E6C76">
        <w:t xml:space="preserve">Table 4.3 </w:t>
      </w:r>
      <w:r w:rsidR="00AE300E" w:rsidRPr="002E6C76">
        <w:t xml:space="preserve">lists </w:t>
      </w:r>
      <w:r w:rsidR="003B2D02">
        <w:t xml:space="preserve">the </w:t>
      </w:r>
      <w:r w:rsidR="00AE300E" w:rsidRPr="002E6C76">
        <w:t xml:space="preserve">suggested KPIs and how they are calculated from the previous operational metrics </w:t>
      </w:r>
      <w:fldSimple w:instr=" REF Steinberg2006 \h  \* MERGEFORMAT ">
        <w:r w:rsidR="00C71060" w:rsidRPr="00C71060">
          <w:t>[Steinberg, 2006]</w:t>
        </w:r>
      </w:fldSimple>
      <w:r w:rsidR="00AE300E" w:rsidRPr="002E6C76">
        <w:t>.</w:t>
      </w:r>
    </w:p>
    <w:p w:rsidR="005E0000" w:rsidRPr="002E6C76" w:rsidRDefault="005E0000" w:rsidP="006A78D3">
      <w:pPr>
        <w:rPr>
          <w:lang w:val="en-US"/>
        </w:rPr>
      </w:pPr>
    </w:p>
    <w:p w:rsidR="006A78D3" w:rsidRPr="002E6C76" w:rsidRDefault="006A78D3" w:rsidP="004920B8">
      <w:pPr>
        <w:pStyle w:val="MiEstilo2"/>
        <w:rPr>
          <w:lang w:val="en-US"/>
        </w:rPr>
      </w:pPr>
    </w:p>
    <w:p w:rsidR="0096634D" w:rsidRPr="002E6C76" w:rsidRDefault="0096634D" w:rsidP="004920B8">
      <w:pPr>
        <w:pStyle w:val="MiEstilo2"/>
        <w:rPr>
          <w:lang w:val="en-US"/>
        </w:rPr>
      </w:pPr>
    </w:p>
    <w:p w:rsidR="0096634D" w:rsidRPr="002E6C76" w:rsidRDefault="0096634D" w:rsidP="004920B8">
      <w:pPr>
        <w:pStyle w:val="MiEstilo2"/>
        <w:rPr>
          <w:lang w:val="en-US"/>
        </w:rPr>
      </w:pPr>
    </w:p>
    <w:p w:rsidR="0096634D" w:rsidRPr="002E6C76" w:rsidRDefault="0096634D" w:rsidP="004920B8">
      <w:pPr>
        <w:pStyle w:val="MiEstilo2"/>
        <w:rPr>
          <w:lang w:val="en-US"/>
        </w:rPr>
      </w:pPr>
    </w:p>
    <w:p w:rsidR="006A78D3" w:rsidRPr="002E6C76" w:rsidRDefault="006A78D3" w:rsidP="004920B8">
      <w:pPr>
        <w:pStyle w:val="MiEstilo2"/>
        <w:rPr>
          <w:lang w:val="en-US"/>
        </w:rPr>
      </w:pPr>
    </w:p>
    <w:p w:rsidR="006A78D3" w:rsidRPr="002E6C76" w:rsidRDefault="006A78D3" w:rsidP="004920B8">
      <w:pPr>
        <w:pStyle w:val="MiEstilo2"/>
        <w:rPr>
          <w:lang w:val="en-US"/>
        </w:rPr>
      </w:pPr>
    </w:p>
    <w:p w:rsidR="00AE300E" w:rsidRPr="002E6C76" w:rsidRDefault="003B2D02" w:rsidP="004920B8">
      <w:pPr>
        <w:pStyle w:val="MiEstilo2"/>
        <w:rPr>
          <w:lang w:val="en-US"/>
        </w:rPr>
      </w:pPr>
      <w:r w:rsidRPr="0014780F">
        <w:rPr>
          <w:lang w:val="en-US"/>
        </w:rPr>
        <w:t>These KPIs are critical to manag</w:t>
      </w:r>
      <w:r>
        <w:rPr>
          <w:lang w:val="en-US"/>
        </w:rPr>
        <w:t>e</w:t>
      </w:r>
      <w:r w:rsidRPr="0014780F">
        <w:rPr>
          <w:lang w:val="en-US"/>
        </w:rPr>
        <w:t xml:space="preserve"> and monitor </w:t>
      </w:r>
      <w:r w:rsidRPr="005E0000">
        <w:rPr>
          <w:i/>
          <w:lang w:val="en-US"/>
        </w:rPr>
        <w:t>Incident Management</w:t>
      </w:r>
      <w:r w:rsidRPr="0014780F">
        <w:rPr>
          <w:lang w:val="en-US"/>
        </w:rPr>
        <w:t xml:space="preserve"> activities. Table</w:t>
      </w:r>
      <w:r>
        <w:rPr>
          <w:lang w:val="en-US"/>
        </w:rPr>
        <w:t> </w:t>
      </w:r>
      <w:r w:rsidRPr="0014780F">
        <w:rPr>
          <w:lang w:val="en-US"/>
        </w:rPr>
        <w:t xml:space="preserve">4.4 lists each KPI and the question </w:t>
      </w:r>
      <w:r>
        <w:rPr>
          <w:lang w:val="en-US"/>
        </w:rPr>
        <w:t>is trying</w:t>
      </w:r>
      <w:r w:rsidRPr="0014780F">
        <w:rPr>
          <w:lang w:val="en-US"/>
        </w:rPr>
        <w:t xml:space="preserve"> to answer</w:t>
      </w:r>
      <w:r>
        <w:rPr>
          <w:lang w:val="en-US"/>
        </w:rPr>
        <w:t> </w:t>
      </w:r>
      <w:r w:rsidR="00020505" w:rsidRPr="0014780F">
        <w:rPr>
          <w:lang w:val="en-US"/>
        </w:rPr>
        <w:fldChar w:fldCharType="begin"/>
      </w:r>
      <w:r w:rsidRPr="0014780F">
        <w:rPr>
          <w:lang w:val="en-US"/>
        </w:rPr>
        <w:instrText xml:space="preserve"> REF Steinberg2006 \h </w:instrText>
      </w:r>
      <w:r w:rsidR="00020505" w:rsidRPr="0014780F">
        <w:rPr>
          <w:lang w:val="en-US"/>
        </w:rPr>
      </w:r>
      <w:r w:rsidR="00020505" w:rsidRPr="0014780F">
        <w:rPr>
          <w:lang w:val="en-US"/>
        </w:rPr>
        <w:fldChar w:fldCharType="separate"/>
      </w:r>
      <w:r w:rsidR="00C71060" w:rsidRPr="002E6C76">
        <w:rPr>
          <w:rFonts w:asciiTheme="minorHAnsi" w:hAnsiTheme="minorHAnsi"/>
          <w:lang w:val="en-US"/>
        </w:rPr>
        <w:t>[Steinberg, 2006]</w:t>
      </w:r>
      <w:r w:rsidR="00020505" w:rsidRPr="0014780F">
        <w:rPr>
          <w:lang w:val="en-US"/>
        </w:rPr>
        <w:fldChar w:fldCharType="end"/>
      </w:r>
      <w:r w:rsidRPr="0014780F">
        <w:rPr>
          <w:lang w:val="en-US"/>
        </w:rPr>
        <w:t>.</w:t>
      </w:r>
    </w:p>
    <w:p w:rsidR="005E0000" w:rsidRPr="002E6C76" w:rsidRDefault="005E0000" w:rsidP="004920B8">
      <w:pPr>
        <w:pStyle w:val="MiEstilo2"/>
        <w:rPr>
          <w:lang w:val="en-US"/>
        </w:rPr>
      </w:pPr>
    </w:p>
    <w:p w:rsidR="005E0000" w:rsidRPr="002E6C76" w:rsidRDefault="005E0000" w:rsidP="004920B8">
      <w:pPr>
        <w:pStyle w:val="MiEstilo2"/>
        <w:rPr>
          <w:lang w:val="en-US"/>
        </w:rPr>
      </w:pPr>
    </w:p>
    <w:p w:rsidR="005E0000" w:rsidRPr="002E6C76" w:rsidRDefault="005E0000" w:rsidP="004920B8">
      <w:pPr>
        <w:pStyle w:val="MiEstilo2"/>
        <w:rPr>
          <w:lang w:val="en-US"/>
        </w:rPr>
      </w:pPr>
    </w:p>
    <w:p w:rsidR="005E0000" w:rsidRPr="002E6C76" w:rsidRDefault="00020505" w:rsidP="004920B8">
      <w:pPr>
        <w:pStyle w:val="MiEstilo2"/>
        <w:rPr>
          <w:lang w:val="en-US"/>
        </w:rPr>
      </w:pPr>
      <w:r w:rsidRPr="00020505">
        <w:rPr>
          <w:lang w:val="en-US"/>
        </w:rPr>
        <w:lastRenderedPageBreak/>
        <w:pict>
          <v:shape id="_x0000_s2025" type="#_x0000_t202" style="position:absolute;left:0;text-align:left;margin-left:-8.1pt;margin-top:19.25pt;width:443.55pt;height:253.05pt;z-index:251652096;mso-width-relative:margin;mso-height-relative:margin" filled="f" stroked="f">
            <v:textbox style="mso-next-textbox:#_x0000_s2025">
              <w:txbxContent>
                <w:p w:rsidR="00677080" w:rsidRPr="005F2B6F" w:rsidRDefault="00677080" w:rsidP="009612EA">
                  <w:pPr>
                    <w:pStyle w:val="MiTabla"/>
                  </w:pPr>
                  <w:bookmarkStart w:id="91" w:name="_Ref282514343"/>
                  <w:bookmarkStart w:id="92" w:name="_Toc290483711"/>
                  <w:r>
                    <w:t>Table 4.4 KPI objectives</w:t>
                  </w:r>
                  <w:bookmarkEnd w:id="91"/>
                  <w:bookmarkEnd w:id="92"/>
                </w:p>
                <w:tbl>
                  <w:tblPr>
                    <w:tblStyle w:val="Tablaconcuadrcula"/>
                    <w:tblW w:w="8526" w:type="dxa"/>
                    <w:jc w:val="center"/>
                    <w:tblInd w:w="-1458" w:type="dxa"/>
                    <w:tblLook w:val="01E0"/>
                  </w:tblPr>
                  <w:tblGrid>
                    <w:gridCol w:w="3292"/>
                    <w:gridCol w:w="5234"/>
                  </w:tblGrid>
                  <w:tr w:rsidR="00677080" w:rsidRPr="0000702A" w:rsidTr="00C429AC">
                    <w:trPr>
                      <w:jc w:val="center"/>
                    </w:trPr>
                    <w:tc>
                      <w:tcPr>
                        <w:tcW w:w="3292" w:type="dxa"/>
                      </w:tcPr>
                      <w:p w:rsidR="00677080" w:rsidRPr="0000702A" w:rsidRDefault="00677080" w:rsidP="00C429AC">
                        <w:pPr>
                          <w:keepNext/>
                          <w:rPr>
                            <w:b/>
                            <w:sz w:val="20"/>
                            <w:szCs w:val="20"/>
                            <w:lang w:val="en-US"/>
                          </w:rPr>
                        </w:pPr>
                        <w:r>
                          <w:rPr>
                            <w:b/>
                            <w:sz w:val="20"/>
                            <w:szCs w:val="20"/>
                            <w:lang w:val="en-US"/>
                          </w:rPr>
                          <w:t>KPI</w:t>
                        </w:r>
                      </w:p>
                    </w:tc>
                    <w:tc>
                      <w:tcPr>
                        <w:tcW w:w="5234" w:type="dxa"/>
                      </w:tcPr>
                      <w:p w:rsidR="00677080" w:rsidRPr="0000702A" w:rsidRDefault="00677080" w:rsidP="00C429AC">
                        <w:pPr>
                          <w:keepNext/>
                          <w:rPr>
                            <w:b/>
                            <w:sz w:val="20"/>
                            <w:szCs w:val="20"/>
                            <w:lang w:val="en-US"/>
                          </w:rPr>
                        </w:pPr>
                        <w:r>
                          <w:rPr>
                            <w:b/>
                            <w:sz w:val="20"/>
                            <w:szCs w:val="20"/>
                            <w:lang w:val="en-US"/>
                          </w:rPr>
                          <w:t>Question being answered</w:t>
                        </w:r>
                      </w:p>
                    </w:tc>
                  </w:tr>
                  <w:tr w:rsidR="00677080" w:rsidRPr="00910825" w:rsidTr="00C429AC">
                    <w:trPr>
                      <w:jc w:val="center"/>
                    </w:trPr>
                    <w:tc>
                      <w:tcPr>
                        <w:tcW w:w="3292" w:type="dxa"/>
                        <w:vAlign w:val="center"/>
                      </w:tcPr>
                      <w:p w:rsidR="00677080" w:rsidRPr="0000702A" w:rsidRDefault="00677080" w:rsidP="00C429AC">
                        <w:pPr>
                          <w:keepNext/>
                          <w:rPr>
                            <w:sz w:val="20"/>
                            <w:szCs w:val="20"/>
                            <w:lang w:val="en-US"/>
                          </w:rPr>
                        </w:pPr>
                        <w:r>
                          <w:rPr>
                            <w:sz w:val="20"/>
                            <w:szCs w:val="20"/>
                            <w:lang w:val="en-US"/>
                          </w:rPr>
                          <w:t>Number of incident occurrences</w:t>
                        </w:r>
                      </w:p>
                    </w:tc>
                    <w:tc>
                      <w:tcPr>
                        <w:tcW w:w="5234" w:type="dxa"/>
                        <w:vAlign w:val="center"/>
                      </w:tcPr>
                      <w:p w:rsidR="00677080" w:rsidRPr="0000702A" w:rsidRDefault="00677080" w:rsidP="00C429AC">
                        <w:pPr>
                          <w:keepNext/>
                          <w:rPr>
                            <w:sz w:val="20"/>
                            <w:szCs w:val="20"/>
                            <w:lang w:val="en-US"/>
                          </w:rPr>
                        </w:pPr>
                        <w:r>
                          <w:rPr>
                            <w:sz w:val="20"/>
                            <w:szCs w:val="20"/>
                            <w:lang w:val="en-US"/>
                          </w:rPr>
                          <w:t>How many incidents did we experience within our infrastructure?</w:t>
                        </w:r>
                      </w:p>
                    </w:tc>
                  </w:tr>
                  <w:tr w:rsidR="00677080" w:rsidRPr="00910825" w:rsidTr="00C429AC">
                    <w:trPr>
                      <w:jc w:val="center"/>
                    </w:trPr>
                    <w:tc>
                      <w:tcPr>
                        <w:tcW w:w="3292" w:type="dxa"/>
                        <w:vAlign w:val="center"/>
                      </w:tcPr>
                      <w:p w:rsidR="00677080" w:rsidRPr="0000702A" w:rsidRDefault="00677080" w:rsidP="00C429AC">
                        <w:pPr>
                          <w:keepNext/>
                          <w:rPr>
                            <w:sz w:val="20"/>
                            <w:szCs w:val="20"/>
                            <w:lang w:val="en-US"/>
                          </w:rPr>
                        </w:pPr>
                        <w:r>
                          <w:rPr>
                            <w:sz w:val="20"/>
                            <w:szCs w:val="20"/>
                            <w:lang w:val="en-US"/>
                          </w:rPr>
                          <w:t>Number of high severity / major incidents</w:t>
                        </w:r>
                      </w:p>
                    </w:tc>
                    <w:tc>
                      <w:tcPr>
                        <w:tcW w:w="5234" w:type="dxa"/>
                        <w:vAlign w:val="center"/>
                      </w:tcPr>
                      <w:p w:rsidR="00677080" w:rsidRPr="0000702A" w:rsidRDefault="00677080" w:rsidP="00C429AC">
                        <w:pPr>
                          <w:keepNext/>
                          <w:rPr>
                            <w:sz w:val="20"/>
                            <w:szCs w:val="20"/>
                            <w:lang w:val="en-US"/>
                          </w:rPr>
                        </w:pPr>
                        <w:r>
                          <w:rPr>
                            <w:sz w:val="20"/>
                            <w:szCs w:val="20"/>
                            <w:lang w:val="en-US"/>
                          </w:rPr>
                          <w:t>How many major incidents did we experience?</w:t>
                        </w:r>
                      </w:p>
                    </w:tc>
                  </w:tr>
                  <w:tr w:rsidR="00677080" w:rsidRPr="00910825" w:rsidTr="00C429AC">
                    <w:trPr>
                      <w:jc w:val="center"/>
                    </w:trPr>
                    <w:tc>
                      <w:tcPr>
                        <w:tcW w:w="3292" w:type="dxa"/>
                        <w:vAlign w:val="center"/>
                      </w:tcPr>
                      <w:p w:rsidR="00677080" w:rsidRPr="0000702A" w:rsidRDefault="00677080" w:rsidP="00C429AC">
                        <w:pPr>
                          <w:keepNext/>
                          <w:rPr>
                            <w:sz w:val="20"/>
                            <w:szCs w:val="20"/>
                            <w:lang w:val="en-US"/>
                          </w:rPr>
                        </w:pPr>
                        <w:r>
                          <w:rPr>
                            <w:sz w:val="20"/>
                            <w:szCs w:val="20"/>
                            <w:lang w:val="en-US"/>
                          </w:rPr>
                          <w:t>Incident resolution rate</w:t>
                        </w:r>
                      </w:p>
                    </w:tc>
                    <w:tc>
                      <w:tcPr>
                        <w:tcW w:w="5234" w:type="dxa"/>
                        <w:vAlign w:val="center"/>
                      </w:tcPr>
                      <w:p w:rsidR="00677080" w:rsidRPr="0000702A" w:rsidRDefault="00677080" w:rsidP="00C429AC">
                        <w:pPr>
                          <w:keepNext/>
                          <w:rPr>
                            <w:sz w:val="20"/>
                            <w:szCs w:val="20"/>
                            <w:lang w:val="en-US"/>
                          </w:rPr>
                        </w:pPr>
                        <w:r>
                          <w:rPr>
                            <w:sz w:val="20"/>
                            <w:szCs w:val="20"/>
                            <w:lang w:val="en-US"/>
                          </w:rPr>
                          <w:t>How successful are we at resolving incidents per business requirements?</w:t>
                        </w:r>
                      </w:p>
                    </w:tc>
                  </w:tr>
                  <w:tr w:rsidR="00677080" w:rsidRPr="00910825" w:rsidTr="00C429AC">
                    <w:trPr>
                      <w:jc w:val="center"/>
                    </w:trPr>
                    <w:tc>
                      <w:tcPr>
                        <w:tcW w:w="3292" w:type="dxa"/>
                        <w:vAlign w:val="center"/>
                      </w:tcPr>
                      <w:p w:rsidR="00677080" w:rsidRPr="0000702A" w:rsidRDefault="00677080" w:rsidP="00C429AC">
                        <w:pPr>
                          <w:keepNext/>
                          <w:rPr>
                            <w:sz w:val="20"/>
                            <w:szCs w:val="20"/>
                            <w:lang w:val="en-US"/>
                          </w:rPr>
                        </w:pPr>
                        <w:r>
                          <w:rPr>
                            <w:sz w:val="20"/>
                            <w:szCs w:val="20"/>
                            <w:lang w:val="en-US"/>
                          </w:rPr>
                          <w:t>Customer incident impact rate</w:t>
                        </w:r>
                      </w:p>
                    </w:tc>
                    <w:tc>
                      <w:tcPr>
                        <w:tcW w:w="5234" w:type="dxa"/>
                        <w:vAlign w:val="center"/>
                      </w:tcPr>
                      <w:p w:rsidR="00677080" w:rsidRPr="0000702A" w:rsidRDefault="00677080" w:rsidP="00C429AC">
                        <w:pPr>
                          <w:keepNext/>
                          <w:rPr>
                            <w:sz w:val="20"/>
                            <w:szCs w:val="20"/>
                            <w:lang w:val="en-US"/>
                          </w:rPr>
                        </w:pPr>
                        <w:r>
                          <w:rPr>
                            <w:sz w:val="20"/>
                            <w:szCs w:val="20"/>
                            <w:lang w:val="en-US"/>
                          </w:rPr>
                          <w:t>How well are we keeping incidents from impacting customers?</w:t>
                        </w:r>
                      </w:p>
                    </w:tc>
                  </w:tr>
                  <w:tr w:rsidR="00677080" w:rsidRPr="00910825" w:rsidTr="00C429AC">
                    <w:trPr>
                      <w:jc w:val="center"/>
                    </w:trPr>
                    <w:tc>
                      <w:tcPr>
                        <w:tcW w:w="3292" w:type="dxa"/>
                        <w:vAlign w:val="center"/>
                      </w:tcPr>
                      <w:p w:rsidR="00677080" w:rsidRPr="0000702A" w:rsidRDefault="00677080" w:rsidP="00C429AC">
                        <w:pPr>
                          <w:keepNext/>
                          <w:rPr>
                            <w:sz w:val="20"/>
                            <w:szCs w:val="20"/>
                            <w:lang w:val="en-US"/>
                          </w:rPr>
                        </w:pPr>
                        <w:r>
                          <w:rPr>
                            <w:sz w:val="20"/>
                            <w:szCs w:val="20"/>
                            <w:lang w:val="en-US"/>
                          </w:rPr>
                          <w:t>Incident reopen rate</w:t>
                        </w:r>
                      </w:p>
                    </w:tc>
                    <w:tc>
                      <w:tcPr>
                        <w:tcW w:w="5234" w:type="dxa"/>
                        <w:vAlign w:val="center"/>
                      </w:tcPr>
                      <w:p w:rsidR="00677080" w:rsidRPr="0000702A" w:rsidRDefault="00677080" w:rsidP="00C429AC">
                        <w:pPr>
                          <w:keepNext/>
                          <w:rPr>
                            <w:sz w:val="20"/>
                            <w:szCs w:val="20"/>
                            <w:lang w:val="en-US"/>
                          </w:rPr>
                        </w:pPr>
                        <w:r>
                          <w:rPr>
                            <w:sz w:val="20"/>
                            <w:szCs w:val="20"/>
                            <w:lang w:val="en-US"/>
                          </w:rPr>
                          <w:t>How successful are we at permanently resolving incidents?</w:t>
                        </w:r>
                      </w:p>
                    </w:tc>
                  </w:tr>
                  <w:tr w:rsidR="00677080" w:rsidRPr="00910825" w:rsidTr="00C429AC">
                    <w:trPr>
                      <w:jc w:val="center"/>
                    </w:trPr>
                    <w:tc>
                      <w:tcPr>
                        <w:tcW w:w="3292" w:type="dxa"/>
                        <w:vAlign w:val="center"/>
                      </w:tcPr>
                      <w:p w:rsidR="00677080" w:rsidRPr="0000702A" w:rsidRDefault="00677080" w:rsidP="00C429AC">
                        <w:pPr>
                          <w:keepNext/>
                          <w:rPr>
                            <w:sz w:val="20"/>
                            <w:szCs w:val="20"/>
                            <w:lang w:val="en-US"/>
                          </w:rPr>
                        </w:pPr>
                        <w:r>
                          <w:rPr>
                            <w:sz w:val="20"/>
                            <w:szCs w:val="20"/>
                            <w:lang w:val="en-US"/>
                          </w:rPr>
                          <w:t>Average time to resolve severity 1 and severity 2 incidents (hours)</w:t>
                        </w:r>
                      </w:p>
                    </w:tc>
                    <w:tc>
                      <w:tcPr>
                        <w:tcW w:w="5234" w:type="dxa"/>
                        <w:vAlign w:val="center"/>
                      </w:tcPr>
                      <w:p w:rsidR="00677080" w:rsidRPr="0000702A" w:rsidRDefault="00677080" w:rsidP="00C429AC">
                        <w:pPr>
                          <w:keepNext/>
                          <w:rPr>
                            <w:sz w:val="20"/>
                            <w:szCs w:val="20"/>
                            <w:lang w:val="en-US"/>
                          </w:rPr>
                        </w:pPr>
                        <w:r>
                          <w:rPr>
                            <w:sz w:val="20"/>
                            <w:szCs w:val="20"/>
                            <w:lang w:val="en-US"/>
                          </w:rPr>
                          <w:t>How quickly are we resolving incidents?</w:t>
                        </w:r>
                      </w:p>
                    </w:tc>
                  </w:tr>
                  <w:tr w:rsidR="00677080" w:rsidRPr="00910825" w:rsidTr="00C429AC">
                    <w:trPr>
                      <w:jc w:val="center"/>
                    </w:trPr>
                    <w:tc>
                      <w:tcPr>
                        <w:tcW w:w="3292" w:type="dxa"/>
                        <w:vAlign w:val="center"/>
                      </w:tcPr>
                      <w:p w:rsidR="00677080" w:rsidRPr="0000702A" w:rsidRDefault="00677080" w:rsidP="00C429AC">
                        <w:pPr>
                          <w:keepNext/>
                          <w:rPr>
                            <w:sz w:val="20"/>
                            <w:szCs w:val="20"/>
                            <w:lang w:val="en-US"/>
                          </w:rPr>
                        </w:pPr>
                        <w:r>
                          <w:rPr>
                            <w:sz w:val="20"/>
                            <w:szCs w:val="20"/>
                            <w:lang w:val="en-US"/>
                          </w:rPr>
                          <w:t>Incident labor utilization rate</w:t>
                        </w:r>
                      </w:p>
                    </w:tc>
                    <w:tc>
                      <w:tcPr>
                        <w:tcW w:w="5234" w:type="dxa"/>
                        <w:vAlign w:val="center"/>
                      </w:tcPr>
                      <w:p w:rsidR="00677080" w:rsidRPr="0000702A" w:rsidRDefault="00677080" w:rsidP="00C429AC">
                        <w:pPr>
                          <w:keepNext/>
                          <w:rPr>
                            <w:sz w:val="20"/>
                            <w:szCs w:val="20"/>
                            <w:lang w:val="en-US"/>
                          </w:rPr>
                        </w:pPr>
                        <w:r>
                          <w:rPr>
                            <w:sz w:val="20"/>
                            <w:szCs w:val="20"/>
                            <w:lang w:val="en-US"/>
                          </w:rPr>
                          <w:t>How much available labor capacity was spent handling incidents?</w:t>
                        </w:r>
                      </w:p>
                    </w:tc>
                  </w:tr>
                  <w:tr w:rsidR="00677080" w:rsidRPr="00910825" w:rsidTr="00C429AC">
                    <w:trPr>
                      <w:jc w:val="center"/>
                    </w:trPr>
                    <w:tc>
                      <w:tcPr>
                        <w:tcW w:w="3292" w:type="dxa"/>
                        <w:vAlign w:val="center"/>
                      </w:tcPr>
                      <w:p w:rsidR="00677080" w:rsidRPr="0000702A" w:rsidRDefault="00677080" w:rsidP="00C429AC">
                        <w:pPr>
                          <w:keepNext/>
                          <w:rPr>
                            <w:sz w:val="20"/>
                            <w:szCs w:val="20"/>
                            <w:lang w:val="en-US"/>
                          </w:rPr>
                        </w:pPr>
                        <w:r>
                          <w:rPr>
                            <w:sz w:val="20"/>
                            <w:szCs w:val="20"/>
                            <w:lang w:val="en-US"/>
                          </w:rPr>
                          <w:t>Incident management tooling support level</w:t>
                        </w:r>
                      </w:p>
                    </w:tc>
                    <w:tc>
                      <w:tcPr>
                        <w:tcW w:w="5234" w:type="dxa"/>
                        <w:vAlign w:val="center"/>
                      </w:tcPr>
                      <w:p w:rsidR="00677080" w:rsidRPr="0000702A" w:rsidRDefault="00677080" w:rsidP="00C429AC">
                        <w:pPr>
                          <w:keepNext/>
                          <w:rPr>
                            <w:sz w:val="20"/>
                            <w:szCs w:val="20"/>
                            <w:lang w:val="en-US"/>
                          </w:rPr>
                        </w:pPr>
                        <w:r>
                          <w:rPr>
                            <w:sz w:val="20"/>
                            <w:szCs w:val="20"/>
                            <w:lang w:val="en-US"/>
                          </w:rPr>
                          <w:t>How well does our current tool set support Incident Management activities?</w:t>
                        </w:r>
                      </w:p>
                    </w:tc>
                  </w:tr>
                  <w:tr w:rsidR="00677080" w:rsidRPr="00910825" w:rsidTr="00C429AC">
                    <w:trPr>
                      <w:jc w:val="center"/>
                    </w:trPr>
                    <w:tc>
                      <w:tcPr>
                        <w:tcW w:w="3292" w:type="dxa"/>
                        <w:vAlign w:val="center"/>
                      </w:tcPr>
                      <w:p w:rsidR="00677080" w:rsidRPr="0000702A" w:rsidRDefault="00677080" w:rsidP="00C429AC">
                        <w:pPr>
                          <w:keepNext/>
                          <w:rPr>
                            <w:sz w:val="20"/>
                            <w:szCs w:val="20"/>
                            <w:lang w:val="en-US"/>
                          </w:rPr>
                        </w:pPr>
                        <w:r>
                          <w:rPr>
                            <w:sz w:val="20"/>
                            <w:szCs w:val="20"/>
                            <w:lang w:val="en-US"/>
                          </w:rPr>
                          <w:t>Incident management process maturity</w:t>
                        </w:r>
                      </w:p>
                    </w:tc>
                    <w:tc>
                      <w:tcPr>
                        <w:tcW w:w="5234" w:type="dxa"/>
                        <w:vAlign w:val="center"/>
                      </w:tcPr>
                      <w:p w:rsidR="00677080" w:rsidRPr="0000702A" w:rsidRDefault="00677080" w:rsidP="00C429AC">
                        <w:pPr>
                          <w:keepNext/>
                          <w:rPr>
                            <w:sz w:val="20"/>
                            <w:szCs w:val="20"/>
                            <w:lang w:val="en-US"/>
                          </w:rPr>
                        </w:pPr>
                        <w:r>
                          <w:rPr>
                            <w:sz w:val="20"/>
                            <w:szCs w:val="20"/>
                            <w:lang w:val="en-US"/>
                          </w:rPr>
                          <w:t>How well do we execute our Incident Management practices?</w:t>
                        </w:r>
                      </w:p>
                    </w:tc>
                  </w:tr>
                </w:tbl>
                <w:p w:rsidR="00677080" w:rsidRPr="008601C1" w:rsidRDefault="00677080">
                  <w:pPr>
                    <w:rPr>
                      <w:lang w:val="en-US"/>
                    </w:rPr>
                  </w:pPr>
                </w:p>
              </w:txbxContent>
            </v:textbox>
          </v:shape>
        </w:pict>
      </w:r>
    </w:p>
    <w:p w:rsidR="00FC0679" w:rsidRPr="002E6C76" w:rsidRDefault="00FC0679" w:rsidP="004920B8">
      <w:pPr>
        <w:pStyle w:val="MiEstilo2"/>
        <w:rPr>
          <w:lang w:val="en-US"/>
        </w:rPr>
      </w:pPr>
    </w:p>
    <w:p w:rsidR="0096634D" w:rsidRPr="002E6C76" w:rsidRDefault="0096634D" w:rsidP="004920B8">
      <w:pPr>
        <w:pStyle w:val="MiEstilo2"/>
        <w:rPr>
          <w:lang w:val="en-US"/>
        </w:rPr>
      </w:pPr>
    </w:p>
    <w:p w:rsidR="0096634D" w:rsidRPr="002E6C76" w:rsidRDefault="0096634D" w:rsidP="004920B8">
      <w:pPr>
        <w:pStyle w:val="MiEstilo2"/>
        <w:rPr>
          <w:lang w:val="en-US"/>
        </w:rPr>
      </w:pPr>
    </w:p>
    <w:p w:rsidR="00FC0679" w:rsidRPr="002E6C76" w:rsidRDefault="00FC0679" w:rsidP="004920B8">
      <w:pPr>
        <w:pStyle w:val="MiEstilo2"/>
        <w:rPr>
          <w:lang w:val="en-US"/>
        </w:rPr>
      </w:pPr>
    </w:p>
    <w:p w:rsidR="00FC0679" w:rsidRPr="002E6C76" w:rsidRDefault="00FC0679" w:rsidP="004920B8">
      <w:pPr>
        <w:pStyle w:val="MiEstilo2"/>
        <w:rPr>
          <w:lang w:val="en-US"/>
        </w:rPr>
      </w:pPr>
    </w:p>
    <w:p w:rsidR="00FC0679" w:rsidRPr="002E6C76" w:rsidRDefault="00FC0679" w:rsidP="004920B8">
      <w:pPr>
        <w:pStyle w:val="MiEstilo2"/>
        <w:rPr>
          <w:lang w:val="en-US"/>
        </w:rPr>
      </w:pPr>
    </w:p>
    <w:p w:rsidR="00FC0679" w:rsidRPr="002E6C76" w:rsidRDefault="00FC0679" w:rsidP="004920B8">
      <w:pPr>
        <w:pStyle w:val="MiEstilo2"/>
        <w:rPr>
          <w:lang w:val="en-US"/>
        </w:rPr>
      </w:pPr>
    </w:p>
    <w:p w:rsidR="00FC0679" w:rsidRPr="002E6C76" w:rsidRDefault="00FC0679" w:rsidP="004920B8">
      <w:pPr>
        <w:pStyle w:val="MiEstilo2"/>
        <w:rPr>
          <w:lang w:val="en-US"/>
        </w:rPr>
      </w:pPr>
    </w:p>
    <w:p w:rsidR="00FC0679" w:rsidRPr="002E6C76" w:rsidRDefault="00FC0679" w:rsidP="004920B8">
      <w:pPr>
        <w:pStyle w:val="MiEstilo2"/>
        <w:rPr>
          <w:lang w:val="en-US"/>
        </w:rPr>
      </w:pPr>
    </w:p>
    <w:p w:rsidR="00FC0679" w:rsidRPr="002E6C76" w:rsidRDefault="00FC0679" w:rsidP="004920B8">
      <w:pPr>
        <w:pStyle w:val="MiEstilo2"/>
        <w:rPr>
          <w:lang w:val="en-US"/>
        </w:rPr>
      </w:pPr>
    </w:p>
    <w:p w:rsidR="00CF2B48" w:rsidRPr="002E6C76" w:rsidRDefault="00B55C67" w:rsidP="004920B8">
      <w:pPr>
        <w:pStyle w:val="MiEstilo2"/>
        <w:rPr>
          <w:lang w:val="en-US"/>
        </w:rPr>
      </w:pPr>
      <w:r w:rsidRPr="002E6C76">
        <w:rPr>
          <w:lang w:val="en-US"/>
        </w:rPr>
        <w:t xml:space="preserve">The </w:t>
      </w:r>
      <w:r w:rsidR="00D47E04" w:rsidRPr="002E6C76">
        <w:rPr>
          <w:i/>
          <w:lang w:val="en-US"/>
        </w:rPr>
        <w:t>Critical Success Factors</w:t>
      </w:r>
      <w:r w:rsidR="00D47E04" w:rsidRPr="002E6C76">
        <w:rPr>
          <w:lang w:val="en-US"/>
        </w:rPr>
        <w:t xml:space="preserve"> (</w:t>
      </w:r>
      <w:r w:rsidRPr="002E6C76">
        <w:rPr>
          <w:lang w:val="en-US"/>
        </w:rPr>
        <w:t>CSFs</w:t>
      </w:r>
      <w:r w:rsidR="00D47E04" w:rsidRPr="002E6C76">
        <w:rPr>
          <w:lang w:val="en-US"/>
        </w:rPr>
        <w:t>)</w:t>
      </w:r>
      <w:r w:rsidRPr="002E6C76">
        <w:rPr>
          <w:lang w:val="en-US"/>
        </w:rPr>
        <w:t xml:space="preserve"> associated with the </w:t>
      </w:r>
      <w:r w:rsidRPr="002E6C76">
        <w:rPr>
          <w:i/>
          <w:lang w:val="en-US"/>
        </w:rPr>
        <w:t>Incident Management</w:t>
      </w:r>
      <w:r w:rsidRPr="002E6C76">
        <w:rPr>
          <w:lang w:val="en-US"/>
        </w:rPr>
        <w:t xml:space="preserve"> process </w:t>
      </w:r>
      <w:r w:rsidR="003B2D02">
        <w:rPr>
          <w:lang w:val="en-US"/>
        </w:rPr>
        <w:t>are</w:t>
      </w:r>
      <w:r w:rsidRPr="002E6C76">
        <w:rPr>
          <w:lang w:val="en-US"/>
        </w:rPr>
        <w:t xml:space="preserve"> listed in </w:t>
      </w:r>
      <w:r w:rsidR="009612EA" w:rsidRPr="002E6C76">
        <w:rPr>
          <w:lang w:val="en-US"/>
        </w:rPr>
        <w:t>Table 4.5</w:t>
      </w:r>
      <w:r w:rsidRPr="002E6C76">
        <w:rPr>
          <w:lang w:val="en-US"/>
        </w:rPr>
        <w:t>.</w:t>
      </w:r>
      <w:r w:rsidR="005E0000" w:rsidRPr="002E6C76">
        <w:rPr>
          <w:lang w:val="en-US"/>
        </w:rPr>
        <w:t xml:space="preserve"> This information provides </w:t>
      </w:r>
      <w:r w:rsidR="00C04DCD" w:rsidRPr="002E6C76">
        <w:rPr>
          <w:lang w:val="en-US"/>
        </w:rPr>
        <w:t>CIOs, CEOs and BPOs</w:t>
      </w:r>
      <w:r w:rsidR="005E0000" w:rsidRPr="002E6C76">
        <w:rPr>
          <w:lang w:val="en-US"/>
        </w:rPr>
        <w:t xml:space="preserve"> with </w:t>
      </w:r>
      <w:r w:rsidR="00C04DCD" w:rsidRPr="002E6C76">
        <w:rPr>
          <w:lang w:val="en-US"/>
        </w:rPr>
        <w:t xml:space="preserve">indicators from which they can make accurate and timely business decisions and with confidence that IT is managing itself well </w:t>
      </w:r>
      <w:r w:rsidR="00020505" w:rsidRPr="002E6C76">
        <w:rPr>
          <w:lang w:val="en-US"/>
        </w:rPr>
        <w:fldChar w:fldCharType="begin"/>
      </w:r>
      <w:r w:rsidR="00C04DCD" w:rsidRPr="002E6C76">
        <w:rPr>
          <w:lang w:val="en-US"/>
        </w:rPr>
        <w:instrText xml:space="preserve"> REF Steinberg2006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[Steinberg, 2006]</w:t>
      </w:r>
      <w:r w:rsidR="00020505" w:rsidRPr="002E6C76">
        <w:rPr>
          <w:lang w:val="en-US"/>
        </w:rPr>
        <w:fldChar w:fldCharType="end"/>
      </w:r>
      <w:r w:rsidR="00C04DCD" w:rsidRPr="002E6C76">
        <w:rPr>
          <w:lang w:val="en-US"/>
        </w:rPr>
        <w:t>.</w:t>
      </w:r>
    </w:p>
    <w:p w:rsidR="005E0000" w:rsidRPr="002E6C76" w:rsidRDefault="00020505" w:rsidP="004920B8">
      <w:pPr>
        <w:pStyle w:val="MiEstilo2"/>
        <w:rPr>
          <w:lang w:val="en-US"/>
        </w:rPr>
      </w:pPr>
      <w:r w:rsidRPr="00020505">
        <w:rPr>
          <w:lang w:val="en-US"/>
        </w:rPr>
        <w:pict>
          <v:shape id="_x0000_s2026" type="#_x0000_t202" style="position:absolute;left:0;text-align:left;margin-left:.8pt;margin-top:6.15pt;width:434.65pt;height:101.1pt;z-index:251653120;mso-width-relative:margin;mso-height-relative:margin" filled="f" stroked="f">
            <v:textbox style="mso-next-textbox:#_x0000_s2026">
              <w:txbxContent>
                <w:p w:rsidR="00677080" w:rsidRPr="005F2B6F" w:rsidRDefault="00677080" w:rsidP="009612EA">
                  <w:pPr>
                    <w:pStyle w:val="MiTabla"/>
                  </w:pPr>
                  <w:bookmarkStart w:id="93" w:name="_Ref282514379"/>
                  <w:bookmarkStart w:id="94" w:name="_Toc290483712"/>
                  <w:r>
                    <w:t>Table 4.5 CSFs for the Incident Management process</w:t>
                  </w:r>
                  <w:bookmarkEnd w:id="93"/>
                  <w:bookmarkEnd w:id="94"/>
                </w:p>
                <w:tbl>
                  <w:tblPr>
                    <w:tblStyle w:val="Tablaconcuadrcula"/>
                    <w:tblW w:w="4480" w:type="dxa"/>
                    <w:jc w:val="center"/>
                    <w:tblInd w:w="-1480" w:type="dxa"/>
                    <w:tblLook w:val="01E0"/>
                  </w:tblPr>
                  <w:tblGrid>
                    <w:gridCol w:w="3314"/>
                    <w:gridCol w:w="1166"/>
                  </w:tblGrid>
                  <w:tr w:rsidR="00677080" w:rsidRPr="0000702A" w:rsidTr="00FC0679">
                    <w:trPr>
                      <w:jc w:val="center"/>
                    </w:trPr>
                    <w:tc>
                      <w:tcPr>
                        <w:tcW w:w="3314" w:type="dxa"/>
                      </w:tcPr>
                      <w:p w:rsidR="00677080" w:rsidRPr="0000702A" w:rsidRDefault="00677080" w:rsidP="00C429AC">
                        <w:pPr>
                          <w:keepNext/>
                          <w:rPr>
                            <w:b/>
                            <w:sz w:val="20"/>
                            <w:szCs w:val="20"/>
                            <w:lang w:val="en-US"/>
                          </w:rPr>
                        </w:pPr>
                        <w:r>
                          <w:rPr>
                            <w:b/>
                            <w:sz w:val="20"/>
                            <w:szCs w:val="20"/>
                            <w:lang w:val="en-US"/>
                          </w:rPr>
                          <w:t>CSF</w:t>
                        </w:r>
                      </w:p>
                    </w:tc>
                    <w:tc>
                      <w:tcPr>
                        <w:tcW w:w="1166" w:type="dxa"/>
                      </w:tcPr>
                      <w:p w:rsidR="00677080" w:rsidRPr="0000702A" w:rsidRDefault="00677080" w:rsidP="00C429AC">
                        <w:pPr>
                          <w:keepNext/>
                          <w:rPr>
                            <w:b/>
                            <w:sz w:val="20"/>
                            <w:szCs w:val="20"/>
                            <w:lang w:val="en-US"/>
                          </w:rPr>
                        </w:pPr>
                        <w:r>
                          <w:rPr>
                            <w:b/>
                            <w:sz w:val="20"/>
                            <w:szCs w:val="20"/>
                            <w:lang w:val="en-US"/>
                          </w:rPr>
                          <w:t>KPI</w:t>
                        </w:r>
                      </w:p>
                    </w:tc>
                  </w:tr>
                  <w:tr w:rsidR="00677080" w:rsidRPr="0000702A" w:rsidTr="00FC0679">
                    <w:trPr>
                      <w:jc w:val="center"/>
                    </w:trPr>
                    <w:tc>
                      <w:tcPr>
                        <w:tcW w:w="3314" w:type="dxa"/>
                        <w:vAlign w:val="center"/>
                      </w:tcPr>
                      <w:p w:rsidR="00677080" w:rsidRPr="0000702A" w:rsidRDefault="00677080" w:rsidP="00C429AC">
                        <w:pPr>
                          <w:keepNext/>
                          <w:rPr>
                            <w:sz w:val="20"/>
                            <w:szCs w:val="20"/>
                            <w:lang w:val="en-US"/>
                          </w:rPr>
                        </w:pPr>
                        <w:r>
                          <w:rPr>
                            <w:sz w:val="20"/>
                            <w:szCs w:val="20"/>
                            <w:lang w:val="en-US"/>
                          </w:rPr>
                          <w:t>Quickly resolve incidents</w:t>
                        </w:r>
                      </w:p>
                    </w:tc>
                    <w:tc>
                      <w:tcPr>
                        <w:tcW w:w="1166" w:type="dxa"/>
                        <w:vAlign w:val="center"/>
                      </w:tcPr>
                      <w:p w:rsidR="00677080" w:rsidRPr="0000702A" w:rsidRDefault="00677080" w:rsidP="00C429AC">
                        <w:pPr>
                          <w:keepNext/>
                          <w:rPr>
                            <w:sz w:val="20"/>
                            <w:szCs w:val="20"/>
                            <w:lang w:val="en-US"/>
                          </w:rPr>
                        </w:pPr>
                        <w:r>
                          <w:rPr>
                            <w:sz w:val="20"/>
                            <w:szCs w:val="20"/>
                            <w:lang w:val="en-US"/>
                          </w:rPr>
                          <w:t>5,6,8</w:t>
                        </w:r>
                      </w:p>
                    </w:tc>
                  </w:tr>
                  <w:tr w:rsidR="00677080" w:rsidRPr="0000702A" w:rsidTr="00FC0679">
                    <w:trPr>
                      <w:jc w:val="center"/>
                    </w:trPr>
                    <w:tc>
                      <w:tcPr>
                        <w:tcW w:w="3314" w:type="dxa"/>
                        <w:vAlign w:val="center"/>
                      </w:tcPr>
                      <w:p w:rsidR="00677080" w:rsidRPr="0000702A" w:rsidRDefault="00677080" w:rsidP="00C429AC">
                        <w:pPr>
                          <w:keepNext/>
                          <w:rPr>
                            <w:sz w:val="20"/>
                            <w:szCs w:val="20"/>
                            <w:lang w:val="en-US"/>
                          </w:rPr>
                        </w:pPr>
                        <w:r>
                          <w:rPr>
                            <w:sz w:val="20"/>
                            <w:szCs w:val="20"/>
                            <w:lang w:val="en-US"/>
                          </w:rPr>
                          <w:t>Maintain IT service quality</w:t>
                        </w:r>
                      </w:p>
                    </w:tc>
                    <w:tc>
                      <w:tcPr>
                        <w:tcW w:w="1166" w:type="dxa"/>
                        <w:vAlign w:val="center"/>
                      </w:tcPr>
                      <w:p w:rsidR="00677080" w:rsidRPr="0000702A" w:rsidRDefault="00677080" w:rsidP="00C429AC">
                        <w:pPr>
                          <w:keepNext/>
                          <w:rPr>
                            <w:sz w:val="20"/>
                            <w:szCs w:val="20"/>
                            <w:lang w:val="en-US"/>
                          </w:rPr>
                        </w:pPr>
                        <w:r>
                          <w:rPr>
                            <w:sz w:val="20"/>
                            <w:szCs w:val="20"/>
                            <w:lang w:val="en-US"/>
                          </w:rPr>
                          <w:t>1,2,3,4,8,9</w:t>
                        </w:r>
                      </w:p>
                    </w:tc>
                  </w:tr>
                  <w:tr w:rsidR="00677080" w:rsidRPr="0000702A" w:rsidTr="00FC0679">
                    <w:trPr>
                      <w:jc w:val="center"/>
                    </w:trPr>
                    <w:tc>
                      <w:tcPr>
                        <w:tcW w:w="3314" w:type="dxa"/>
                        <w:vAlign w:val="center"/>
                      </w:tcPr>
                      <w:p w:rsidR="00677080" w:rsidRPr="0000702A" w:rsidRDefault="00677080" w:rsidP="00C429AC">
                        <w:pPr>
                          <w:keepNext/>
                          <w:rPr>
                            <w:sz w:val="20"/>
                            <w:szCs w:val="20"/>
                            <w:lang w:val="en-US"/>
                          </w:rPr>
                        </w:pPr>
                        <w:r>
                          <w:rPr>
                            <w:sz w:val="20"/>
                            <w:szCs w:val="20"/>
                            <w:lang w:val="en-US"/>
                          </w:rPr>
                          <w:t>Improve IT and business productivity</w:t>
                        </w:r>
                      </w:p>
                    </w:tc>
                    <w:tc>
                      <w:tcPr>
                        <w:tcW w:w="1166" w:type="dxa"/>
                        <w:vAlign w:val="center"/>
                      </w:tcPr>
                      <w:p w:rsidR="00677080" w:rsidRPr="0000702A" w:rsidRDefault="00677080" w:rsidP="00C429AC">
                        <w:pPr>
                          <w:keepNext/>
                          <w:rPr>
                            <w:sz w:val="20"/>
                            <w:szCs w:val="20"/>
                            <w:lang w:val="en-US"/>
                          </w:rPr>
                        </w:pPr>
                        <w:r>
                          <w:rPr>
                            <w:sz w:val="20"/>
                            <w:szCs w:val="20"/>
                            <w:lang w:val="en-US"/>
                          </w:rPr>
                          <w:t>7,8</w:t>
                        </w:r>
                      </w:p>
                    </w:tc>
                  </w:tr>
                  <w:tr w:rsidR="00677080" w:rsidRPr="0000702A" w:rsidTr="00FC0679">
                    <w:trPr>
                      <w:jc w:val="center"/>
                    </w:trPr>
                    <w:tc>
                      <w:tcPr>
                        <w:tcW w:w="3314" w:type="dxa"/>
                        <w:vAlign w:val="center"/>
                      </w:tcPr>
                      <w:p w:rsidR="00677080" w:rsidRPr="0000702A" w:rsidRDefault="00677080" w:rsidP="00C429AC">
                        <w:pPr>
                          <w:keepNext/>
                          <w:rPr>
                            <w:sz w:val="20"/>
                            <w:szCs w:val="20"/>
                            <w:lang w:val="en-US"/>
                          </w:rPr>
                        </w:pPr>
                        <w:r>
                          <w:rPr>
                            <w:sz w:val="20"/>
                            <w:szCs w:val="20"/>
                            <w:lang w:val="en-US"/>
                          </w:rPr>
                          <w:t>Maintain user satisfaction</w:t>
                        </w:r>
                      </w:p>
                    </w:tc>
                    <w:tc>
                      <w:tcPr>
                        <w:tcW w:w="1166" w:type="dxa"/>
                        <w:vAlign w:val="center"/>
                      </w:tcPr>
                      <w:p w:rsidR="00677080" w:rsidRPr="0000702A" w:rsidRDefault="00677080" w:rsidP="00C429AC">
                        <w:pPr>
                          <w:keepNext/>
                          <w:rPr>
                            <w:sz w:val="20"/>
                            <w:szCs w:val="20"/>
                            <w:lang w:val="en-US"/>
                          </w:rPr>
                        </w:pPr>
                        <w:r>
                          <w:rPr>
                            <w:sz w:val="20"/>
                            <w:szCs w:val="20"/>
                            <w:lang w:val="en-US"/>
                          </w:rPr>
                          <w:t>4,8,9</w:t>
                        </w:r>
                      </w:p>
                    </w:tc>
                  </w:tr>
                </w:tbl>
                <w:p w:rsidR="00677080" w:rsidRDefault="00677080"/>
              </w:txbxContent>
            </v:textbox>
          </v:shape>
        </w:pict>
      </w:r>
    </w:p>
    <w:p w:rsidR="00FC0679" w:rsidRPr="002E6C76" w:rsidRDefault="00FC0679" w:rsidP="004920B8">
      <w:pPr>
        <w:pStyle w:val="MiEstilo2"/>
        <w:rPr>
          <w:lang w:val="en-US"/>
        </w:rPr>
      </w:pPr>
    </w:p>
    <w:p w:rsidR="00080324" w:rsidRPr="002E6C76" w:rsidRDefault="00080324" w:rsidP="004920B8">
      <w:pPr>
        <w:pStyle w:val="MiEstilo2"/>
        <w:rPr>
          <w:lang w:val="en-US"/>
        </w:rPr>
      </w:pPr>
    </w:p>
    <w:p w:rsidR="00080324" w:rsidRPr="002E6C76" w:rsidRDefault="00080324" w:rsidP="004920B8">
      <w:pPr>
        <w:pStyle w:val="MiEstilo2"/>
        <w:rPr>
          <w:lang w:val="en-US"/>
        </w:rPr>
      </w:pPr>
    </w:p>
    <w:p w:rsidR="00080324" w:rsidRPr="002E6C76" w:rsidRDefault="00080324" w:rsidP="004920B8">
      <w:pPr>
        <w:pStyle w:val="MiEstilo2"/>
        <w:rPr>
          <w:lang w:val="en-US"/>
        </w:rPr>
      </w:pPr>
    </w:p>
    <w:p w:rsidR="00C04DCD" w:rsidRPr="002E6C76" w:rsidRDefault="002A5BEF" w:rsidP="004920B8">
      <w:pPr>
        <w:pStyle w:val="MiEstilo2"/>
        <w:rPr>
          <w:lang w:val="en-US"/>
        </w:rPr>
      </w:pPr>
      <w:r w:rsidRPr="002E6C76">
        <w:rPr>
          <w:lang w:val="en-US"/>
        </w:rPr>
        <w:t xml:space="preserve">Table 4.6 summarized the evaluation of </w:t>
      </w:r>
      <w:r w:rsidR="003B2D02">
        <w:rPr>
          <w:lang w:val="en-US"/>
        </w:rPr>
        <w:t xml:space="preserve">the </w:t>
      </w:r>
      <w:r w:rsidRPr="002E6C76">
        <w:rPr>
          <w:lang w:val="en-US"/>
        </w:rPr>
        <w:t xml:space="preserve">metrics model related to the </w:t>
      </w:r>
      <w:r w:rsidRPr="002E6C76">
        <w:rPr>
          <w:i/>
          <w:lang w:val="en-US"/>
        </w:rPr>
        <w:t xml:space="preserve">Incident Management </w:t>
      </w:r>
      <w:r w:rsidR="00653379" w:rsidRPr="002E6C76">
        <w:rPr>
          <w:lang w:val="en-US"/>
        </w:rPr>
        <w:t xml:space="preserve">process </w:t>
      </w:r>
      <w:r w:rsidRPr="002E6C76">
        <w:rPr>
          <w:lang w:val="en-US"/>
        </w:rPr>
        <w:t xml:space="preserve">after </w:t>
      </w:r>
      <w:r w:rsidR="003B2D02">
        <w:rPr>
          <w:lang w:val="en-US"/>
        </w:rPr>
        <w:t>applying the proposed approach in the ICTD (data were collected six months after the implementation).</w:t>
      </w:r>
    </w:p>
    <w:p w:rsidR="002A5BEF" w:rsidRPr="002E6C76" w:rsidRDefault="002A5BEF" w:rsidP="004920B8">
      <w:pPr>
        <w:pStyle w:val="MiEstilo2"/>
        <w:rPr>
          <w:lang w:val="en-US"/>
        </w:rPr>
      </w:pPr>
    </w:p>
    <w:p w:rsidR="002A5BEF" w:rsidRPr="002E6C76" w:rsidRDefault="002A5BEF" w:rsidP="004920B8">
      <w:pPr>
        <w:pStyle w:val="MiEstilo2"/>
        <w:rPr>
          <w:lang w:val="en-US"/>
        </w:rPr>
      </w:pPr>
    </w:p>
    <w:p w:rsidR="002A5BEF" w:rsidRPr="002E6C76" w:rsidRDefault="002A5BEF" w:rsidP="004920B8">
      <w:pPr>
        <w:pStyle w:val="MiEstilo2"/>
        <w:rPr>
          <w:lang w:val="en-US"/>
        </w:rPr>
      </w:pPr>
    </w:p>
    <w:p w:rsidR="002A5BEF" w:rsidRPr="002E6C76" w:rsidRDefault="002A5BEF" w:rsidP="004920B8">
      <w:pPr>
        <w:pStyle w:val="MiEstilo2"/>
        <w:rPr>
          <w:lang w:val="en-US"/>
        </w:rPr>
      </w:pPr>
    </w:p>
    <w:p w:rsidR="002A5BEF" w:rsidRPr="002E6C76" w:rsidRDefault="00020505" w:rsidP="004920B8">
      <w:pPr>
        <w:pStyle w:val="MiEstilo2"/>
        <w:rPr>
          <w:lang w:val="en-US"/>
        </w:rPr>
      </w:pPr>
      <w:r w:rsidRPr="00020505">
        <w:rPr>
          <w:lang w:val="en-US" w:eastAsia="es-ES"/>
        </w:rPr>
        <w:pict>
          <v:shape id="_x0000_s449002" type="#_x0000_t202" style="position:absolute;left:0;text-align:left;margin-left:-8.05pt;margin-top:20.7pt;width:443.5pt;height:179.55pt;z-index:251676672;mso-width-relative:margin;mso-height-relative:margin" filled="f" stroked="f">
            <v:textbox style="mso-next-textbox:#_x0000_s449002">
              <w:txbxContent>
                <w:p w:rsidR="00677080" w:rsidRPr="005F2B6F" w:rsidRDefault="00677080" w:rsidP="002A5BEF">
                  <w:pPr>
                    <w:pStyle w:val="MiTabla"/>
                  </w:pPr>
                  <w:bookmarkStart w:id="95" w:name="_Toc290483713"/>
                  <w:r>
                    <w:t>Table 4.6 Evalutation of the KPIs for the Incident Management process in the pilot project</w:t>
                  </w:r>
                  <w:bookmarkEnd w:id="95"/>
                </w:p>
                <w:tbl>
                  <w:tblPr>
                    <w:tblStyle w:val="Tablaconcuadrcula"/>
                    <w:tblW w:w="8813" w:type="dxa"/>
                    <w:jc w:val="center"/>
                    <w:tblLook w:val="01E0"/>
                  </w:tblPr>
                  <w:tblGrid>
                    <w:gridCol w:w="527"/>
                    <w:gridCol w:w="5111"/>
                    <w:gridCol w:w="1622"/>
                    <w:gridCol w:w="1553"/>
                  </w:tblGrid>
                  <w:tr w:rsidR="00677080" w:rsidRPr="0000702A" w:rsidTr="002A5BEF">
                    <w:trPr>
                      <w:jc w:val="center"/>
                    </w:trPr>
                    <w:tc>
                      <w:tcPr>
                        <w:tcW w:w="527" w:type="dxa"/>
                      </w:tcPr>
                      <w:p w:rsidR="00677080" w:rsidRPr="0000702A" w:rsidRDefault="00677080" w:rsidP="00C429AC">
                        <w:pPr>
                          <w:keepNext/>
                          <w:rPr>
                            <w:b/>
                            <w:sz w:val="20"/>
                            <w:szCs w:val="20"/>
                            <w:lang w:val="en-US"/>
                          </w:rPr>
                        </w:pPr>
                        <w:r>
                          <w:rPr>
                            <w:b/>
                            <w:sz w:val="20"/>
                            <w:szCs w:val="20"/>
                            <w:lang w:val="en-US"/>
                          </w:rPr>
                          <w:t>ID</w:t>
                        </w:r>
                      </w:p>
                    </w:tc>
                    <w:tc>
                      <w:tcPr>
                        <w:tcW w:w="5111" w:type="dxa"/>
                      </w:tcPr>
                      <w:p w:rsidR="00677080" w:rsidRPr="0000702A" w:rsidRDefault="00677080" w:rsidP="00C429AC">
                        <w:pPr>
                          <w:keepNext/>
                          <w:rPr>
                            <w:b/>
                            <w:sz w:val="20"/>
                            <w:szCs w:val="20"/>
                            <w:lang w:val="en-US"/>
                          </w:rPr>
                        </w:pPr>
                        <w:r>
                          <w:rPr>
                            <w:b/>
                            <w:sz w:val="20"/>
                            <w:szCs w:val="20"/>
                            <w:lang w:val="en-US"/>
                          </w:rPr>
                          <w:t>KPI</w:t>
                        </w:r>
                      </w:p>
                    </w:tc>
                    <w:tc>
                      <w:tcPr>
                        <w:tcW w:w="1622" w:type="dxa"/>
                      </w:tcPr>
                      <w:p w:rsidR="00677080" w:rsidRDefault="00677080" w:rsidP="002A5BEF">
                        <w:pPr>
                          <w:keepNext/>
                          <w:jc w:val="center"/>
                          <w:rPr>
                            <w:b/>
                            <w:sz w:val="20"/>
                            <w:szCs w:val="20"/>
                            <w:lang w:val="en-US"/>
                          </w:rPr>
                        </w:pPr>
                        <w:r>
                          <w:rPr>
                            <w:b/>
                            <w:sz w:val="20"/>
                            <w:szCs w:val="20"/>
                            <w:lang w:val="en-US"/>
                          </w:rPr>
                          <w:t>Before adopting ITIL</w:t>
                        </w:r>
                      </w:p>
                    </w:tc>
                    <w:tc>
                      <w:tcPr>
                        <w:tcW w:w="1553" w:type="dxa"/>
                      </w:tcPr>
                      <w:p w:rsidR="00677080" w:rsidRDefault="00677080" w:rsidP="002A5BEF">
                        <w:pPr>
                          <w:keepNext/>
                          <w:jc w:val="center"/>
                          <w:rPr>
                            <w:b/>
                            <w:sz w:val="20"/>
                            <w:szCs w:val="20"/>
                            <w:lang w:val="en-US"/>
                          </w:rPr>
                        </w:pPr>
                        <w:r>
                          <w:rPr>
                            <w:b/>
                            <w:sz w:val="20"/>
                            <w:szCs w:val="20"/>
                            <w:lang w:val="en-US"/>
                          </w:rPr>
                          <w:t>Using our approach</w:t>
                        </w:r>
                      </w:p>
                    </w:tc>
                  </w:tr>
                  <w:tr w:rsidR="00677080" w:rsidRPr="0000702A" w:rsidTr="00D5375F">
                    <w:trPr>
                      <w:jc w:val="center"/>
                    </w:trPr>
                    <w:tc>
                      <w:tcPr>
                        <w:tcW w:w="527" w:type="dxa"/>
                      </w:tcPr>
                      <w:p w:rsidR="00677080" w:rsidRPr="0000702A" w:rsidRDefault="00677080" w:rsidP="00C429AC">
                        <w:pPr>
                          <w:keepNext/>
                          <w:rPr>
                            <w:sz w:val="20"/>
                            <w:szCs w:val="20"/>
                            <w:lang w:val="en-US"/>
                          </w:rPr>
                        </w:pPr>
                        <w:r>
                          <w:rPr>
                            <w:sz w:val="20"/>
                            <w:szCs w:val="20"/>
                            <w:lang w:val="en-US"/>
                          </w:rPr>
                          <w:t>1</w:t>
                        </w:r>
                      </w:p>
                    </w:tc>
                    <w:tc>
                      <w:tcPr>
                        <w:tcW w:w="5111" w:type="dxa"/>
                      </w:tcPr>
                      <w:p w:rsidR="00677080" w:rsidRPr="0000702A" w:rsidRDefault="00677080" w:rsidP="00C429AC">
                        <w:pPr>
                          <w:keepNext/>
                          <w:rPr>
                            <w:sz w:val="20"/>
                            <w:szCs w:val="20"/>
                            <w:lang w:val="en-US"/>
                          </w:rPr>
                        </w:pPr>
                        <w:r>
                          <w:rPr>
                            <w:sz w:val="20"/>
                            <w:szCs w:val="20"/>
                            <w:lang w:val="en-US"/>
                          </w:rPr>
                          <w:t>Number of incident occurrences</w:t>
                        </w:r>
                      </w:p>
                    </w:tc>
                    <w:tc>
                      <w:tcPr>
                        <w:tcW w:w="1622" w:type="dxa"/>
                        <w:vAlign w:val="center"/>
                      </w:tcPr>
                      <w:p w:rsidR="00677080" w:rsidRDefault="00677080" w:rsidP="00D5375F">
                        <w:pPr>
                          <w:keepNext/>
                          <w:jc w:val="center"/>
                          <w:rPr>
                            <w:sz w:val="20"/>
                            <w:szCs w:val="20"/>
                            <w:lang w:val="en-US"/>
                          </w:rPr>
                        </w:pPr>
                        <w:r>
                          <w:rPr>
                            <w:sz w:val="20"/>
                            <w:szCs w:val="20"/>
                            <w:lang w:val="en-US"/>
                          </w:rPr>
                          <w:t>220</w:t>
                        </w:r>
                      </w:p>
                    </w:tc>
                    <w:tc>
                      <w:tcPr>
                        <w:tcW w:w="1553" w:type="dxa"/>
                        <w:vAlign w:val="center"/>
                      </w:tcPr>
                      <w:p w:rsidR="00677080" w:rsidRDefault="00677080" w:rsidP="00D5375F">
                        <w:pPr>
                          <w:keepNext/>
                          <w:jc w:val="center"/>
                          <w:rPr>
                            <w:sz w:val="20"/>
                            <w:szCs w:val="20"/>
                            <w:lang w:val="en-US"/>
                          </w:rPr>
                        </w:pPr>
                        <w:r>
                          <w:rPr>
                            <w:sz w:val="20"/>
                            <w:szCs w:val="20"/>
                            <w:lang w:val="en-US"/>
                          </w:rPr>
                          <w:t>103</w:t>
                        </w:r>
                      </w:p>
                    </w:tc>
                  </w:tr>
                  <w:tr w:rsidR="00677080" w:rsidRPr="0000702A" w:rsidTr="00D5375F">
                    <w:trPr>
                      <w:jc w:val="center"/>
                    </w:trPr>
                    <w:tc>
                      <w:tcPr>
                        <w:tcW w:w="527" w:type="dxa"/>
                      </w:tcPr>
                      <w:p w:rsidR="00677080" w:rsidRPr="0000702A" w:rsidRDefault="00677080" w:rsidP="00C429AC">
                        <w:pPr>
                          <w:keepNext/>
                          <w:rPr>
                            <w:sz w:val="20"/>
                            <w:szCs w:val="20"/>
                            <w:lang w:val="en-US"/>
                          </w:rPr>
                        </w:pPr>
                        <w:r>
                          <w:rPr>
                            <w:sz w:val="20"/>
                            <w:szCs w:val="20"/>
                            <w:lang w:val="en-US"/>
                          </w:rPr>
                          <w:t>2</w:t>
                        </w:r>
                      </w:p>
                    </w:tc>
                    <w:tc>
                      <w:tcPr>
                        <w:tcW w:w="5111" w:type="dxa"/>
                      </w:tcPr>
                      <w:p w:rsidR="00677080" w:rsidRPr="0000702A" w:rsidRDefault="00677080" w:rsidP="00C429AC">
                        <w:pPr>
                          <w:keepNext/>
                          <w:rPr>
                            <w:sz w:val="20"/>
                            <w:szCs w:val="20"/>
                            <w:lang w:val="en-US"/>
                          </w:rPr>
                        </w:pPr>
                        <w:r>
                          <w:rPr>
                            <w:sz w:val="20"/>
                            <w:szCs w:val="20"/>
                            <w:lang w:val="en-US"/>
                          </w:rPr>
                          <w:t>Number of high severity / major incidents</w:t>
                        </w:r>
                      </w:p>
                    </w:tc>
                    <w:tc>
                      <w:tcPr>
                        <w:tcW w:w="1622" w:type="dxa"/>
                        <w:vAlign w:val="center"/>
                      </w:tcPr>
                      <w:p w:rsidR="00677080" w:rsidRDefault="00677080" w:rsidP="00D5375F">
                        <w:pPr>
                          <w:keepNext/>
                          <w:jc w:val="center"/>
                          <w:rPr>
                            <w:sz w:val="20"/>
                            <w:szCs w:val="20"/>
                            <w:lang w:val="en-US"/>
                          </w:rPr>
                        </w:pPr>
                        <w:r>
                          <w:rPr>
                            <w:sz w:val="20"/>
                            <w:szCs w:val="20"/>
                            <w:lang w:val="en-US"/>
                          </w:rPr>
                          <w:t>76</w:t>
                        </w:r>
                      </w:p>
                    </w:tc>
                    <w:tc>
                      <w:tcPr>
                        <w:tcW w:w="1553" w:type="dxa"/>
                        <w:vAlign w:val="center"/>
                      </w:tcPr>
                      <w:p w:rsidR="00677080" w:rsidRDefault="00677080" w:rsidP="00D5375F">
                        <w:pPr>
                          <w:keepNext/>
                          <w:jc w:val="center"/>
                          <w:rPr>
                            <w:sz w:val="20"/>
                            <w:szCs w:val="20"/>
                            <w:lang w:val="en-US"/>
                          </w:rPr>
                        </w:pPr>
                        <w:r>
                          <w:rPr>
                            <w:sz w:val="20"/>
                            <w:szCs w:val="20"/>
                            <w:lang w:val="en-US"/>
                          </w:rPr>
                          <w:t>65</w:t>
                        </w:r>
                      </w:p>
                    </w:tc>
                  </w:tr>
                  <w:tr w:rsidR="00677080" w:rsidRPr="0000702A" w:rsidTr="00D5375F">
                    <w:trPr>
                      <w:jc w:val="center"/>
                    </w:trPr>
                    <w:tc>
                      <w:tcPr>
                        <w:tcW w:w="527" w:type="dxa"/>
                      </w:tcPr>
                      <w:p w:rsidR="00677080" w:rsidRPr="0000702A" w:rsidRDefault="00677080" w:rsidP="00C429AC">
                        <w:pPr>
                          <w:keepNext/>
                          <w:rPr>
                            <w:sz w:val="20"/>
                            <w:szCs w:val="20"/>
                            <w:lang w:val="en-US"/>
                          </w:rPr>
                        </w:pPr>
                        <w:r>
                          <w:rPr>
                            <w:sz w:val="20"/>
                            <w:szCs w:val="20"/>
                            <w:lang w:val="en-US"/>
                          </w:rPr>
                          <w:t>3</w:t>
                        </w:r>
                      </w:p>
                    </w:tc>
                    <w:tc>
                      <w:tcPr>
                        <w:tcW w:w="5111" w:type="dxa"/>
                      </w:tcPr>
                      <w:p w:rsidR="00677080" w:rsidRPr="0000702A" w:rsidRDefault="00677080" w:rsidP="00C429AC">
                        <w:pPr>
                          <w:keepNext/>
                          <w:rPr>
                            <w:sz w:val="20"/>
                            <w:szCs w:val="20"/>
                            <w:lang w:val="en-US"/>
                          </w:rPr>
                        </w:pPr>
                        <w:r>
                          <w:rPr>
                            <w:sz w:val="20"/>
                            <w:szCs w:val="20"/>
                            <w:lang w:val="en-US"/>
                          </w:rPr>
                          <w:t>Incident resolution rate</w:t>
                        </w:r>
                      </w:p>
                    </w:tc>
                    <w:tc>
                      <w:tcPr>
                        <w:tcW w:w="1622" w:type="dxa"/>
                        <w:vAlign w:val="center"/>
                      </w:tcPr>
                      <w:p w:rsidR="00677080" w:rsidRDefault="00677080" w:rsidP="00D5375F">
                        <w:pPr>
                          <w:keepNext/>
                          <w:jc w:val="center"/>
                          <w:rPr>
                            <w:sz w:val="20"/>
                            <w:szCs w:val="20"/>
                            <w:lang w:val="en-US"/>
                          </w:rPr>
                        </w:pPr>
                        <w:r>
                          <w:rPr>
                            <w:sz w:val="20"/>
                            <w:szCs w:val="20"/>
                            <w:lang w:val="en-US"/>
                          </w:rPr>
                          <w:t>81.82%</w:t>
                        </w:r>
                      </w:p>
                    </w:tc>
                    <w:tc>
                      <w:tcPr>
                        <w:tcW w:w="1553" w:type="dxa"/>
                        <w:vAlign w:val="center"/>
                      </w:tcPr>
                      <w:p w:rsidR="00677080" w:rsidRDefault="00677080" w:rsidP="00D5375F">
                        <w:pPr>
                          <w:keepNext/>
                          <w:jc w:val="center"/>
                          <w:rPr>
                            <w:sz w:val="20"/>
                            <w:szCs w:val="20"/>
                            <w:lang w:val="en-US"/>
                          </w:rPr>
                        </w:pPr>
                        <w:r>
                          <w:rPr>
                            <w:sz w:val="20"/>
                            <w:szCs w:val="20"/>
                            <w:lang w:val="en-US"/>
                          </w:rPr>
                          <w:t>97,31%</w:t>
                        </w:r>
                      </w:p>
                    </w:tc>
                  </w:tr>
                  <w:tr w:rsidR="00677080" w:rsidRPr="0000702A" w:rsidTr="00D5375F">
                    <w:trPr>
                      <w:jc w:val="center"/>
                    </w:trPr>
                    <w:tc>
                      <w:tcPr>
                        <w:tcW w:w="527" w:type="dxa"/>
                      </w:tcPr>
                      <w:p w:rsidR="00677080" w:rsidRPr="0000702A" w:rsidRDefault="00677080" w:rsidP="00C429AC">
                        <w:pPr>
                          <w:keepNext/>
                          <w:rPr>
                            <w:sz w:val="20"/>
                            <w:szCs w:val="20"/>
                            <w:lang w:val="en-US"/>
                          </w:rPr>
                        </w:pPr>
                        <w:r>
                          <w:rPr>
                            <w:sz w:val="20"/>
                            <w:szCs w:val="20"/>
                            <w:lang w:val="en-US"/>
                          </w:rPr>
                          <w:t>4</w:t>
                        </w:r>
                      </w:p>
                    </w:tc>
                    <w:tc>
                      <w:tcPr>
                        <w:tcW w:w="5111" w:type="dxa"/>
                      </w:tcPr>
                      <w:p w:rsidR="00677080" w:rsidRPr="0000702A" w:rsidRDefault="00677080" w:rsidP="00C429AC">
                        <w:pPr>
                          <w:keepNext/>
                          <w:rPr>
                            <w:sz w:val="20"/>
                            <w:szCs w:val="20"/>
                            <w:lang w:val="en-US"/>
                          </w:rPr>
                        </w:pPr>
                        <w:r>
                          <w:rPr>
                            <w:sz w:val="20"/>
                            <w:szCs w:val="20"/>
                            <w:lang w:val="en-US"/>
                          </w:rPr>
                          <w:t>Customer incident impact rate</w:t>
                        </w:r>
                      </w:p>
                    </w:tc>
                    <w:tc>
                      <w:tcPr>
                        <w:tcW w:w="1622" w:type="dxa"/>
                        <w:vAlign w:val="center"/>
                      </w:tcPr>
                      <w:p w:rsidR="00677080" w:rsidRDefault="00677080" w:rsidP="00D5375F">
                        <w:pPr>
                          <w:keepNext/>
                          <w:jc w:val="center"/>
                          <w:rPr>
                            <w:sz w:val="20"/>
                            <w:szCs w:val="20"/>
                            <w:lang w:val="en-US"/>
                          </w:rPr>
                        </w:pPr>
                        <w:r>
                          <w:rPr>
                            <w:sz w:val="20"/>
                            <w:szCs w:val="20"/>
                            <w:lang w:val="en-US"/>
                          </w:rPr>
                          <w:t>81.82%</w:t>
                        </w:r>
                      </w:p>
                    </w:tc>
                    <w:tc>
                      <w:tcPr>
                        <w:tcW w:w="1553" w:type="dxa"/>
                        <w:vAlign w:val="center"/>
                      </w:tcPr>
                      <w:p w:rsidR="00677080" w:rsidRDefault="00677080" w:rsidP="00D5375F">
                        <w:pPr>
                          <w:keepNext/>
                          <w:jc w:val="center"/>
                          <w:rPr>
                            <w:sz w:val="20"/>
                            <w:szCs w:val="20"/>
                            <w:lang w:val="en-US"/>
                          </w:rPr>
                        </w:pPr>
                        <w:r>
                          <w:rPr>
                            <w:sz w:val="20"/>
                            <w:szCs w:val="20"/>
                            <w:lang w:val="en-US"/>
                          </w:rPr>
                          <w:t>97,31%</w:t>
                        </w:r>
                      </w:p>
                    </w:tc>
                  </w:tr>
                  <w:tr w:rsidR="00677080" w:rsidRPr="0000702A" w:rsidTr="00D5375F">
                    <w:trPr>
                      <w:jc w:val="center"/>
                    </w:trPr>
                    <w:tc>
                      <w:tcPr>
                        <w:tcW w:w="527" w:type="dxa"/>
                      </w:tcPr>
                      <w:p w:rsidR="00677080" w:rsidRDefault="00677080" w:rsidP="00C429AC">
                        <w:pPr>
                          <w:keepNext/>
                          <w:rPr>
                            <w:sz w:val="20"/>
                            <w:szCs w:val="20"/>
                            <w:lang w:val="en-US"/>
                          </w:rPr>
                        </w:pPr>
                        <w:r>
                          <w:rPr>
                            <w:sz w:val="20"/>
                            <w:szCs w:val="20"/>
                            <w:lang w:val="en-US"/>
                          </w:rPr>
                          <w:t>5</w:t>
                        </w:r>
                      </w:p>
                    </w:tc>
                    <w:tc>
                      <w:tcPr>
                        <w:tcW w:w="5111" w:type="dxa"/>
                      </w:tcPr>
                      <w:p w:rsidR="00677080" w:rsidRPr="0000702A" w:rsidRDefault="00677080" w:rsidP="00C429AC">
                        <w:pPr>
                          <w:keepNext/>
                          <w:rPr>
                            <w:sz w:val="20"/>
                            <w:szCs w:val="20"/>
                            <w:lang w:val="en-US"/>
                          </w:rPr>
                        </w:pPr>
                        <w:r>
                          <w:rPr>
                            <w:sz w:val="20"/>
                            <w:szCs w:val="20"/>
                            <w:lang w:val="en-US"/>
                          </w:rPr>
                          <w:t>Incident reopen rate</w:t>
                        </w:r>
                      </w:p>
                    </w:tc>
                    <w:tc>
                      <w:tcPr>
                        <w:tcW w:w="1622" w:type="dxa"/>
                        <w:vAlign w:val="center"/>
                      </w:tcPr>
                      <w:p w:rsidR="00677080" w:rsidRDefault="00677080" w:rsidP="00D5375F">
                        <w:pPr>
                          <w:keepNext/>
                          <w:jc w:val="center"/>
                          <w:rPr>
                            <w:sz w:val="20"/>
                            <w:szCs w:val="20"/>
                            <w:lang w:val="en-US"/>
                          </w:rPr>
                        </w:pPr>
                        <w:r>
                          <w:rPr>
                            <w:sz w:val="20"/>
                            <w:szCs w:val="20"/>
                            <w:lang w:val="en-US"/>
                          </w:rPr>
                          <w:t>12.27%</w:t>
                        </w:r>
                      </w:p>
                    </w:tc>
                    <w:tc>
                      <w:tcPr>
                        <w:tcW w:w="1553" w:type="dxa"/>
                        <w:vAlign w:val="center"/>
                      </w:tcPr>
                      <w:p w:rsidR="00677080" w:rsidRDefault="00677080" w:rsidP="00D5375F">
                        <w:pPr>
                          <w:keepNext/>
                          <w:jc w:val="center"/>
                          <w:rPr>
                            <w:sz w:val="20"/>
                            <w:szCs w:val="20"/>
                            <w:lang w:val="en-US"/>
                          </w:rPr>
                        </w:pPr>
                        <w:r>
                          <w:rPr>
                            <w:sz w:val="20"/>
                            <w:szCs w:val="20"/>
                            <w:lang w:val="en-US"/>
                          </w:rPr>
                          <w:t>8,23%</w:t>
                        </w:r>
                      </w:p>
                    </w:tc>
                  </w:tr>
                  <w:tr w:rsidR="00677080" w:rsidRPr="0000702A" w:rsidTr="00D5375F">
                    <w:trPr>
                      <w:jc w:val="center"/>
                    </w:trPr>
                    <w:tc>
                      <w:tcPr>
                        <w:tcW w:w="527" w:type="dxa"/>
                      </w:tcPr>
                      <w:p w:rsidR="00677080" w:rsidRDefault="00677080" w:rsidP="00C429AC">
                        <w:pPr>
                          <w:keepNext/>
                          <w:rPr>
                            <w:sz w:val="20"/>
                            <w:szCs w:val="20"/>
                            <w:lang w:val="en-US"/>
                          </w:rPr>
                        </w:pPr>
                        <w:r>
                          <w:rPr>
                            <w:sz w:val="20"/>
                            <w:szCs w:val="20"/>
                            <w:lang w:val="en-US"/>
                          </w:rPr>
                          <w:t>6</w:t>
                        </w:r>
                      </w:p>
                    </w:tc>
                    <w:tc>
                      <w:tcPr>
                        <w:tcW w:w="5111" w:type="dxa"/>
                      </w:tcPr>
                      <w:p w:rsidR="00677080" w:rsidRPr="0000702A" w:rsidRDefault="00677080" w:rsidP="00E342E6">
                        <w:pPr>
                          <w:keepNext/>
                          <w:rPr>
                            <w:sz w:val="20"/>
                            <w:szCs w:val="20"/>
                            <w:lang w:val="en-US"/>
                          </w:rPr>
                        </w:pPr>
                        <w:r>
                          <w:rPr>
                            <w:sz w:val="20"/>
                            <w:szCs w:val="20"/>
                            <w:lang w:val="en-US"/>
                          </w:rPr>
                          <w:t>Average time to resolve priority 10 and priority 9 incidents (hours)</w:t>
                        </w:r>
                      </w:p>
                    </w:tc>
                    <w:tc>
                      <w:tcPr>
                        <w:tcW w:w="1622" w:type="dxa"/>
                        <w:vAlign w:val="center"/>
                      </w:tcPr>
                      <w:p w:rsidR="00677080" w:rsidRDefault="00677080" w:rsidP="00D5375F">
                        <w:pPr>
                          <w:keepNext/>
                          <w:jc w:val="center"/>
                          <w:rPr>
                            <w:sz w:val="20"/>
                            <w:szCs w:val="20"/>
                            <w:lang w:val="en-US"/>
                          </w:rPr>
                        </w:pPr>
                        <w:r>
                          <w:rPr>
                            <w:sz w:val="20"/>
                            <w:szCs w:val="20"/>
                            <w:lang w:val="en-US"/>
                          </w:rPr>
                          <w:t>Unknown</w:t>
                        </w:r>
                      </w:p>
                    </w:tc>
                    <w:tc>
                      <w:tcPr>
                        <w:tcW w:w="1553" w:type="dxa"/>
                        <w:vAlign w:val="center"/>
                      </w:tcPr>
                      <w:p w:rsidR="00677080" w:rsidRDefault="00677080" w:rsidP="00D5375F">
                        <w:pPr>
                          <w:keepNext/>
                          <w:jc w:val="center"/>
                          <w:rPr>
                            <w:sz w:val="20"/>
                            <w:szCs w:val="20"/>
                            <w:lang w:val="en-US"/>
                          </w:rPr>
                        </w:pPr>
                        <w:r>
                          <w:rPr>
                            <w:sz w:val="20"/>
                            <w:szCs w:val="20"/>
                            <w:lang w:val="en-US"/>
                          </w:rPr>
                          <w:t>45 minutes</w:t>
                        </w:r>
                      </w:p>
                    </w:tc>
                  </w:tr>
                  <w:tr w:rsidR="00677080" w:rsidRPr="0000702A" w:rsidTr="00D5375F">
                    <w:trPr>
                      <w:jc w:val="center"/>
                    </w:trPr>
                    <w:tc>
                      <w:tcPr>
                        <w:tcW w:w="527" w:type="dxa"/>
                      </w:tcPr>
                      <w:p w:rsidR="00677080" w:rsidRDefault="00677080" w:rsidP="00C429AC">
                        <w:pPr>
                          <w:keepNext/>
                          <w:rPr>
                            <w:sz w:val="20"/>
                            <w:szCs w:val="20"/>
                            <w:lang w:val="en-US"/>
                          </w:rPr>
                        </w:pPr>
                        <w:r>
                          <w:rPr>
                            <w:sz w:val="20"/>
                            <w:szCs w:val="20"/>
                            <w:lang w:val="en-US"/>
                          </w:rPr>
                          <w:t>7</w:t>
                        </w:r>
                      </w:p>
                    </w:tc>
                    <w:tc>
                      <w:tcPr>
                        <w:tcW w:w="5111" w:type="dxa"/>
                      </w:tcPr>
                      <w:p w:rsidR="00677080" w:rsidRPr="0000702A" w:rsidRDefault="00677080" w:rsidP="00C429AC">
                        <w:pPr>
                          <w:keepNext/>
                          <w:rPr>
                            <w:sz w:val="20"/>
                            <w:szCs w:val="20"/>
                            <w:lang w:val="en-US"/>
                          </w:rPr>
                        </w:pPr>
                        <w:r>
                          <w:rPr>
                            <w:sz w:val="20"/>
                            <w:szCs w:val="20"/>
                            <w:lang w:val="en-US"/>
                          </w:rPr>
                          <w:t>Incident labor utilization rate</w:t>
                        </w:r>
                      </w:p>
                    </w:tc>
                    <w:tc>
                      <w:tcPr>
                        <w:tcW w:w="1622" w:type="dxa"/>
                        <w:vAlign w:val="center"/>
                      </w:tcPr>
                      <w:p w:rsidR="00677080" w:rsidRDefault="00677080" w:rsidP="00D5375F">
                        <w:pPr>
                          <w:keepNext/>
                          <w:jc w:val="center"/>
                          <w:rPr>
                            <w:sz w:val="20"/>
                            <w:szCs w:val="20"/>
                            <w:lang w:val="en-US"/>
                          </w:rPr>
                        </w:pPr>
                        <w:r>
                          <w:rPr>
                            <w:sz w:val="20"/>
                            <w:szCs w:val="20"/>
                            <w:lang w:val="en-US"/>
                          </w:rPr>
                          <w:t>Unknown</w:t>
                        </w:r>
                      </w:p>
                    </w:tc>
                    <w:tc>
                      <w:tcPr>
                        <w:tcW w:w="1553" w:type="dxa"/>
                        <w:vAlign w:val="center"/>
                      </w:tcPr>
                      <w:p w:rsidR="00677080" w:rsidRDefault="00677080" w:rsidP="00D5375F">
                        <w:pPr>
                          <w:keepNext/>
                          <w:jc w:val="center"/>
                          <w:rPr>
                            <w:sz w:val="20"/>
                            <w:szCs w:val="20"/>
                            <w:lang w:val="en-US"/>
                          </w:rPr>
                        </w:pPr>
                        <w:r>
                          <w:rPr>
                            <w:sz w:val="20"/>
                            <w:szCs w:val="20"/>
                            <w:lang w:val="en-US"/>
                          </w:rPr>
                          <w:t>35%</w:t>
                        </w:r>
                      </w:p>
                    </w:tc>
                  </w:tr>
                  <w:tr w:rsidR="00677080" w:rsidRPr="0000702A" w:rsidTr="00D5375F">
                    <w:trPr>
                      <w:jc w:val="center"/>
                    </w:trPr>
                    <w:tc>
                      <w:tcPr>
                        <w:tcW w:w="527" w:type="dxa"/>
                      </w:tcPr>
                      <w:p w:rsidR="00677080" w:rsidRDefault="00677080" w:rsidP="00C429AC">
                        <w:pPr>
                          <w:keepNext/>
                          <w:rPr>
                            <w:sz w:val="20"/>
                            <w:szCs w:val="20"/>
                            <w:lang w:val="en-US"/>
                          </w:rPr>
                        </w:pPr>
                        <w:r>
                          <w:rPr>
                            <w:sz w:val="20"/>
                            <w:szCs w:val="20"/>
                            <w:lang w:val="en-US"/>
                          </w:rPr>
                          <w:t>8</w:t>
                        </w:r>
                      </w:p>
                    </w:tc>
                    <w:tc>
                      <w:tcPr>
                        <w:tcW w:w="5111" w:type="dxa"/>
                      </w:tcPr>
                      <w:p w:rsidR="00677080" w:rsidRPr="0000702A" w:rsidRDefault="00677080" w:rsidP="00C429AC">
                        <w:pPr>
                          <w:keepNext/>
                          <w:rPr>
                            <w:sz w:val="20"/>
                            <w:szCs w:val="20"/>
                            <w:lang w:val="en-US"/>
                          </w:rPr>
                        </w:pPr>
                        <w:r>
                          <w:rPr>
                            <w:sz w:val="20"/>
                            <w:szCs w:val="20"/>
                            <w:lang w:val="en-US"/>
                          </w:rPr>
                          <w:t>Incident management tooling support level</w:t>
                        </w:r>
                      </w:p>
                    </w:tc>
                    <w:tc>
                      <w:tcPr>
                        <w:tcW w:w="1622" w:type="dxa"/>
                        <w:vAlign w:val="center"/>
                      </w:tcPr>
                      <w:p w:rsidR="00677080" w:rsidRDefault="00677080" w:rsidP="00FF2378">
                        <w:pPr>
                          <w:keepNext/>
                          <w:jc w:val="center"/>
                          <w:rPr>
                            <w:sz w:val="20"/>
                            <w:szCs w:val="20"/>
                            <w:lang w:val="en-US"/>
                          </w:rPr>
                        </w:pPr>
                        <w:r>
                          <w:rPr>
                            <w:sz w:val="20"/>
                            <w:szCs w:val="20"/>
                            <w:lang w:val="en-US"/>
                          </w:rPr>
                          <w:t>Low</w:t>
                        </w:r>
                      </w:p>
                    </w:tc>
                    <w:tc>
                      <w:tcPr>
                        <w:tcW w:w="1553" w:type="dxa"/>
                        <w:vAlign w:val="center"/>
                      </w:tcPr>
                      <w:p w:rsidR="00677080" w:rsidRDefault="00677080" w:rsidP="00D5375F">
                        <w:pPr>
                          <w:keepNext/>
                          <w:jc w:val="center"/>
                          <w:rPr>
                            <w:sz w:val="20"/>
                            <w:szCs w:val="20"/>
                            <w:lang w:val="en-US"/>
                          </w:rPr>
                        </w:pPr>
                        <w:r>
                          <w:rPr>
                            <w:sz w:val="20"/>
                            <w:szCs w:val="20"/>
                            <w:lang w:val="en-US"/>
                          </w:rPr>
                          <w:t>Medium</w:t>
                        </w:r>
                      </w:p>
                    </w:tc>
                  </w:tr>
                  <w:tr w:rsidR="00677080" w:rsidRPr="0000702A" w:rsidTr="00D5375F">
                    <w:trPr>
                      <w:jc w:val="center"/>
                    </w:trPr>
                    <w:tc>
                      <w:tcPr>
                        <w:tcW w:w="527" w:type="dxa"/>
                      </w:tcPr>
                      <w:p w:rsidR="00677080" w:rsidRDefault="00677080" w:rsidP="00C429AC">
                        <w:pPr>
                          <w:keepNext/>
                          <w:rPr>
                            <w:sz w:val="20"/>
                            <w:szCs w:val="20"/>
                            <w:lang w:val="en-US"/>
                          </w:rPr>
                        </w:pPr>
                        <w:r>
                          <w:rPr>
                            <w:sz w:val="20"/>
                            <w:szCs w:val="20"/>
                            <w:lang w:val="en-US"/>
                          </w:rPr>
                          <w:t>9</w:t>
                        </w:r>
                      </w:p>
                    </w:tc>
                    <w:tc>
                      <w:tcPr>
                        <w:tcW w:w="5111" w:type="dxa"/>
                      </w:tcPr>
                      <w:p w:rsidR="00677080" w:rsidRPr="0000702A" w:rsidRDefault="00677080" w:rsidP="00C429AC">
                        <w:pPr>
                          <w:keepNext/>
                          <w:rPr>
                            <w:sz w:val="20"/>
                            <w:szCs w:val="20"/>
                            <w:lang w:val="en-US"/>
                          </w:rPr>
                        </w:pPr>
                        <w:r>
                          <w:rPr>
                            <w:sz w:val="20"/>
                            <w:szCs w:val="20"/>
                            <w:lang w:val="en-US"/>
                          </w:rPr>
                          <w:t>Incident management process maturity</w:t>
                        </w:r>
                      </w:p>
                    </w:tc>
                    <w:tc>
                      <w:tcPr>
                        <w:tcW w:w="1622" w:type="dxa"/>
                        <w:vAlign w:val="center"/>
                      </w:tcPr>
                      <w:p w:rsidR="00677080" w:rsidRDefault="00677080" w:rsidP="00FF2378">
                        <w:pPr>
                          <w:keepNext/>
                          <w:jc w:val="center"/>
                          <w:rPr>
                            <w:sz w:val="20"/>
                            <w:szCs w:val="20"/>
                            <w:lang w:val="en-US"/>
                          </w:rPr>
                        </w:pPr>
                        <w:r>
                          <w:rPr>
                            <w:sz w:val="20"/>
                            <w:szCs w:val="20"/>
                            <w:lang w:val="en-US"/>
                          </w:rPr>
                          <w:t>Unknown</w:t>
                        </w:r>
                      </w:p>
                    </w:tc>
                    <w:tc>
                      <w:tcPr>
                        <w:tcW w:w="1553" w:type="dxa"/>
                        <w:vAlign w:val="center"/>
                      </w:tcPr>
                      <w:p w:rsidR="00677080" w:rsidRDefault="00677080" w:rsidP="00D5375F">
                        <w:pPr>
                          <w:keepNext/>
                          <w:jc w:val="center"/>
                          <w:rPr>
                            <w:sz w:val="20"/>
                            <w:szCs w:val="20"/>
                            <w:lang w:val="en-US"/>
                          </w:rPr>
                        </w:pPr>
                        <w:r>
                          <w:rPr>
                            <w:sz w:val="20"/>
                            <w:szCs w:val="20"/>
                            <w:lang w:val="en-US"/>
                          </w:rPr>
                          <w:t>Managed</w:t>
                        </w:r>
                      </w:p>
                    </w:tc>
                  </w:tr>
                </w:tbl>
                <w:p w:rsidR="00677080" w:rsidRDefault="00677080" w:rsidP="002A5BEF"/>
              </w:txbxContent>
            </v:textbox>
          </v:shape>
        </w:pict>
      </w:r>
    </w:p>
    <w:p w:rsidR="00CC422C" w:rsidRPr="002E6C76" w:rsidRDefault="00CC422C" w:rsidP="004920B8">
      <w:pPr>
        <w:pStyle w:val="MiEstilo2"/>
        <w:rPr>
          <w:lang w:val="en-US"/>
        </w:rPr>
      </w:pPr>
    </w:p>
    <w:p w:rsidR="00CC422C" w:rsidRPr="002E6C76" w:rsidRDefault="00CC422C" w:rsidP="004920B8">
      <w:pPr>
        <w:pStyle w:val="MiEstilo2"/>
        <w:rPr>
          <w:lang w:val="en-US"/>
        </w:rPr>
      </w:pPr>
    </w:p>
    <w:p w:rsidR="002A5BEF" w:rsidRPr="002E6C76" w:rsidRDefault="002A5BEF" w:rsidP="004920B8">
      <w:pPr>
        <w:pStyle w:val="MiEstilo2"/>
        <w:rPr>
          <w:lang w:val="en-US"/>
        </w:rPr>
      </w:pPr>
    </w:p>
    <w:p w:rsidR="002A5BEF" w:rsidRPr="002E6C76" w:rsidRDefault="002A5BEF" w:rsidP="004920B8">
      <w:pPr>
        <w:pStyle w:val="MiEstilo2"/>
        <w:rPr>
          <w:lang w:val="en-US"/>
        </w:rPr>
      </w:pPr>
    </w:p>
    <w:p w:rsidR="002A5BEF" w:rsidRPr="002E6C76" w:rsidRDefault="002A5BEF" w:rsidP="004920B8">
      <w:pPr>
        <w:pStyle w:val="MiEstilo2"/>
        <w:rPr>
          <w:lang w:val="en-US"/>
        </w:rPr>
      </w:pPr>
    </w:p>
    <w:p w:rsidR="002A5BEF" w:rsidRPr="002E6C76" w:rsidRDefault="002A5BEF" w:rsidP="004920B8">
      <w:pPr>
        <w:pStyle w:val="MiEstilo2"/>
        <w:rPr>
          <w:lang w:val="en-US"/>
        </w:rPr>
      </w:pPr>
    </w:p>
    <w:p w:rsidR="002A5BEF" w:rsidRPr="002E6C76" w:rsidRDefault="002A5BEF" w:rsidP="004920B8">
      <w:pPr>
        <w:pStyle w:val="MiEstilo2"/>
        <w:rPr>
          <w:lang w:val="en-US"/>
        </w:rPr>
      </w:pPr>
    </w:p>
    <w:p w:rsidR="002A5BEF" w:rsidRPr="002E6C76" w:rsidRDefault="006077BB" w:rsidP="004920B8">
      <w:pPr>
        <w:pStyle w:val="MiEstilo2"/>
        <w:rPr>
          <w:lang w:val="en-US"/>
        </w:rPr>
      </w:pPr>
      <w:r>
        <w:rPr>
          <w:lang w:val="en-US"/>
        </w:rPr>
        <w:t>As shown in Table 4.6</w:t>
      </w:r>
      <w:r w:rsidR="003B2D02">
        <w:rPr>
          <w:lang w:val="en-US"/>
        </w:rPr>
        <w:t xml:space="preserve">, the results show clear improvements in the </w:t>
      </w:r>
      <w:r w:rsidR="003B2D02" w:rsidRPr="00653379">
        <w:rPr>
          <w:i/>
          <w:lang w:val="en-US"/>
        </w:rPr>
        <w:t>Incident Management</w:t>
      </w:r>
      <w:r w:rsidR="003B2D02">
        <w:rPr>
          <w:lang w:val="en-US"/>
        </w:rPr>
        <w:t xml:space="preserve"> process. Now, the ICTD can measure some aspects not taken into account before the ITIL implementation. However, physical intervention (non-Service Desk) spent a lot of time resolving customer incidents and thus, it will need further investigation by the </w:t>
      </w:r>
      <w:r w:rsidR="003B2D02">
        <w:rPr>
          <w:i/>
          <w:lang w:val="en-US"/>
        </w:rPr>
        <w:t>ICTD</w:t>
      </w:r>
      <w:r w:rsidR="003B2D02">
        <w:rPr>
          <w:lang w:val="en-US"/>
        </w:rPr>
        <w:t xml:space="preserve">'s </w:t>
      </w:r>
      <w:r w:rsidR="003B2D02" w:rsidRPr="008577DF">
        <w:rPr>
          <w:i/>
          <w:lang w:val="en-US"/>
        </w:rPr>
        <w:t>Incident</w:t>
      </w:r>
      <w:r w:rsidR="003B2D02">
        <w:rPr>
          <w:i/>
          <w:lang w:val="en-US"/>
        </w:rPr>
        <w:t xml:space="preserve"> Manager</w:t>
      </w:r>
      <w:r w:rsidR="003B2D02">
        <w:rPr>
          <w:lang w:val="en-US"/>
        </w:rPr>
        <w:t>.</w:t>
      </w:r>
    </w:p>
    <w:p w:rsidR="00F24A9E" w:rsidRPr="002E6C76" w:rsidRDefault="00F24A9E" w:rsidP="00F24A9E">
      <w:pPr>
        <w:pStyle w:val="Ttulo3"/>
        <w:rPr>
          <w:lang w:val="en-US"/>
        </w:rPr>
      </w:pPr>
      <w:bookmarkStart w:id="96" w:name="_Toc290483668"/>
      <w:r w:rsidRPr="002E6C76">
        <w:rPr>
          <w:lang w:val="en-US"/>
        </w:rPr>
        <w:t>The Incident Management Activity</w:t>
      </w:r>
      <w:bookmarkEnd w:id="96"/>
    </w:p>
    <w:p w:rsidR="00F24A9E" w:rsidRPr="002E6C76" w:rsidRDefault="00F24A9E" w:rsidP="00F24A9E">
      <w:pPr>
        <w:pStyle w:val="MiEstilo"/>
        <w:rPr>
          <w:lang w:val="en-US"/>
        </w:rPr>
      </w:pPr>
      <w:r w:rsidRPr="002E6C76">
        <w:rPr>
          <w:lang w:val="en-US"/>
        </w:rPr>
        <w:t xml:space="preserve">In order to manage the computer tools that </w:t>
      </w:r>
      <w:r w:rsidR="00653379" w:rsidRPr="002E6C76">
        <w:rPr>
          <w:lang w:val="en-US"/>
        </w:rPr>
        <w:t>the organization</w:t>
      </w:r>
      <w:r w:rsidRPr="002E6C76">
        <w:rPr>
          <w:lang w:val="en-US"/>
        </w:rPr>
        <w:t xml:space="preserve"> </w:t>
      </w:r>
      <w:r w:rsidR="00653379" w:rsidRPr="002E6C76">
        <w:rPr>
          <w:lang w:val="en-US"/>
        </w:rPr>
        <w:t xml:space="preserve">required for the </w:t>
      </w:r>
      <w:r w:rsidR="00653379" w:rsidRPr="002E6C76">
        <w:rPr>
          <w:i/>
          <w:lang w:val="en-US"/>
        </w:rPr>
        <w:t>Incident Management</w:t>
      </w:r>
      <w:r w:rsidR="00653379" w:rsidRPr="002E6C76">
        <w:rPr>
          <w:lang w:val="en-US"/>
        </w:rPr>
        <w:t xml:space="preserve"> process, we defined the workflow that describes the </w:t>
      </w:r>
      <w:r w:rsidR="00653379" w:rsidRPr="002E6C76">
        <w:rPr>
          <w:i/>
          <w:lang w:val="en-US"/>
        </w:rPr>
        <w:t>Incident Management</w:t>
      </w:r>
      <w:r w:rsidR="00653379" w:rsidRPr="002E6C76">
        <w:rPr>
          <w:lang w:val="en-US"/>
        </w:rPr>
        <w:t xml:space="preserve"> </w:t>
      </w:r>
      <w:r w:rsidR="0041646F" w:rsidRPr="002E6C76">
        <w:rPr>
          <w:lang w:val="en-US"/>
        </w:rPr>
        <w:t>process</w:t>
      </w:r>
      <w:r w:rsidR="00653379" w:rsidRPr="002E6C76">
        <w:rPr>
          <w:lang w:val="en-US"/>
        </w:rPr>
        <w:t xml:space="preserve"> adapted to our pilot project</w:t>
      </w:r>
      <w:r w:rsidR="00E13F79" w:rsidRPr="002E6C76">
        <w:rPr>
          <w:lang w:val="en-US"/>
        </w:rPr>
        <w:t xml:space="preserve"> (see Stage 3 in Subsection 4.1.3)</w:t>
      </w:r>
      <w:r w:rsidR="00653379" w:rsidRPr="002E6C76">
        <w:rPr>
          <w:lang w:val="en-US"/>
        </w:rPr>
        <w:t xml:space="preserve">. </w:t>
      </w:r>
      <w:r w:rsidR="0025128F">
        <w:rPr>
          <w:lang w:val="en-US"/>
        </w:rPr>
        <w:t xml:space="preserve">Figure 4.3 shows the </w:t>
      </w:r>
      <w:r w:rsidR="001C0577">
        <w:rPr>
          <w:lang w:val="en-US"/>
        </w:rPr>
        <w:t>workflow</w:t>
      </w:r>
      <w:r w:rsidR="0025128F">
        <w:rPr>
          <w:lang w:val="en-US"/>
        </w:rPr>
        <w:t xml:space="preserve"> representing the business process for </w:t>
      </w:r>
      <w:r w:rsidR="0025128F" w:rsidRPr="002E7579">
        <w:rPr>
          <w:i/>
          <w:lang w:val="en-US"/>
        </w:rPr>
        <w:t>Incident Management</w:t>
      </w:r>
      <w:r w:rsidR="002E7579" w:rsidRPr="002E6C76">
        <w:rPr>
          <w:lang w:val="en-US"/>
        </w:rPr>
        <w:t>.</w:t>
      </w:r>
    </w:p>
    <w:p w:rsidR="002E7579" w:rsidRDefault="00B6654E" w:rsidP="002E7579">
      <w:pPr>
        <w:pStyle w:val="MiEstilo2"/>
        <w:rPr>
          <w:lang w:val="en-US"/>
        </w:rPr>
      </w:pPr>
      <w:r>
        <w:rPr>
          <w:lang w:val="en-US"/>
        </w:rPr>
        <w:t>This business process (</w:t>
      </w:r>
      <w:r>
        <w:rPr>
          <w:i/>
          <w:lang w:val="en-US"/>
        </w:rPr>
        <w:t>itil:ICTD_IM_Activity</w:t>
      </w:r>
      <w:r>
        <w:rPr>
          <w:lang w:val="en-US"/>
        </w:rPr>
        <w:t xml:space="preserve">) was defined in terms of our Onto-BPMN Ontology (part of the Onto-ITIL Ontology) </w:t>
      </w:r>
      <w:r w:rsidRPr="00893098">
        <w:rPr>
          <w:lang w:val="en-US"/>
        </w:rPr>
        <w:t>using the Protégé 3.4.4 ontology editor</w:t>
      </w:r>
      <w:r>
        <w:rPr>
          <w:lang w:val="en-US"/>
        </w:rPr>
        <w:t xml:space="preserve"> (see Figure 4.4.) In this case, as we explained earlier, we only have one pool instance (</w:t>
      </w:r>
      <w:r w:rsidRPr="00F96413">
        <w:rPr>
          <w:i/>
          <w:lang w:val="en-US"/>
        </w:rPr>
        <w:t>itil:ICTD</w:t>
      </w:r>
      <w:r w:rsidR="00110828">
        <w:rPr>
          <w:i/>
          <w:lang w:val="en-US"/>
        </w:rPr>
        <w:t>_Pool</w:t>
      </w:r>
      <w:r>
        <w:rPr>
          <w:i/>
          <w:lang w:val="en-US"/>
        </w:rPr>
        <w:t>_IncidentManagement)</w:t>
      </w:r>
      <w:r>
        <w:rPr>
          <w:lang w:val="en-US"/>
        </w:rPr>
        <w:t xml:space="preserve"> </w:t>
      </w:r>
      <w:r w:rsidR="00FF4D51">
        <w:rPr>
          <w:lang w:val="en-US"/>
        </w:rPr>
        <w:t>associated with the subprocess instance (</w:t>
      </w:r>
      <w:r w:rsidR="00FF4D51" w:rsidRPr="00FF4D51">
        <w:rPr>
          <w:i/>
          <w:lang w:val="en-US"/>
        </w:rPr>
        <w:t>itil:ICTD_IncidentManagementSystem</w:t>
      </w:r>
      <w:r w:rsidR="00FF4D51">
        <w:rPr>
          <w:lang w:val="en-US"/>
        </w:rPr>
        <w:t xml:space="preserve">) that </w:t>
      </w:r>
      <w:r>
        <w:rPr>
          <w:lang w:val="en-US"/>
        </w:rPr>
        <w:t>contain</w:t>
      </w:r>
      <w:r w:rsidR="00FF4D51">
        <w:rPr>
          <w:lang w:val="en-US"/>
        </w:rPr>
        <w:t>s</w:t>
      </w:r>
      <w:r>
        <w:rPr>
          <w:lang w:val="en-US"/>
        </w:rPr>
        <w:t xml:space="preserve"> all the elements of the workflow (see Figure</w:t>
      </w:r>
      <w:r w:rsidR="006077BB">
        <w:rPr>
          <w:lang w:val="en-US"/>
        </w:rPr>
        <w:t>s</w:t>
      </w:r>
      <w:r>
        <w:rPr>
          <w:lang w:val="en-US"/>
        </w:rPr>
        <w:t xml:space="preserve"> 4.5</w:t>
      </w:r>
      <w:r w:rsidR="00FF4D51">
        <w:rPr>
          <w:lang w:val="en-US"/>
        </w:rPr>
        <w:t xml:space="preserve"> </w:t>
      </w:r>
      <w:r w:rsidR="006077BB">
        <w:rPr>
          <w:lang w:val="en-US"/>
        </w:rPr>
        <w:t>and</w:t>
      </w:r>
      <w:r w:rsidR="00FF4D51">
        <w:rPr>
          <w:lang w:val="en-US"/>
        </w:rPr>
        <w:t xml:space="preserve"> 4.6</w:t>
      </w:r>
      <w:r>
        <w:rPr>
          <w:lang w:val="en-US"/>
        </w:rPr>
        <w:t>).</w:t>
      </w:r>
      <w:r w:rsidR="00A00D04" w:rsidRPr="002E6C76">
        <w:rPr>
          <w:lang w:val="en-US"/>
        </w:rPr>
        <w:t xml:space="preserve"> </w:t>
      </w:r>
    </w:p>
    <w:p w:rsidR="001C0577" w:rsidRDefault="001C0577" w:rsidP="002E7579">
      <w:pPr>
        <w:pStyle w:val="MiEstilo2"/>
        <w:rPr>
          <w:lang w:val="en-US"/>
        </w:rPr>
      </w:pPr>
    </w:p>
    <w:p w:rsidR="001C0577" w:rsidRDefault="001C0577" w:rsidP="002E7579">
      <w:pPr>
        <w:pStyle w:val="MiEstilo2"/>
        <w:rPr>
          <w:lang w:val="en-US"/>
        </w:rPr>
      </w:pPr>
    </w:p>
    <w:p w:rsidR="001C0577" w:rsidRDefault="00020505" w:rsidP="002E7579">
      <w:pPr>
        <w:pStyle w:val="MiEstilo2"/>
        <w:rPr>
          <w:lang w:val="en-US"/>
        </w:rPr>
      </w:pPr>
      <w:r>
        <w:rPr>
          <w:noProof/>
          <w:lang w:val="es-ES" w:eastAsia="es-ES"/>
        </w:rPr>
        <w:pict>
          <v:shape id="_x0000_s521164" type="#_x0000_t202" style="position:absolute;left:0;text-align:left;margin-left:-48.55pt;margin-top:11.05pt;width:478.35pt;height:643.55pt;z-index:251703296;mso-width-relative:margin;mso-height-relative:margin" filled="f" stroked="f">
            <v:textbox style="mso-next-textbox:#_x0000_s521164">
              <w:txbxContent>
                <w:p w:rsidR="00677080" w:rsidRDefault="00677080" w:rsidP="001C0577">
                  <w:pPr>
                    <w:pStyle w:val="MiEstilo2"/>
                    <w:jc w:val="center"/>
                    <w:rPr>
                      <w:lang w:val="en-US"/>
                    </w:rPr>
                  </w:pPr>
                  <w:r w:rsidRPr="001C0577">
                    <w:rPr>
                      <w:noProof/>
                      <w:lang w:val="es-ES" w:eastAsia="es-ES"/>
                    </w:rPr>
                    <w:drawing>
                      <wp:inline distT="0" distB="0" distL="0" distR="0">
                        <wp:extent cx="5612130" cy="7646035"/>
                        <wp:effectExtent l="19050" t="0" r="7620" b="0"/>
                        <wp:docPr id="977" name="Imagen 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158"/>
                                <a:srcRect/>
                                <a:stretch>
                                  <a:fillRect/>
                                </a:stretch>
                              </pic:blipFill>
                              <pic:spPr bwMode="auto">
                                <a:xfrm>
                                  <a:off x="0" y="0"/>
                                  <a:ext cx="5612130" cy="7646035"/>
                                </a:xfrm>
                                <a:prstGeom prst="rect">
                                  <a:avLst/>
                                </a:prstGeom>
                                <a:noFill/>
                              </pic:spPr>
                            </pic:pic>
                          </a:graphicData>
                        </a:graphic>
                      </wp:inline>
                    </w:drawing>
                  </w:r>
                </w:p>
                <w:p w:rsidR="00677080" w:rsidRPr="00FE7180" w:rsidRDefault="00677080" w:rsidP="001C0577">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1C0577">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1C0577">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1C0577">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1C0577">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1C0577">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1C0577">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1C0577">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1C0577">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1C0577">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1C0577">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1C0577">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1C0577">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1C0577">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1C0577">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1C0577">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1C0577">
                  <w:pPr>
                    <w:pStyle w:val="MiFigura"/>
                  </w:pPr>
                  <w:r>
                    <w:tab/>
                  </w:r>
                  <w:bookmarkStart w:id="97" w:name="_Toc290483695"/>
                  <w:r>
                    <w:t>Figure 4.3 Workflow representing the Incident Management Business Process</w:t>
                  </w:r>
                  <w:bookmarkEnd w:id="97"/>
                </w:p>
                <w:p w:rsidR="00677080" w:rsidRDefault="00677080" w:rsidP="001C0577">
                  <w:pPr>
                    <w:rPr>
                      <w:lang w:val="en-US"/>
                    </w:rPr>
                  </w:pPr>
                </w:p>
                <w:p w:rsidR="00677080" w:rsidRPr="00BD36A2" w:rsidRDefault="00677080" w:rsidP="001C0577">
                  <w:pPr>
                    <w:rPr>
                      <w:lang w:val="en-US"/>
                    </w:rPr>
                  </w:pPr>
                </w:p>
              </w:txbxContent>
            </v:textbox>
          </v:shape>
        </w:pict>
      </w:r>
    </w:p>
    <w:p w:rsidR="00093048" w:rsidRPr="002E6C76" w:rsidRDefault="00093048" w:rsidP="002E7579">
      <w:pPr>
        <w:pStyle w:val="MiEstilo2"/>
        <w:rPr>
          <w:lang w:val="en-US"/>
        </w:rPr>
      </w:pPr>
    </w:p>
    <w:p w:rsidR="00093048" w:rsidRPr="002E6C76" w:rsidRDefault="00093048" w:rsidP="002E7579">
      <w:pPr>
        <w:pStyle w:val="MiEstilo2"/>
        <w:rPr>
          <w:lang w:val="en-US"/>
        </w:rPr>
        <w:sectPr w:rsidR="00093048" w:rsidRPr="002E6C76" w:rsidSect="00C6402E">
          <w:pgSz w:w="11906" w:h="16838"/>
          <w:pgMar w:top="1701" w:right="1701" w:bottom="1701" w:left="1701" w:header="709" w:footer="709" w:gutter="0"/>
          <w:cols w:space="708"/>
          <w:docGrid w:linePitch="360"/>
        </w:sectPr>
      </w:pPr>
    </w:p>
    <w:p w:rsidR="00F96413" w:rsidRPr="002E6C76" w:rsidRDefault="00020505" w:rsidP="002E7579">
      <w:pPr>
        <w:pStyle w:val="MiEstilo2"/>
        <w:rPr>
          <w:lang w:val="en-US"/>
        </w:rPr>
      </w:pPr>
      <w:r w:rsidRPr="00020505">
        <w:rPr>
          <w:lang w:val="en-US" w:eastAsia="es-ES"/>
        </w:rPr>
        <w:lastRenderedPageBreak/>
        <w:pict>
          <v:shape id="_x0000_s449005" type="#_x0000_t202" style="position:absolute;left:0;text-align:left;margin-left:-42.4pt;margin-top:24pt;width:727.9pt;height:385.25pt;z-index:251678720;mso-width-relative:margin;mso-height-relative:margin" filled="f" stroked="f">
            <v:textbox style="mso-next-textbox:#_x0000_s449005">
              <w:txbxContent>
                <w:p w:rsidR="00677080" w:rsidRDefault="00677080" w:rsidP="00F96413">
                  <w:pPr>
                    <w:pStyle w:val="MiEstilo2"/>
                    <w:jc w:val="center"/>
                    <w:rPr>
                      <w:lang w:val="en-US"/>
                    </w:rPr>
                  </w:pPr>
                  <w:r w:rsidRPr="00430CC4">
                    <w:rPr>
                      <w:noProof/>
                      <w:lang w:val="es-ES" w:eastAsia="es-ES"/>
                    </w:rPr>
                    <w:drawing>
                      <wp:inline distT="0" distB="0" distL="0" distR="0">
                        <wp:extent cx="9061450" cy="4378968"/>
                        <wp:effectExtent l="19050" t="0" r="6350" b="0"/>
                        <wp:docPr id="8646" name="Imagen 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6"/>
                                <pic:cNvPicPr>
                                  <a:picLocks noChangeAspect="1" noChangeArrowheads="1"/>
                                </pic:cNvPicPr>
                              </pic:nvPicPr>
                              <pic:blipFill>
                                <a:blip r:embed="rId159"/>
                                <a:srcRect/>
                                <a:stretch>
                                  <a:fillRect/>
                                </a:stretch>
                              </pic:blipFill>
                              <pic:spPr bwMode="auto">
                                <a:xfrm>
                                  <a:off x="0" y="0"/>
                                  <a:ext cx="9061450" cy="4378968"/>
                                </a:xfrm>
                                <a:prstGeom prst="rect">
                                  <a:avLst/>
                                </a:prstGeom>
                                <a:noFill/>
                                <a:ln w="9525">
                                  <a:noFill/>
                                  <a:miter lim="800000"/>
                                  <a:headEnd/>
                                  <a:tailEnd/>
                                </a:ln>
                              </pic:spPr>
                            </pic:pic>
                          </a:graphicData>
                        </a:graphic>
                      </wp:inline>
                    </w:drawing>
                  </w:r>
                </w:p>
                <w:p w:rsidR="00677080" w:rsidRPr="00FE7180" w:rsidRDefault="00677080" w:rsidP="00F96413">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F96413">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96413">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96413">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9641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9641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9641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9641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96413">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F96413">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96413">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9641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9641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9641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9641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96413">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Default="00677080" w:rsidP="00F96413">
                  <w:pPr>
                    <w:pStyle w:val="MiFigura"/>
                  </w:pPr>
                  <w:r>
                    <w:tab/>
                  </w:r>
                  <w:bookmarkStart w:id="98" w:name="_Toc290483696"/>
                  <w:r>
                    <w:t>Figure 4.4 The itil:ICTD_IM_Activity instance</w:t>
                  </w:r>
                  <w:bookmarkEnd w:id="98"/>
                </w:p>
                <w:p w:rsidR="00677080" w:rsidRPr="00521362" w:rsidRDefault="00677080" w:rsidP="00521362">
                  <w:pPr>
                    <w:pStyle w:val="MiEstilo2"/>
                    <w:rPr>
                      <w:lang w:val="en-US" w:eastAsia="es-ES"/>
                    </w:rPr>
                  </w:pPr>
                </w:p>
                <w:p w:rsidR="00677080" w:rsidRPr="00521362" w:rsidRDefault="00677080" w:rsidP="00521362">
                  <w:pPr>
                    <w:pStyle w:val="MiEstilo2"/>
                    <w:rPr>
                      <w:lang w:val="en-US" w:eastAsia="es-ES"/>
                    </w:rPr>
                  </w:pPr>
                </w:p>
                <w:p w:rsidR="00677080" w:rsidRDefault="00677080" w:rsidP="00F96413">
                  <w:pPr>
                    <w:rPr>
                      <w:lang w:val="en-US"/>
                    </w:rPr>
                  </w:pPr>
                </w:p>
                <w:p w:rsidR="00677080" w:rsidRPr="00BD36A2" w:rsidRDefault="00677080" w:rsidP="00F96413">
                  <w:pPr>
                    <w:rPr>
                      <w:lang w:val="en-US"/>
                    </w:rPr>
                  </w:pPr>
                </w:p>
              </w:txbxContent>
            </v:textbox>
          </v:shape>
        </w:pict>
      </w: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F96413" w:rsidRPr="002E6C76" w:rsidRDefault="00F96413" w:rsidP="002E7579">
      <w:pPr>
        <w:pStyle w:val="MiEstilo2"/>
        <w:rPr>
          <w:lang w:val="en-US"/>
        </w:rPr>
      </w:pPr>
    </w:p>
    <w:p w:rsidR="00093048" w:rsidRPr="002E6C76" w:rsidRDefault="00093048" w:rsidP="002E7579">
      <w:pPr>
        <w:pStyle w:val="MiEstilo2"/>
        <w:rPr>
          <w:lang w:val="en-US"/>
        </w:rPr>
      </w:pPr>
    </w:p>
    <w:p w:rsidR="00093048" w:rsidRDefault="00093048" w:rsidP="002E7579">
      <w:pPr>
        <w:pStyle w:val="MiEstilo2"/>
        <w:rPr>
          <w:lang w:val="en-US"/>
        </w:rPr>
      </w:pPr>
    </w:p>
    <w:p w:rsidR="00FF4D51" w:rsidRDefault="00FF4D51" w:rsidP="002E7579">
      <w:pPr>
        <w:pStyle w:val="MiEstilo2"/>
        <w:rPr>
          <w:lang w:val="en-US"/>
        </w:rPr>
      </w:pPr>
    </w:p>
    <w:p w:rsidR="00FF4D51" w:rsidRDefault="00020505" w:rsidP="002E7579">
      <w:pPr>
        <w:pStyle w:val="MiEstilo2"/>
        <w:rPr>
          <w:lang w:val="en-US"/>
        </w:rPr>
      </w:pPr>
      <w:r>
        <w:rPr>
          <w:noProof/>
          <w:lang w:val="es-ES" w:eastAsia="es-ES"/>
        </w:rPr>
        <w:lastRenderedPageBreak/>
        <w:pict>
          <v:shape id="_x0000_s521165" type="#_x0000_t202" style="position:absolute;left:0;text-align:left;margin-left:-42.75pt;margin-top:15.85pt;width:727.9pt;height:420.9pt;z-index:251704320;mso-width-relative:margin;mso-height-relative:margin" filled="f" stroked="f">
            <v:textbox style="mso-next-textbox:#_x0000_s521165">
              <w:txbxContent>
                <w:p w:rsidR="00677080" w:rsidRDefault="00677080" w:rsidP="00FF4D51">
                  <w:pPr>
                    <w:pStyle w:val="MiEstilo2"/>
                    <w:jc w:val="center"/>
                    <w:rPr>
                      <w:lang w:val="en-US"/>
                    </w:rPr>
                  </w:pPr>
                  <w:r w:rsidRPr="00FF4D51">
                    <w:rPr>
                      <w:noProof/>
                      <w:lang w:val="es-ES" w:eastAsia="es-ES"/>
                    </w:rPr>
                    <w:drawing>
                      <wp:inline distT="0" distB="0" distL="0" distR="0">
                        <wp:extent cx="9061450" cy="4805526"/>
                        <wp:effectExtent l="19050" t="0" r="6350" b="0"/>
                        <wp:docPr id="1443" name="Imagen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pic:cNvPicPr>
                                  <a:picLocks noChangeAspect="1" noChangeArrowheads="1"/>
                                </pic:cNvPicPr>
                              </pic:nvPicPr>
                              <pic:blipFill>
                                <a:blip r:embed="rId160"/>
                                <a:srcRect/>
                                <a:stretch>
                                  <a:fillRect/>
                                </a:stretch>
                              </pic:blipFill>
                              <pic:spPr bwMode="auto">
                                <a:xfrm>
                                  <a:off x="0" y="0"/>
                                  <a:ext cx="9061450" cy="4805526"/>
                                </a:xfrm>
                                <a:prstGeom prst="rect">
                                  <a:avLst/>
                                </a:prstGeom>
                                <a:noFill/>
                                <a:ln w="9525">
                                  <a:noFill/>
                                  <a:miter lim="800000"/>
                                  <a:headEnd/>
                                  <a:tailEnd/>
                                </a:ln>
                              </pic:spPr>
                            </pic:pic>
                          </a:graphicData>
                        </a:graphic>
                      </wp:inline>
                    </w:drawing>
                  </w:r>
                </w:p>
                <w:p w:rsidR="00677080" w:rsidRPr="00FE7180" w:rsidRDefault="00677080" w:rsidP="00FF4D5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FF4D5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FF4D5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Default="00677080" w:rsidP="00FF4D51">
                  <w:pPr>
                    <w:pStyle w:val="MiFigura"/>
                  </w:pPr>
                  <w:r>
                    <w:tab/>
                  </w:r>
                  <w:bookmarkStart w:id="99" w:name="_Toc290483697"/>
                  <w:r>
                    <w:t xml:space="preserve">Figure 4.5 </w:t>
                  </w:r>
                  <w:r w:rsidRPr="00FF4D51">
                    <w:t>The itil:ICTD</w:t>
                  </w:r>
                  <w:r>
                    <w:t>_Pool_IncidentManagement</w:t>
                  </w:r>
                  <w:r w:rsidRPr="00FF4D51">
                    <w:t xml:space="preserve"> instance</w:t>
                  </w:r>
                  <w:bookmarkEnd w:id="99"/>
                </w:p>
                <w:p w:rsidR="00677080" w:rsidRPr="00521362" w:rsidRDefault="00677080" w:rsidP="00FF4D51">
                  <w:pPr>
                    <w:pStyle w:val="MiEstilo2"/>
                    <w:rPr>
                      <w:lang w:val="en-US" w:eastAsia="es-ES"/>
                    </w:rPr>
                  </w:pPr>
                </w:p>
                <w:p w:rsidR="00677080" w:rsidRPr="00521362" w:rsidRDefault="00677080" w:rsidP="00FF4D51">
                  <w:pPr>
                    <w:pStyle w:val="MiEstilo2"/>
                    <w:rPr>
                      <w:lang w:val="en-US" w:eastAsia="es-ES"/>
                    </w:rPr>
                  </w:pPr>
                </w:p>
                <w:p w:rsidR="00677080" w:rsidRDefault="00677080" w:rsidP="00FF4D51">
                  <w:pPr>
                    <w:rPr>
                      <w:lang w:val="en-US"/>
                    </w:rPr>
                  </w:pPr>
                </w:p>
                <w:p w:rsidR="00677080" w:rsidRPr="00BD36A2" w:rsidRDefault="00677080" w:rsidP="00FF4D51">
                  <w:pPr>
                    <w:rPr>
                      <w:lang w:val="en-US"/>
                    </w:rPr>
                  </w:pPr>
                </w:p>
              </w:txbxContent>
            </v:textbox>
          </v:shape>
        </w:pict>
      </w: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020505" w:rsidP="002E7579">
      <w:pPr>
        <w:pStyle w:val="MiEstilo2"/>
        <w:rPr>
          <w:lang w:val="en-US"/>
        </w:rPr>
      </w:pPr>
      <w:r>
        <w:rPr>
          <w:noProof/>
          <w:lang w:val="es-ES" w:eastAsia="es-ES"/>
        </w:rPr>
        <w:lastRenderedPageBreak/>
        <w:pict>
          <v:shape id="_x0000_s521166" type="#_x0000_t202" style="position:absolute;left:0;text-align:left;margin-left:-42.45pt;margin-top:-33.9pt;width:727.9pt;height:487.6pt;z-index:251705344;mso-width-relative:margin;mso-height-relative:margin" filled="f" stroked="f">
            <v:textbox style="mso-next-textbox:#_x0000_s521166">
              <w:txbxContent>
                <w:p w:rsidR="00677080" w:rsidRDefault="00677080" w:rsidP="00FF4D51">
                  <w:pPr>
                    <w:pStyle w:val="MiEstilo2"/>
                    <w:jc w:val="center"/>
                    <w:rPr>
                      <w:lang w:val="en-US"/>
                    </w:rPr>
                  </w:pPr>
                  <w:r w:rsidRPr="00990BCC">
                    <w:rPr>
                      <w:noProof/>
                      <w:lang w:val="es-ES" w:eastAsia="es-ES"/>
                    </w:rPr>
                    <w:drawing>
                      <wp:inline distT="0" distB="0" distL="0" distR="0">
                        <wp:extent cx="9061450" cy="5626868"/>
                        <wp:effectExtent l="19050" t="0" r="6350" b="0"/>
                        <wp:docPr id="1444" name="Imagen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161"/>
                                <a:srcRect/>
                                <a:stretch>
                                  <a:fillRect/>
                                </a:stretch>
                              </pic:blipFill>
                              <pic:spPr bwMode="auto">
                                <a:xfrm>
                                  <a:off x="0" y="0"/>
                                  <a:ext cx="9061450" cy="5626868"/>
                                </a:xfrm>
                                <a:prstGeom prst="rect">
                                  <a:avLst/>
                                </a:prstGeom>
                                <a:noFill/>
                                <a:ln w="9525">
                                  <a:noFill/>
                                  <a:miter lim="800000"/>
                                  <a:headEnd/>
                                  <a:tailEnd/>
                                </a:ln>
                              </pic:spPr>
                            </pic:pic>
                          </a:graphicData>
                        </a:graphic>
                      </wp:inline>
                    </w:drawing>
                  </w:r>
                </w:p>
                <w:p w:rsidR="00677080" w:rsidRPr="00FE7180" w:rsidRDefault="00677080" w:rsidP="00FF4D5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FF4D5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FF4D5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FF4D5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FF4D5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Default="00677080" w:rsidP="00FF4D51">
                  <w:pPr>
                    <w:pStyle w:val="MiFigura"/>
                  </w:pPr>
                  <w:r>
                    <w:tab/>
                  </w:r>
                  <w:bookmarkStart w:id="100" w:name="_Toc290483698"/>
                  <w:r>
                    <w:t xml:space="preserve">Figure 4.6 </w:t>
                  </w:r>
                  <w:r w:rsidRPr="00FF4D51">
                    <w:t>The itil:ICTD_IncidentManagementSystem instance</w:t>
                  </w:r>
                  <w:bookmarkEnd w:id="100"/>
                </w:p>
                <w:p w:rsidR="00677080" w:rsidRPr="00521362" w:rsidRDefault="00677080" w:rsidP="00FF4D51">
                  <w:pPr>
                    <w:pStyle w:val="MiEstilo2"/>
                    <w:rPr>
                      <w:lang w:val="en-US" w:eastAsia="es-ES"/>
                    </w:rPr>
                  </w:pPr>
                </w:p>
                <w:p w:rsidR="00677080" w:rsidRPr="00521362" w:rsidRDefault="00677080" w:rsidP="00FF4D51">
                  <w:pPr>
                    <w:pStyle w:val="MiEstilo2"/>
                    <w:rPr>
                      <w:lang w:val="en-US" w:eastAsia="es-ES"/>
                    </w:rPr>
                  </w:pPr>
                </w:p>
                <w:p w:rsidR="00677080" w:rsidRDefault="00677080" w:rsidP="00FF4D51">
                  <w:pPr>
                    <w:rPr>
                      <w:lang w:val="en-US"/>
                    </w:rPr>
                  </w:pPr>
                </w:p>
                <w:p w:rsidR="00677080" w:rsidRPr="00BD36A2" w:rsidRDefault="00677080" w:rsidP="00FF4D51">
                  <w:pPr>
                    <w:rPr>
                      <w:lang w:val="en-US"/>
                    </w:rPr>
                  </w:pPr>
                </w:p>
              </w:txbxContent>
            </v:textbox>
          </v:shape>
        </w:pict>
      </w: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Default="00FF4D51" w:rsidP="002E7579">
      <w:pPr>
        <w:pStyle w:val="MiEstilo2"/>
        <w:rPr>
          <w:lang w:val="en-US"/>
        </w:rPr>
      </w:pPr>
    </w:p>
    <w:p w:rsidR="00FF4D51" w:rsidRPr="002E6C76" w:rsidRDefault="00FF4D51" w:rsidP="002E7579">
      <w:pPr>
        <w:pStyle w:val="MiEstilo2"/>
        <w:rPr>
          <w:lang w:val="en-US"/>
        </w:rPr>
        <w:sectPr w:rsidR="00FF4D51" w:rsidRPr="002E6C76" w:rsidSect="00093048">
          <w:pgSz w:w="16838" w:h="11906" w:orient="landscape"/>
          <w:pgMar w:top="1701" w:right="1701" w:bottom="1701" w:left="1701" w:header="709" w:footer="709" w:gutter="0"/>
          <w:cols w:space="708"/>
          <w:docGrid w:linePitch="360"/>
        </w:sectPr>
      </w:pPr>
    </w:p>
    <w:p w:rsidR="00E13F79" w:rsidRPr="002E6C76" w:rsidRDefault="004716CB" w:rsidP="00E13F79">
      <w:pPr>
        <w:pStyle w:val="Ttulo3"/>
        <w:rPr>
          <w:lang w:val="en-US"/>
        </w:rPr>
      </w:pPr>
      <w:bookmarkStart w:id="101" w:name="_Toc290483669"/>
      <w:r>
        <w:rPr>
          <w:lang w:val="en-US"/>
        </w:rPr>
        <w:lastRenderedPageBreak/>
        <w:t>XSL Transformation</w:t>
      </w:r>
      <w:bookmarkEnd w:id="101"/>
    </w:p>
    <w:p w:rsidR="00497308" w:rsidRDefault="00F970CA" w:rsidP="00E13F79">
      <w:pPr>
        <w:pStyle w:val="MiEstilo"/>
        <w:rPr>
          <w:lang w:val="en-US"/>
        </w:rPr>
      </w:pPr>
      <w:r w:rsidRPr="009829BC">
        <w:rPr>
          <w:lang w:val="en-US"/>
        </w:rPr>
        <w:t xml:space="preserve">Once we </w:t>
      </w:r>
      <w:r>
        <w:rPr>
          <w:lang w:val="en-US"/>
        </w:rPr>
        <w:t xml:space="preserve">had </w:t>
      </w:r>
      <w:r w:rsidRPr="009829BC">
        <w:rPr>
          <w:lang w:val="en-US"/>
        </w:rPr>
        <w:t xml:space="preserve">defined the workflow related to the </w:t>
      </w:r>
      <w:r w:rsidRPr="009829BC">
        <w:rPr>
          <w:i/>
          <w:lang w:val="en-US"/>
        </w:rPr>
        <w:t>Incident Management</w:t>
      </w:r>
      <w:r w:rsidRPr="009829BC">
        <w:rPr>
          <w:lang w:val="en-US"/>
        </w:rPr>
        <w:t xml:space="preserve"> process in terms of our Onto-BPMN Ontology, we use</w:t>
      </w:r>
      <w:r>
        <w:rPr>
          <w:lang w:val="en-US"/>
        </w:rPr>
        <w:t>d</w:t>
      </w:r>
      <w:r w:rsidRPr="009829BC">
        <w:rPr>
          <w:lang w:val="en-US"/>
        </w:rPr>
        <w:t xml:space="preserve"> this knowledge to obtain the conceptual model of the </w:t>
      </w:r>
      <w:r>
        <w:rPr>
          <w:lang w:val="en-US"/>
        </w:rPr>
        <w:t>ITSMS</w:t>
      </w:r>
      <w:r w:rsidRPr="009829BC">
        <w:rPr>
          <w:lang w:val="en-US"/>
        </w:rPr>
        <w:t xml:space="preserve"> </w:t>
      </w:r>
      <w:r>
        <w:rPr>
          <w:lang w:val="en-US"/>
        </w:rPr>
        <w:t xml:space="preserve">needed to </w:t>
      </w:r>
      <w:r w:rsidRPr="009829BC">
        <w:rPr>
          <w:lang w:val="en-US"/>
        </w:rPr>
        <w:t xml:space="preserve">support it (see Stage </w:t>
      </w:r>
      <w:smartTag w:uri="urn:schemas-microsoft-com:office:smarttags" w:element="metricconverter">
        <w:smartTagPr>
          <w:attr w:name="ProductID" w:val="4 in"/>
        </w:smartTagPr>
        <w:r w:rsidRPr="009829BC">
          <w:rPr>
            <w:lang w:val="en-US"/>
          </w:rPr>
          <w:t>4 in</w:t>
        </w:r>
      </w:smartTag>
      <w:r w:rsidRPr="009829BC">
        <w:rPr>
          <w:lang w:val="en-US"/>
        </w:rPr>
        <w:t xml:space="preserve"> Subsection 4.1</w:t>
      </w:r>
      <w:r w:rsidR="004716CB">
        <w:rPr>
          <w:lang w:val="en-US"/>
        </w:rPr>
        <w:t>.</w:t>
      </w:r>
      <w:r w:rsidRPr="009829BC">
        <w:rPr>
          <w:lang w:val="en-US"/>
        </w:rPr>
        <w:t>4). For this purpose, we use</w:t>
      </w:r>
      <w:r>
        <w:rPr>
          <w:lang w:val="en-US"/>
        </w:rPr>
        <w:t>d</w:t>
      </w:r>
      <w:r w:rsidRPr="009829BC">
        <w:rPr>
          <w:lang w:val="en-US"/>
        </w:rPr>
        <w:t xml:space="preserve"> a java file </w:t>
      </w:r>
      <w:r w:rsidR="004716CB">
        <w:rPr>
          <w:lang w:val="en-US"/>
        </w:rPr>
        <w:t>(OWL2BPMN_client.java) which:</w:t>
      </w:r>
      <w:r w:rsidRPr="009829BC">
        <w:rPr>
          <w:lang w:val="en-US"/>
        </w:rPr>
        <w:t xml:space="preserve"> </w:t>
      </w:r>
      <w:r w:rsidR="004716CB" w:rsidRPr="004716CB">
        <w:rPr>
          <w:lang w:val="en-US"/>
        </w:rPr>
        <w:t xml:space="preserve">(i) presents to the user all the </w:t>
      </w:r>
      <w:r w:rsidR="004716CB" w:rsidRPr="004716CB">
        <w:rPr>
          <w:i/>
          <w:lang w:val="en-US"/>
        </w:rPr>
        <w:t>itil:Activity</w:t>
      </w:r>
      <w:r w:rsidR="004716CB" w:rsidRPr="004716CB">
        <w:rPr>
          <w:lang w:val="en-US"/>
        </w:rPr>
        <w:t xml:space="preserve"> instances in the ontology, allowing him to select those to be automated</w:t>
      </w:r>
      <w:r w:rsidR="004716CB">
        <w:rPr>
          <w:lang w:val="en-US"/>
        </w:rPr>
        <w:t xml:space="preserve"> (see Figure 4.</w:t>
      </w:r>
      <w:r w:rsidR="00C45DF5">
        <w:rPr>
          <w:lang w:val="en-US"/>
        </w:rPr>
        <w:t>7</w:t>
      </w:r>
      <w:r w:rsidR="004716CB">
        <w:rPr>
          <w:lang w:val="en-US"/>
        </w:rPr>
        <w:t>)</w:t>
      </w:r>
      <w:r w:rsidR="004716CB" w:rsidRPr="004716CB">
        <w:rPr>
          <w:lang w:val="en-US"/>
        </w:rPr>
        <w:t xml:space="preserve">; </w:t>
      </w:r>
      <w:r w:rsidR="004716CB">
        <w:rPr>
          <w:lang w:val="en-US"/>
        </w:rPr>
        <w:t xml:space="preserve">(ii) creates an XMI-serialized </w:t>
      </w:r>
      <w:r w:rsidR="000246B5">
        <w:rPr>
          <w:lang w:val="en-US"/>
        </w:rPr>
        <w:t>Onto-ITIL</w:t>
      </w:r>
      <w:r w:rsidR="004716CB">
        <w:rPr>
          <w:lang w:val="en-US"/>
        </w:rPr>
        <w:t xml:space="preserve"> model for each selected activity </w:t>
      </w:r>
      <w:r w:rsidR="004716CB" w:rsidRPr="009829BC">
        <w:rPr>
          <w:lang w:val="en-US"/>
        </w:rPr>
        <w:t>(</w:t>
      </w:r>
      <w:r w:rsidR="004716CB">
        <w:rPr>
          <w:i/>
          <w:lang w:val="en-US"/>
        </w:rPr>
        <w:t>OWL2BPMN</w:t>
      </w:r>
      <w:r w:rsidR="004716CB" w:rsidRPr="009829BC">
        <w:rPr>
          <w:i/>
          <w:lang w:val="en-US"/>
        </w:rPr>
        <w:t>Transformer</w:t>
      </w:r>
      <w:r w:rsidR="004716CB">
        <w:rPr>
          <w:i/>
          <w:lang w:val="en-US"/>
        </w:rPr>
        <w:t>_XSLT</w:t>
      </w:r>
      <w:r w:rsidR="004716CB" w:rsidRPr="009829BC">
        <w:rPr>
          <w:i/>
          <w:lang w:val="en-US"/>
        </w:rPr>
        <w:t>.java</w:t>
      </w:r>
      <w:r w:rsidR="004716CB" w:rsidRPr="009829BC">
        <w:rPr>
          <w:lang w:val="en-US"/>
        </w:rPr>
        <w:t>)</w:t>
      </w:r>
      <w:r w:rsidR="001C0577">
        <w:rPr>
          <w:lang w:val="en-US"/>
        </w:rPr>
        <w:t xml:space="preserve"> (see Figure 4.</w:t>
      </w:r>
      <w:r w:rsidR="00C45DF5">
        <w:rPr>
          <w:lang w:val="en-US"/>
        </w:rPr>
        <w:t>8</w:t>
      </w:r>
      <w:r w:rsidR="001C0577">
        <w:rPr>
          <w:lang w:val="en-US"/>
        </w:rPr>
        <w:t>)</w:t>
      </w:r>
      <w:r w:rsidR="004716CB">
        <w:rPr>
          <w:lang w:val="en-US"/>
        </w:rPr>
        <w:t xml:space="preserve">; </w:t>
      </w:r>
      <w:r w:rsidR="004716CB" w:rsidRPr="004716CB">
        <w:rPr>
          <w:lang w:val="en-US"/>
        </w:rPr>
        <w:t>and (ii</w:t>
      </w:r>
      <w:r w:rsidR="004716CB">
        <w:rPr>
          <w:lang w:val="en-US"/>
        </w:rPr>
        <w:t>i</w:t>
      </w:r>
      <w:r w:rsidR="004716CB" w:rsidRPr="004716CB">
        <w:rPr>
          <w:lang w:val="en-US"/>
        </w:rPr>
        <w:t>) generates a XMI-serialized BPMN model</w:t>
      </w:r>
      <w:r w:rsidR="001C0577">
        <w:rPr>
          <w:lang w:val="en-US"/>
        </w:rPr>
        <w:t>s</w:t>
      </w:r>
      <w:r w:rsidR="004716CB" w:rsidRPr="004716CB">
        <w:rPr>
          <w:lang w:val="en-US"/>
        </w:rPr>
        <w:t xml:space="preserve"> for the </w:t>
      </w:r>
      <w:r w:rsidR="004716CB">
        <w:rPr>
          <w:lang w:val="en-US"/>
        </w:rPr>
        <w:t>resulting OWL models</w:t>
      </w:r>
      <w:r w:rsidR="004716CB" w:rsidRPr="004716CB">
        <w:rPr>
          <w:lang w:val="en-US"/>
        </w:rPr>
        <w:t xml:space="preserve"> by using an XSLT script</w:t>
      </w:r>
      <w:r w:rsidR="004716CB">
        <w:rPr>
          <w:lang w:val="en-US"/>
        </w:rPr>
        <w:t xml:space="preserve"> </w:t>
      </w:r>
      <w:r w:rsidR="004716CB" w:rsidRPr="009829BC">
        <w:rPr>
          <w:lang w:val="en-US"/>
        </w:rPr>
        <w:t>(</w:t>
      </w:r>
      <w:r w:rsidR="004716CB">
        <w:rPr>
          <w:i/>
          <w:lang w:val="en-US"/>
        </w:rPr>
        <w:t>OWL2BPMN</w:t>
      </w:r>
      <w:r w:rsidR="004716CB" w:rsidRPr="009829BC">
        <w:rPr>
          <w:i/>
          <w:lang w:val="en-US"/>
        </w:rPr>
        <w:t>Transformer.</w:t>
      </w:r>
      <w:r w:rsidR="004716CB">
        <w:rPr>
          <w:i/>
          <w:lang w:val="en-US"/>
        </w:rPr>
        <w:t>xslt</w:t>
      </w:r>
      <w:r w:rsidR="004716CB" w:rsidRPr="009829BC">
        <w:rPr>
          <w:lang w:val="en-US"/>
        </w:rPr>
        <w:t>)</w:t>
      </w:r>
      <w:r w:rsidR="001C0577">
        <w:rPr>
          <w:lang w:val="en-US"/>
        </w:rPr>
        <w:t xml:space="preserve"> (see Figure </w:t>
      </w:r>
      <w:r w:rsidR="00C45DF5">
        <w:rPr>
          <w:lang w:val="en-US"/>
        </w:rPr>
        <w:t>4.9</w:t>
      </w:r>
      <w:r w:rsidR="001C0577">
        <w:rPr>
          <w:lang w:val="en-US"/>
        </w:rPr>
        <w:t>)</w:t>
      </w:r>
      <w:r w:rsidR="004716CB" w:rsidRPr="004716CB">
        <w:rPr>
          <w:lang w:val="en-US"/>
        </w:rPr>
        <w:t xml:space="preserve">. </w:t>
      </w:r>
    </w:p>
    <w:p w:rsidR="00B5485D" w:rsidRPr="00C45DF5" w:rsidRDefault="004716CB" w:rsidP="00B5485D">
      <w:pPr>
        <w:pStyle w:val="MiEstilo2"/>
        <w:rPr>
          <w:lang w:val="en-US"/>
        </w:rPr>
      </w:pPr>
      <w:r w:rsidRPr="00C45DF5">
        <w:rPr>
          <w:lang w:val="en-US"/>
        </w:rPr>
        <w:t xml:space="preserve">Table </w:t>
      </w:r>
      <w:r w:rsidR="006077BB">
        <w:rPr>
          <w:lang w:val="en-US"/>
        </w:rPr>
        <w:t>4.7</w:t>
      </w:r>
      <w:r w:rsidRPr="00C45DF5">
        <w:rPr>
          <w:lang w:val="en-US"/>
        </w:rPr>
        <w:t xml:space="preserve"> lists the mappings among </w:t>
      </w:r>
      <w:r w:rsidR="000246B5" w:rsidRPr="00C45DF5">
        <w:rPr>
          <w:lang w:val="en-US"/>
        </w:rPr>
        <w:t>Onto-ITIL</w:t>
      </w:r>
      <w:r w:rsidRPr="00C45DF5">
        <w:rPr>
          <w:lang w:val="en-US"/>
        </w:rPr>
        <w:t xml:space="preserve"> Activities and BPMN constructs. For example, in an </w:t>
      </w:r>
      <w:r w:rsidR="000246B5" w:rsidRPr="00C45DF5">
        <w:rPr>
          <w:lang w:val="en-US"/>
        </w:rPr>
        <w:t>Onto-ITIL</w:t>
      </w:r>
      <w:r w:rsidRPr="00C45DF5">
        <w:rPr>
          <w:lang w:val="en-US"/>
        </w:rPr>
        <w:t xml:space="preserve"> Activity diagram, the element </w:t>
      </w:r>
      <w:r w:rsidRPr="00C45DF5">
        <w:rPr>
          <w:i/>
          <w:lang w:val="en-US"/>
        </w:rPr>
        <w:t>Activity</w:t>
      </w:r>
      <w:r w:rsidRPr="00C45DF5">
        <w:rPr>
          <w:lang w:val="en-US"/>
        </w:rPr>
        <w:t xml:space="preserve"> associated with the element </w:t>
      </w:r>
      <w:r w:rsidRPr="00C45DF5">
        <w:rPr>
          <w:i/>
          <w:lang w:val="en-US"/>
        </w:rPr>
        <w:t>graphComposedOf</w:t>
      </w:r>
      <w:r w:rsidRPr="00C45DF5">
        <w:rPr>
          <w:lang w:val="en-US"/>
        </w:rPr>
        <w:t xml:space="preserve"> is transformed into the element vertices </w:t>
      </w:r>
      <w:r w:rsidRPr="00C45DF5">
        <w:rPr>
          <w:i/>
          <w:lang w:val="en-US"/>
        </w:rPr>
        <w:t>xmi:type=“bpmn:Activity”</w:t>
      </w:r>
      <w:r w:rsidRPr="00C45DF5">
        <w:rPr>
          <w:lang w:val="en-US"/>
        </w:rPr>
        <w:t xml:space="preserve"> in </w:t>
      </w:r>
      <w:r w:rsidR="00C45DF5">
        <w:rPr>
          <w:lang w:val="en-US"/>
        </w:rPr>
        <w:t>a</w:t>
      </w:r>
      <w:r w:rsidRPr="00C45DF5">
        <w:rPr>
          <w:lang w:val="en-US"/>
        </w:rPr>
        <w:t xml:space="preserve"> BPMN diagram.</w:t>
      </w:r>
      <w:r w:rsidR="00B5485D" w:rsidRPr="00C45DF5">
        <w:rPr>
          <w:lang w:val="en-US"/>
        </w:rPr>
        <w:t xml:space="preserve"> The resulting BPMN model (in xmi form) can then be opened and edited using the Eclipse BPMN Modeler (see Figure 4.</w:t>
      </w:r>
      <w:r w:rsidR="00C45DF5" w:rsidRPr="00C45DF5">
        <w:rPr>
          <w:lang w:val="en-US"/>
        </w:rPr>
        <w:t>10</w:t>
      </w:r>
      <w:r w:rsidR="00B5485D" w:rsidRPr="00C45DF5">
        <w:rPr>
          <w:lang w:val="en-US"/>
        </w:rPr>
        <w:t>).</w:t>
      </w:r>
    </w:p>
    <w:p w:rsidR="00B5485D" w:rsidRDefault="00020505" w:rsidP="00B5485D">
      <w:pPr>
        <w:pStyle w:val="MiEstilo2"/>
        <w:rPr>
          <w:lang w:val="en-US"/>
        </w:rPr>
      </w:pPr>
      <w:r>
        <w:rPr>
          <w:noProof/>
          <w:lang w:val="es-ES" w:eastAsia="es-ES"/>
        </w:rPr>
        <w:pict>
          <v:shape id="_x0000_s521172" type="#_x0000_t202" style="position:absolute;left:0;text-align:left;margin-left:8.55pt;margin-top:7.35pt;width:401.15pt;height:282.75pt;z-index:251711488;mso-width-relative:margin;mso-height-relative:margin" filled="f" stroked="f">
            <v:textbox style="mso-next-textbox:#_x0000_s521172">
              <w:txbxContent>
                <w:p w:rsidR="00677080" w:rsidRDefault="00677080" w:rsidP="00B5485D">
                  <w:pPr>
                    <w:pStyle w:val="MiEstilo2"/>
                    <w:jc w:val="center"/>
                    <w:rPr>
                      <w:lang w:val="en-US"/>
                    </w:rPr>
                  </w:pPr>
                  <w:r w:rsidRPr="00E17911">
                    <w:rPr>
                      <w:noProof/>
                      <w:lang w:val="es-ES" w:eastAsia="es-ES"/>
                    </w:rPr>
                    <w:drawing>
                      <wp:inline distT="0" distB="0" distL="0" distR="0">
                        <wp:extent cx="4911725" cy="3029249"/>
                        <wp:effectExtent l="19050" t="0" r="3175" b="0"/>
                        <wp:docPr id="8788" name="Imagen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162"/>
                                <a:srcRect/>
                                <a:stretch>
                                  <a:fillRect/>
                                </a:stretch>
                              </pic:blipFill>
                              <pic:spPr bwMode="auto">
                                <a:xfrm>
                                  <a:off x="0" y="0"/>
                                  <a:ext cx="4911725" cy="3029249"/>
                                </a:xfrm>
                                <a:prstGeom prst="rect">
                                  <a:avLst/>
                                </a:prstGeom>
                                <a:noFill/>
                                <a:ln w="9525">
                                  <a:noFill/>
                                  <a:miter lim="800000"/>
                                  <a:headEnd/>
                                  <a:tailEnd/>
                                </a:ln>
                              </pic:spPr>
                            </pic:pic>
                          </a:graphicData>
                        </a:graphic>
                      </wp:inline>
                    </w:drawing>
                  </w:r>
                </w:p>
                <w:p w:rsidR="00677080" w:rsidRPr="00FE7180" w:rsidRDefault="00677080" w:rsidP="00B5485D">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B5485D">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B5485D">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B5485D">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B5485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B5485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B5485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B5485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B5485D">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B5485D">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B5485D">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B5485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B5485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B5485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B5485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B5485D">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B5485D">
                  <w:pPr>
                    <w:pStyle w:val="MiFigura"/>
                  </w:pPr>
                  <w:r>
                    <w:tab/>
                  </w:r>
                  <w:bookmarkStart w:id="102" w:name="_Toc290483699"/>
                  <w:r>
                    <w:t>Figure 4.7 ITIL Activities Selection</w:t>
                  </w:r>
                  <w:bookmarkEnd w:id="102"/>
                </w:p>
              </w:txbxContent>
            </v:textbox>
          </v:shape>
        </w:pict>
      </w:r>
    </w:p>
    <w:p w:rsidR="00B5485D" w:rsidRDefault="00B5485D" w:rsidP="00B5485D">
      <w:pPr>
        <w:pStyle w:val="MiEstilo2"/>
        <w:rPr>
          <w:lang w:val="en-US"/>
        </w:rPr>
      </w:pPr>
    </w:p>
    <w:p w:rsidR="00B5485D" w:rsidRPr="002E6C76" w:rsidRDefault="00B5485D" w:rsidP="00B5485D">
      <w:pPr>
        <w:pStyle w:val="MiEstilo2"/>
        <w:rPr>
          <w:lang w:val="en-US"/>
        </w:rPr>
        <w:sectPr w:rsidR="00B5485D" w:rsidRPr="002E6C76" w:rsidSect="00C6402E">
          <w:pgSz w:w="11906" w:h="16838"/>
          <w:pgMar w:top="1701" w:right="1701" w:bottom="1701" w:left="1701" w:header="709" w:footer="709" w:gutter="0"/>
          <w:cols w:space="708"/>
          <w:docGrid w:linePitch="360"/>
        </w:sectPr>
      </w:pPr>
    </w:p>
    <w:p w:rsidR="004716CB" w:rsidRDefault="00020505" w:rsidP="00E13F79">
      <w:pPr>
        <w:pStyle w:val="MiEstilo"/>
        <w:rPr>
          <w:lang w:val="en-US"/>
        </w:rPr>
      </w:pPr>
      <w:r>
        <w:rPr>
          <w:noProof/>
          <w:lang w:val="es-ES" w:eastAsia="es-ES"/>
        </w:rPr>
        <w:lastRenderedPageBreak/>
        <w:pict>
          <v:shape id="_x0000_s521168" type="#_x0000_t202" style="position:absolute;left:0;text-align:left;margin-left:-10.95pt;margin-top:19.8pt;width:401.15pt;height:233.55pt;z-index:251707392;mso-width-relative:margin;mso-height-relative:margin" filled="f" stroked="f">
            <v:textbox style="mso-next-textbox:#_x0000_s521168">
              <w:txbxContent>
                <w:p w:rsidR="00677080" w:rsidRDefault="00677080" w:rsidP="00E17911">
                  <w:pPr>
                    <w:pStyle w:val="MiEstilo2"/>
                    <w:jc w:val="center"/>
                    <w:rPr>
                      <w:lang w:val="en-US"/>
                    </w:rPr>
                  </w:pPr>
                  <w:r>
                    <w:rPr>
                      <w:noProof/>
                      <w:lang w:val="es-ES" w:eastAsia="es-ES"/>
                    </w:rPr>
                    <w:drawing>
                      <wp:inline distT="0" distB="0" distL="0" distR="0">
                        <wp:extent cx="4904740" cy="2402205"/>
                        <wp:effectExtent l="19050" t="0" r="0" b="0"/>
                        <wp:docPr id="1447" name="Imagen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163"/>
                                <a:srcRect/>
                                <a:stretch>
                                  <a:fillRect/>
                                </a:stretch>
                              </pic:blipFill>
                              <pic:spPr bwMode="auto">
                                <a:xfrm>
                                  <a:off x="0" y="0"/>
                                  <a:ext cx="4904740" cy="2402205"/>
                                </a:xfrm>
                                <a:prstGeom prst="rect">
                                  <a:avLst/>
                                </a:prstGeom>
                                <a:noFill/>
                                <a:ln w="9525">
                                  <a:noFill/>
                                  <a:miter lim="800000"/>
                                  <a:headEnd/>
                                  <a:tailEnd/>
                                </a:ln>
                              </pic:spPr>
                            </pic:pic>
                          </a:graphicData>
                        </a:graphic>
                      </wp:inline>
                    </w:drawing>
                  </w:r>
                </w:p>
                <w:p w:rsidR="00677080" w:rsidRPr="00FE7180" w:rsidRDefault="00677080" w:rsidP="00E1791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E17911">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1791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17911">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1791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1791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1791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1791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E17911">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E1791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17911">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1791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1791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1791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1791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17911">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E17911">
                  <w:pPr>
                    <w:pStyle w:val="MiFigura"/>
                  </w:pPr>
                  <w:r>
                    <w:tab/>
                  </w:r>
                  <w:bookmarkStart w:id="103" w:name="_Toc290483700"/>
                  <w:r>
                    <w:t>Figure 4.8 Excerpt of the ICTD_IM_Activity.onto_itil (Eclipse Text Editor)</w:t>
                  </w:r>
                  <w:bookmarkEnd w:id="103"/>
                </w:p>
              </w:txbxContent>
            </v:textbox>
          </v:shape>
        </w:pict>
      </w:r>
    </w:p>
    <w:p w:rsidR="00E17911" w:rsidRDefault="00E17911" w:rsidP="00E17911">
      <w:pPr>
        <w:pStyle w:val="MiEstilo2"/>
        <w:rPr>
          <w:lang w:val="en-US"/>
        </w:rPr>
      </w:pPr>
    </w:p>
    <w:p w:rsidR="00E17911" w:rsidRDefault="00E17911" w:rsidP="00E17911">
      <w:pPr>
        <w:pStyle w:val="MiEstilo2"/>
        <w:rPr>
          <w:lang w:val="en-US"/>
        </w:rPr>
      </w:pPr>
    </w:p>
    <w:p w:rsidR="00E17911" w:rsidRDefault="00E17911" w:rsidP="00E17911">
      <w:pPr>
        <w:pStyle w:val="MiEstilo2"/>
        <w:rPr>
          <w:lang w:val="en-US"/>
        </w:rPr>
      </w:pPr>
    </w:p>
    <w:p w:rsidR="00E17911" w:rsidRDefault="00E17911" w:rsidP="00E17911">
      <w:pPr>
        <w:pStyle w:val="MiEstilo2"/>
        <w:rPr>
          <w:lang w:val="en-US"/>
        </w:rPr>
      </w:pPr>
    </w:p>
    <w:p w:rsidR="00E17911" w:rsidRDefault="00E17911" w:rsidP="00E17911">
      <w:pPr>
        <w:pStyle w:val="MiEstilo2"/>
        <w:rPr>
          <w:lang w:val="en-US"/>
        </w:rPr>
      </w:pPr>
    </w:p>
    <w:p w:rsidR="00E17911" w:rsidRDefault="00E17911" w:rsidP="00E17911">
      <w:pPr>
        <w:pStyle w:val="MiEstilo2"/>
        <w:rPr>
          <w:lang w:val="en-US"/>
        </w:rPr>
      </w:pPr>
    </w:p>
    <w:p w:rsidR="00E17911" w:rsidRDefault="00E17911" w:rsidP="00E17911">
      <w:pPr>
        <w:pStyle w:val="MiEstilo2"/>
        <w:rPr>
          <w:lang w:val="en-US"/>
        </w:rPr>
      </w:pPr>
    </w:p>
    <w:p w:rsidR="00E17911" w:rsidRDefault="00E17911" w:rsidP="00E17911">
      <w:pPr>
        <w:pStyle w:val="MiEstilo2"/>
        <w:rPr>
          <w:lang w:val="en-US"/>
        </w:rPr>
      </w:pPr>
    </w:p>
    <w:p w:rsidR="00B5485D" w:rsidRDefault="00B5485D" w:rsidP="00E17911">
      <w:pPr>
        <w:pStyle w:val="MiEstilo2"/>
        <w:rPr>
          <w:lang w:val="en-US"/>
        </w:rPr>
      </w:pPr>
    </w:p>
    <w:p w:rsidR="000246B5" w:rsidRDefault="00020505" w:rsidP="00E17911">
      <w:pPr>
        <w:pStyle w:val="MiEstilo2"/>
        <w:rPr>
          <w:lang w:val="en-US"/>
        </w:rPr>
      </w:pPr>
      <w:r>
        <w:rPr>
          <w:noProof/>
          <w:lang w:val="es-ES" w:eastAsia="es-ES"/>
        </w:rPr>
        <w:pict>
          <v:shape id="_x0000_s521171" type="#_x0000_t202" style="position:absolute;left:0;text-align:left;margin-left:-10.95pt;margin-top:7.5pt;width:443.5pt;height:313pt;z-index:251710464;mso-width-relative:margin;mso-height-relative:margin" filled="f" stroked="f">
            <v:textbox style="mso-next-textbox:#_x0000_s521171">
              <w:txbxContent>
                <w:p w:rsidR="00677080" w:rsidRPr="005F2B6F" w:rsidRDefault="00677080" w:rsidP="00B5485D">
                  <w:pPr>
                    <w:pStyle w:val="MiTabla"/>
                  </w:pPr>
                  <w:bookmarkStart w:id="104" w:name="_Toc290483714"/>
                  <w:r>
                    <w:t xml:space="preserve">Table 4.7 </w:t>
                  </w:r>
                  <w:r w:rsidRPr="000246B5">
                    <w:t xml:space="preserve">Mapping of </w:t>
                  </w:r>
                  <w:r>
                    <w:t>Onto-ITIL</w:t>
                  </w:r>
                  <w:r w:rsidRPr="000246B5">
                    <w:t xml:space="preserve"> Activity and BPMN constructs</w:t>
                  </w:r>
                  <w:bookmarkEnd w:id="104"/>
                </w:p>
                <w:tbl>
                  <w:tblPr>
                    <w:tblW w:w="83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2235"/>
                    <w:gridCol w:w="830"/>
                    <w:gridCol w:w="4448"/>
                    <w:gridCol w:w="851"/>
                  </w:tblGrid>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center"/>
                          <w:rPr>
                            <w:b/>
                            <w:sz w:val="16"/>
                            <w:szCs w:val="16"/>
                          </w:rPr>
                        </w:pPr>
                        <w:r>
                          <w:rPr>
                            <w:b/>
                            <w:sz w:val="16"/>
                            <w:szCs w:val="16"/>
                          </w:rPr>
                          <w:t>Onto-ITIL Activity</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center"/>
                          <w:rPr>
                            <w:b/>
                            <w:sz w:val="16"/>
                            <w:szCs w:val="16"/>
                          </w:rPr>
                        </w:pPr>
                        <w:r>
                          <w:rPr>
                            <w:b/>
                            <w:sz w:val="16"/>
                            <w:szCs w:val="16"/>
                          </w:rPr>
                          <w:t>Type</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center"/>
                          <w:rPr>
                            <w:b/>
                            <w:sz w:val="16"/>
                            <w:szCs w:val="16"/>
                          </w:rPr>
                        </w:pPr>
                        <w:r>
                          <w:rPr>
                            <w:b/>
                            <w:sz w:val="16"/>
                            <w:szCs w:val="16"/>
                          </w:rPr>
                          <w:t>BPMN Model</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center"/>
                          <w:rPr>
                            <w:b/>
                            <w:sz w:val="16"/>
                            <w:szCs w:val="16"/>
                          </w:rPr>
                        </w:pPr>
                        <w:r>
                          <w:rPr>
                            <w:b/>
                            <w:sz w:val="16"/>
                            <w:szCs w:val="16"/>
                          </w:rPr>
                          <w:t>Type</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Activity (associated with  the element &lt;graphComposedOf&gt;)</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vertices (with the attribute xmi:type=</w:t>
                        </w:r>
                        <w:r w:rsidRPr="0099596A">
                          <w:rPr>
                            <w:sz w:val="16"/>
                            <w:szCs w:val="16"/>
                          </w:rPr>
                          <w:t>“</w:t>
                        </w:r>
                        <w:r>
                          <w:rPr>
                            <w:sz w:val="16"/>
                            <w:szCs w:val="16"/>
                          </w:rPr>
                          <w:t>bpmn:Activity”)</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Activity (associated with the element &lt;hasActivities&gt;)</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activities (associated with the element &lt;lanes&gt;)</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attribute</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Association</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Pr="00603333" w:rsidRDefault="00677080" w:rsidP="00B5485D">
                        <w:pPr>
                          <w:pStyle w:val="Text"/>
                          <w:ind w:firstLine="0"/>
                          <w:jc w:val="left"/>
                        </w:pPr>
                        <w:r>
                          <w:rPr>
                            <w:sz w:val="16"/>
                            <w:szCs w:val="16"/>
                          </w:rPr>
                          <w:t>associations (with the attribute xmi:type=</w:t>
                        </w:r>
                        <w:r w:rsidRPr="0099596A">
                          <w:rPr>
                            <w:sz w:val="16"/>
                            <w:szCs w:val="16"/>
                          </w:rPr>
                          <w:t>“</w:t>
                        </w:r>
                        <w:r>
                          <w:rPr>
                            <w:sz w:val="16"/>
                            <w:szCs w:val="16"/>
                          </w:rPr>
                          <w:t>bpmn:Association”)</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 xml:space="preserve">element </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DataObject</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artifacts (with the attribute xmi:type=</w:t>
                        </w:r>
                        <w:r w:rsidRPr="0099596A">
                          <w:rPr>
                            <w:sz w:val="16"/>
                            <w:szCs w:val="16"/>
                          </w:rPr>
                          <w:t>“</w:t>
                        </w:r>
                        <w:r>
                          <w:rPr>
                            <w:sz w:val="16"/>
                            <w:szCs w:val="16"/>
                          </w:rPr>
                          <w:t>bpmn:DataObject”)</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elementID</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iD</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attribute</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hasActivityType</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activityType</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attribute</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Lane (associated with the element &lt;composedOfLanes&gt;</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lanes (associated with the element &lt;pools&gt; and with attribute xmi:type=</w:t>
                        </w:r>
                        <w:r w:rsidRPr="0099596A">
                          <w:rPr>
                            <w:sz w:val="16"/>
                            <w:szCs w:val="16"/>
                          </w:rPr>
                          <w:t>“</w:t>
                        </w:r>
                        <w:r>
                          <w:rPr>
                            <w:sz w:val="16"/>
                            <w:szCs w:val="16"/>
                          </w:rPr>
                          <w:t>bpmn:Lane”)</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Lane (associated with the element &lt;inActivityGroup&gt;</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lanes (associated with the element &lt;vertices&gt;)</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attribute</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objectName</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name</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attribute</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Pool</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pools (with the attribute xmi:type=</w:t>
                        </w:r>
                        <w:r w:rsidRPr="0099596A">
                          <w:rPr>
                            <w:sz w:val="16"/>
                            <w:szCs w:val="16"/>
                          </w:rPr>
                          <w:t>“</w:t>
                        </w:r>
                        <w:r>
                          <w:rPr>
                            <w:sz w:val="16"/>
                            <w:szCs w:val="16"/>
                          </w:rPr>
                          <w:t>bpmn:Pool”)</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SequenceEdge (associated with the element &lt;graphComposedOf&gt;)</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sequenceEdges (with the attribute xmi:type=</w:t>
                        </w:r>
                        <w:r w:rsidRPr="0099596A">
                          <w:rPr>
                            <w:sz w:val="16"/>
                            <w:szCs w:val="16"/>
                          </w:rPr>
                          <w:t>“</w:t>
                        </w:r>
                        <w:r>
                          <w:rPr>
                            <w:sz w:val="16"/>
                            <w:szCs w:val="16"/>
                          </w:rPr>
                          <w:t>bpmn:SequenceEdge”)</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SequenceEdge (associated with the element &lt;incomingEdges&gt;)</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incomingEdges (associated with the element &lt;vertices&gt;)</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attribute</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SequenceEdge (associated with the element &lt;outgoingEdges&gt;)</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outgoingEdges (associated with the element &lt;vertices&gt;)</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attribute</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SubProcess</w:t>
                        </w:r>
                        <w:r>
                          <w:rPr>
                            <w:rStyle w:val="Refdecomentario"/>
                            <w:lang w:eastAsia="de-DE"/>
                          </w:rPr>
                          <w:t/>
                        </w:r>
                        <w:r>
                          <w:rPr>
                            <w:sz w:val="16"/>
                            <w:szCs w:val="16"/>
                          </w:rPr>
                          <w:t xml:space="preserve"> </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vertices (with the attribute xmi:type=</w:t>
                        </w:r>
                        <w:r w:rsidRPr="0099596A">
                          <w:rPr>
                            <w:sz w:val="16"/>
                            <w:szCs w:val="16"/>
                          </w:rPr>
                          <w:t>“</w:t>
                        </w:r>
                        <w:r>
                          <w:rPr>
                            <w:sz w:val="16"/>
                            <w:szCs w:val="16"/>
                          </w:rPr>
                          <w:t>bpmn:SubProcess”)</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TextAnnotation</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artifacts (with the attribute xmi:type=</w:t>
                        </w:r>
                        <w:r w:rsidRPr="0099596A">
                          <w:rPr>
                            <w:sz w:val="16"/>
                            <w:szCs w:val="16"/>
                          </w:rPr>
                          <w:t>“</w:t>
                        </w:r>
                        <w:r>
                          <w:rPr>
                            <w:sz w:val="16"/>
                            <w:szCs w:val="16"/>
                          </w:rPr>
                          <w:t>bpmn:TextAnnotation”)</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xmi:id</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attribute</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xmi:id</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attribute</w:t>
                        </w:r>
                      </w:p>
                    </w:tc>
                  </w:tr>
                  <w:tr w:rsidR="00677080" w:rsidRPr="00EA63F0" w:rsidTr="00B5485D">
                    <w:tc>
                      <w:tcPr>
                        <w:tcW w:w="2235"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workflow</w:t>
                        </w:r>
                      </w:p>
                    </w:tc>
                    <w:tc>
                      <w:tcPr>
                        <w:tcW w:w="830"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c>
                      <w:tcPr>
                        <w:tcW w:w="4448" w:type="dxa"/>
                        <w:tcBorders>
                          <w:top w:val="single" w:sz="4" w:space="0" w:color="000000"/>
                          <w:left w:val="single" w:sz="4" w:space="0" w:color="000000"/>
                          <w:bottom w:val="single" w:sz="4" w:space="0" w:color="000000"/>
                          <w:right w:val="single" w:sz="4" w:space="0" w:color="000000"/>
                        </w:tcBorders>
                        <w:vAlign w:val="center"/>
                      </w:tcPr>
                      <w:p w:rsidR="00677080" w:rsidRPr="00211419" w:rsidRDefault="00677080" w:rsidP="00B5485D">
                        <w:pPr>
                          <w:pStyle w:val="Text"/>
                          <w:ind w:firstLine="0"/>
                          <w:jc w:val="left"/>
                          <w:rPr>
                            <w:sz w:val="16"/>
                            <w:szCs w:val="16"/>
                          </w:rPr>
                        </w:pPr>
                        <w:r>
                          <w:rPr>
                            <w:sz w:val="16"/>
                            <w:szCs w:val="16"/>
                          </w:rPr>
                          <w:t>bpmn:BpmnDiagram</w:t>
                        </w:r>
                      </w:p>
                    </w:tc>
                    <w:tc>
                      <w:tcPr>
                        <w:tcW w:w="851" w:type="dxa"/>
                        <w:tcBorders>
                          <w:top w:val="single" w:sz="4" w:space="0" w:color="000000"/>
                          <w:left w:val="single" w:sz="4" w:space="0" w:color="000000"/>
                          <w:bottom w:val="single" w:sz="4" w:space="0" w:color="000000"/>
                          <w:right w:val="single" w:sz="4" w:space="0" w:color="000000"/>
                        </w:tcBorders>
                        <w:vAlign w:val="center"/>
                      </w:tcPr>
                      <w:p w:rsidR="00677080" w:rsidRDefault="00677080" w:rsidP="00B5485D">
                        <w:pPr>
                          <w:pStyle w:val="Text"/>
                          <w:ind w:firstLine="0"/>
                          <w:jc w:val="left"/>
                          <w:rPr>
                            <w:sz w:val="16"/>
                            <w:szCs w:val="16"/>
                          </w:rPr>
                        </w:pPr>
                        <w:r>
                          <w:rPr>
                            <w:sz w:val="16"/>
                            <w:szCs w:val="16"/>
                          </w:rPr>
                          <w:t>element</w:t>
                        </w:r>
                      </w:p>
                    </w:tc>
                  </w:tr>
                </w:tbl>
                <w:p w:rsidR="00677080" w:rsidRDefault="00677080" w:rsidP="00B5485D"/>
              </w:txbxContent>
            </v:textbox>
          </v:shape>
        </w:pict>
      </w:r>
    </w:p>
    <w:p w:rsidR="000246B5" w:rsidRDefault="000246B5" w:rsidP="00E17911">
      <w:pPr>
        <w:pStyle w:val="MiEstilo2"/>
        <w:rPr>
          <w:lang w:val="en-US"/>
        </w:rPr>
      </w:pPr>
    </w:p>
    <w:p w:rsidR="000246B5" w:rsidRDefault="000246B5" w:rsidP="00E17911">
      <w:pPr>
        <w:pStyle w:val="MiEstilo2"/>
        <w:rPr>
          <w:lang w:val="en-US"/>
        </w:rPr>
        <w:sectPr w:rsidR="000246B5" w:rsidSect="00C6402E">
          <w:pgSz w:w="11906" w:h="16838"/>
          <w:pgMar w:top="1701" w:right="1701" w:bottom="1701" w:left="1701" w:header="709" w:footer="709" w:gutter="0"/>
          <w:cols w:space="708"/>
          <w:docGrid w:linePitch="360"/>
        </w:sectPr>
      </w:pPr>
    </w:p>
    <w:p w:rsidR="00497308" w:rsidRDefault="00497308" w:rsidP="00E17911">
      <w:pPr>
        <w:pStyle w:val="MiEstilo2"/>
        <w:rPr>
          <w:lang w:val="en-US"/>
        </w:rPr>
      </w:pPr>
    </w:p>
    <w:p w:rsidR="00E17911" w:rsidRDefault="00020505" w:rsidP="00E17911">
      <w:pPr>
        <w:pStyle w:val="MiEstilo2"/>
        <w:rPr>
          <w:lang w:val="en-US"/>
        </w:rPr>
      </w:pPr>
      <w:r w:rsidRPr="00020505">
        <w:rPr>
          <w:noProof/>
          <w:lang w:eastAsia="es-ES"/>
        </w:rPr>
        <w:pict>
          <v:shape id="_x0000_s521170" type="#_x0000_t202" style="position:absolute;left:0;text-align:left;margin-left:8.85pt;margin-top:20.9pt;width:667.8pt;height:359.55pt;z-index:251709440;mso-width-relative:margin;mso-height-relative:margin" filled="f" stroked="f">
            <v:textbox style="mso-next-textbox:#_x0000_s521170">
              <w:txbxContent>
                <w:p w:rsidR="00677080" w:rsidRDefault="00677080" w:rsidP="00497308">
                  <w:pPr>
                    <w:pStyle w:val="MiEstilo2"/>
                    <w:jc w:val="center"/>
                    <w:rPr>
                      <w:lang w:val="en-US"/>
                    </w:rPr>
                  </w:pPr>
                  <w:r w:rsidRPr="005F2CC8">
                    <w:rPr>
                      <w:noProof/>
                      <w:lang w:val="es-ES" w:eastAsia="es-ES"/>
                    </w:rPr>
                    <w:drawing>
                      <wp:inline distT="0" distB="0" distL="0" distR="0">
                        <wp:extent cx="8108290" cy="3861288"/>
                        <wp:effectExtent l="19050" t="0" r="7010" b="0"/>
                        <wp:docPr id="8677" name="Imagen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164"/>
                                <a:srcRect/>
                                <a:stretch>
                                  <a:fillRect/>
                                </a:stretch>
                              </pic:blipFill>
                              <pic:spPr bwMode="auto">
                                <a:xfrm>
                                  <a:off x="0" y="0"/>
                                  <a:ext cx="8119262" cy="3866513"/>
                                </a:xfrm>
                                <a:prstGeom prst="rect">
                                  <a:avLst/>
                                </a:prstGeom>
                                <a:noFill/>
                                <a:ln w="9525">
                                  <a:noFill/>
                                  <a:miter lim="800000"/>
                                  <a:headEnd/>
                                  <a:tailEnd/>
                                </a:ln>
                              </pic:spPr>
                            </pic:pic>
                          </a:graphicData>
                        </a:graphic>
                      </wp:inline>
                    </w:drawing>
                  </w:r>
                </w:p>
                <w:p w:rsidR="00677080" w:rsidRPr="00FE7180" w:rsidRDefault="00677080" w:rsidP="00497308">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497308">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497308">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497308">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497308">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497308">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497308">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497308">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497308">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497308">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497308">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497308">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497308">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497308">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497308">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497308">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497308">
                  <w:pPr>
                    <w:pStyle w:val="MiFigura"/>
                  </w:pPr>
                  <w:r>
                    <w:tab/>
                  </w:r>
                  <w:bookmarkStart w:id="105" w:name="_Toc290483701"/>
                  <w:r>
                    <w:t>Figure 4.9 Excerpt of the ICTD_IM_Activity.bpmn (Eclipse Text Editor)</w:t>
                  </w:r>
                  <w:bookmarkEnd w:id="105"/>
                </w:p>
              </w:txbxContent>
            </v:textbox>
          </v:shape>
        </w:pict>
      </w:r>
    </w:p>
    <w:p w:rsidR="00497308" w:rsidRDefault="00497308">
      <w:pPr>
        <w:rPr>
          <w:lang w:val="en-US"/>
        </w:rPr>
      </w:pPr>
    </w:p>
    <w:p w:rsidR="00497308" w:rsidRDefault="00497308">
      <w:pPr>
        <w:rPr>
          <w:lang w:val="en-US"/>
        </w:rPr>
      </w:pPr>
    </w:p>
    <w:p w:rsidR="00497308" w:rsidRDefault="00497308">
      <w:pPr>
        <w:rPr>
          <w:lang w:val="en-US"/>
        </w:rPr>
      </w:pPr>
    </w:p>
    <w:p w:rsidR="000246B5" w:rsidRDefault="000246B5">
      <w:pPr>
        <w:rPr>
          <w:lang w:val="en-US"/>
        </w:rPr>
      </w:pPr>
    </w:p>
    <w:p w:rsidR="000246B5" w:rsidRDefault="000246B5">
      <w:pPr>
        <w:rPr>
          <w:lang w:val="en-US"/>
        </w:rPr>
      </w:pPr>
    </w:p>
    <w:p w:rsidR="000246B5" w:rsidRDefault="000246B5">
      <w:pPr>
        <w:rPr>
          <w:lang w:val="en-US"/>
        </w:rPr>
      </w:pPr>
    </w:p>
    <w:p w:rsidR="000246B5" w:rsidRDefault="000246B5">
      <w:pPr>
        <w:rPr>
          <w:lang w:val="en-US"/>
        </w:rPr>
      </w:pPr>
    </w:p>
    <w:p w:rsidR="000246B5" w:rsidRDefault="000246B5">
      <w:pPr>
        <w:rPr>
          <w:lang w:val="en-US"/>
        </w:rPr>
      </w:pPr>
    </w:p>
    <w:p w:rsidR="000246B5" w:rsidRDefault="000246B5">
      <w:pPr>
        <w:rPr>
          <w:lang w:val="en-US"/>
        </w:rPr>
      </w:pPr>
    </w:p>
    <w:p w:rsidR="000246B5" w:rsidRDefault="000246B5">
      <w:pPr>
        <w:rPr>
          <w:lang w:val="en-US"/>
        </w:rPr>
      </w:pPr>
    </w:p>
    <w:p w:rsidR="000246B5" w:rsidRDefault="000246B5">
      <w:pPr>
        <w:rPr>
          <w:lang w:val="en-US"/>
        </w:rPr>
      </w:pPr>
    </w:p>
    <w:p w:rsidR="000246B5" w:rsidRDefault="000246B5">
      <w:pPr>
        <w:rPr>
          <w:lang w:val="en-US"/>
        </w:rPr>
        <w:sectPr w:rsidR="000246B5" w:rsidSect="000246B5">
          <w:pgSz w:w="16838" w:h="11906" w:orient="landscape"/>
          <w:pgMar w:top="1701" w:right="1701" w:bottom="1701" w:left="1701" w:header="709" w:footer="709" w:gutter="0"/>
          <w:cols w:space="708"/>
          <w:docGrid w:linePitch="360"/>
        </w:sectPr>
      </w:pPr>
    </w:p>
    <w:p w:rsidR="007B19A5" w:rsidRPr="002E6C76" w:rsidRDefault="007B19A5" w:rsidP="0063023D">
      <w:pPr>
        <w:pStyle w:val="MiEstilo2"/>
        <w:rPr>
          <w:lang w:val="en-US"/>
        </w:rPr>
      </w:pPr>
    </w:p>
    <w:p w:rsidR="009829BC" w:rsidRPr="002E6C76" w:rsidRDefault="00020505" w:rsidP="009829BC">
      <w:pPr>
        <w:pStyle w:val="MiEstilo2"/>
        <w:rPr>
          <w:lang w:val="en-US"/>
        </w:rPr>
      </w:pPr>
      <w:r w:rsidRPr="00020505">
        <w:rPr>
          <w:lang w:val="en-US" w:eastAsia="es-ES"/>
        </w:rPr>
        <w:pict>
          <v:shape id="_x0000_s449488" type="#_x0000_t202" style="position:absolute;left:0;text-align:left;margin-left:-22.55pt;margin-top:14.85pt;width:707.75pt;height:400.95pt;z-index:251680768;mso-width-relative:margin;mso-height-relative:margin" filled="f" stroked="f">
            <v:textbox style="mso-next-textbox:#_x0000_s449488">
              <w:txbxContent>
                <w:p w:rsidR="00677080" w:rsidRDefault="00677080" w:rsidP="009829BC">
                  <w:pPr>
                    <w:pStyle w:val="MiEstilo2"/>
                    <w:jc w:val="center"/>
                    <w:rPr>
                      <w:lang w:val="en-US"/>
                    </w:rPr>
                  </w:pPr>
                  <w:r w:rsidRPr="00B5485D">
                    <w:rPr>
                      <w:noProof/>
                      <w:lang w:val="es-ES" w:eastAsia="es-ES"/>
                    </w:rPr>
                    <w:drawing>
                      <wp:inline distT="0" distB="0" distL="0" distR="0">
                        <wp:extent cx="8805545" cy="4406319"/>
                        <wp:effectExtent l="19050" t="0" r="0" b="0"/>
                        <wp:docPr id="8789" name="Imagen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165"/>
                                <a:srcRect/>
                                <a:stretch>
                                  <a:fillRect/>
                                </a:stretch>
                              </pic:blipFill>
                              <pic:spPr bwMode="auto">
                                <a:xfrm>
                                  <a:off x="0" y="0"/>
                                  <a:ext cx="8805545" cy="4406319"/>
                                </a:xfrm>
                                <a:prstGeom prst="rect">
                                  <a:avLst/>
                                </a:prstGeom>
                                <a:noFill/>
                                <a:ln w="9525">
                                  <a:noFill/>
                                  <a:miter lim="800000"/>
                                  <a:headEnd/>
                                  <a:tailEnd/>
                                </a:ln>
                              </pic:spPr>
                            </pic:pic>
                          </a:graphicData>
                        </a:graphic>
                      </wp:inline>
                    </w:drawing>
                  </w:r>
                </w:p>
                <w:p w:rsidR="00677080" w:rsidRPr="00FE7180" w:rsidRDefault="00677080" w:rsidP="009829BC">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FE7180" w:rsidRDefault="00677080" w:rsidP="009829BC">
                  <w:pPr>
                    <w:pStyle w:val="Prrafodelista"/>
                    <w:keepLines/>
                    <w:numPr>
                      <w:ilvl w:val="1"/>
                      <w:numId w:val="2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829BC">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829BC">
                  <w:pPr>
                    <w:pStyle w:val="Prrafodelista"/>
                    <w:keepLines/>
                    <w:numPr>
                      <w:ilvl w:val="0"/>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829BC">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829BC">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829BC">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829BC">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2775C6" w:rsidRDefault="00677080" w:rsidP="009829BC">
                  <w:pPr>
                    <w:pStyle w:val="Prrafodelista"/>
                    <w:keepLines/>
                    <w:numPr>
                      <w:ilvl w:val="1"/>
                      <w:numId w:val="30"/>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vanish/>
                      <w:sz w:val="18"/>
                      <w:szCs w:val="20"/>
                      <w:lang w:val="en-US" w:eastAsia="es-ES"/>
                    </w:rPr>
                  </w:pPr>
                </w:p>
                <w:p w:rsidR="00677080" w:rsidRPr="00BD36A2" w:rsidRDefault="00677080" w:rsidP="009829BC">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829BC">
                  <w:pPr>
                    <w:pStyle w:val="Prrafodelista"/>
                    <w:keepLines/>
                    <w:numPr>
                      <w:ilvl w:val="0"/>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829BC">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829BC">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829BC">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829BC">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BD36A2" w:rsidRDefault="00677080" w:rsidP="009829BC">
                  <w:pPr>
                    <w:pStyle w:val="Prrafodelista"/>
                    <w:keepLines/>
                    <w:numPr>
                      <w:ilvl w:val="1"/>
                      <w:numId w:val="36"/>
                    </w:numPr>
                    <w:overflowPunct w:val="0"/>
                    <w:autoSpaceDE w:val="0"/>
                    <w:autoSpaceDN w:val="0"/>
                    <w:adjustRightInd w:val="0"/>
                    <w:spacing w:before="120" w:after="240" w:line="240" w:lineRule="auto"/>
                    <w:contextualSpacing w:val="0"/>
                    <w:jc w:val="center"/>
                    <w:textAlignment w:val="baseline"/>
                    <w:rPr>
                      <w:rFonts w:ascii="Times" w:eastAsia="Times New Roman" w:hAnsi="Times" w:cs="Times New Roman"/>
                      <w:bCs/>
                      <w:vanish/>
                      <w:sz w:val="18"/>
                      <w:szCs w:val="20"/>
                      <w:lang w:val="en-US" w:eastAsia="es-ES"/>
                    </w:rPr>
                  </w:pPr>
                </w:p>
                <w:p w:rsidR="00677080" w:rsidRPr="006C1844" w:rsidRDefault="00677080" w:rsidP="009829BC">
                  <w:pPr>
                    <w:pStyle w:val="MiFigura"/>
                  </w:pPr>
                  <w:r>
                    <w:tab/>
                  </w:r>
                  <w:bookmarkStart w:id="106" w:name="_Toc290483702"/>
                  <w:r>
                    <w:t>Figure 4.10 BPMN model of the IM activity (Eclipse Bpmn Diagram Editor)</w:t>
                  </w:r>
                  <w:bookmarkEnd w:id="106"/>
                </w:p>
                <w:p w:rsidR="00677080" w:rsidRDefault="00677080" w:rsidP="009829BC">
                  <w:pPr>
                    <w:rPr>
                      <w:lang w:val="en-US"/>
                    </w:rPr>
                  </w:pPr>
                </w:p>
                <w:p w:rsidR="00677080" w:rsidRPr="00BD36A2" w:rsidRDefault="00677080" w:rsidP="009829BC">
                  <w:pPr>
                    <w:rPr>
                      <w:lang w:val="en-US"/>
                    </w:rPr>
                  </w:pPr>
                </w:p>
              </w:txbxContent>
            </v:textbox>
          </v:shape>
        </w:pict>
      </w:r>
    </w:p>
    <w:p w:rsidR="009829BC" w:rsidRPr="002E6C76" w:rsidRDefault="009829BC" w:rsidP="009829BC">
      <w:pPr>
        <w:pStyle w:val="MiEstilo2"/>
        <w:rPr>
          <w:lang w:val="en-US"/>
        </w:rPr>
      </w:pPr>
    </w:p>
    <w:p w:rsidR="009829BC" w:rsidRPr="002E6C76" w:rsidRDefault="009829BC" w:rsidP="009829BC">
      <w:pPr>
        <w:pStyle w:val="MiEstilo2"/>
        <w:rPr>
          <w:lang w:val="en-US"/>
        </w:rPr>
      </w:pPr>
    </w:p>
    <w:p w:rsidR="009829BC" w:rsidRPr="002E6C76" w:rsidRDefault="009829BC" w:rsidP="009829BC">
      <w:pPr>
        <w:pStyle w:val="MiEstilo2"/>
        <w:rPr>
          <w:lang w:val="en-US"/>
        </w:rPr>
      </w:pPr>
    </w:p>
    <w:p w:rsidR="009829BC" w:rsidRPr="002E6C76" w:rsidRDefault="009829BC" w:rsidP="009829BC">
      <w:pPr>
        <w:pStyle w:val="MiEstilo2"/>
        <w:rPr>
          <w:lang w:val="en-US"/>
        </w:rPr>
      </w:pPr>
    </w:p>
    <w:p w:rsidR="009829BC" w:rsidRPr="002E6C76" w:rsidRDefault="009829BC" w:rsidP="009829BC">
      <w:pPr>
        <w:pStyle w:val="MiEstilo2"/>
        <w:rPr>
          <w:lang w:val="en-US"/>
        </w:rPr>
      </w:pPr>
    </w:p>
    <w:p w:rsidR="009829BC" w:rsidRPr="002E6C76" w:rsidRDefault="009829BC" w:rsidP="009829BC">
      <w:pPr>
        <w:pStyle w:val="MiEstilo2"/>
        <w:rPr>
          <w:lang w:val="en-US"/>
        </w:rPr>
      </w:pPr>
    </w:p>
    <w:p w:rsidR="009829BC" w:rsidRPr="002E6C76" w:rsidRDefault="009829BC" w:rsidP="009829BC">
      <w:pPr>
        <w:pStyle w:val="MiEstilo2"/>
        <w:rPr>
          <w:lang w:val="en-US"/>
        </w:rPr>
      </w:pPr>
    </w:p>
    <w:p w:rsidR="009829BC" w:rsidRPr="002E6C76" w:rsidRDefault="009829BC" w:rsidP="009829BC">
      <w:pPr>
        <w:pStyle w:val="MiEstilo2"/>
        <w:rPr>
          <w:lang w:val="en-US"/>
        </w:rPr>
      </w:pPr>
    </w:p>
    <w:p w:rsidR="009829BC" w:rsidRPr="002E6C76" w:rsidRDefault="009829BC" w:rsidP="009829BC">
      <w:pPr>
        <w:pStyle w:val="MiEstilo2"/>
        <w:rPr>
          <w:lang w:val="en-US"/>
        </w:rPr>
      </w:pPr>
    </w:p>
    <w:p w:rsidR="007B19A5" w:rsidRPr="002E6C76" w:rsidRDefault="007B19A5" w:rsidP="009829BC">
      <w:pPr>
        <w:pStyle w:val="MiEstilo2"/>
        <w:rPr>
          <w:lang w:val="en-US"/>
        </w:rPr>
        <w:sectPr w:rsidR="007B19A5" w:rsidRPr="002E6C76" w:rsidSect="007B19A5">
          <w:pgSz w:w="16838" w:h="11906" w:orient="landscape"/>
          <w:pgMar w:top="1701" w:right="1701" w:bottom="1701" w:left="1701" w:header="709" w:footer="709" w:gutter="0"/>
          <w:cols w:space="708"/>
          <w:docGrid w:linePitch="360"/>
        </w:sectPr>
      </w:pPr>
    </w:p>
    <w:p w:rsidR="00080324" w:rsidRPr="002E6C76" w:rsidRDefault="0029588D" w:rsidP="00303B97">
      <w:pPr>
        <w:pStyle w:val="Ttulo3"/>
        <w:rPr>
          <w:lang w:val="en-US"/>
        </w:rPr>
      </w:pPr>
      <w:bookmarkStart w:id="107" w:name="_Toc290483670"/>
      <w:r w:rsidRPr="002E6C76">
        <w:rPr>
          <w:lang w:val="en-US"/>
        </w:rPr>
        <w:lastRenderedPageBreak/>
        <w:t>Ontology Queries, Rule-based Constraints and Knowledge Inference</w:t>
      </w:r>
      <w:bookmarkEnd w:id="107"/>
    </w:p>
    <w:p w:rsidR="00080324" w:rsidRPr="002E6C76" w:rsidRDefault="00F24A9E" w:rsidP="00F24A9E">
      <w:pPr>
        <w:pStyle w:val="MiEstilo"/>
        <w:rPr>
          <w:lang w:val="en-US"/>
        </w:rPr>
      </w:pPr>
      <w:r w:rsidRPr="002E6C76">
        <w:rPr>
          <w:lang w:val="en-US"/>
        </w:rPr>
        <w:t xml:space="preserve">Finally, </w:t>
      </w:r>
      <w:r w:rsidR="000E5E32" w:rsidRPr="002E6C76">
        <w:rPr>
          <w:lang w:val="en-US"/>
        </w:rPr>
        <w:t>for the ICTD</w:t>
      </w:r>
      <w:r w:rsidR="003A546F" w:rsidRPr="002E6C76">
        <w:rPr>
          <w:lang w:val="en-US"/>
        </w:rPr>
        <w:t xml:space="preserve"> pilot project, </w:t>
      </w:r>
      <w:r w:rsidR="0029588D" w:rsidRPr="002E6C76">
        <w:rPr>
          <w:lang w:val="en-US"/>
        </w:rPr>
        <w:t>we have defined a set of SWRL rules for model consistency checking, model validation, and business rule analysis. The</w:t>
      </w:r>
      <w:r w:rsidR="000E5E32" w:rsidRPr="002E6C76">
        <w:rPr>
          <w:lang w:val="en-US"/>
        </w:rPr>
        <w:t xml:space="preserve">se rules can be executed on Onto-ITIL Ontology </w:t>
      </w:r>
      <w:r w:rsidR="0029588D" w:rsidRPr="002E6C76">
        <w:rPr>
          <w:lang w:val="en-US"/>
        </w:rPr>
        <w:t xml:space="preserve">using Protégé and the Jess rule engine, allowing us to both verify constraints and inconsistencies in the incident model, and to incorporate new inferred knowledge into the ontology. Also, queries to the ontology and its knowledge base are performed using SQWRL. These extensions to the ontology demonstrate the feasibility and benefits of </w:t>
      </w:r>
      <w:r w:rsidR="00970A4D" w:rsidRPr="002E6C76">
        <w:rPr>
          <w:lang w:val="en-US"/>
        </w:rPr>
        <w:t>Onto-ITIL</w:t>
      </w:r>
      <w:r w:rsidR="0029588D" w:rsidRPr="002E6C76">
        <w:rPr>
          <w:lang w:val="en-US"/>
        </w:rPr>
        <w:t xml:space="preserve">, as the combined use of the ontology with queries and rules provide </w:t>
      </w:r>
      <w:r w:rsidR="00970A4D" w:rsidRPr="002E6C76">
        <w:rPr>
          <w:lang w:val="en-US"/>
        </w:rPr>
        <w:t>u</w:t>
      </w:r>
      <w:r w:rsidR="00300A34" w:rsidRPr="002E6C76">
        <w:rPr>
          <w:lang w:val="en-US"/>
        </w:rPr>
        <w:t>s</w:t>
      </w:r>
      <w:r w:rsidR="0029588D" w:rsidRPr="002E6C76">
        <w:rPr>
          <w:lang w:val="en-US"/>
        </w:rPr>
        <w:t xml:space="preserve"> with all the relevant aspects of the ITIL specification as well as dynamic capabilities capable of improving the management of their IT services. The following subsections further describe the three types of rules we have defined in SWRL and SQWRL for (i) </w:t>
      </w:r>
      <w:r w:rsidR="0029588D" w:rsidRPr="002E6C76">
        <w:rPr>
          <w:i/>
          <w:iCs/>
          <w:lang w:val="en-US"/>
        </w:rPr>
        <w:t>model consistency</w:t>
      </w:r>
      <w:r w:rsidR="0029588D" w:rsidRPr="002E6C76">
        <w:rPr>
          <w:lang w:val="en-US"/>
        </w:rPr>
        <w:t xml:space="preserve">, (ii) </w:t>
      </w:r>
      <w:r w:rsidR="0029588D" w:rsidRPr="002E6C76">
        <w:rPr>
          <w:i/>
          <w:iCs/>
          <w:lang w:val="en-US"/>
        </w:rPr>
        <w:t>SLA breaches</w:t>
      </w:r>
      <w:r w:rsidR="0029588D" w:rsidRPr="002E6C76">
        <w:rPr>
          <w:lang w:val="en-US"/>
        </w:rPr>
        <w:t xml:space="preserve"> and (iii) </w:t>
      </w:r>
      <w:r w:rsidR="0029588D" w:rsidRPr="002E6C76">
        <w:rPr>
          <w:i/>
          <w:iCs/>
          <w:lang w:val="en-US"/>
        </w:rPr>
        <w:t>proactive actions</w:t>
      </w:r>
      <w:r w:rsidR="0029588D" w:rsidRPr="002E6C76">
        <w:rPr>
          <w:lang w:val="en-US"/>
        </w:rPr>
        <w:t>.</w:t>
      </w:r>
    </w:p>
    <w:p w:rsidR="0029588D" w:rsidRPr="002E6C76" w:rsidRDefault="00300A34" w:rsidP="009B3D33">
      <w:pPr>
        <w:pStyle w:val="MiEstilo2"/>
        <w:keepNext/>
        <w:spacing w:before="480" w:after="240"/>
        <w:rPr>
          <w:b/>
          <w:i/>
          <w:lang w:val="en-US"/>
        </w:rPr>
      </w:pPr>
      <w:r w:rsidRPr="002E6C76">
        <w:rPr>
          <w:b/>
          <w:i/>
          <w:lang w:val="en-US"/>
        </w:rPr>
        <w:t>Model Consistency Rules</w:t>
      </w:r>
    </w:p>
    <w:p w:rsidR="00FC0679" w:rsidRPr="002E6C76" w:rsidRDefault="00300A34" w:rsidP="00681084">
      <w:pPr>
        <w:pStyle w:val="MiEstilo"/>
        <w:spacing w:after="240"/>
        <w:rPr>
          <w:lang w:val="en-US"/>
        </w:rPr>
      </w:pPr>
      <w:r w:rsidRPr="002E6C76">
        <w:rPr>
          <w:i/>
          <w:iCs/>
          <w:lang w:val="en-US"/>
        </w:rPr>
        <w:t>Model consistency</w:t>
      </w:r>
      <w:r w:rsidRPr="002E6C76">
        <w:rPr>
          <w:lang w:val="en-US"/>
        </w:rPr>
        <w:t xml:space="preserve"> </w:t>
      </w:r>
      <w:r w:rsidRPr="002E6C76">
        <w:rPr>
          <w:i/>
          <w:iCs/>
          <w:lang w:val="en-US"/>
        </w:rPr>
        <w:t>rules</w:t>
      </w:r>
      <w:r w:rsidRPr="002E6C76">
        <w:rPr>
          <w:lang w:val="en-US"/>
        </w:rPr>
        <w:t xml:space="preserve"> are applied to all the instances included in Onto-ITIL models. We now provide examples of model consistency rules. The following rule states that, although each service process is part of a unique stage, in order to improve their reusability in the </w:t>
      </w:r>
      <w:r w:rsidRPr="002E6C76">
        <w:rPr>
          <w:i/>
          <w:iCs/>
          <w:lang w:val="en-US"/>
        </w:rPr>
        <w:t>ITIL Service Lifecycle</w:t>
      </w:r>
      <w:r w:rsidRPr="002E6C76">
        <w:rPr>
          <w:lang w:val="en-US"/>
        </w:rPr>
        <w:t>, it is possible to have the same process related to different stages, but with the same type:</w:t>
      </w:r>
    </w:p>
    <w:p w:rsidR="00300A34" w:rsidRPr="002E6C76" w:rsidRDefault="00300A34"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itil:IncidentManagement(?p)</w:t>
      </w:r>
      <w:r w:rsidRPr="002E6C76">
        <w:rPr>
          <w:rFonts w:ascii="Cambria Math" w:hAnsi="Cambria Math" w:cs="Cambria Math"/>
          <w:position w:val="-4"/>
          <w:sz w:val="16"/>
          <w:szCs w:val="16"/>
          <w:lang w:val="en-US"/>
        </w:rPr>
        <w:object w:dxaOrig="220" w:dyaOrig="200">
          <v:shape id="_x0000_i1073" type="#_x0000_t75" style="width:11.15pt;height:9.8pt" o:ole="">
            <v:imagedata r:id="rId166" o:title=""/>
          </v:shape>
          <o:OLEObject Type="Embed" ProgID="Equation.3" ShapeID="_x0000_i1073" DrawAspect="Content" ObjectID="_1364232297" r:id="rId167"/>
        </w:object>
      </w:r>
      <w:r w:rsidRPr="002E6C76">
        <w:rPr>
          <w:rFonts w:ascii="Courier New" w:hAnsi="Courier New" w:cs="Courier New"/>
          <w:sz w:val="16"/>
          <w:szCs w:val="16"/>
          <w:lang w:val="en-US"/>
        </w:rPr>
        <w:t xml:space="preserve"> itil:ServiceStage(?s1)</w:t>
      </w:r>
      <w:r w:rsidRPr="002E6C76">
        <w:rPr>
          <w:rFonts w:ascii="Cambria Math" w:hAnsi="Cambria Math" w:cs="Cambria Math"/>
          <w:sz w:val="16"/>
          <w:szCs w:val="16"/>
          <w:lang w:val="en-US"/>
        </w:rPr>
        <w:t xml:space="preserve"> </w:t>
      </w:r>
      <w:r w:rsidRPr="002E6C76">
        <w:rPr>
          <w:rFonts w:ascii="Cambria Math" w:hAnsi="Cambria Math" w:cs="Cambria Math"/>
          <w:position w:val="-4"/>
          <w:sz w:val="16"/>
          <w:szCs w:val="16"/>
          <w:lang w:val="en-US"/>
        </w:rPr>
        <w:object w:dxaOrig="220" w:dyaOrig="200">
          <v:shape id="_x0000_i1074" type="#_x0000_t75" style="width:11.15pt;height:9.8pt" o:ole="">
            <v:imagedata r:id="rId166" o:title=""/>
          </v:shape>
          <o:OLEObject Type="Embed" ProgID="Equation.3" ShapeID="_x0000_i1074" DrawAspect="Content" ObjectID="_1364232298" r:id="rId168"/>
        </w:object>
      </w:r>
      <w:r w:rsidRPr="002E6C76">
        <w:rPr>
          <w:rFonts w:ascii="Courier New" w:hAnsi="Courier New" w:cs="Courier New"/>
          <w:sz w:val="16"/>
          <w:szCs w:val="16"/>
          <w:lang w:val="en-US"/>
        </w:rPr>
        <w:t xml:space="preserve"> itil:ServiceStage(?s2)</w:t>
      </w:r>
      <w:r w:rsidRPr="002E6C76">
        <w:rPr>
          <w:rFonts w:ascii="Cambria Math" w:hAnsi="Cambria Math" w:cs="Cambria Math"/>
          <w:position w:val="-4"/>
          <w:sz w:val="16"/>
          <w:szCs w:val="16"/>
          <w:lang w:val="en-US"/>
        </w:rPr>
        <w:object w:dxaOrig="220" w:dyaOrig="200">
          <v:shape id="_x0000_i1075" type="#_x0000_t75" style="width:11.15pt;height:9.8pt" o:ole="">
            <v:imagedata r:id="rId166" o:title=""/>
          </v:shape>
          <o:OLEObject Type="Embed" ProgID="Equation.3" ShapeID="_x0000_i1075" DrawAspect="Content" ObjectID="_1364232299" r:id="rId169"/>
        </w:object>
      </w:r>
      <w:r w:rsidRPr="002E6C76">
        <w:rPr>
          <w:rFonts w:ascii="Courier New" w:hAnsi="Courier New" w:cs="Courier New"/>
          <w:sz w:val="16"/>
          <w:szCs w:val="16"/>
          <w:lang w:val="en-US"/>
        </w:rPr>
        <w:t xml:space="preserve"> </w:t>
      </w:r>
    </w:p>
    <w:p w:rsidR="00300A34" w:rsidRPr="002E6C76" w:rsidRDefault="00300A34"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differentFrom(?s1,?s2)</w:t>
      </w:r>
      <w:r w:rsidRPr="002E6C76">
        <w:rPr>
          <w:rFonts w:ascii="Cambria Math" w:hAnsi="Cambria Math" w:cs="Cambria Math"/>
          <w:position w:val="-4"/>
          <w:sz w:val="16"/>
          <w:szCs w:val="16"/>
          <w:lang w:val="en-US"/>
        </w:rPr>
        <w:object w:dxaOrig="220" w:dyaOrig="200">
          <v:shape id="_x0000_i1076" type="#_x0000_t75" style="width:11.15pt;height:9.8pt" o:ole="">
            <v:imagedata r:id="rId166" o:title=""/>
          </v:shape>
          <o:OLEObject Type="Embed" ProgID="Equation.3" ShapeID="_x0000_i1076" DrawAspect="Content" ObjectID="_1364232300" r:id="rId170"/>
        </w:object>
      </w:r>
      <w:r w:rsidRPr="002E6C76">
        <w:rPr>
          <w:rFonts w:ascii="Courier New" w:hAnsi="Courier New" w:cs="Courier New"/>
          <w:sz w:val="16"/>
          <w:szCs w:val="16"/>
          <w:lang w:val="en-US"/>
        </w:rPr>
        <w:t>itil:inServiceStage(?p,?s1)</w:t>
      </w:r>
      <w:r w:rsidRPr="002E6C76">
        <w:rPr>
          <w:rFonts w:ascii="Cambria Math" w:hAnsi="Cambria Math" w:cs="Cambria Math"/>
          <w:position w:val="-4"/>
          <w:sz w:val="16"/>
          <w:szCs w:val="16"/>
          <w:lang w:val="en-US"/>
        </w:rPr>
        <w:object w:dxaOrig="220" w:dyaOrig="200">
          <v:shape id="_x0000_i1077" type="#_x0000_t75" style="width:11.15pt;height:9.8pt" o:ole="">
            <v:imagedata r:id="rId166" o:title=""/>
          </v:shape>
          <o:OLEObject Type="Embed" ProgID="Equation.3" ShapeID="_x0000_i1077" DrawAspect="Content" ObjectID="_1364232301" r:id="rId171"/>
        </w:object>
      </w:r>
      <w:r w:rsidRPr="002E6C76">
        <w:rPr>
          <w:rFonts w:ascii="Cambria Math" w:hAnsi="Cambria Math" w:cs="Cambria Math"/>
          <w:position w:val="-4"/>
          <w:sz w:val="16"/>
          <w:szCs w:val="16"/>
          <w:lang w:val="en-US"/>
        </w:rPr>
        <w:t xml:space="preserve"> </w:t>
      </w:r>
      <w:r w:rsidRPr="002E6C76">
        <w:rPr>
          <w:rFonts w:ascii="Courier New" w:hAnsi="Courier New" w:cs="Courier New"/>
          <w:sz w:val="16"/>
          <w:szCs w:val="16"/>
          <w:lang w:val="en-US"/>
        </w:rPr>
        <w:t xml:space="preserve">itil:inServiceStage(?p,?s2) </w:t>
      </w:r>
    </w:p>
    <w:p w:rsidR="00300A34" w:rsidRPr="002E6C76" w:rsidRDefault="00300A34" w:rsidP="000E5E32">
      <w:pPr>
        <w:spacing w:line="36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078" type="#_x0000_t75" style="width:15.05pt;height:11.15pt" o:ole="">
            <v:imagedata r:id="rId172" o:title=""/>
          </v:shape>
          <o:OLEObject Type="Embed" ProgID="Equation.3" ShapeID="_x0000_i1078" DrawAspect="Content" ObjectID="_1364232302" r:id="rId173"/>
        </w:object>
      </w:r>
      <w:r w:rsidRPr="002E6C76">
        <w:rPr>
          <w:rFonts w:ascii="Courier New" w:hAnsi="Courier New" w:cs="Courier New"/>
          <w:sz w:val="16"/>
          <w:szCs w:val="16"/>
          <w:lang w:val="en-US"/>
        </w:rPr>
        <w:t xml:space="preserve"> </w:t>
      </w:r>
    </w:p>
    <w:p w:rsidR="00300A34" w:rsidRPr="002E6C76" w:rsidRDefault="00300A34"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itil:ServiceOperation(?s1)</w:t>
      </w:r>
      <w:r w:rsidRPr="002E6C76">
        <w:rPr>
          <w:rFonts w:ascii="Cambria Math" w:hAnsi="Cambria Math" w:cs="Cambria Math"/>
          <w:position w:val="-4"/>
          <w:sz w:val="16"/>
          <w:szCs w:val="16"/>
          <w:lang w:val="en-US"/>
        </w:rPr>
        <w:object w:dxaOrig="220" w:dyaOrig="200">
          <v:shape id="_x0000_i1079" type="#_x0000_t75" style="width:11.15pt;height:9.8pt" o:ole="">
            <v:imagedata r:id="rId166" o:title=""/>
          </v:shape>
          <o:OLEObject Type="Embed" ProgID="Equation.3" ShapeID="_x0000_i1079" DrawAspect="Content" ObjectID="_1364232303" r:id="rId174"/>
        </w:object>
      </w:r>
      <w:r w:rsidRPr="002E6C76">
        <w:rPr>
          <w:rFonts w:ascii="Courier New" w:hAnsi="Courier New" w:cs="Courier New"/>
          <w:sz w:val="16"/>
          <w:szCs w:val="16"/>
          <w:lang w:val="en-US"/>
        </w:rPr>
        <w:t>itil:hasProcess(?s1,?p)</w:t>
      </w:r>
      <w:r w:rsidRPr="002E6C76">
        <w:rPr>
          <w:rFonts w:ascii="Cambria Math" w:hAnsi="Cambria Math" w:cs="Cambria Math"/>
          <w:position w:val="-4"/>
          <w:sz w:val="16"/>
          <w:szCs w:val="16"/>
          <w:lang w:val="en-US"/>
        </w:rPr>
        <w:object w:dxaOrig="220" w:dyaOrig="200">
          <v:shape id="_x0000_i1080" type="#_x0000_t75" style="width:11.15pt;height:9.8pt" o:ole="">
            <v:imagedata r:id="rId166" o:title=""/>
          </v:shape>
          <o:OLEObject Type="Embed" ProgID="Equation.3" ShapeID="_x0000_i1080" DrawAspect="Content" ObjectID="_1364232304" r:id="rId175"/>
        </w:object>
      </w:r>
      <w:r w:rsidRPr="002E6C76">
        <w:rPr>
          <w:rFonts w:ascii="Courier New" w:hAnsi="Courier New" w:cs="Courier New"/>
          <w:sz w:val="16"/>
          <w:szCs w:val="16"/>
          <w:lang w:val="en-US"/>
        </w:rPr>
        <w:t xml:space="preserve"> </w:t>
      </w:r>
    </w:p>
    <w:p w:rsidR="00300A34" w:rsidRPr="002E6C76" w:rsidRDefault="00300A34" w:rsidP="000E5E32">
      <w:pPr>
        <w:pStyle w:val="MiEstilo2"/>
        <w:rPr>
          <w:lang w:val="en-US"/>
        </w:rPr>
      </w:pPr>
      <w:r w:rsidRPr="002E6C76">
        <w:rPr>
          <w:rFonts w:ascii="Courier New" w:hAnsi="Courier New" w:cs="Courier New"/>
          <w:sz w:val="16"/>
          <w:szCs w:val="16"/>
          <w:lang w:val="en-US"/>
        </w:rPr>
        <w:t>itil:ServiceOperation(?s2)</w:t>
      </w:r>
      <w:r w:rsidRPr="002E6C76">
        <w:rPr>
          <w:rFonts w:ascii="Cambria Math" w:hAnsi="Cambria Math" w:cs="Cambria Math"/>
          <w:position w:val="-4"/>
          <w:sz w:val="16"/>
          <w:szCs w:val="16"/>
          <w:lang w:val="en-US"/>
        </w:rPr>
        <w:object w:dxaOrig="220" w:dyaOrig="200">
          <v:shape id="_x0000_i1081" type="#_x0000_t75" style="width:11.15pt;height:9.8pt" o:ole="">
            <v:imagedata r:id="rId166" o:title=""/>
          </v:shape>
          <o:OLEObject Type="Embed" ProgID="Equation.3" ShapeID="_x0000_i1081" DrawAspect="Content" ObjectID="_1364232305" r:id="rId176"/>
        </w:object>
      </w:r>
      <w:r w:rsidRPr="002E6C76">
        <w:rPr>
          <w:rFonts w:ascii="Courier New" w:hAnsi="Courier New" w:cs="Courier New"/>
          <w:sz w:val="16"/>
          <w:szCs w:val="16"/>
          <w:lang w:val="en-US"/>
        </w:rPr>
        <w:t>itil:hasProcess(?s2,?p)</w:t>
      </w:r>
    </w:p>
    <w:p w:rsidR="00300A34" w:rsidRPr="002E6C76" w:rsidRDefault="008A11C0" w:rsidP="00300A34">
      <w:pPr>
        <w:pStyle w:val="MiEstilo2"/>
        <w:spacing w:before="240"/>
        <w:rPr>
          <w:lang w:val="en-US"/>
        </w:rPr>
      </w:pPr>
      <w:r w:rsidRPr="002E6C76">
        <w:rPr>
          <w:lang w:val="en-US"/>
        </w:rPr>
        <w:lastRenderedPageBreak/>
        <w:t>This rule states that if an incident management process (</w:t>
      </w:r>
      <w:r w:rsidRPr="002E6C76">
        <w:rPr>
          <w:i/>
          <w:iCs/>
          <w:lang w:val="en-US"/>
        </w:rPr>
        <w:t>p</w:t>
      </w:r>
      <w:r w:rsidRPr="002E6C76">
        <w:rPr>
          <w:iCs/>
          <w:lang w:val="en-US"/>
        </w:rPr>
        <w:t>)</w:t>
      </w:r>
      <w:r w:rsidRPr="002E6C76">
        <w:rPr>
          <w:lang w:val="en-US"/>
        </w:rPr>
        <w:t xml:space="preserve"> takes part in different service stages (</w:t>
      </w:r>
      <w:r w:rsidRPr="002E6C76">
        <w:rPr>
          <w:iCs/>
          <w:lang w:val="en-US"/>
        </w:rPr>
        <w:t xml:space="preserve">s1, </w:t>
      </w:r>
      <w:r w:rsidRPr="002E6C76">
        <w:rPr>
          <w:i/>
          <w:iCs/>
          <w:lang w:val="en-US"/>
        </w:rPr>
        <w:t>s2</w:t>
      </w:r>
      <w:r w:rsidRPr="002E6C76">
        <w:rPr>
          <w:lang w:val="en-US"/>
        </w:rPr>
        <w:t xml:space="preserve">), then </w:t>
      </w:r>
      <w:r w:rsidRPr="002E6C76">
        <w:rPr>
          <w:i/>
          <w:lang w:val="en-US"/>
        </w:rPr>
        <w:t>s1</w:t>
      </w:r>
      <w:r w:rsidRPr="002E6C76">
        <w:rPr>
          <w:lang w:val="en-US"/>
        </w:rPr>
        <w:t xml:space="preserve"> and </w:t>
      </w:r>
      <w:r w:rsidRPr="002E6C76">
        <w:rPr>
          <w:i/>
          <w:lang w:val="en-US"/>
        </w:rPr>
        <w:t>s2</w:t>
      </w:r>
      <w:r w:rsidRPr="002E6C76">
        <w:rPr>
          <w:lang w:val="en-US"/>
        </w:rPr>
        <w:t xml:space="preserve"> must represent service operation stages (i.e., instances of </w:t>
      </w:r>
      <w:r w:rsidRPr="002E6C76">
        <w:rPr>
          <w:i/>
          <w:lang w:val="en-US"/>
        </w:rPr>
        <w:t>itil:ServiceOperation</w:t>
      </w:r>
      <w:r w:rsidRPr="002E6C76">
        <w:rPr>
          <w:lang w:val="en-US"/>
        </w:rPr>
        <w:t xml:space="preserve">), and both </w:t>
      </w:r>
      <w:r w:rsidRPr="002E6C76">
        <w:rPr>
          <w:i/>
          <w:iCs/>
          <w:lang w:val="en-US"/>
        </w:rPr>
        <w:t>s1</w:t>
      </w:r>
      <w:r w:rsidRPr="002E6C76">
        <w:rPr>
          <w:lang w:val="en-US"/>
        </w:rPr>
        <w:t xml:space="preserve"> and </w:t>
      </w:r>
      <w:r w:rsidRPr="002E6C76">
        <w:rPr>
          <w:i/>
          <w:iCs/>
          <w:lang w:val="en-US"/>
        </w:rPr>
        <w:t>s2</w:t>
      </w:r>
      <w:r w:rsidRPr="002E6C76">
        <w:rPr>
          <w:lang w:val="en-US"/>
        </w:rPr>
        <w:t xml:space="preserve"> must have </w:t>
      </w:r>
      <w:r w:rsidRPr="002E6C76">
        <w:rPr>
          <w:i/>
          <w:iCs/>
          <w:lang w:val="en-US"/>
        </w:rPr>
        <w:t>p</w:t>
      </w:r>
      <w:r w:rsidRPr="002E6C76">
        <w:rPr>
          <w:lang w:val="en-US"/>
        </w:rPr>
        <w:t xml:space="preserve"> as an associated process</w:t>
      </w:r>
      <w:r w:rsidR="00300A34" w:rsidRPr="002E6C76">
        <w:rPr>
          <w:lang w:val="en-US"/>
        </w:rPr>
        <w:t>.</w:t>
      </w:r>
    </w:p>
    <w:p w:rsidR="00300A34" w:rsidRPr="002E6C76" w:rsidRDefault="008A11C0" w:rsidP="00681084">
      <w:pPr>
        <w:pStyle w:val="MiEstilo2"/>
        <w:spacing w:after="240"/>
        <w:rPr>
          <w:lang w:val="en-US"/>
        </w:rPr>
      </w:pPr>
      <w:r w:rsidRPr="002E6C76">
        <w:rPr>
          <w:lang w:val="en-US"/>
        </w:rPr>
        <w:t>Similarly, the next rule defined states that if a KPI is related to a specific process then, given that a KPI is a metric that enables business decisions in the delivery of a service it must be a metric belonging to the IT service associated with the process</w:t>
      </w:r>
      <w:r w:rsidR="00300A34" w:rsidRPr="002E6C76">
        <w:rPr>
          <w:lang w:val="en-US"/>
        </w:rPr>
        <w:t>:</w:t>
      </w:r>
    </w:p>
    <w:p w:rsidR="008A11C0" w:rsidRPr="002E6C76" w:rsidRDefault="008A11C0"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itil:ITService(?serv)</w:t>
      </w:r>
      <w:r w:rsidRPr="002E6C76">
        <w:rPr>
          <w:rFonts w:ascii="Cambria Math" w:hAnsi="Cambria Math" w:cs="Cambria Math"/>
          <w:position w:val="-4"/>
          <w:sz w:val="16"/>
          <w:szCs w:val="16"/>
          <w:lang w:val="en-US"/>
        </w:rPr>
        <w:object w:dxaOrig="220" w:dyaOrig="200">
          <v:shape id="_x0000_i1082" type="#_x0000_t75" style="width:11.15pt;height:9.8pt" o:ole="">
            <v:imagedata r:id="rId166" o:title=""/>
          </v:shape>
          <o:OLEObject Type="Embed" ProgID="Equation.3" ShapeID="_x0000_i1082" DrawAspect="Content" ObjectID="_1364232306" r:id="rId177"/>
        </w:object>
      </w:r>
      <w:r w:rsidRPr="002E6C76">
        <w:rPr>
          <w:rFonts w:ascii="Courier New" w:hAnsi="Courier New" w:cs="Courier New"/>
          <w:sz w:val="16"/>
          <w:szCs w:val="16"/>
          <w:lang w:val="en-US"/>
        </w:rPr>
        <w:t>itil:ServiceLifecycle(?l)</w:t>
      </w:r>
      <w:r w:rsidRPr="002E6C76">
        <w:rPr>
          <w:rFonts w:ascii="Cambria Math" w:hAnsi="Cambria Math" w:cs="Cambria Math"/>
          <w:position w:val="-4"/>
          <w:sz w:val="16"/>
          <w:szCs w:val="16"/>
          <w:lang w:val="en-US"/>
        </w:rPr>
        <w:object w:dxaOrig="220" w:dyaOrig="200">
          <v:shape id="_x0000_i1083" type="#_x0000_t75" style="width:11.15pt;height:9.8pt" o:ole="">
            <v:imagedata r:id="rId166" o:title=""/>
          </v:shape>
          <o:OLEObject Type="Embed" ProgID="Equation.3" ShapeID="_x0000_i1083" DrawAspect="Content" ObjectID="_1364232307" r:id="rId178"/>
        </w:object>
      </w:r>
      <w:r w:rsidRPr="002E6C76">
        <w:rPr>
          <w:rFonts w:ascii="Courier New" w:hAnsi="Courier New" w:cs="Courier New"/>
          <w:sz w:val="16"/>
          <w:szCs w:val="16"/>
          <w:lang w:val="en-US"/>
        </w:rPr>
        <w:t xml:space="preserve"> </w:t>
      </w:r>
    </w:p>
    <w:p w:rsidR="008A11C0" w:rsidRPr="002E6C76" w:rsidRDefault="008A11C0"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itil:hasServiceLifecycle(?serv,?l)</w:t>
      </w:r>
      <w:r w:rsidRPr="002E6C76">
        <w:rPr>
          <w:rFonts w:ascii="Cambria Math" w:hAnsi="Cambria Math" w:cs="Cambria Math"/>
          <w:position w:val="-4"/>
          <w:sz w:val="16"/>
          <w:szCs w:val="16"/>
          <w:lang w:val="en-US"/>
        </w:rPr>
        <w:object w:dxaOrig="220" w:dyaOrig="200">
          <v:shape id="_x0000_i1084" type="#_x0000_t75" style="width:11.15pt;height:9.8pt" o:ole="">
            <v:imagedata r:id="rId166" o:title=""/>
          </v:shape>
          <o:OLEObject Type="Embed" ProgID="Equation.3" ShapeID="_x0000_i1084" DrawAspect="Content" ObjectID="_1364232308" r:id="rId179"/>
        </w:object>
      </w:r>
      <w:r w:rsidRPr="002E6C76">
        <w:rPr>
          <w:rFonts w:ascii="Courier New" w:hAnsi="Courier New" w:cs="Courier New"/>
          <w:sz w:val="16"/>
          <w:szCs w:val="16"/>
          <w:lang w:val="en-US"/>
        </w:rPr>
        <w:t>itil:ServiceOperation(?st)</w:t>
      </w:r>
      <w:r w:rsidRPr="002E6C76">
        <w:rPr>
          <w:rFonts w:ascii="Cambria Math" w:hAnsi="Cambria Math" w:cs="Cambria Math"/>
          <w:position w:val="-4"/>
          <w:sz w:val="16"/>
          <w:szCs w:val="16"/>
          <w:lang w:val="en-US"/>
        </w:rPr>
        <w:object w:dxaOrig="220" w:dyaOrig="200">
          <v:shape id="_x0000_i1085" type="#_x0000_t75" style="width:11.15pt;height:9.8pt" o:ole="">
            <v:imagedata r:id="rId166" o:title=""/>
          </v:shape>
          <o:OLEObject Type="Embed" ProgID="Equation.3" ShapeID="_x0000_i1085" DrawAspect="Content" ObjectID="_1364232309" r:id="rId180"/>
        </w:object>
      </w:r>
    </w:p>
    <w:p w:rsidR="008A11C0" w:rsidRPr="002E6C76" w:rsidRDefault="008A11C0"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itil:inServiceLifecycle(?st,?l)</w:t>
      </w:r>
      <w:r w:rsidRPr="002E6C76">
        <w:rPr>
          <w:rFonts w:ascii="Cambria Math" w:hAnsi="Cambria Math" w:cs="Cambria Math"/>
          <w:sz w:val="16"/>
          <w:szCs w:val="16"/>
          <w:lang w:val="en-US"/>
        </w:rPr>
        <w:t xml:space="preserve"> </w:t>
      </w:r>
      <w:r w:rsidRPr="002E6C76">
        <w:rPr>
          <w:rFonts w:ascii="Cambria Math" w:hAnsi="Cambria Math" w:cs="Cambria Math"/>
          <w:position w:val="-4"/>
          <w:sz w:val="16"/>
          <w:szCs w:val="16"/>
          <w:lang w:val="en-US"/>
        </w:rPr>
        <w:object w:dxaOrig="220" w:dyaOrig="200">
          <v:shape id="_x0000_i1086" type="#_x0000_t75" style="width:11.15pt;height:9.8pt" o:ole="">
            <v:imagedata r:id="rId166" o:title=""/>
          </v:shape>
          <o:OLEObject Type="Embed" ProgID="Equation.3" ShapeID="_x0000_i1086" DrawAspect="Content" ObjectID="_1364232310" r:id="rId181"/>
        </w:object>
      </w:r>
      <w:r w:rsidRPr="002E6C76">
        <w:rPr>
          <w:rFonts w:ascii="Courier New" w:hAnsi="Courier New" w:cs="Courier New"/>
          <w:sz w:val="16"/>
          <w:szCs w:val="16"/>
          <w:lang w:val="en-US"/>
        </w:rPr>
        <w:t>itil:OperationProcess(?p)</w:t>
      </w:r>
      <w:r w:rsidRPr="002E6C76">
        <w:rPr>
          <w:rFonts w:ascii="Cambria Math" w:hAnsi="Cambria Math" w:cs="Cambria Math"/>
          <w:position w:val="-4"/>
          <w:sz w:val="16"/>
          <w:szCs w:val="16"/>
          <w:lang w:val="en-US"/>
        </w:rPr>
        <w:object w:dxaOrig="220" w:dyaOrig="200">
          <v:shape id="_x0000_i1087" type="#_x0000_t75" style="width:11.15pt;height:9.8pt" o:ole="">
            <v:imagedata r:id="rId166" o:title=""/>
          </v:shape>
          <o:OLEObject Type="Embed" ProgID="Equation.3" ShapeID="_x0000_i1087" DrawAspect="Content" ObjectID="_1364232311" r:id="rId182"/>
        </w:object>
      </w:r>
    </w:p>
    <w:p w:rsidR="008A11C0" w:rsidRPr="002E6C76" w:rsidRDefault="008A11C0"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itil:hasOperationProcess(?st,?p)</w:t>
      </w:r>
      <w:r w:rsidRPr="002E6C76">
        <w:rPr>
          <w:rFonts w:ascii="Cambria Math" w:hAnsi="Cambria Math" w:cs="Cambria Math"/>
          <w:position w:val="-4"/>
          <w:sz w:val="16"/>
          <w:szCs w:val="16"/>
          <w:lang w:val="en-US"/>
        </w:rPr>
        <w:object w:dxaOrig="220" w:dyaOrig="200">
          <v:shape id="_x0000_i1088" type="#_x0000_t75" style="width:11.15pt;height:9.8pt" o:ole="">
            <v:imagedata r:id="rId166" o:title=""/>
          </v:shape>
          <o:OLEObject Type="Embed" ProgID="Equation.3" ShapeID="_x0000_i1088" DrawAspect="Content" ObjectID="_1364232312" r:id="rId183"/>
        </w:object>
      </w:r>
      <w:r w:rsidRPr="002E6C76">
        <w:rPr>
          <w:rFonts w:ascii="Courier New" w:hAnsi="Courier New" w:cs="Courier New"/>
          <w:sz w:val="16"/>
          <w:szCs w:val="16"/>
          <w:lang w:val="en-US"/>
        </w:rPr>
        <w:t>itil:KPI(?m)</w:t>
      </w:r>
      <w:r w:rsidRPr="002E6C76">
        <w:rPr>
          <w:rFonts w:ascii="Cambria Math" w:hAnsi="Cambria Math" w:cs="Cambria Math"/>
          <w:sz w:val="16"/>
          <w:szCs w:val="16"/>
          <w:lang w:val="en-US"/>
        </w:rPr>
        <w:t xml:space="preserve"> </w:t>
      </w:r>
      <w:r w:rsidRPr="002E6C76">
        <w:rPr>
          <w:rFonts w:ascii="Cambria Math" w:hAnsi="Cambria Math" w:cs="Cambria Math"/>
          <w:position w:val="-4"/>
          <w:sz w:val="16"/>
          <w:szCs w:val="16"/>
          <w:lang w:val="en-US"/>
        </w:rPr>
        <w:object w:dxaOrig="220" w:dyaOrig="200">
          <v:shape id="_x0000_i1089" type="#_x0000_t75" style="width:11.15pt;height:9.8pt" o:ole="">
            <v:imagedata r:id="rId166" o:title=""/>
          </v:shape>
          <o:OLEObject Type="Embed" ProgID="Equation.3" ShapeID="_x0000_i1089" DrawAspect="Content" ObjectID="_1364232313" r:id="rId184"/>
        </w:object>
      </w:r>
      <w:r w:rsidRPr="002E6C76">
        <w:rPr>
          <w:rFonts w:ascii="Courier New" w:hAnsi="Courier New" w:cs="Courier New"/>
          <w:sz w:val="16"/>
          <w:szCs w:val="16"/>
          <w:lang w:val="en-US"/>
        </w:rPr>
        <w:t>itil:measures(?m,?p)</w:t>
      </w:r>
    </w:p>
    <w:p w:rsidR="008A11C0" w:rsidRPr="002E6C76" w:rsidRDefault="008A11C0" w:rsidP="000E5E32">
      <w:pPr>
        <w:spacing w:line="36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090" type="#_x0000_t75" style="width:15.05pt;height:11.15pt" o:ole="">
            <v:imagedata r:id="rId185" o:title=""/>
          </v:shape>
          <o:OLEObject Type="Embed" ProgID="Equation.3" ShapeID="_x0000_i1090" DrawAspect="Content" ObjectID="_1364232314" r:id="rId186"/>
        </w:object>
      </w:r>
      <w:r w:rsidRPr="002E6C76">
        <w:rPr>
          <w:rFonts w:ascii="Courier New" w:hAnsi="Courier New" w:cs="Courier New"/>
          <w:sz w:val="16"/>
          <w:szCs w:val="16"/>
          <w:lang w:val="en-US"/>
        </w:rPr>
        <w:t xml:space="preserve"> </w:t>
      </w:r>
    </w:p>
    <w:p w:rsidR="008A11C0" w:rsidRPr="002E6C76" w:rsidRDefault="008A11C0" w:rsidP="000E5E32">
      <w:pPr>
        <w:pStyle w:val="MiEstilo2"/>
        <w:rPr>
          <w:lang w:val="en-US"/>
        </w:rPr>
      </w:pPr>
      <w:r w:rsidRPr="002E6C76">
        <w:rPr>
          <w:rFonts w:ascii="Courier New" w:hAnsi="Courier New" w:cs="Courier New"/>
          <w:sz w:val="16"/>
          <w:szCs w:val="16"/>
          <w:lang w:val="en-US"/>
        </w:rPr>
        <w:t>itil:definesMetric(?serv,?m)</w:t>
      </w:r>
    </w:p>
    <w:p w:rsidR="008A11C0" w:rsidRPr="002E6C76" w:rsidRDefault="008A11C0" w:rsidP="008A11C0">
      <w:pPr>
        <w:pStyle w:val="MiEstilo2"/>
        <w:spacing w:before="240"/>
        <w:rPr>
          <w:lang w:val="en-US"/>
        </w:rPr>
      </w:pPr>
      <w:r w:rsidRPr="002E6C76">
        <w:rPr>
          <w:lang w:val="en-US"/>
        </w:rPr>
        <w:t>In this case, if an IT service (</w:t>
      </w:r>
      <w:r w:rsidRPr="002E6C76">
        <w:rPr>
          <w:i/>
          <w:iCs/>
          <w:lang w:val="en-US"/>
        </w:rPr>
        <w:t>serv</w:t>
      </w:r>
      <w:r w:rsidRPr="002E6C76">
        <w:rPr>
          <w:iCs/>
          <w:lang w:val="en-US"/>
        </w:rPr>
        <w:t>)</w:t>
      </w:r>
      <w:r w:rsidRPr="002E6C76">
        <w:rPr>
          <w:lang w:val="en-US"/>
        </w:rPr>
        <w:t xml:space="preserve"> has a service lifecycle (</w:t>
      </w:r>
      <w:r w:rsidRPr="002E6C76">
        <w:rPr>
          <w:i/>
          <w:lang w:val="en-US"/>
        </w:rPr>
        <w:t>l</w:t>
      </w:r>
      <w:r w:rsidRPr="002E6C76">
        <w:rPr>
          <w:lang w:val="en-US"/>
        </w:rPr>
        <w:t>), and a service operation stage (</w:t>
      </w:r>
      <w:r w:rsidRPr="002E6C76">
        <w:rPr>
          <w:i/>
          <w:iCs/>
          <w:lang w:val="en-US"/>
        </w:rPr>
        <w:t>st</w:t>
      </w:r>
      <w:r w:rsidRPr="002E6C76">
        <w:rPr>
          <w:iCs/>
          <w:lang w:val="en-US"/>
        </w:rPr>
        <w:t>)</w:t>
      </w:r>
      <w:r w:rsidRPr="002E6C76">
        <w:rPr>
          <w:i/>
          <w:iCs/>
          <w:lang w:val="en-US"/>
        </w:rPr>
        <w:t xml:space="preserve"> </w:t>
      </w:r>
      <w:r w:rsidRPr="002E6C76">
        <w:rPr>
          <w:lang w:val="en-US"/>
        </w:rPr>
        <w:t xml:space="preserve">is part of </w:t>
      </w:r>
      <w:r w:rsidRPr="002E6C76">
        <w:rPr>
          <w:i/>
          <w:lang w:val="en-US"/>
        </w:rPr>
        <w:t>l</w:t>
      </w:r>
      <w:r w:rsidRPr="002E6C76">
        <w:rPr>
          <w:lang w:val="en-US"/>
        </w:rPr>
        <w:t xml:space="preserve">, and an operation process is one of the processes included in </w:t>
      </w:r>
      <w:r w:rsidRPr="002E6C76">
        <w:rPr>
          <w:i/>
          <w:iCs/>
          <w:lang w:val="en-US"/>
        </w:rPr>
        <w:t>st</w:t>
      </w:r>
      <w:r w:rsidRPr="002E6C76">
        <w:rPr>
          <w:lang w:val="en-US"/>
        </w:rPr>
        <w:t xml:space="preserve">, and </w:t>
      </w:r>
      <w:r w:rsidRPr="002E6C76">
        <w:rPr>
          <w:i/>
          <w:iCs/>
          <w:lang w:val="en-US"/>
        </w:rPr>
        <w:t>m</w:t>
      </w:r>
      <w:r w:rsidRPr="002E6C76">
        <w:rPr>
          <w:lang w:val="en-US"/>
        </w:rPr>
        <w:t xml:space="preserve"> is a KPI that measures </w:t>
      </w:r>
      <w:r w:rsidRPr="002E6C76">
        <w:rPr>
          <w:i/>
          <w:iCs/>
          <w:lang w:val="en-US"/>
        </w:rPr>
        <w:t>p</w:t>
      </w:r>
      <w:r w:rsidRPr="002E6C76">
        <w:rPr>
          <w:lang w:val="en-US"/>
        </w:rPr>
        <w:t xml:space="preserve">, then </w:t>
      </w:r>
      <w:r w:rsidRPr="002E6C76">
        <w:rPr>
          <w:i/>
          <w:iCs/>
          <w:lang w:val="en-US"/>
        </w:rPr>
        <w:t>serv</w:t>
      </w:r>
      <w:r w:rsidRPr="002E6C76">
        <w:rPr>
          <w:lang w:val="en-US"/>
        </w:rPr>
        <w:t xml:space="preserve"> must have </w:t>
      </w:r>
      <w:r w:rsidRPr="002E6C76">
        <w:rPr>
          <w:i/>
          <w:iCs/>
          <w:lang w:val="en-US"/>
        </w:rPr>
        <w:t>m</w:t>
      </w:r>
      <w:r w:rsidRPr="002E6C76">
        <w:rPr>
          <w:lang w:val="en-US"/>
        </w:rPr>
        <w:t xml:space="preserve"> also as a defined metric.</w:t>
      </w:r>
    </w:p>
    <w:p w:rsidR="008A11C0" w:rsidRPr="002E6C76" w:rsidRDefault="008771DC" w:rsidP="00681084">
      <w:pPr>
        <w:pStyle w:val="MiEstilo2"/>
        <w:spacing w:before="240" w:after="240"/>
        <w:rPr>
          <w:lang w:val="en-US"/>
        </w:rPr>
      </w:pPr>
      <w:r w:rsidRPr="002E6C76">
        <w:rPr>
          <w:lang w:val="en-US"/>
        </w:rPr>
        <w:t xml:space="preserve">The next rule shows how it is possible to force the computation of a specific metric in order to document it and test its results following the metrics model proposed in </w:t>
      </w:r>
      <w:r w:rsidR="00020505" w:rsidRPr="002E6C76">
        <w:rPr>
          <w:lang w:val="en-US"/>
        </w:rPr>
        <w:fldChar w:fldCharType="begin"/>
      </w:r>
      <w:r w:rsidRPr="002E6C76">
        <w:rPr>
          <w:lang w:val="en-US"/>
        </w:rPr>
        <w:instrText xml:space="preserve"> REF Steinberg2006 \h </w:instrText>
      </w:r>
      <w:r w:rsidR="00020505" w:rsidRPr="002E6C76">
        <w:rPr>
          <w:lang w:val="en-US"/>
        </w:rPr>
      </w:r>
      <w:r w:rsidR="00020505" w:rsidRPr="002E6C76">
        <w:rPr>
          <w:lang w:val="en-US"/>
        </w:rPr>
        <w:fldChar w:fldCharType="separate"/>
      </w:r>
      <w:r w:rsidR="00C71060" w:rsidRPr="002E6C76">
        <w:rPr>
          <w:rFonts w:asciiTheme="minorHAnsi" w:hAnsiTheme="minorHAnsi"/>
          <w:lang w:val="en-US"/>
        </w:rPr>
        <w:t>[Steinberg, 2006]</w:t>
      </w:r>
      <w:r w:rsidR="00020505" w:rsidRPr="002E6C76">
        <w:rPr>
          <w:lang w:val="en-US"/>
        </w:rPr>
        <w:fldChar w:fldCharType="end"/>
      </w:r>
      <w:r w:rsidRPr="002E6C76">
        <w:rPr>
          <w:lang w:val="en-US"/>
        </w:rPr>
        <w:t>:</w:t>
      </w:r>
    </w:p>
    <w:p w:rsidR="008774D8" w:rsidRPr="002E6C76" w:rsidRDefault="008774D8"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itil:OperationalMetric(itil:Number_incidents_resolved_within_agreed_serv_levels)</w:t>
      </w:r>
      <w:r w:rsidRPr="002E6C76">
        <w:rPr>
          <w:rFonts w:ascii="Cambria Math" w:hAnsi="Cambria Math" w:cs="Cambria Math"/>
          <w:position w:val="-4"/>
          <w:sz w:val="16"/>
          <w:szCs w:val="16"/>
          <w:lang w:val="en-US"/>
        </w:rPr>
        <w:object w:dxaOrig="220" w:dyaOrig="200">
          <v:shape id="_x0000_i1091" type="#_x0000_t75" style="width:11.15pt;height:9.8pt" o:ole="">
            <v:imagedata r:id="rId166" o:title=""/>
          </v:shape>
          <o:OLEObject Type="Embed" ProgID="Equation.3" ShapeID="_x0000_i1091" DrawAspect="Content" ObjectID="_1364232315" r:id="rId187"/>
        </w:object>
      </w:r>
    </w:p>
    <w:p w:rsidR="008774D8" w:rsidRPr="002E6C76" w:rsidRDefault="008774D8"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itil:OperationalMetric(itil:Total_number_of_incidents)</w:t>
      </w:r>
      <w:r w:rsidRPr="002E6C76">
        <w:rPr>
          <w:rFonts w:ascii="Cambria Math" w:hAnsi="Cambria Math" w:cs="Cambria Math"/>
          <w:position w:val="-4"/>
          <w:sz w:val="16"/>
          <w:szCs w:val="16"/>
          <w:lang w:val="en-US"/>
        </w:rPr>
        <w:object w:dxaOrig="220" w:dyaOrig="200">
          <v:shape id="_x0000_i1092" type="#_x0000_t75" style="width:11.15pt;height:9.8pt" o:ole="">
            <v:imagedata r:id="rId166" o:title=""/>
          </v:shape>
          <o:OLEObject Type="Embed" ProgID="Equation.3" ShapeID="_x0000_i1092" DrawAspect="Content" ObjectID="_1364232316" r:id="rId188"/>
        </w:object>
      </w:r>
      <w:r w:rsidRPr="002E6C76">
        <w:rPr>
          <w:rFonts w:ascii="Courier New" w:hAnsi="Courier New" w:cs="Courier New"/>
          <w:sz w:val="16"/>
          <w:szCs w:val="16"/>
          <w:lang w:val="en-US"/>
        </w:rPr>
        <w:t xml:space="preserve"> </w:t>
      </w:r>
    </w:p>
    <w:p w:rsidR="008774D8" w:rsidRPr="002E6C76" w:rsidRDefault="008774D8"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itil:measures(itil:Incident_resolution_rate,?p)</w:t>
      </w:r>
      <w:r w:rsidRPr="002E6C76">
        <w:rPr>
          <w:rFonts w:ascii="Cambria Math" w:hAnsi="Cambria Math" w:cs="Cambria Math"/>
          <w:position w:val="-4"/>
          <w:sz w:val="16"/>
          <w:szCs w:val="16"/>
          <w:lang w:val="en-US"/>
        </w:rPr>
        <w:object w:dxaOrig="220" w:dyaOrig="200">
          <v:shape id="_x0000_i1093" type="#_x0000_t75" style="width:11.15pt;height:9.8pt" o:ole="">
            <v:imagedata r:id="rId166" o:title=""/>
          </v:shape>
          <o:OLEObject Type="Embed" ProgID="Equation.3" ShapeID="_x0000_i1093" DrawAspect="Content" ObjectID="_1364232317" r:id="rId189"/>
        </w:object>
      </w:r>
      <w:r w:rsidRPr="002E6C76">
        <w:rPr>
          <w:rFonts w:ascii="Courier New" w:hAnsi="Courier New" w:cs="Courier New"/>
          <w:sz w:val="16"/>
          <w:szCs w:val="16"/>
          <w:lang w:val="en-US"/>
        </w:rPr>
        <w:t xml:space="preserve"> </w:t>
      </w:r>
    </w:p>
    <w:p w:rsidR="008774D8" w:rsidRPr="002E6C76" w:rsidRDefault="008774D8"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itil:measures(itil:Number_incidents_resolved_within_agreed_serv_levels,?p)</w:t>
      </w:r>
      <w:r w:rsidRPr="002E6C76">
        <w:rPr>
          <w:rFonts w:ascii="Cambria Math" w:hAnsi="Cambria Math" w:cs="Cambria Math"/>
          <w:position w:val="-4"/>
          <w:sz w:val="16"/>
          <w:szCs w:val="16"/>
          <w:lang w:val="en-US"/>
        </w:rPr>
        <w:object w:dxaOrig="220" w:dyaOrig="200">
          <v:shape id="_x0000_i1094" type="#_x0000_t75" style="width:11.15pt;height:9.8pt" o:ole="">
            <v:imagedata r:id="rId166" o:title=""/>
          </v:shape>
          <o:OLEObject Type="Embed" ProgID="Equation.3" ShapeID="_x0000_i1094" DrawAspect="Content" ObjectID="_1364232318" r:id="rId190"/>
        </w:object>
      </w:r>
      <w:r w:rsidRPr="002E6C76">
        <w:rPr>
          <w:rFonts w:ascii="Courier New" w:hAnsi="Courier New" w:cs="Courier New"/>
          <w:sz w:val="16"/>
          <w:szCs w:val="16"/>
          <w:lang w:val="en-US"/>
        </w:rPr>
        <w:t xml:space="preserve">  itil:measures(itil:Total_number_of_incidents,?p)</w:t>
      </w:r>
      <w:r w:rsidRPr="002E6C76">
        <w:rPr>
          <w:rFonts w:ascii="Cambria Math" w:hAnsi="Cambria Math" w:cs="Cambria Math"/>
          <w:position w:val="-4"/>
          <w:sz w:val="16"/>
          <w:szCs w:val="16"/>
          <w:lang w:val="en-US"/>
        </w:rPr>
        <w:object w:dxaOrig="220" w:dyaOrig="200">
          <v:shape id="_x0000_i1095" type="#_x0000_t75" style="width:11.15pt;height:9.8pt" o:ole="">
            <v:imagedata r:id="rId166" o:title=""/>
          </v:shape>
          <o:OLEObject Type="Embed" ProgID="Equation.3" ShapeID="_x0000_i1095" DrawAspect="Content" ObjectID="_1364232319" r:id="rId191"/>
        </w:object>
      </w:r>
      <w:r w:rsidRPr="002E6C76">
        <w:rPr>
          <w:rFonts w:ascii="Courier New" w:hAnsi="Courier New" w:cs="Courier New"/>
          <w:sz w:val="16"/>
          <w:szCs w:val="16"/>
          <w:lang w:val="en-US"/>
        </w:rPr>
        <w:t xml:space="preserve"> </w:t>
      </w:r>
    </w:p>
    <w:p w:rsidR="008774D8" w:rsidRPr="002E6C76" w:rsidRDefault="008774D8" w:rsidP="000E5E32">
      <w:pPr>
        <w:spacing w:after="0" w:line="360" w:lineRule="auto"/>
        <w:rPr>
          <w:rFonts w:ascii="Courier New" w:hAnsi="Courier New" w:cs="Courier New"/>
          <w:sz w:val="16"/>
          <w:szCs w:val="16"/>
          <w:lang w:val="en-US"/>
        </w:rPr>
      </w:pPr>
      <w:r w:rsidRPr="002E6C76">
        <w:rPr>
          <w:rFonts w:ascii="Courier New" w:hAnsi="Courier New" w:cs="Courier New"/>
          <w:sz w:val="16"/>
          <w:szCs w:val="16"/>
          <w:lang w:val="en-US"/>
        </w:rPr>
        <w:t xml:space="preserve">swrlb:divide(?result, itil:Number_incidents_resolved_within_agreed_serv_levels, </w:t>
      </w:r>
    </w:p>
    <w:p w:rsidR="008774D8" w:rsidRPr="002E6C76" w:rsidRDefault="000E5E32" w:rsidP="000E5E32">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ab/>
      </w:r>
      <w:r w:rsidRPr="002E6C76">
        <w:rPr>
          <w:rFonts w:ascii="Courier New" w:hAnsi="Courier New" w:cs="Courier New"/>
          <w:sz w:val="16"/>
          <w:szCs w:val="16"/>
          <w:lang w:val="en-US"/>
        </w:rPr>
        <w:tab/>
      </w:r>
      <w:r w:rsidRPr="002E6C76">
        <w:rPr>
          <w:rFonts w:ascii="Courier New" w:hAnsi="Courier New" w:cs="Courier New"/>
          <w:sz w:val="16"/>
          <w:szCs w:val="16"/>
          <w:lang w:val="en-US"/>
        </w:rPr>
        <w:tab/>
      </w:r>
      <w:r w:rsidR="008774D8" w:rsidRPr="002E6C76">
        <w:rPr>
          <w:rFonts w:ascii="Courier New" w:hAnsi="Courier New" w:cs="Courier New"/>
          <w:sz w:val="16"/>
          <w:szCs w:val="16"/>
          <w:lang w:val="en-US"/>
        </w:rPr>
        <w:t xml:space="preserve">itil:Total_number_of_incidents) </w:t>
      </w:r>
    </w:p>
    <w:p w:rsidR="008774D8" w:rsidRPr="002E6C76" w:rsidRDefault="008774D8" w:rsidP="000E5E32">
      <w:pPr>
        <w:spacing w:line="36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096" type="#_x0000_t75" style="width:15.05pt;height:11.15pt" o:ole="">
            <v:imagedata r:id="rId192" o:title=""/>
          </v:shape>
          <o:OLEObject Type="Embed" ProgID="Equation.3" ShapeID="_x0000_i1096" DrawAspect="Content" ObjectID="_1364232320" r:id="rId193"/>
        </w:object>
      </w:r>
      <w:r w:rsidRPr="002E6C76">
        <w:rPr>
          <w:rFonts w:ascii="Courier New" w:hAnsi="Courier New" w:cs="Courier New"/>
          <w:sz w:val="16"/>
          <w:szCs w:val="16"/>
          <w:lang w:val="en-US"/>
        </w:rPr>
        <w:t xml:space="preserve"> </w:t>
      </w:r>
    </w:p>
    <w:p w:rsidR="008771DC" w:rsidRPr="002E6C76" w:rsidRDefault="008774D8" w:rsidP="000E5E32">
      <w:pPr>
        <w:pStyle w:val="MiEstilo2"/>
        <w:spacing w:before="240"/>
        <w:rPr>
          <w:lang w:val="en-US"/>
        </w:rPr>
      </w:pPr>
      <w:r w:rsidRPr="002E6C76">
        <w:rPr>
          <w:rFonts w:ascii="Courier New" w:hAnsi="Courier New" w:cs="Courier New"/>
          <w:sz w:val="16"/>
          <w:szCs w:val="16"/>
          <w:lang w:val="en-US"/>
        </w:rPr>
        <w:t>itil:metricValue(itil:Incident_resolution_rate,?result)</w:t>
      </w:r>
    </w:p>
    <w:p w:rsidR="008771DC" w:rsidRPr="002E6C76" w:rsidRDefault="00421928" w:rsidP="008A11C0">
      <w:pPr>
        <w:pStyle w:val="MiEstilo2"/>
        <w:spacing w:before="240"/>
        <w:rPr>
          <w:lang w:val="en-US"/>
        </w:rPr>
      </w:pPr>
      <w:r w:rsidRPr="002E6C76">
        <w:rPr>
          <w:lang w:val="en-US"/>
        </w:rPr>
        <w:lastRenderedPageBreak/>
        <w:t xml:space="preserve">where, the KPI </w:t>
      </w:r>
      <w:r w:rsidRPr="002E6C76">
        <w:rPr>
          <w:i/>
          <w:iCs/>
          <w:lang w:val="en-US"/>
        </w:rPr>
        <w:t>k</w:t>
      </w:r>
      <w:r w:rsidRPr="002E6C76">
        <w:rPr>
          <w:lang w:val="en-US"/>
        </w:rPr>
        <w:t xml:space="preserve"> associated with the incident resolution rate, is defined as the ratio (</w:t>
      </w:r>
      <w:r w:rsidRPr="002E6C76">
        <w:rPr>
          <w:i/>
          <w:iCs/>
          <w:lang w:val="en-US"/>
        </w:rPr>
        <w:t>result</w:t>
      </w:r>
      <w:r w:rsidRPr="002E6C76">
        <w:rPr>
          <w:iCs/>
          <w:lang w:val="en-US"/>
        </w:rPr>
        <w:t>)</w:t>
      </w:r>
      <w:r w:rsidRPr="002E6C76">
        <w:rPr>
          <w:lang w:val="en-US"/>
        </w:rPr>
        <w:t xml:space="preserve"> between the number of incidents resolved within the agreed service levels and total number of incidents.</w:t>
      </w:r>
    </w:p>
    <w:p w:rsidR="00421928" w:rsidRPr="002E6C76" w:rsidRDefault="00421928" w:rsidP="00681084">
      <w:pPr>
        <w:pStyle w:val="MiEstilo2"/>
        <w:spacing w:before="240" w:after="240"/>
        <w:rPr>
          <w:lang w:val="en-US"/>
        </w:rPr>
      </w:pPr>
      <w:r w:rsidRPr="002E6C76">
        <w:rPr>
          <w:lang w:val="en-US"/>
        </w:rPr>
        <w:t xml:space="preserve">As a final example, the following SQWRL query extracts the list of incidents associated with each customer group managed by a specific IT service provider as part of its </w:t>
      </w:r>
      <w:r w:rsidRPr="002E6C76">
        <w:rPr>
          <w:i/>
          <w:lang w:val="en-US"/>
        </w:rPr>
        <w:t>Incident Management</w:t>
      </w:r>
      <w:r w:rsidRPr="002E6C76">
        <w:rPr>
          <w:lang w:val="en-US"/>
        </w:rPr>
        <w:t xml:space="preserve"> process. The results of this query can help IT service providers to decide whether or not the incidents have been properly assigned and managed:</w:t>
      </w:r>
    </w:p>
    <w:p w:rsidR="00421928" w:rsidRPr="002E6C76" w:rsidRDefault="00421928"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itil:Incident(?i)</w:t>
      </w:r>
      <w:r w:rsidRPr="002E6C76">
        <w:rPr>
          <w:rFonts w:ascii="Cambria Math" w:hAnsi="Cambria Math" w:cs="Cambria Math"/>
          <w:position w:val="-4"/>
          <w:sz w:val="16"/>
          <w:szCs w:val="16"/>
          <w:lang w:val="en-US"/>
        </w:rPr>
        <w:object w:dxaOrig="220" w:dyaOrig="200">
          <v:shape id="_x0000_i1097" type="#_x0000_t75" style="width:11.15pt;height:9.8pt" o:ole="">
            <v:imagedata r:id="rId166" o:title=""/>
          </v:shape>
          <o:OLEObject Type="Embed" ProgID="Equation.3" ShapeID="_x0000_i1097" DrawAspect="Content" ObjectID="_1364232321" r:id="rId194"/>
        </w:object>
      </w:r>
      <w:r w:rsidRPr="002E6C76">
        <w:rPr>
          <w:rFonts w:ascii="Courier New" w:hAnsi="Courier New" w:cs="Courier New"/>
          <w:sz w:val="16"/>
          <w:szCs w:val="16"/>
          <w:lang w:val="en-US"/>
        </w:rPr>
        <w:t>itil:IncidentManagement(?p)</w:t>
      </w:r>
      <w:r w:rsidRPr="002E6C76">
        <w:rPr>
          <w:rFonts w:ascii="Cambria Math" w:hAnsi="Cambria Math" w:cs="Cambria Math"/>
          <w:position w:val="-4"/>
          <w:sz w:val="16"/>
          <w:szCs w:val="16"/>
          <w:lang w:val="en-US"/>
        </w:rPr>
        <w:object w:dxaOrig="220" w:dyaOrig="200">
          <v:shape id="_x0000_i1098" type="#_x0000_t75" style="width:11.15pt;height:9.8pt" o:ole="">
            <v:imagedata r:id="rId166" o:title=""/>
          </v:shape>
          <o:OLEObject Type="Embed" ProgID="Equation.3" ShapeID="_x0000_i1098" DrawAspect="Content" ObjectID="_1364232322" r:id="rId195"/>
        </w:object>
      </w:r>
      <w:r w:rsidRPr="002E6C76">
        <w:rPr>
          <w:rFonts w:ascii="Courier New" w:hAnsi="Courier New" w:cs="Courier New"/>
          <w:sz w:val="16"/>
          <w:szCs w:val="16"/>
          <w:lang w:val="en-US"/>
        </w:rPr>
        <w:t>itil:managesEvent(?p,?i)</w:t>
      </w:r>
      <w:r w:rsidRPr="002E6C76">
        <w:rPr>
          <w:rFonts w:ascii="Cambria Math" w:hAnsi="Cambria Math" w:cs="Cambria Math"/>
          <w:position w:val="-4"/>
          <w:sz w:val="16"/>
          <w:szCs w:val="16"/>
          <w:lang w:val="en-US"/>
        </w:rPr>
        <w:object w:dxaOrig="220" w:dyaOrig="200">
          <v:shape id="_x0000_i1099" type="#_x0000_t75" style="width:11.15pt;height:9.8pt" o:ole="">
            <v:imagedata r:id="rId166" o:title=""/>
          </v:shape>
          <o:OLEObject Type="Embed" ProgID="Equation.3" ShapeID="_x0000_i1099" DrawAspect="Content" ObjectID="_1364232323" r:id="rId196"/>
        </w:object>
      </w:r>
      <w:r w:rsidRPr="002E6C76">
        <w:rPr>
          <w:rFonts w:ascii="Courier New" w:hAnsi="Courier New" w:cs="Courier New"/>
          <w:sz w:val="16"/>
          <w:szCs w:val="16"/>
          <w:lang w:val="en-US"/>
        </w:rPr>
        <w:t xml:space="preserve"> </w:t>
      </w:r>
    </w:p>
    <w:p w:rsidR="00421928" w:rsidRPr="002E6C76" w:rsidRDefault="00421928"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itil:situationName(?i,?name)</w:t>
      </w:r>
      <w:r w:rsidRPr="002E6C76">
        <w:rPr>
          <w:rFonts w:ascii="Cambria Math" w:hAnsi="Cambria Math" w:cs="Cambria Math"/>
          <w:position w:val="-4"/>
          <w:sz w:val="16"/>
          <w:szCs w:val="16"/>
          <w:lang w:val="en-US"/>
        </w:rPr>
        <w:object w:dxaOrig="220" w:dyaOrig="200">
          <v:shape id="_x0000_i1100" type="#_x0000_t75" style="width:11.15pt;height:9.8pt" o:ole="">
            <v:imagedata r:id="rId166" o:title=""/>
          </v:shape>
          <o:OLEObject Type="Embed" ProgID="Equation.3" ShapeID="_x0000_i1100" DrawAspect="Content" ObjectID="_1364232324" r:id="rId197"/>
        </w:object>
      </w:r>
      <w:r w:rsidRPr="002E6C76">
        <w:rPr>
          <w:rFonts w:ascii="Courier New" w:hAnsi="Courier New" w:cs="Courier New"/>
          <w:sz w:val="16"/>
          <w:szCs w:val="16"/>
          <w:lang w:val="en-US"/>
        </w:rPr>
        <w:t>itil:hasIncidentRecord(?i,?r)</w:t>
      </w:r>
      <w:r w:rsidRPr="002E6C76">
        <w:rPr>
          <w:rFonts w:ascii="Cambria Math" w:hAnsi="Cambria Math" w:cs="Cambria Math"/>
          <w:position w:val="-4"/>
          <w:sz w:val="16"/>
          <w:szCs w:val="16"/>
          <w:lang w:val="en-US"/>
        </w:rPr>
        <w:object w:dxaOrig="220" w:dyaOrig="200">
          <v:shape id="_x0000_i1101" type="#_x0000_t75" style="width:11.15pt;height:9.8pt" o:ole="">
            <v:imagedata r:id="rId166" o:title=""/>
          </v:shape>
          <o:OLEObject Type="Embed" ProgID="Equation.3" ShapeID="_x0000_i1101" DrawAspect="Content" ObjectID="_1364232325" r:id="rId198"/>
        </w:object>
      </w:r>
    </w:p>
    <w:p w:rsidR="00421928" w:rsidRPr="002E6C76" w:rsidRDefault="00421928"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itil:incidentPriority(?r,?pr)</w:t>
      </w:r>
      <w:r w:rsidRPr="002E6C76">
        <w:rPr>
          <w:rFonts w:ascii="Cambria Math" w:hAnsi="Cambria Math" w:cs="Cambria Math"/>
          <w:position w:val="-4"/>
          <w:sz w:val="16"/>
          <w:szCs w:val="16"/>
          <w:lang w:val="en-US"/>
        </w:rPr>
        <w:object w:dxaOrig="220" w:dyaOrig="200">
          <v:shape id="_x0000_i1102" type="#_x0000_t75" style="width:11.15pt;height:9.8pt" o:ole="">
            <v:imagedata r:id="rId166" o:title=""/>
          </v:shape>
          <o:OLEObject Type="Embed" ProgID="Equation.3" ShapeID="_x0000_i1102" DrawAspect="Content" ObjectID="_1364232326" r:id="rId199"/>
        </w:object>
      </w:r>
      <w:r w:rsidRPr="002E6C76">
        <w:rPr>
          <w:rFonts w:ascii="Courier New" w:hAnsi="Courier New" w:cs="Courier New"/>
          <w:sz w:val="16"/>
          <w:szCs w:val="16"/>
          <w:lang w:val="en-US"/>
        </w:rPr>
        <w:t>itil:hasIncidentGroup(?r,?gr)</w:t>
      </w:r>
      <w:r w:rsidRPr="002E6C76">
        <w:rPr>
          <w:rFonts w:ascii="Cambria Math" w:hAnsi="Cambria Math" w:cs="Cambria Math"/>
          <w:position w:val="-4"/>
          <w:sz w:val="16"/>
          <w:szCs w:val="16"/>
          <w:lang w:val="en-US"/>
        </w:rPr>
        <w:object w:dxaOrig="220" w:dyaOrig="200">
          <v:shape id="_x0000_i1103" type="#_x0000_t75" style="width:11.15pt;height:9.8pt" o:ole="">
            <v:imagedata r:id="rId166" o:title=""/>
          </v:shape>
          <o:OLEObject Type="Embed" ProgID="Equation.3" ShapeID="_x0000_i1103" DrawAspect="Content" ObjectID="_1364232327" r:id="rId200"/>
        </w:object>
      </w:r>
      <w:r w:rsidRPr="002E6C76">
        <w:rPr>
          <w:rFonts w:ascii="Courier New" w:hAnsi="Courier New" w:cs="Courier New"/>
          <w:sz w:val="16"/>
          <w:szCs w:val="16"/>
          <w:lang w:val="en-US"/>
        </w:rPr>
        <w:t xml:space="preserve"> </w:t>
      </w:r>
    </w:p>
    <w:p w:rsidR="00421928" w:rsidRPr="002E6C76" w:rsidRDefault="00421928"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 xml:space="preserve">itil:incidentPriority(?r,?pr) </w:t>
      </w:r>
    </w:p>
    <w:p w:rsidR="00421928" w:rsidRPr="002E6C76" w:rsidRDefault="00421928" w:rsidP="000E5E32">
      <w:pPr>
        <w:keepLines/>
        <w:spacing w:line="36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104" type="#_x0000_t75" style="width:15.05pt;height:11.15pt" o:ole="">
            <v:imagedata r:id="rId192" o:title=""/>
          </v:shape>
          <o:OLEObject Type="Embed" ProgID="Equation.3" ShapeID="_x0000_i1104" DrawAspect="Content" ObjectID="_1364232328" r:id="rId201"/>
        </w:object>
      </w:r>
      <w:r w:rsidRPr="002E6C76">
        <w:rPr>
          <w:rFonts w:ascii="Courier New" w:hAnsi="Courier New" w:cs="Courier New"/>
          <w:sz w:val="16"/>
          <w:szCs w:val="16"/>
          <w:lang w:val="en-US"/>
        </w:rPr>
        <w:t xml:space="preserve"> </w:t>
      </w:r>
    </w:p>
    <w:p w:rsidR="00421928" w:rsidRPr="002E6C76" w:rsidRDefault="00421928"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sqwrl:select(?name,?gr,"Number of incidents")</w:t>
      </w:r>
      <w:r w:rsidRPr="002E6C76">
        <w:rPr>
          <w:rFonts w:ascii="Cambria Math" w:hAnsi="Cambria Math" w:cs="Cambria Math"/>
          <w:position w:val="-4"/>
          <w:sz w:val="16"/>
          <w:szCs w:val="16"/>
          <w:lang w:val="en-US"/>
        </w:rPr>
        <w:object w:dxaOrig="220" w:dyaOrig="200">
          <v:shape id="_x0000_i1105" type="#_x0000_t75" style="width:11.15pt;height:9.8pt" o:ole="">
            <v:imagedata r:id="rId166" o:title=""/>
          </v:shape>
          <o:OLEObject Type="Embed" ProgID="Equation.3" ShapeID="_x0000_i1105" DrawAspect="Content" ObjectID="_1364232329" r:id="rId202"/>
        </w:object>
      </w:r>
      <w:r w:rsidRPr="002E6C76">
        <w:rPr>
          <w:rFonts w:ascii="Courier New" w:hAnsi="Courier New" w:cs="Courier New"/>
          <w:sz w:val="16"/>
          <w:szCs w:val="16"/>
          <w:lang w:val="en-US"/>
        </w:rPr>
        <w:t>sqwrl:count(?r)</w:t>
      </w:r>
      <w:r w:rsidRPr="002E6C76">
        <w:rPr>
          <w:rFonts w:ascii="Cambria Math" w:hAnsi="Cambria Math" w:cs="Cambria Math"/>
          <w:position w:val="-4"/>
          <w:sz w:val="16"/>
          <w:szCs w:val="16"/>
          <w:lang w:val="en-US"/>
        </w:rPr>
        <w:object w:dxaOrig="220" w:dyaOrig="200">
          <v:shape id="_x0000_i1106" type="#_x0000_t75" style="width:11.15pt;height:9.8pt" o:ole="">
            <v:imagedata r:id="rId166" o:title=""/>
          </v:shape>
          <o:OLEObject Type="Embed" ProgID="Equation.3" ShapeID="_x0000_i1106" DrawAspect="Content" ObjectID="_1364232330" r:id="rId203"/>
        </w:object>
      </w:r>
      <w:r w:rsidRPr="002E6C76">
        <w:rPr>
          <w:rFonts w:ascii="Courier New" w:hAnsi="Courier New" w:cs="Courier New"/>
          <w:sz w:val="16"/>
          <w:szCs w:val="16"/>
          <w:lang w:val="en-US"/>
        </w:rPr>
        <w:t xml:space="preserve"> </w:t>
      </w:r>
    </w:p>
    <w:p w:rsidR="00421928" w:rsidRPr="002E6C76" w:rsidRDefault="00421928" w:rsidP="000E5E32">
      <w:pPr>
        <w:pStyle w:val="MiEstilo2"/>
        <w:spacing w:before="240"/>
        <w:rPr>
          <w:lang w:val="en-US"/>
        </w:rPr>
      </w:pPr>
      <w:r w:rsidRPr="002E6C76">
        <w:rPr>
          <w:rFonts w:ascii="Courier New" w:hAnsi="Courier New" w:cs="Courier New"/>
          <w:sz w:val="16"/>
          <w:szCs w:val="16"/>
          <w:lang w:val="en-US"/>
        </w:rPr>
        <w:t>sqwrl:columnNames("Name","Priority","Description","Count")</w:t>
      </w:r>
    </w:p>
    <w:p w:rsidR="006B7EA3" w:rsidRPr="002E6C76" w:rsidRDefault="006B7EA3" w:rsidP="009B3D33">
      <w:pPr>
        <w:pStyle w:val="MiEstilo2"/>
        <w:keepNext/>
        <w:spacing w:before="480" w:after="240"/>
        <w:rPr>
          <w:b/>
          <w:i/>
          <w:lang w:val="en-US"/>
        </w:rPr>
      </w:pPr>
      <w:r w:rsidRPr="002E6C76">
        <w:rPr>
          <w:b/>
          <w:i/>
          <w:lang w:val="en-US"/>
        </w:rPr>
        <w:t>SLA Breaches</w:t>
      </w:r>
    </w:p>
    <w:p w:rsidR="006B7EA3" w:rsidRPr="002E6C76" w:rsidRDefault="006B7EA3" w:rsidP="002B31A1">
      <w:pPr>
        <w:pStyle w:val="MiEstilo"/>
        <w:rPr>
          <w:lang w:val="en-US"/>
        </w:rPr>
      </w:pPr>
      <w:r w:rsidRPr="002E6C76">
        <w:rPr>
          <w:i/>
          <w:iCs/>
          <w:lang w:val="en-US"/>
        </w:rPr>
        <w:t>SLA breaches</w:t>
      </w:r>
      <w:r w:rsidRPr="002E6C76">
        <w:rPr>
          <w:lang w:val="en-US"/>
        </w:rPr>
        <w:t xml:space="preserve"> are rules that check whether the agreed level of assurance or warranty regarding the level of service quality achieved by </w:t>
      </w:r>
      <w:r w:rsidRPr="002E6C76">
        <w:rPr>
          <w:iCs/>
          <w:lang w:val="en-US"/>
        </w:rPr>
        <w:t>IT service providers</w:t>
      </w:r>
      <w:r w:rsidRPr="002E6C76">
        <w:rPr>
          <w:lang w:val="en-US"/>
        </w:rPr>
        <w:t xml:space="preserve"> for each of the services delivered to their customers is met.</w:t>
      </w:r>
      <w:r w:rsidR="002B31A1" w:rsidRPr="002E6C76">
        <w:rPr>
          <w:lang w:val="en-US"/>
        </w:rPr>
        <w:t xml:space="preserve"> </w:t>
      </w:r>
      <w:r w:rsidRPr="002E6C76">
        <w:rPr>
          <w:lang w:val="en-US"/>
        </w:rPr>
        <w:t xml:space="preserve">For example, in our pilot project, the priority of an </w:t>
      </w:r>
      <w:r w:rsidRPr="002E6C76">
        <w:rPr>
          <w:i/>
          <w:iCs/>
          <w:lang w:val="en-US"/>
        </w:rPr>
        <w:t>incident</w:t>
      </w:r>
      <w:r w:rsidRPr="002E6C76">
        <w:rPr>
          <w:lang w:val="en-US"/>
        </w:rPr>
        <w:t xml:space="preserve"> is used to obtain the maximum resolution time agreed. Therefore, we define the following SWRL rule to assign an agreed resolution time (hours) to a specific customer:</w:t>
      </w:r>
    </w:p>
    <w:p w:rsidR="006B7EA3" w:rsidRPr="002E6C76" w:rsidRDefault="006B7EA3"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itil:CoreService(itil:Access3G)</w:t>
      </w:r>
      <w:r w:rsidRPr="002E6C76">
        <w:rPr>
          <w:rFonts w:ascii="Cambria Math" w:hAnsi="Cambria Math" w:cs="Cambria Math"/>
          <w:position w:val="-4"/>
          <w:sz w:val="16"/>
          <w:szCs w:val="16"/>
          <w:lang w:val="en-US"/>
        </w:rPr>
        <w:object w:dxaOrig="220" w:dyaOrig="200">
          <v:shape id="_x0000_i1107" type="#_x0000_t75" style="width:11.15pt;height:9.8pt" o:ole="">
            <v:imagedata r:id="rId166" o:title=""/>
          </v:shape>
          <o:OLEObject Type="Embed" ProgID="Equation.3" ShapeID="_x0000_i1107" DrawAspect="Content" ObjectID="_1364232331" r:id="rId204"/>
        </w:object>
      </w:r>
      <w:r w:rsidRPr="002E6C76">
        <w:rPr>
          <w:rFonts w:ascii="Courier New" w:hAnsi="Courier New" w:cs="Courier New"/>
          <w:sz w:val="16"/>
          <w:szCs w:val="16"/>
          <w:lang w:val="en-US"/>
        </w:rPr>
        <w:t xml:space="preserve"> </w:t>
      </w:r>
    </w:p>
    <w:p w:rsidR="006B7EA3" w:rsidRPr="002E6C76" w:rsidRDefault="006B7EA3"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itil:ServiceLifecycle(itil:ICTD_ServiceLifecycle)</w:t>
      </w:r>
      <w:r w:rsidRPr="002E6C76">
        <w:rPr>
          <w:rFonts w:ascii="Cambria Math" w:hAnsi="Cambria Math" w:cs="Cambria Math"/>
          <w:noProof/>
          <w:position w:val="-4"/>
          <w:sz w:val="16"/>
          <w:szCs w:val="16"/>
          <w:lang w:eastAsia="es-ES"/>
        </w:rPr>
        <w:drawing>
          <wp:inline distT="0" distB="0" distL="0" distR="0">
            <wp:extent cx="141605" cy="12446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5" cstate="print"/>
                    <a:srcRect/>
                    <a:stretch>
                      <a:fillRect/>
                    </a:stretch>
                  </pic:blipFill>
                  <pic:spPr bwMode="auto">
                    <a:xfrm>
                      <a:off x="0" y="0"/>
                      <a:ext cx="141605" cy="124460"/>
                    </a:xfrm>
                    <a:prstGeom prst="rect">
                      <a:avLst/>
                    </a:prstGeom>
                    <a:noFill/>
                    <a:ln w="9525">
                      <a:noFill/>
                      <a:miter lim="800000"/>
                      <a:headEnd/>
                      <a:tailEnd/>
                    </a:ln>
                  </pic:spPr>
                </pic:pic>
              </a:graphicData>
            </a:graphic>
          </wp:inline>
        </w:drawing>
      </w:r>
      <w:r w:rsidRPr="002E6C76">
        <w:rPr>
          <w:rFonts w:ascii="Courier New" w:hAnsi="Courier New" w:cs="Courier New"/>
          <w:sz w:val="16"/>
          <w:szCs w:val="16"/>
          <w:lang w:val="en-US"/>
        </w:rPr>
        <w:t xml:space="preserve"> </w:t>
      </w:r>
    </w:p>
    <w:p w:rsidR="006B7EA3" w:rsidRPr="002E6C76" w:rsidRDefault="006B7EA3"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itil:hasServiceLifecycle(itil:Access3G, itil:ICTD_ServiceLifecycle)</w:t>
      </w:r>
      <w:r w:rsidRPr="002E6C76">
        <w:rPr>
          <w:rFonts w:ascii="Cambria Math" w:hAnsi="Cambria Math" w:cs="Cambria Math"/>
          <w:noProof/>
          <w:position w:val="-4"/>
          <w:sz w:val="16"/>
          <w:szCs w:val="16"/>
          <w:lang w:eastAsia="es-ES"/>
        </w:rPr>
        <w:drawing>
          <wp:inline distT="0" distB="0" distL="0" distR="0">
            <wp:extent cx="141605" cy="12446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5" cstate="print"/>
                    <a:srcRect/>
                    <a:stretch>
                      <a:fillRect/>
                    </a:stretch>
                  </pic:blipFill>
                  <pic:spPr bwMode="auto">
                    <a:xfrm>
                      <a:off x="0" y="0"/>
                      <a:ext cx="141605" cy="124460"/>
                    </a:xfrm>
                    <a:prstGeom prst="rect">
                      <a:avLst/>
                    </a:prstGeom>
                    <a:noFill/>
                    <a:ln w="9525">
                      <a:noFill/>
                      <a:miter lim="800000"/>
                      <a:headEnd/>
                      <a:tailEnd/>
                    </a:ln>
                  </pic:spPr>
                </pic:pic>
              </a:graphicData>
            </a:graphic>
          </wp:inline>
        </w:drawing>
      </w:r>
      <w:r w:rsidRPr="002E6C76">
        <w:rPr>
          <w:rFonts w:ascii="Courier New" w:hAnsi="Courier New" w:cs="Courier New"/>
          <w:sz w:val="16"/>
          <w:szCs w:val="16"/>
          <w:lang w:val="en-US"/>
        </w:rPr>
        <w:t xml:space="preserve"> </w:t>
      </w:r>
    </w:p>
    <w:p w:rsidR="006B7EA3" w:rsidRPr="002E6C76" w:rsidRDefault="006B7EA3"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itil:SLA(itil:SLA_CUSTOMER_1)</w:t>
      </w:r>
      <w:r w:rsidRPr="002E6C76">
        <w:rPr>
          <w:rFonts w:ascii="Cambria Math" w:hAnsi="Cambria Math" w:cs="Cambria Math"/>
          <w:noProof/>
          <w:position w:val="-4"/>
          <w:sz w:val="16"/>
          <w:szCs w:val="16"/>
          <w:lang w:eastAsia="es-ES"/>
        </w:rPr>
        <w:drawing>
          <wp:inline distT="0" distB="0" distL="0" distR="0">
            <wp:extent cx="141605" cy="124460"/>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5" cstate="print"/>
                    <a:srcRect/>
                    <a:stretch>
                      <a:fillRect/>
                    </a:stretch>
                  </pic:blipFill>
                  <pic:spPr bwMode="auto">
                    <a:xfrm>
                      <a:off x="0" y="0"/>
                      <a:ext cx="141605" cy="124460"/>
                    </a:xfrm>
                    <a:prstGeom prst="rect">
                      <a:avLst/>
                    </a:prstGeom>
                    <a:noFill/>
                    <a:ln w="9525">
                      <a:noFill/>
                      <a:miter lim="800000"/>
                      <a:headEnd/>
                      <a:tailEnd/>
                    </a:ln>
                  </pic:spPr>
                </pic:pic>
              </a:graphicData>
            </a:graphic>
          </wp:inline>
        </w:drawing>
      </w:r>
      <w:r w:rsidRPr="002E6C76">
        <w:rPr>
          <w:rFonts w:ascii="Courier New" w:hAnsi="Courier New" w:cs="Courier New"/>
          <w:sz w:val="16"/>
          <w:szCs w:val="16"/>
          <w:lang w:val="en-US"/>
        </w:rPr>
        <w:t xml:space="preserve"> </w:t>
      </w:r>
    </w:p>
    <w:p w:rsidR="006B7EA3" w:rsidRPr="002E6C76" w:rsidRDefault="006B7EA3"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itil:coveringITService(itil:SLA_CUSTOMER_1, itil:Access3G)</w:t>
      </w:r>
      <w:r w:rsidRPr="002E6C76">
        <w:rPr>
          <w:rFonts w:ascii="Cambria Math" w:hAnsi="Cambria Math" w:cs="Cambria Math"/>
          <w:noProof/>
          <w:position w:val="-4"/>
          <w:sz w:val="16"/>
          <w:szCs w:val="16"/>
          <w:lang w:eastAsia="es-ES"/>
        </w:rPr>
        <w:drawing>
          <wp:inline distT="0" distB="0" distL="0" distR="0">
            <wp:extent cx="141605" cy="12446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cstate="print"/>
                    <a:srcRect/>
                    <a:stretch>
                      <a:fillRect/>
                    </a:stretch>
                  </pic:blipFill>
                  <pic:spPr bwMode="auto">
                    <a:xfrm>
                      <a:off x="0" y="0"/>
                      <a:ext cx="141605" cy="124460"/>
                    </a:xfrm>
                    <a:prstGeom prst="rect">
                      <a:avLst/>
                    </a:prstGeom>
                    <a:noFill/>
                    <a:ln w="9525">
                      <a:noFill/>
                      <a:miter lim="800000"/>
                      <a:headEnd/>
                      <a:tailEnd/>
                    </a:ln>
                  </pic:spPr>
                </pic:pic>
              </a:graphicData>
            </a:graphic>
          </wp:inline>
        </w:drawing>
      </w:r>
      <w:r w:rsidRPr="002E6C76">
        <w:rPr>
          <w:rFonts w:ascii="Courier New" w:hAnsi="Courier New" w:cs="Courier New"/>
          <w:sz w:val="16"/>
          <w:szCs w:val="16"/>
          <w:lang w:val="en-US"/>
        </w:rPr>
        <w:t xml:space="preserve"> </w:t>
      </w:r>
    </w:p>
    <w:p w:rsidR="006B7EA3" w:rsidRPr="002E6C76" w:rsidRDefault="006B7EA3"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itil:SLAIncidentResolution(itil:CUSTOMER_1_SLAIncidentResolution_10)</w:t>
      </w:r>
    </w:p>
    <w:p w:rsidR="006B7EA3" w:rsidRPr="002E6C76" w:rsidRDefault="006B7EA3" w:rsidP="000E5E32">
      <w:pPr>
        <w:keepLines/>
        <w:spacing w:line="360" w:lineRule="auto"/>
        <w:rPr>
          <w:rFonts w:ascii="Courier New" w:hAnsi="Courier New" w:cs="Courier New"/>
          <w:sz w:val="16"/>
          <w:szCs w:val="16"/>
          <w:lang w:val="en-US"/>
        </w:rPr>
      </w:pPr>
      <w:r w:rsidRPr="002E6C76">
        <w:rPr>
          <w:rFonts w:ascii="Courier New" w:hAnsi="Courier New" w:cs="Courier New"/>
          <w:noProof/>
          <w:position w:val="-6"/>
          <w:sz w:val="16"/>
          <w:szCs w:val="16"/>
          <w:lang w:eastAsia="es-ES"/>
        </w:rPr>
        <w:lastRenderedPageBreak/>
        <w:drawing>
          <wp:inline distT="0" distB="0" distL="0" distR="0">
            <wp:extent cx="191135" cy="14160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6" cstate="print"/>
                    <a:srcRect/>
                    <a:stretch>
                      <a:fillRect/>
                    </a:stretch>
                  </pic:blipFill>
                  <pic:spPr bwMode="auto">
                    <a:xfrm>
                      <a:off x="0" y="0"/>
                      <a:ext cx="191135" cy="141605"/>
                    </a:xfrm>
                    <a:prstGeom prst="rect">
                      <a:avLst/>
                    </a:prstGeom>
                    <a:noFill/>
                    <a:ln w="9525">
                      <a:noFill/>
                      <a:miter lim="800000"/>
                      <a:headEnd/>
                      <a:tailEnd/>
                    </a:ln>
                  </pic:spPr>
                </pic:pic>
              </a:graphicData>
            </a:graphic>
          </wp:inline>
        </w:drawing>
      </w:r>
      <w:r w:rsidRPr="002E6C76">
        <w:rPr>
          <w:rFonts w:ascii="Courier New" w:hAnsi="Courier New" w:cs="Courier New"/>
          <w:sz w:val="16"/>
          <w:szCs w:val="16"/>
          <w:lang w:val="en-US"/>
        </w:rPr>
        <w:t xml:space="preserve"> </w:t>
      </w:r>
    </w:p>
    <w:p w:rsidR="000E5E32" w:rsidRPr="002E6C76" w:rsidRDefault="006B7EA3" w:rsidP="000E5E32">
      <w:pPr>
        <w:keepLines/>
        <w:spacing w:after="0" w:line="360" w:lineRule="auto"/>
        <w:rPr>
          <w:rFonts w:ascii="Courier New" w:hAnsi="Courier New" w:cs="Courier New"/>
          <w:sz w:val="16"/>
          <w:szCs w:val="16"/>
          <w:lang w:val="en-US"/>
        </w:rPr>
      </w:pPr>
      <w:r w:rsidRPr="002E6C76">
        <w:rPr>
          <w:rFonts w:ascii="Courier New" w:hAnsi="Courier New" w:cs="Courier New"/>
          <w:sz w:val="16"/>
          <w:szCs w:val="16"/>
          <w:lang w:val="en-US"/>
        </w:rPr>
        <w:t xml:space="preserve">itil:hasSLAIncidentResolution(itil:SLA_CUSTOMER_1, </w:t>
      </w:r>
      <w:r w:rsidRPr="002E6C76">
        <w:rPr>
          <w:rFonts w:ascii="Courier New" w:hAnsi="Courier New" w:cs="Courier New"/>
          <w:sz w:val="16"/>
          <w:szCs w:val="16"/>
          <w:lang w:val="en-US"/>
        </w:rPr>
        <w:tab/>
      </w:r>
    </w:p>
    <w:p w:rsidR="006B7EA3" w:rsidRPr="002E6C76" w:rsidRDefault="000E5E32"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ab/>
      </w:r>
      <w:r w:rsidRPr="002E6C76">
        <w:rPr>
          <w:rFonts w:ascii="Courier New" w:hAnsi="Courier New" w:cs="Courier New"/>
          <w:sz w:val="16"/>
          <w:szCs w:val="16"/>
          <w:lang w:val="en-US"/>
        </w:rPr>
        <w:tab/>
      </w:r>
      <w:r w:rsidRPr="002E6C76">
        <w:rPr>
          <w:rFonts w:ascii="Courier New" w:hAnsi="Courier New" w:cs="Courier New"/>
          <w:sz w:val="16"/>
          <w:szCs w:val="16"/>
          <w:lang w:val="en-US"/>
        </w:rPr>
        <w:tab/>
      </w:r>
      <w:r w:rsidRPr="002E6C76">
        <w:rPr>
          <w:rFonts w:ascii="Courier New" w:hAnsi="Courier New" w:cs="Courier New"/>
          <w:sz w:val="16"/>
          <w:szCs w:val="16"/>
          <w:lang w:val="en-US"/>
        </w:rPr>
        <w:tab/>
      </w:r>
      <w:r w:rsidRPr="002E6C76">
        <w:rPr>
          <w:rFonts w:ascii="Courier New" w:hAnsi="Courier New" w:cs="Courier New"/>
          <w:sz w:val="16"/>
          <w:szCs w:val="16"/>
          <w:lang w:val="en-US"/>
        </w:rPr>
        <w:tab/>
      </w:r>
      <w:r w:rsidR="006B7EA3" w:rsidRPr="002E6C76">
        <w:rPr>
          <w:rFonts w:ascii="Courier New" w:hAnsi="Courier New" w:cs="Courier New"/>
          <w:sz w:val="16"/>
          <w:szCs w:val="16"/>
          <w:lang w:val="en-US"/>
        </w:rPr>
        <w:t>itil:CUSTOMER_1_SLAIncidentResolution_10)</w:t>
      </w:r>
      <w:r w:rsidR="006B7EA3" w:rsidRPr="002E6C76">
        <w:rPr>
          <w:rFonts w:ascii="Cambria Math" w:hAnsi="Cambria Math" w:cs="Cambria Math"/>
          <w:noProof/>
          <w:position w:val="-4"/>
          <w:sz w:val="16"/>
          <w:szCs w:val="16"/>
          <w:lang w:eastAsia="es-ES"/>
        </w:rPr>
        <w:drawing>
          <wp:inline distT="0" distB="0" distL="0" distR="0">
            <wp:extent cx="141605" cy="12446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cstate="print"/>
                    <a:srcRect/>
                    <a:stretch>
                      <a:fillRect/>
                    </a:stretch>
                  </pic:blipFill>
                  <pic:spPr bwMode="auto">
                    <a:xfrm>
                      <a:off x="0" y="0"/>
                      <a:ext cx="141605" cy="124460"/>
                    </a:xfrm>
                    <a:prstGeom prst="rect">
                      <a:avLst/>
                    </a:prstGeom>
                    <a:noFill/>
                    <a:ln w="9525">
                      <a:noFill/>
                      <a:miter lim="800000"/>
                      <a:headEnd/>
                      <a:tailEnd/>
                    </a:ln>
                  </pic:spPr>
                </pic:pic>
              </a:graphicData>
            </a:graphic>
          </wp:inline>
        </w:drawing>
      </w:r>
    </w:p>
    <w:p w:rsidR="006B7EA3" w:rsidRPr="002E6C76" w:rsidRDefault="006B7EA3" w:rsidP="000E5E32">
      <w:pPr>
        <w:keepLines/>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itil:slaIncidentPriority(itil:CUSTOMER_1_SLAIncidentResolution_10, 10)</w:t>
      </w:r>
      <w:r w:rsidRPr="002E6C76">
        <w:rPr>
          <w:rFonts w:ascii="Cambria Math" w:hAnsi="Cambria Math" w:cs="Cambria Math"/>
          <w:noProof/>
          <w:position w:val="-4"/>
          <w:sz w:val="16"/>
          <w:szCs w:val="16"/>
          <w:lang w:eastAsia="es-ES"/>
        </w:rPr>
        <w:drawing>
          <wp:inline distT="0" distB="0" distL="0" distR="0">
            <wp:extent cx="141605" cy="12446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5" cstate="print"/>
                    <a:srcRect/>
                    <a:stretch>
                      <a:fillRect/>
                    </a:stretch>
                  </pic:blipFill>
                  <pic:spPr bwMode="auto">
                    <a:xfrm>
                      <a:off x="0" y="0"/>
                      <a:ext cx="141605" cy="124460"/>
                    </a:xfrm>
                    <a:prstGeom prst="rect">
                      <a:avLst/>
                    </a:prstGeom>
                    <a:noFill/>
                    <a:ln w="9525">
                      <a:noFill/>
                      <a:miter lim="800000"/>
                      <a:headEnd/>
                      <a:tailEnd/>
                    </a:ln>
                  </pic:spPr>
                </pic:pic>
              </a:graphicData>
            </a:graphic>
          </wp:inline>
        </w:drawing>
      </w:r>
      <w:r w:rsidRPr="002E6C76">
        <w:rPr>
          <w:rFonts w:ascii="Courier New" w:hAnsi="Courier New" w:cs="Courier New"/>
          <w:sz w:val="16"/>
          <w:szCs w:val="16"/>
          <w:lang w:val="en-US"/>
        </w:rPr>
        <w:t xml:space="preserve"> </w:t>
      </w:r>
    </w:p>
    <w:p w:rsidR="006B7EA3" w:rsidRPr="002E6C76" w:rsidRDefault="006B7EA3" w:rsidP="000E5E32">
      <w:pPr>
        <w:pStyle w:val="MiEstilo2"/>
        <w:rPr>
          <w:lang w:val="en-US"/>
        </w:rPr>
      </w:pPr>
      <w:r w:rsidRPr="002E6C76">
        <w:rPr>
          <w:rFonts w:ascii="Courier New" w:hAnsi="Courier New" w:cs="Courier New"/>
          <w:sz w:val="16"/>
          <w:szCs w:val="16"/>
          <w:lang w:val="en-US"/>
        </w:rPr>
        <w:t>itil:slaIncidentResolutionTime(itil:CUSTOMER_1_SLAIncidentResolution_10, 12)</w:t>
      </w:r>
    </w:p>
    <w:p w:rsidR="009B3D33" w:rsidRPr="002E6C76" w:rsidRDefault="009B3D33" w:rsidP="00C65899">
      <w:pPr>
        <w:pStyle w:val="MiEstilo2"/>
        <w:spacing w:before="240" w:after="240"/>
        <w:rPr>
          <w:lang w:val="en-US"/>
        </w:rPr>
      </w:pPr>
      <w:r w:rsidRPr="002E6C76">
        <w:rPr>
          <w:lang w:val="en-US"/>
        </w:rPr>
        <w:t xml:space="preserve">In this case, the SLA </w:t>
      </w:r>
      <w:r w:rsidRPr="002E6C76">
        <w:rPr>
          <w:i/>
          <w:lang w:val="en-US"/>
        </w:rPr>
        <w:t>itil:SLA_CUSTOMER_1</w:t>
      </w:r>
      <w:r w:rsidRPr="002E6C76">
        <w:rPr>
          <w:lang w:val="en-US"/>
        </w:rPr>
        <w:t xml:space="preserve"> for a specific customer (</w:t>
      </w:r>
      <w:r w:rsidRPr="002E6C76">
        <w:rPr>
          <w:i/>
          <w:lang w:val="en-US"/>
        </w:rPr>
        <w:t>itil:SLA_CUSTOMER_1</w:t>
      </w:r>
      <w:r w:rsidRPr="002E6C76">
        <w:rPr>
          <w:lang w:val="en-US"/>
        </w:rPr>
        <w:t xml:space="preserve">) in the service </w:t>
      </w:r>
      <w:r w:rsidRPr="002E6C76">
        <w:rPr>
          <w:i/>
          <w:lang w:val="en-US"/>
        </w:rPr>
        <w:t>itil:Access3G</w:t>
      </w:r>
      <w:r w:rsidRPr="002E6C76">
        <w:rPr>
          <w:lang w:val="en-US"/>
        </w:rPr>
        <w:t xml:space="preserve"> states that for an incident of priority 10, the maximum resolution time is 12 hours. In addition, the priority of a specific incident is calculated according to the following rules:</w:t>
      </w:r>
    </w:p>
    <w:tbl>
      <w:tblPr>
        <w:tblW w:w="0" w:type="auto"/>
        <w:tblLook w:val="00A0"/>
      </w:tblPr>
      <w:tblGrid>
        <w:gridCol w:w="8013"/>
        <w:gridCol w:w="707"/>
      </w:tblGrid>
      <w:tr w:rsidR="009B3D33" w:rsidRPr="002E6C76" w:rsidTr="000E5E32">
        <w:trPr>
          <w:trHeight w:val="1260"/>
        </w:trPr>
        <w:tc>
          <w:tcPr>
            <w:tcW w:w="8013" w:type="dxa"/>
            <w:vAlign w:val="bottom"/>
          </w:tcPr>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itil:ITService(?serv)</w:t>
            </w:r>
            <w:r w:rsidRPr="002E6C76">
              <w:rPr>
                <w:rFonts w:ascii="Cambria Math" w:hAnsi="Cambria Math" w:cs="Cambria Math"/>
                <w:position w:val="-4"/>
                <w:sz w:val="16"/>
                <w:szCs w:val="16"/>
                <w:lang w:val="en-US"/>
              </w:rPr>
              <w:object w:dxaOrig="220" w:dyaOrig="200">
                <v:shape id="_x0000_i1108" type="#_x0000_t75" style="width:11.15pt;height:9.8pt" o:ole="">
                  <v:imagedata r:id="rId166" o:title=""/>
                </v:shape>
                <o:OLEObject Type="Embed" ProgID="Equation.3" ShapeID="_x0000_i1108" DrawAspect="Content" ObjectID="_1364232332" r:id="rId207"/>
              </w:object>
            </w:r>
            <w:r w:rsidRPr="002E6C76">
              <w:rPr>
                <w:rFonts w:ascii="Courier New" w:hAnsi="Courier New" w:cs="Courier New"/>
                <w:sz w:val="16"/>
                <w:szCs w:val="16"/>
                <w:lang w:val="en-US"/>
              </w:rPr>
              <w:t>itil:serviceImportanceCode(?serv,?code)</w:t>
            </w:r>
            <w:r w:rsidRPr="002E6C76">
              <w:rPr>
                <w:rFonts w:ascii="Cambria Math" w:hAnsi="Cambria Math" w:cs="Cambria Math"/>
                <w:position w:val="-4"/>
                <w:sz w:val="16"/>
                <w:szCs w:val="16"/>
                <w:lang w:val="en-US"/>
              </w:rPr>
              <w:object w:dxaOrig="220" w:dyaOrig="200">
                <v:shape id="_x0000_i1109" type="#_x0000_t75" style="width:11.15pt;height:9.8pt" o:ole="">
                  <v:imagedata r:id="rId166" o:title=""/>
                </v:shape>
                <o:OLEObject Type="Embed" ProgID="Equation.3" ShapeID="_x0000_i1109" DrawAspect="Content" ObjectID="_1364232333" r:id="rId208"/>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ambria Math" w:hAnsi="Cambria Math" w:cs="Cambria Math"/>
                <w:sz w:val="16"/>
                <w:szCs w:val="16"/>
                <w:lang w:val="en-US"/>
              </w:rPr>
            </w:pPr>
            <w:r w:rsidRPr="002E6C76">
              <w:rPr>
                <w:rFonts w:ascii="Courier New" w:hAnsi="Courier New" w:cs="Courier New"/>
                <w:sz w:val="16"/>
                <w:szCs w:val="16"/>
                <w:lang w:val="en-US"/>
              </w:rPr>
              <w:t>itil:ServiceLifecycle(?l)</w:t>
            </w:r>
            <w:r w:rsidRPr="002E6C76">
              <w:rPr>
                <w:rFonts w:ascii="Cambria Math" w:hAnsi="Cambria Math" w:cs="Cambria Math"/>
                <w:position w:val="-4"/>
                <w:sz w:val="16"/>
                <w:szCs w:val="16"/>
                <w:lang w:val="en-US"/>
              </w:rPr>
              <w:object w:dxaOrig="220" w:dyaOrig="200">
                <v:shape id="_x0000_i1110" type="#_x0000_t75" style="width:11.15pt;height:9.8pt" o:ole="">
                  <v:imagedata r:id="rId166" o:title=""/>
                </v:shape>
                <o:OLEObject Type="Embed" ProgID="Equation.3" ShapeID="_x0000_i1110" DrawAspect="Content" ObjectID="_1364232334" r:id="rId209"/>
              </w:object>
            </w:r>
            <w:r w:rsidRPr="002E6C76">
              <w:rPr>
                <w:rFonts w:ascii="Cambria Math" w:hAnsi="Cambria Math" w:cs="Cambria Math"/>
                <w:sz w:val="16"/>
                <w:szCs w:val="16"/>
                <w:lang w:val="en-US"/>
              </w:rPr>
              <w:t xml:space="preserve"> </w:t>
            </w:r>
            <w:r w:rsidRPr="002E6C76">
              <w:rPr>
                <w:rFonts w:ascii="Courier New" w:hAnsi="Courier New" w:cs="Courier New"/>
                <w:sz w:val="16"/>
                <w:szCs w:val="16"/>
                <w:lang w:val="en-US"/>
              </w:rPr>
              <w:t>itil:hasServiceLifecycle(?serv,?l)</w:t>
            </w:r>
            <w:r w:rsidRPr="002E6C76">
              <w:rPr>
                <w:rFonts w:ascii="Cambria Math" w:hAnsi="Cambria Math" w:cs="Cambria Math"/>
                <w:position w:val="-4"/>
                <w:sz w:val="16"/>
                <w:szCs w:val="16"/>
                <w:lang w:val="en-US"/>
              </w:rPr>
              <w:object w:dxaOrig="220" w:dyaOrig="200">
                <v:shape id="_x0000_i1111" type="#_x0000_t75" style="width:11.15pt;height:9.8pt" o:ole="">
                  <v:imagedata r:id="rId166" o:title=""/>
                </v:shape>
                <o:OLEObject Type="Embed" ProgID="Equation.3" ShapeID="_x0000_i1111" DrawAspect="Content" ObjectID="_1364232335" r:id="rId210"/>
              </w:object>
            </w:r>
          </w:p>
          <w:p w:rsidR="009B3D33" w:rsidRPr="002E6C76" w:rsidRDefault="009B3D33" w:rsidP="006745D9">
            <w:pPr>
              <w:spacing w:after="0" w:line="480" w:lineRule="auto"/>
              <w:rPr>
                <w:rFonts w:ascii="Cambria Math" w:hAnsi="Cambria Math" w:cs="Cambria Math"/>
                <w:sz w:val="16"/>
                <w:szCs w:val="16"/>
                <w:lang w:val="en-US"/>
              </w:rPr>
            </w:pPr>
            <w:r w:rsidRPr="002E6C76">
              <w:rPr>
                <w:rFonts w:ascii="Courier New" w:hAnsi="Courier New" w:cs="Courier New"/>
                <w:sz w:val="16"/>
                <w:szCs w:val="16"/>
                <w:lang w:val="en-US"/>
              </w:rPr>
              <w:t>itil:ServiceOperation(?st)</w:t>
            </w:r>
            <w:r w:rsidRPr="002E6C76">
              <w:rPr>
                <w:rFonts w:ascii="Cambria Math" w:hAnsi="Cambria Math" w:cs="Cambria Math"/>
                <w:position w:val="-4"/>
                <w:sz w:val="16"/>
                <w:szCs w:val="16"/>
                <w:lang w:val="en-US"/>
              </w:rPr>
              <w:object w:dxaOrig="220" w:dyaOrig="200">
                <v:shape id="_x0000_i1112" type="#_x0000_t75" style="width:11.15pt;height:9.8pt" o:ole="">
                  <v:imagedata r:id="rId166" o:title=""/>
                </v:shape>
                <o:OLEObject Type="Embed" ProgID="Equation.3" ShapeID="_x0000_i1112" DrawAspect="Content" ObjectID="_1364232336" r:id="rId211"/>
              </w:object>
            </w:r>
            <w:r w:rsidRPr="002E6C76">
              <w:rPr>
                <w:rFonts w:ascii="Cambria Math" w:hAnsi="Cambria Math" w:cs="Cambria Math"/>
                <w:sz w:val="16"/>
                <w:szCs w:val="16"/>
                <w:lang w:val="en-US"/>
              </w:rPr>
              <w:t xml:space="preserve"> </w:t>
            </w:r>
            <w:r w:rsidRPr="002E6C76">
              <w:rPr>
                <w:rFonts w:ascii="Courier New" w:hAnsi="Courier New" w:cs="Courier New"/>
                <w:sz w:val="16"/>
                <w:szCs w:val="16"/>
                <w:lang w:val="en-US"/>
              </w:rPr>
              <w:t>itil:inServiceLifecycle(?st,?l)</w:t>
            </w:r>
            <w:r w:rsidRPr="002E6C76">
              <w:rPr>
                <w:rFonts w:ascii="Cambria Math" w:hAnsi="Cambria Math" w:cs="Cambria Math"/>
                <w:position w:val="-4"/>
                <w:sz w:val="16"/>
                <w:szCs w:val="16"/>
                <w:lang w:val="en-US"/>
              </w:rPr>
              <w:object w:dxaOrig="220" w:dyaOrig="200">
                <v:shape id="_x0000_i1113" type="#_x0000_t75" style="width:11.15pt;height:9.8pt" o:ole="">
                  <v:imagedata r:id="rId166" o:title=""/>
                </v:shape>
                <o:OLEObject Type="Embed" ProgID="Equation.3" ShapeID="_x0000_i1113" DrawAspect="Content" ObjectID="_1364232337" r:id="rId212"/>
              </w:object>
            </w:r>
          </w:p>
          <w:p w:rsidR="009B3D33" w:rsidRPr="002E6C76" w:rsidRDefault="009B3D33" w:rsidP="006745D9">
            <w:pPr>
              <w:spacing w:after="0" w:line="480" w:lineRule="auto"/>
              <w:rPr>
                <w:rFonts w:ascii="Cambria Math" w:hAnsi="Cambria Math" w:cs="Cambria Math"/>
                <w:sz w:val="16"/>
                <w:szCs w:val="16"/>
                <w:lang w:val="en-US"/>
              </w:rPr>
            </w:pPr>
            <w:r w:rsidRPr="002E6C76">
              <w:rPr>
                <w:rFonts w:ascii="Courier New" w:hAnsi="Courier New" w:cs="Courier New"/>
                <w:sz w:val="16"/>
                <w:szCs w:val="16"/>
                <w:lang w:val="en-US"/>
              </w:rPr>
              <w:t>itil:IncidentManagement(?p)</w:t>
            </w:r>
            <w:r w:rsidRPr="002E6C76">
              <w:rPr>
                <w:rFonts w:ascii="Cambria Math" w:hAnsi="Cambria Math" w:cs="Cambria Math"/>
                <w:position w:val="-4"/>
                <w:sz w:val="16"/>
                <w:szCs w:val="16"/>
                <w:lang w:val="en-US"/>
              </w:rPr>
              <w:object w:dxaOrig="220" w:dyaOrig="200">
                <v:shape id="_x0000_i1114" type="#_x0000_t75" style="width:11.15pt;height:9.8pt" o:ole="">
                  <v:imagedata r:id="rId166" o:title=""/>
                </v:shape>
                <o:OLEObject Type="Embed" ProgID="Equation.3" ShapeID="_x0000_i1114" DrawAspect="Content" ObjectID="_1364232338" r:id="rId213"/>
              </w:object>
            </w:r>
            <w:r w:rsidRPr="002E6C76">
              <w:rPr>
                <w:rFonts w:ascii="Cambria Math" w:hAnsi="Cambria Math" w:cs="Cambria Math"/>
                <w:sz w:val="16"/>
                <w:szCs w:val="16"/>
                <w:lang w:val="en-US"/>
              </w:rPr>
              <w:t xml:space="preserve"> </w:t>
            </w:r>
            <w:r w:rsidRPr="002E6C76">
              <w:rPr>
                <w:rFonts w:ascii="Courier New" w:hAnsi="Courier New" w:cs="Courier New"/>
                <w:sz w:val="16"/>
                <w:szCs w:val="16"/>
                <w:lang w:val="en-US"/>
              </w:rPr>
              <w:t>itil:hasOperationProcess(?st,?p)</w:t>
            </w:r>
            <w:r w:rsidRPr="002E6C76">
              <w:rPr>
                <w:rFonts w:ascii="Cambria Math" w:hAnsi="Cambria Math" w:cs="Cambria Math"/>
                <w:position w:val="-4"/>
                <w:sz w:val="16"/>
                <w:szCs w:val="16"/>
                <w:lang w:val="en-US"/>
              </w:rPr>
              <w:object w:dxaOrig="220" w:dyaOrig="200">
                <v:shape id="_x0000_i1115" type="#_x0000_t75" style="width:11.15pt;height:9.8pt" o:ole="">
                  <v:imagedata r:id="rId166" o:title=""/>
                </v:shape>
                <o:OLEObject Type="Embed" ProgID="Equation.3" ShapeID="_x0000_i1115" DrawAspect="Content" ObjectID="_1364232339" r:id="rId214"/>
              </w:objec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itil:Incident(?i)</w:t>
            </w:r>
            <w:r w:rsidRPr="002E6C76">
              <w:rPr>
                <w:rFonts w:ascii="Cambria Math" w:hAnsi="Cambria Math" w:cs="Cambria Math"/>
                <w:position w:val="-4"/>
                <w:sz w:val="16"/>
                <w:szCs w:val="16"/>
                <w:lang w:val="en-US"/>
              </w:rPr>
              <w:object w:dxaOrig="220" w:dyaOrig="200">
                <v:shape id="_x0000_i1116" type="#_x0000_t75" style="width:11.15pt;height:9.8pt" o:ole="">
                  <v:imagedata r:id="rId166" o:title=""/>
                </v:shape>
                <o:OLEObject Type="Embed" ProgID="Equation.3" ShapeID="_x0000_i1116" DrawAspect="Content" ObjectID="_1364232340" r:id="rId215"/>
              </w:object>
            </w:r>
            <w:r w:rsidRPr="002E6C76">
              <w:rPr>
                <w:rFonts w:ascii="Cambria Math" w:hAnsi="Cambria Math" w:cs="Cambria Math"/>
                <w:sz w:val="16"/>
                <w:szCs w:val="16"/>
                <w:lang w:val="en-US"/>
              </w:rPr>
              <w:t xml:space="preserve"> </w:t>
            </w:r>
            <w:r w:rsidRPr="002E6C76">
              <w:rPr>
                <w:rFonts w:ascii="Courier New" w:hAnsi="Courier New" w:cs="Courier New"/>
                <w:sz w:val="16"/>
                <w:szCs w:val="16"/>
                <w:lang w:val="en-US"/>
              </w:rPr>
              <w:t>itil:managesEvent(?p,?i)</w:t>
            </w:r>
            <w:r w:rsidRPr="002E6C76">
              <w:rPr>
                <w:rFonts w:ascii="Cambria Math" w:hAnsi="Cambria Math" w:cs="Cambria Math"/>
                <w:position w:val="-4"/>
                <w:sz w:val="16"/>
                <w:szCs w:val="16"/>
                <w:lang w:val="en-US"/>
              </w:rPr>
              <w:object w:dxaOrig="220" w:dyaOrig="200">
                <v:shape id="_x0000_i1117" type="#_x0000_t75" style="width:11.15pt;height:9.8pt" o:ole="">
                  <v:imagedata r:id="rId166" o:title=""/>
                </v:shape>
                <o:OLEObject Type="Embed" ProgID="Equation.3" ShapeID="_x0000_i1117" DrawAspect="Content" ObjectID="_1364232341" r:id="rId216"/>
              </w:object>
            </w:r>
            <w:r w:rsidRPr="002E6C76">
              <w:rPr>
                <w:rFonts w:ascii="Courier New" w:hAnsi="Courier New" w:cs="Courier New"/>
                <w:sz w:val="16"/>
                <w:szCs w:val="16"/>
                <w:lang w:val="en-US"/>
              </w:rPr>
              <w:t>itil:IncidentRecord(?r)</w:t>
            </w:r>
            <w:r w:rsidRPr="002E6C76">
              <w:rPr>
                <w:rFonts w:ascii="Cambria Math" w:hAnsi="Cambria Math" w:cs="Cambria Math"/>
                <w:position w:val="-4"/>
                <w:sz w:val="16"/>
                <w:szCs w:val="16"/>
                <w:lang w:val="en-US"/>
              </w:rPr>
              <w:object w:dxaOrig="220" w:dyaOrig="200">
                <v:shape id="_x0000_i1118" type="#_x0000_t75" style="width:11.15pt;height:9.8pt" o:ole="">
                  <v:imagedata r:id="rId166" o:title=""/>
                </v:shape>
                <o:OLEObject Type="Embed" ProgID="Equation.3" ShapeID="_x0000_i1118" DrawAspect="Content" ObjectID="_1364232342" r:id="rId217"/>
              </w:objec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 xml:space="preserve">itil:hasIncidentRecord(?i,?r)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119" type="#_x0000_t75" style="width:15.05pt;height:11.15pt" o:ole="">
                  <v:imagedata r:id="rId192" o:title=""/>
                </v:shape>
                <o:OLEObject Type="Embed" ProgID="Equation.3" ShapeID="_x0000_i1119" DrawAspect="Content" ObjectID="_1364232343" r:id="rId218"/>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itil:incidentUrgency(?r,?code)</w:t>
            </w:r>
          </w:p>
        </w:tc>
        <w:tc>
          <w:tcPr>
            <w:tcW w:w="707" w:type="dxa"/>
            <w:vAlign w:val="bottom"/>
          </w:tcPr>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9B3D33" w:rsidRPr="002E6C76" w:rsidRDefault="009B3D33" w:rsidP="006745D9">
            <w:pPr>
              <w:spacing w:after="0" w:line="480" w:lineRule="auto"/>
              <w:jc w:val="right"/>
              <w:rPr>
                <w:rFonts w:ascii="Courier New" w:hAnsi="Courier New" w:cs="Courier New"/>
                <w:b/>
                <w:sz w:val="16"/>
                <w:szCs w:val="16"/>
                <w:lang w:val="en-US"/>
              </w:rPr>
            </w:pPr>
            <w:r w:rsidRPr="002E6C76">
              <w:rPr>
                <w:rFonts w:ascii="Courier New" w:hAnsi="Courier New" w:cs="Courier New"/>
                <w:b/>
                <w:sz w:val="16"/>
                <w:szCs w:val="16"/>
                <w:lang w:val="en-US"/>
              </w:rPr>
              <w:t>(1)</w:t>
            </w:r>
          </w:p>
        </w:tc>
      </w:tr>
      <w:tr w:rsidR="009B3D33" w:rsidRPr="002E6C76" w:rsidTr="000E5E32">
        <w:trPr>
          <w:trHeight w:val="157"/>
        </w:trPr>
        <w:tc>
          <w:tcPr>
            <w:tcW w:w="8013" w:type="dxa"/>
            <w:vAlign w:val="bottom"/>
          </w:tcPr>
          <w:p w:rsidR="009B3D33" w:rsidRPr="002E6C76" w:rsidRDefault="009B3D33" w:rsidP="006745D9">
            <w:pPr>
              <w:spacing w:after="0" w:line="480" w:lineRule="auto"/>
              <w:rPr>
                <w:rFonts w:ascii="Courier New" w:hAnsi="Courier New" w:cs="Courier New"/>
                <w:sz w:val="16"/>
                <w:szCs w:val="16"/>
                <w:lang w:val="en-US"/>
              </w:rPr>
            </w:pPr>
          </w:p>
        </w:tc>
        <w:tc>
          <w:tcPr>
            <w:tcW w:w="707" w:type="dxa"/>
            <w:vAlign w:val="bottom"/>
          </w:tcPr>
          <w:p w:rsidR="009B3D33" w:rsidRPr="002E6C76" w:rsidRDefault="009B3D33" w:rsidP="006745D9">
            <w:pPr>
              <w:spacing w:after="0" w:line="480" w:lineRule="auto"/>
              <w:rPr>
                <w:rFonts w:ascii="Courier New" w:hAnsi="Courier New" w:cs="Courier New"/>
                <w:sz w:val="16"/>
                <w:szCs w:val="16"/>
                <w:lang w:val="en-US"/>
              </w:rPr>
            </w:pPr>
          </w:p>
        </w:tc>
      </w:tr>
      <w:tr w:rsidR="009B3D33" w:rsidRPr="002E6C76" w:rsidTr="000E5E32">
        <w:trPr>
          <w:trHeight w:val="1585"/>
        </w:trPr>
        <w:tc>
          <w:tcPr>
            <w:tcW w:w="8013" w:type="dxa"/>
            <w:vAlign w:val="bottom"/>
          </w:tcPr>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itil:ITService(?serv)</w:t>
            </w:r>
            <w:r w:rsidRPr="002E6C76">
              <w:rPr>
                <w:rFonts w:ascii="Cambria Math" w:hAnsi="Cambria Math" w:cs="Cambria Math"/>
                <w:position w:val="-4"/>
                <w:sz w:val="16"/>
                <w:szCs w:val="16"/>
                <w:lang w:val="en-US"/>
              </w:rPr>
              <w:object w:dxaOrig="220" w:dyaOrig="200">
                <v:shape id="_x0000_i1120" type="#_x0000_t75" style="width:11.15pt;height:9.8pt" o:ole="">
                  <v:imagedata r:id="rId166" o:title=""/>
                </v:shape>
                <o:OLEObject Type="Embed" ProgID="Equation.3" ShapeID="_x0000_i1120" DrawAspect="Content" ObjectID="_1364232344" r:id="rId219"/>
              </w:object>
            </w:r>
            <w:r w:rsidRPr="002E6C76">
              <w:rPr>
                <w:rFonts w:ascii="Courier New" w:hAnsi="Courier New" w:cs="Courier New"/>
                <w:sz w:val="16"/>
                <w:szCs w:val="16"/>
                <w:lang w:val="en-US"/>
              </w:rPr>
              <w:t>itil:serviceUsers(?serv,?usr)</w:t>
            </w:r>
            <w:r w:rsidRPr="002E6C76">
              <w:rPr>
                <w:rFonts w:ascii="Cambria Math" w:hAnsi="Cambria Math" w:cs="Cambria Math"/>
                <w:position w:val="-4"/>
                <w:sz w:val="16"/>
                <w:szCs w:val="16"/>
                <w:lang w:val="en-US"/>
              </w:rPr>
              <w:object w:dxaOrig="220" w:dyaOrig="200">
                <v:shape id="_x0000_i1121" type="#_x0000_t75" style="width:11.15pt;height:9.8pt" o:ole="">
                  <v:imagedata r:id="rId166" o:title=""/>
                </v:shape>
                <o:OLEObject Type="Embed" ProgID="Equation.3" ShapeID="_x0000_i1121" DrawAspect="Content" ObjectID="_1364232345" r:id="rId220"/>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itil:ServiceLifecycle(?l)</w:t>
            </w:r>
            <w:r w:rsidRPr="002E6C76">
              <w:rPr>
                <w:rFonts w:ascii="Cambria Math" w:hAnsi="Cambria Math" w:cs="Cambria Math"/>
                <w:position w:val="-4"/>
                <w:sz w:val="16"/>
                <w:szCs w:val="16"/>
                <w:lang w:val="en-US"/>
              </w:rPr>
              <w:object w:dxaOrig="220" w:dyaOrig="200">
                <v:shape id="_x0000_i1122" type="#_x0000_t75" style="width:11.15pt;height:9.8pt" o:ole="">
                  <v:imagedata r:id="rId166" o:title=""/>
                </v:shape>
                <o:OLEObject Type="Embed" ProgID="Equation.3" ShapeID="_x0000_i1122" DrawAspect="Content" ObjectID="_1364232346" r:id="rId221"/>
              </w:object>
            </w:r>
            <w:r w:rsidRPr="002E6C76">
              <w:rPr>
                <w:rFonts w:ascii="Courier New" w:hAnsi="Courier New" w:cs="Courier New"/>
                <w:sz w:val="16"/>
                <w:szCs w:val="16"/>
                <w:lang w:val="en-US"/>
              </w:rPr>
              <w:t>itil:hasServiceLifecycle(?serv,?l)</w:t>
            </w:r>
            <w:r w:rsidRPr="002E6C76">
              <w:rPr>
                <w:rFonts w:ascii="Cambria Math" w:hAnsi="Cambria Math" w:cs="Cambria Math"/>
                <w:position w:val="-4"/>
                <w:sz w:val="16"/>
                <w:szCs w:val="16"/>
                <w:lang w:val="en-US"/>
              </w:rPr>
              <w:object w:dxaOrig="220" w:dyaOrig="200">
                <v:shape id="_x0000_i1123" type="#_x0000_t75" style="width:11.15pt;height:9.8pt" o:ole="">
                  <v:imagedata r:id="rId166" o:title=""/>
                </v:shape>
                <o:OLEObject Type="Embed" ProgID="Equation.3" ShapeID="_x0000_i1123" DrawAspect="Content" ObjectID="_1364232347" r:id="rId222"/>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itil:ServiceOperation(?st)</w:t>
            </w:r>
            <w:r w:rsidRPr="002E6C76">
              <w:rPr>
                <w:rFonts w:ascii="Cambria Math" w:hAnsi="Cambria Math" w:cs="Cambria Math"/>
                <w:position w:val="-4"/>
                <w:sz w:val="16"/>
                <w:szCs w:val="16"/>
                <w:lang w:val="en-US"/>
              </w:rPr>
              <w:object w:dxaOrig="220" w:dyaOrig="200">
                <v:shape id="_x0000_i1124" type="#_x0000_t75" style="width:11.15pt;height:9.8pt" o:ole="">
                  <v:imagedata r:id="rId166" o:title=""/>
                </v:shape>
                <o:OLEObject Type="Embed" ProgID="Equation.3" ShapeID="_x0000_i1124" DrawAspect="Content" ObjectID="_1364232348" r:id="rId223"/>
              </w:object>
            </w:r>
            <w:r w:rsidRPr="002E6C76">
              <w:rPr>
                <w:rFonts w:ascii="Courier New" w:hAnsi="Courier New" w:cs="Courier New"/>
                <w:sz w:val="16"/>
                <w:szCs w:val="16"/>
                <w:lang w:val="en-US"/>
              </w:rPr>
              <w:t>itil:inServiceLifecycle(?st,?l)</w:t>
            </w:r>
            <w:r w:rsidRPr="002E6C76">
              <w:rPr>
                <w:rFonts w:ascii="Cambria Math" w:hAnsi="Cambria Math" w:cs="Cambria Math"/>
                <w:position w:val="-4"/>
                <w:sz w:val="16"/>
                <w:szCs w:val="16"/>
                <w:lang w:val="en-US"/>
              </w:rPr>
              <w:object w:dxaOrig="220" w:dyaOrig="200">
                <v:shape id="_x0000_i1125" type="#_x0000_t75" style="width:11.15pt;height:9.8pt" o:ole="">
                  <v:imagedata r:id="rId166" o:title=""/>
                </v:shape>
                <o:OLEObject Type="Embed" ProgID="Equation.3" ShapeID="_x0000_i1125" DrawAspect="Content" ObjectID="_1364232349" r:id="rId224"/>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itil:IncidentManagement(?p)</w:t>
            </w:r>
            <w:r w:rsidRPr="002E6C76">
              <w:rPr>
                <w:rFonts w:ascii="Cambria Math" w:hAnsi="Cambria Math" w:cs="Cambria Math"/>
                <w:position w:val="-4"/>
                <w:sz w:val="16"/>
                <w:szCs w:val="16"/>
                <w:lang w:val="en-US"/>
              </w:rPr>
              <w:object w:dxaOrig="220" w:dyaOrig="200">
                <v:shape id="_x0000_i1126" type="#_x0000_t75" style="width:11.15pt;height:9.8pt" o:ole="">
                  <v:imagedata r:id="rId166" o:title=""/>
                </v:shape>
                <o:OLEObject Type="Embed" ProgID="Equation.3" ShapeID="_x0000_i1126" DrawAspect="Content" ObjectID="_1364232350" r:id="rId225"/>
              </w:object>
            </w:r>
            <w:r w:rsidRPr="002E6C76">
              <w:rPr>
                <w:rFonts w:ascii="Courier New" w:hAnsi="Courier New" w:cs="Courier New"/>
                <w:sz w:val="16"/>
                <w:szCs w:val="16"/>
                <w:lang w:val="en-US"/>
              </w:rPr>
              <w:t>itil:hasOperationProcess(?st,?p)</w:t>
            </w:r>
            <w:r w:rsidRPr="002E6C76">
              <w:rPr>
                <w:rFonts w:ascii="Cambria Math" w:hAnsi="Cambria Math" w:cs="Cambria Math"/>
                <w:position w:val="-4"/>
                <w:sz w:val="16"/>
                <w:szCs w:val="16"/>
                <w:lang w:val="en-US"/>
              </w:rPr>
              <w:object w:dxaOrig="220" w:dyaOrig="200">
                <v:shape id="_x0000_i1127" type="#_x0000_t75" style="width:11.15pt;height:9.8pt" o:ole="">
                  <v:imagedata r:id="rId166" o:title=""/>
                </v:shape>
                <o:OLEObject Type="Embed" ProgID="Equation.3" ShapeID="_x0000_i1127" DrawAspect="Content" ObjectID="_1364232351" r:id="rId226"/>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itil:Incident(?i)</w:t>
            </w:r>
            <w:r w:rsidRPr="002E6C76">
              <w:rPr>
                <w:rFonts w:ascii="Cambria Math" w:hAnsi="Cambria Math" w:cs="Cambria Math"/>
                <w:position w:val="-4"/>
                <w:sz w:val="16"/>
                <w:szCs w:val="16"/>
                <w:lang w:val="en-US"/>
              </w:rPr>
              <w:object w:dxaOrig="220" w:dyaOrig="200">
                <v:shape id="_x0000_i1128" type="#_x0000_t75" style="width:11.15pt;height:9.8pt" o:ole="">
                  <v:imagedata r:id="rId166" o:title=""/>
                </v:shape>
                <o:OLEObject Type="Embed" ProgID="Equation.3" ShapeID="_x0000_i1128" DrawAspect="Content" ObjectID="_1364232352" r:id="rId227"/>
              </w:object>
            </w:r>
            <w:r w:rsidRPr="002E6C76">
              <w:rPr>
                <w:rFonts w:ascii="Courier New" w:hAnsi="Courier New" w:cs="Courier New"/>
                <w:sz w:val="16"/>
                <w:szCs w:val="16"/>
                <w:lang w:val="en-US"/>
              </w:rPr>
              <w:t>itil:managesEvent(?p,?i)</w:t>
            </w:r>
            <w:r w:rsidRPr="002E6C76">
              <w:rPr>
                <w:rFonts w:ascii="Cambria Math" w:hAnsi="Cambria Math" w:cs="Cambria Math"/>
                <w:position w:val="-4"/>
                <w:sz w:val="16"/>
                <w:szCs w:val="16"/>
                <w:lang w:val="en-US"/>
              </w:rPr>
              <w:object w:dxaOrig="220" w:dyaOrig="200">
                <v:shape id="_x0000_i1129" type="#_x0000_t75" style="width:11.15pt;height:9.8pt" o:ole="">
                  <v:imagedata r:id="rId166" o:title=""/>
                </v:shape>
                <o:OLEObject Type="Embed" ProgID="Equation.3" ShapeID="_x0000_i1129" DrawAspect="Content" ObjectID="_1364232353" r:id="rId228"/>
              </w:object>
            </w:r>
            <w:r w:rsidRPr="002E6C76">
              <w:rPr>
                <w:rFonts w:ascii="Courier New" w:hAnsi="Courier New" w:cs="Courier New"/>
                <w:sz w:val="16"/>
                <w:szCs w:val="16"/>
                <w:lang w:val="en-US"/>
              </w:rPr>
              <w:t>itil:IncidentRecord(?r)</w:t>
            </w:r>
            <w:r w:rsidRPr="002E6C76">
              <w:rPr>
                <w:rFonts w:ascii="Cambria Math" w:hAnsi="Cambria Math" w:cs="Cambria Math"/>
                <w:position w:val="-4"/>
                <w:sz w:val="16"/>
                <w:szCs w:val="16"/>
                <w:lang w:val="en-US"/>
              </w:rPr>
              <w:object w:dxaOrig="220" w:dyaOrig="200">
                <v:shape id="_x0000_i1130" type="#_x0000_t75" style="width:11.15pt;height:9.8pt" o:ole="">
                  <v:imagedata r:id="rId166" o:title=""/>
                </v:shape>
                <o:OLEObject Type="Embed" ProgID="Equation.3" ShapeID="_x0000_i1130" DrawAspect="Content" ObjectID="_1364232354" r:id="rId229"/>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 xml:space="preserve">itil:hasIncidentRecord(?i,?r)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131" type="#_x0000_t75" style="width:15.05pt;height:11.15pt" o:ole="">
                  <v:imagedata r:id="rId230" o:title=""/>
                </v:shape>
                <o:OLEObject Type="Embed" ProgID="Equation.3" ShapeID="_x0000_i1131" DrawAspect="Content" ObjectID="_1364232355" r:id="rId231"/>
              </w:objec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itil:incidentImpact(?r,?usr)</w:t>
            </w:r>
          </w:p>
        </w:tc>
        <w:tc>
          <w:tcPr>
            <w:tcW w:w="707" w:type="dxa"/>
            <w:vAlign w:val="bottom"/>
          </w:tcPr>
          <w:p w:rsidR="009B3D33" w:rsidRPr="002E6C76" w:rsidRDefault="009B3D33" w:rsidP="006745D9">
            <w:pPr>
              <w:spacing w:after="0" w:line="480" w:lineRule="auto"/>
              <w:jc w:val="right"/>
              <w:rPr>
                <w:rFonts w:ascii="Courier New" w:hAnsi="Courier New" w:cs="Courier New"/>
                <w:b/>
                <w:sz w:val="16"/>
                <w:szCs w:val="16"/>
                <w:lang w:val="en-US"/>
              </w:rPr>
            </w:pPr>
            <w:r w:rsidRPr="002E6C76">
              <w:rPr>
                <w:rFonts w:ascii="Courier New" w:hAnsi="Courier New" w:cs="Courier New"/>
                <w:b/>
                <w:sz w:val="16"/>
                <w:szCs w:val="16"/>
                <w:lang w:val="en-US"/>
              </w:rPr>
              <w:t>(2)</w:t>
            </w:r>
          </w:p>
        </w:tc>
      </w:tr>
      <w:tr w:rsidR="009B3D33" w:rsidRPr="002E6C76" w:rsidTr="000E5E32">
        <w:tc>
          <w:tcPr>
            <w:tcW w:w="8013" w:type="dxa"/>
            <w:vAlign w:val="bottom"/>
          </w:tcPr>
          <w:p w:rsidR="009B3D33" w:rsidRPr="002E6C76" w:rsidRDefault="009B3D33" w:rsidP="006745D9">
            <w:pPr>
              <w:spacing w:after="0" w:line="480" w:lineRule="auto"/>
              <w:rPr>
                <w:rFonts w:ascii="Courier New" w:hAnsi="Courier New" w:cs="Courier New"/>
                <w:sz w:val="16"/>
                <w:szCs w:val="16"/>
                <w:lang w:val="en-US"/>
              </w:rPr>
            </w:pPr>
          </w:p>
        </w:tc>
        <w:tc>
          <w:tcPr>
            <w:tcW w:w="707" w:type="dxa"/>
            <w:vAlign w:val="bottom"/>
          </w:tcPr>
          <w:p w:rsidR="009B3D33" w:rsidRPr="002E6C76" w:rsidRDefault="009B3D33" w:rsidP="006745D9">
            <w:pPr>
              <w:spacing w:after="0" w:line="480" w:lineRule="auto"/>
              <w:rPr>
                <w:rFonts w:ascii="Courier New" w:hAnsi="Courier New" w:cs="Courier New"/>
                <w:sz w:val="16"/>
                <w:szCs w:val="16"/>
                <w:lang w:val="en-US"/>
              </w:rPr>
            </w:pPr>
          </w:p>
        </w:tc>
      </w:tr>
      <w:tr w:rsidR="009B3D33" w:rsidRPr="002E6C76" w:rsidTr="002B31A1">
        <w:trPr>
          <w:trHeight w:val="430"/>
        </w:trPr>
        <w:tc>
          <w:tcPr>
            <w:tcW w:w="8013" w:type="dxa"/>
            <w:vAlign w:val="bottom"/>
          </w:tcPr>
          <w:p w:rsidR="009B3D33" w:rsidRPr="002E6C76" w:rsidRDefault="009B3D33" w:rsidP="006745D9">
            <w:pPr>
              <w:spacing w:after="0" w:line="480" w:lineRule="auto"/>
              <w:rPr>
                <w:rFonts w:ascii="Cambria Math" w:hAnsi="Cambria Math" w:cs="Cambria Math"/>
                <w:sz w:val="16"/>
                <w:szCs w:val="16"/>
                <w:lang w:val="en-US"/>
              </w:rPr>
            </w:pPr>
            <w:r w:rsidRPr="002E6C76">
              <w:rPr>
                <w:rFonts w:ascii="Courier New" w:hAnsi="Courier New" w:cs="Courier New"/>
                <w:sz w:val="16"/>
                <w:szCs w:val="16"/>
                <w:lang w:val="en-US"/>
              </w:rPr>
              <w:t>itil:Incident(?i)</w:t>
            </w:r>
            <w:r w:rsidRPr="002E6C76">
              <w:rPr>
                <w:rFonts w:ascii="Cambria Math" w:hAnsi="Cambria Math" w:cs="Cambria Math"/>
                <w:sz w:val="16"/>
                <w:szCs w:val="16"/>
                <w:lang w:val="en-US"/>
              </w:rPr>
              <w:t xml:space="preserve"> </w:t>
            </w:r>
            <w:r w:rsidRPr="002E6C76">
              <w:rPr>
                <w:rFonts w:ascii="Cambria Math" w:hAnsi="Cambria Math" w:cs="Cambria Math"/>
                <w:position w:val="-4"/>
                <w:sz w:val="16"/>
                <w:szCs w:val="16"/>
                <w:lang w:val="en-US"/>
              </w:rPr>
              <w:object w:dxaOrig="220" w:dyaOrig="200">
                <v:shape id="_x0000_i1132" type="#_x0000_t75" style="width:11.15pt;height:9.8pt" o:ole="">
                  <v:imagedata r:id="rId166" o:title=""/>
                </v:shape>
                <o:OLEObject Type="Embed" ProgID="Equation.3" ShapeID="_x0000_i1132" DrawAspect="Content" ObjectID="_1364232356" r:id="rId232"/>
              </w:object>
            </w:r>
            <w:r w:rsidRPr="002E6C76">
              <w:rPr>
                <w:rFonts w:ascii="Courier New" w:hAnsi="Courier New" w:cs="Courier New"/>
                <w:sz w:val="16"/>
                <w:szCs w:val="16"/>
                <w:lang w:val="en-US"/>
              </w:rPr>
              <w:t>itil:IncidentRecord(?r)</w:t>
            </w:r>
            <w:r w:rsidRPr="002E6C76">
              <w:rPr>
                <w:rFonts w:ascii="Cambria Math" w:hAnsi="Cambria Math" w:cs="Cambria Math"/>
                <w:position w:val="-4"/>
                <w:sz w:val="16"/>
                <w:szCs w:val="16"/>
                <w:lang w:val="en-US"/>
              </w:rPr>
              <w:object w:dxaOrig="220" w:dyaOrig="200">
                <v:shape id="_x0000_i1133" type="#_x0000_t75" style="width:11.15pt;height:9.8pt" o:ole="">
                  <v:imagedata r:id="rId166" o:title=""/>
                </v:shape>
                <o:OLEObject Type="Embed" ProgID="Equation.3" ShapeID="_x0000_i1133" DrawAspect="Content" ObjectID="_1364232357" r:id="rId233"/>
              </w:object>
            </w:r>
          </w:p>
          <w:p w:rsidR="009B3D33" w:rsidRPr="002E6C76" w:rsidRDefault="009B3D33" w:rsidP="006745D9">
            <w:pPr>
              <w:spacing w:after="0" w:line="480" w:lineRule="auto"/>
              <w:rPr>
                <w:rFonts w:ascii="Cambria Math" w:hAnsi="Cambria Math" w:cs="Cambria Math"/>
                <w:sz w:val="16"/>
                <w:szCs w:val="16"/>
                <w:lang w:val="en-US"/>
              </w:rPr>
            </w:pPr>
            <w:r w:rsidRPr="002E6C76">
              <w:rPr>
                <w:rFonts w:ascii="Courier New" w:hAnsi="Courier New" w:cs="Courier New"/>
                <w:sz w:val="16"/>
                <w:szCs w:val="16"/>
                <w:lang w:val="en-US"/>
              </w:rPr>
              <w:t>itil:hasIncidentRecord(?i,?r)</w:t>
            </w:r>
            <w:r w:rsidRPr="002E6C76">
              <w:rPr>
                <w:rFonts w:ascii="Cambria Math" w:hAnsi="Cambria Math" w:cs="Cambria Math"/>
                <w:position w:val="-4"/>
                <w:sz w:val="16"/>
                <w:szCs w:val="16"/>
                <w:lang w:val="en-US"/>
              </w:rPr>
              <w:object w:dxaOrig="220" w:dyaOrig="200">
                <v:shape id="_x0000_i1134" type="#_x0000_t75" style="width:11.15pt;height:9.8pt" o:ole="">
                  <v:imagedata r:id="rId166" o:title=""/>
                </v:shape>
                <o:OLEObject Type="Embed" ProgID="Equation.3" ShapeID="_x0000_i1134" DrawAspect="Content" ObjectID="_1364232358" r:id="rId234"/>
              </w:object>
            </w:r>
            <w:r w:rsidRPr="002E6C76">
              <w:rPr>
                <w:rFonts w:ascii="Courier New" w:hAnsi="Courier New" w:cs="Courier New"/>
                <w:sz w:val="16"/>
                <w:szCs w:val="16"/>
                <w:lang w:val="en-US"/>
              </w:rPr>
              <w:t>itil:incidentUrgency(?r,?u)</w:t>
            </w:r>
            <w:r w:rsidRPr="002E6C76">
              <w:rPr>
                <w:rFonts w:ascii="Cambria Math" w:hAnsi="Cambria Math" w:cs="Cambria Math"/>
                <w:position w:val="-4"/>
                <w:sz w:val="16"/>
                <w:szCs w:val="16"/>
                <w:lang w:val="en-US"/>
              </w:rPr>
              <w:object w:dxaOrig="220" w:dyaOrig="200">
                <v:shape id="_x0000_i1135" type="#_x0000_t75" style="width:11.15pt;height:9.8pt" o:ole="">
                  <v:imagedata r:id="rId166" o:title=""/>
                </v:shape>
                <o:OLEObject Type="Embed" ProgID="Equation.3" ShapeID="_x0000_i1135" DrawAspect="Content" ObjectID="_1364232359" r:id="rId235"/>
              </w:objec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itil:IncidentGroupType(itil:GOVERNANCE)</w:t>
            </w:r>
            <w:r w:rsidRPr="002E6C76">
              <w:rPr>
                <w:rFonts w:ascii="Cambria Math" w:hAnsi="Cambria Math" w:cs="Cambria Math"/>
                <w:position w:val="-4"/>
                <w:sz w:val="16"/>
                <w:szCs w:val="16"/>
                <w:lang w:val="en-US"/>
              </w:rPr>
              <w:object w:dxaOrig="220" w:dyaOrig="200">
                <v:shape id="_x0000_i1136" type="#_x0000_t75" style="width:11.15pt;height:9.8pt" o:ole="">
                  <v:imagedata r:id="rId166" o:title=""/>
                </v:shape>
                <o:OLEObject Type="Embed" ProgID="Equation.3" ShapeID="_x0000_i1136" DrawAspect="Content" ObjectID="_1364232360" r:id="rId236"/>
              </w:objec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itil:hasIncidentGroup(?r,itil:GOVERNANCE)</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137" type="#_x0000_t75" style="width:15.05pt;height:11.15pt" o:ole="">
                  <v:imagedata r:id="rId192" o:title=""/>
                </v:shape>
                <o:OLEObject Type="Embed" ProgID="Equation.3" ShapeID="_x0000_i1137" DrawAspect="Content" ObjectID="_1364232361" r:id="rId237"/>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itil:incidentLevel(?r,?u)</w:t>
            </w:r>
          </w:p>
        </w:tc>
        <w:tc>
          <w:tcPr>
            <w:tcW w:w="707" w:type="dxa"/>
            <w:vAlign w:val="bottom"/>
          </w:tcPr>
          <w:p w:rsidR="000E5E32" w:rsidRPr="002E6C76" w:rsidRDefault="000E5E32" w:rsidP="006745D9">
            <w:pPr>
              <w:spacing w:after="0" w:line="480" w:lineRule="auto"/>
              <w:jc w:val="right"/>
              <w:rPr>
                <w:rFonts w:ascii="Courier New" w:hAnsi="Courier New" w:cs="Courier New"/>
                <w:b/>
                <w:sz w:val="16"/>
                <w:szCs w:val="16"/>
                <w:lang w:val="en-US"/>
              </w:rPr>
            </w:pPr>
          </w:p>
          <w:p w:rsidR="000E5E32" w:rsidRPr="002E6C76" w:rsidRDefault="000E5E32" w:rsidP="006745D9">
            <w:pPr>
              <w:spacing w:after="0" w:line="480" w:lineRule="auto"/>
              <w:jc w:val="right"/>
              <w:rPr>
                <w:rFonts w:ascii="Courier New" w:hAnsi="Courier New" w:cs="Courier New"/>
                <w:b/>
                <w:sz w:val="16"/>
                <w:szCs w:val="16"/>
                <w:lang w:val="en-US"/>
              </w:rPr>
            </w:pPr>
          </w:p>
          <w:p w:rsidR="000E5E32" w:rsidRPr="002E6C76" w:rsidRDefault="000E5E32" w:rsidP="006745D9">
            <w:pPr>
              <w:spacing w:after="0" w:line="480" w:lineRule="auto"/>
              <w:jc w:val="right"/>
              <w:rPr>
                <w:rFonts w:ascii="Courier New" w:hAnsi="Courier New" w:cs="Courier New"/>
                <w:b/>
                <w:sz w:val="16"/>
                <w:szCs w:val="16"/>
                <w:lang w:val="en-US"/>
              </w:rPr>
            </w:pPr>
          </w:p>
          <w:p w:rsidR="000E5E32" w:rsidRPr="002E6C76" w:rsidRDefault="000E5E32" w:rsidP="006745D9">
            <w:pPr>
              <w:spacing w:after="0" w:line="480" w:lineRule="auto"/>
              <w:jc w:val="right"/>
              <w:rPr>
                <w:rFonts w:ascii="Courier New" w:hAnsi="Courier New" w:cs="Courier New"/>
                <w:b/>
                <w:sz w:val="16"/>
                <w:szCs w:val="16"/>
                <w:lang w:val="en-US"/>
              </w:rPr>
            </w:pPr>
          </w:p>
          <w:p w:rsidR="000E5E32" w:rsidRPr="002E6C76" w:rsidRDefault="000E5E32" w:rsidP="006745D9">
            <w:pPr>
              <w:spacing w:after="0" w:line="480" w:lineRule="auto"/>
              <w:jc w:val="right"/>
              <w:rPr>
                <w:rFonts w:ascii="Courier New" w:hAnsi="Courier New" w:cs="Courier New"/>
                <w:b/>
                <w:sz w:val="16"/>
                <w:szCs w:val="16"/>
                <w:lang w:val="en-US"/>
              </w:rPr>
            </w:pPr>
          </w:p>
          <w:p w:rsidR="009B3D33" w:rsidRPr="002E6C76" w:rsidRDefault="009B3D33" w:rsidP="006745D9">
            <w:pPr>
              <w:spacing w:after="0" w:line="480" w:lineRule="auto"/>
              <w:jc w:val="right"/>
              <w:rPr>
                <w:rFonts w:ascii="Courier New" w:hAnsi="Courier New" w:cs="Courier New"/>
                <w:b/>
                <w:sz w:val="16"/>
                <w:szCs w:val="16"/>
                <w:lang w:val="en-US"/>
              </w:rPr>
            </w:pPr>
            <w:r w:rsidRPr="002E6C76">
              <w:rPr>
                <w:rFonts w:ascii="Courier New" w:hAnsi="Courier New" w:cs="Courier New"/>
                <w:b/>
                <w:sz w:val="16"/>
                <w:szCs w:val="16"/>
                <w:lang w:val="en-US"/>
              </w:rPr>
              <w:t>(3)</w:t>
            </w:r>
          </w:p>
        </w:tc>
      </w:tr>
      <w:tr w:rsidR="009B3D33" w:rsidRPr="002E6C76" w:rsidTr="000E5E32">
        <w:tc>
          <w:tcPr>
            <w:tcW w:w="8013" w:type="dxa"/>
            <w:vAlign w:val="bottom"/>
          </w:tcPr>
          <w:p w:rsidR="009B3D33" w:rsidRPr="002E6C76" w:rsidRDefault="009B3D33" w:rsidP="006745D9">
            <w:pPr>
              <w:spacing w:after="0" w:line="480" w:lineRule="auto"/>
              <w:rPr>
                <w:rFonts w:ascii="Courier New" w:hAnsi="Courier New" w:cs="Courier New"/>
                <w:sz w:val="16"/>
                <w:szCs w:val="16"/>
                <w:lang w:val="en-US"/>
              </w:rPr>
            </w:pPr>
          </w:p>
        </w:tc>
        <w:tc>
          <w:tcPr>
            <w:tcW w:w="707" w:type="dxa"/>
            <w:vAlign w:val="bottom"/>
          </w:tcPr>
          <w:p w:rsidR="009B3D33" w:rsidRPr="002E6C76" w:rsidRDefault="009B3D33" w:rsidP="006745D9">
            <w:pPr>
              <w:spacing w:after="0" w:line="480" w:lineRule="auto"/>
              <w:rPr>
                <w:rFonts w:ascii="Courier New" w:hAnsi="Courier New" w:cs="Courier New"/>
                <w:sz w:val="16"/>
                <w:szCs w:val="16"/>
                <w:lang w:val="en-US"/>
              </w:rPr>
            </w:pPr>
          </w:p>
        </w:tc>
      </w:tr>
      <w:tr w:rsidR="009B3D33" w:rsidRPr="002E6C76" w:rsidTr="000E5E32">
        <w:trPr>
          <w:trHeight w:val="1155"/>
        </w:trPr>
        <w:tc>
          <w:tcPr>
            <w:tcW w:w="8013" w:type="dxa"/>
            <w:vAlign w:val="bottom"/>
          </w:tcPr>
          <w:p w:rsidR="009B3D33" w:rsidRPr="002E6C76" w:rsidRDefault="009B3D33" w:rsidP="006745D9">
            <w:pPr>
              <w:spacing w:after="0" w:line="480" w:lineRule="auto"/>
              <w:rPr>
                <w:rFonts w:ascii="Cambria Math" w:hAnsi="Cambria Math" w:cs="Cambria Math"/>
                <w:sz w:val="16"/>
                <w:szCs w:val="16"/>
                <w:lang w:val="en-US"/>
              </w:rPr>
            </w:pPr>
            <w:r w:rsidRPr="002E6C76">
              <w:rPr>
                <w:rFonts w:ascii="Courier New" w:hAnsi="Courier New" w:cs="Courier New"/>
                <w:sz w:val="16"/>
                <w:szCs w:val="16"/>
                <w:lang w:val="en-US"/>
              </w:rPr>
              <w:t>itil:Incident(?i)</w:t>
            </w:r>
            <w:r w:rsidRPr="002E6C76">
              <w:rPr>
                <w:rFonts w:ascii="Cambria Math" w:hAnsi="Cambria Math" w:cs="Cambria Math"/>
                <w:position w:val="-4"/>
                <w:sz w:val="16"/>
                <w:szCs w:val="16"/>
                <w:lang w:val="en-US"/>
              </w:rPr>
              <w:object w:dxaOrig="220" w:dyaOrig="200">
                <v:shape id="_x0000_i1138" type="#_x0000_t75" style="width:11.15pt;height:9.8pt" o:ole="">
                  <v:imagedata r:id="rId166" o:title=""/>
                </v:shape>
                <o:OLEObject Type="Embed" ProgID="Equation.3" ShapeID="_x0000_i1138" DrawAspect="Content" ObjectID="_1364232362" r:id="rId238"/>
              </w:object>
            </w:r>
            <w:r w:rsidRPr="002E6C76">
              <w:rPr>
                <w:rFonts w:ascii="Courier New" w:hAnsi="Courier New" w:cs="Courier New"/>
                <w:sz w:val="16"/>
                <w:szCs w:val="16"/>
                <w:lang w:val="en-US"/>
              </w:rPr>
              <w:t>itil:IncidentRecord(?r)</w:t>
            </w:r>
            <w:r w:rsidRPr="002E6C76">
              <w:rPr>
                <w:rFonts w:ascii="Cambria Math" w:hAnsi="Cambria Math" w:cs="Cambria Math"/>
                <w:position w:val="-4"/>
                <w:sz w:val="16"/>
                <w:szCs w:val="16"/>
                <w:lang w:val="en-US"/>
              </w:rPr>
              <w:object w:dxaOrig="220" w:dyaOrig="200">
                <v:shape id="_x0000_i1139" type="#_x0000_t75" style="width:11.15pt;height:9.8pt" o:ole="">
                  <v:imagedata r:id="rId166" o:title=""/>
                </v:shape>
                <o:OLEObject Type="Embed" ProgID="Equation.3" ShapeID="_x0000_i1139" DrawAspect="Content" ObjectID="_1364232363" r:id="rId239"/>
              </w:object>
            </w:r>
          </w:p>
          <w:p w:rsidR="009B3D33" w:rsidRPr="002E6C76" w:rsidRDefault="009B3D33" w:rsidP="006745D9">
            <w:pPr>
              <w:spacing w:after="0" w:line="480" w:lineRule="auto"/>
              <w:rPr>
                <w:rFonts w:ascii="Cambria Math" w:hAnsi="Cambria Math" w:cs="Cambria Math"/>
                <w:sz w:val="16"/>
                <w:szCs w:val="16"/>
                <w:lang w:val="en-US"/>
              </w:rPr>
            </w:pPr>
            <w:r w:rsidRPr="002E6C76">
              <w:rPr>
                <w:rFonts w:ascii="Courier New" w:hAnsi="Courier New" w:cs="Courier New"/>
                <w:sz w:val="16"/>
                <w:szCs w:val="16"/>
                <w:lang w:val="en-US"/>
              </w:rPr>
              <w:t>itil:hasIncidentRecord(?i,?r)</w:t>
            </w:r>
            <w:r w:rsidRPr="002E6C76">
              <w:rPr>
                <w:rFonts w:ascii="Cambria Math" w:hAnsi="Cambria Math" w:cs="Cambria Math"/>
                <w:position w:val="-4"/>
                <w:sz w:val="16"/>
                <w:szCs w:val="16"/>
                <w:lang w:val="en-US"/>
              </w:rPr>
              <w:object w:dxaOrig="220" w:dyaOrig="200">
                <v:shape id="_x0000_i1140" type="#_x0000_t75" style="width:11.15pt;height:9.8pt" o:ole="">
                  <v:imagedata r:id="rId166" o:title=""/>
                </v:shape>
                <o:OLEObject Type="Embed" ProgID="Equation.3" ShapeID="_x0000_i1140" DrawAspect="Content" ObjectID="_1364232364" r:id="rId240"/>
              </w:object>
            </w:r>
            <w:r w:rsidRPr="002E6C76">
              <w:rPr>
                <w:rFonts w:ascii="Courier New" w:hAnsi="Courier New" w:cs="Courier New"/>
                <w:sz w:val="16"/>
                <w:szCs w:val="16"/>
                <w:lang w:val="en-US"/>
              </w:rPr>
              <w:t>itil:incidentUrgency(?r,?u)</w:t>
            </w:r>
            <w:r w:rsidRPr="002E6C76">
              <w:rPr>
                <w:rFonts w:ascii="Cambria Math" w:hAnsi="Cambria Math" w:cs="Cambria Math"/>
                <w:position w:val="-4"/>
                <w:sz w:val="16"/>
                <w:szCs w:val="16"/>
                <w:lang w:val="en-US"/>
              </w:rPr>
              <w:object w:dxaOrig="220" w:dyaOrig="200">
                <v:shape id="_x0000_i1141" type="#_x0000_t75" style="width:11.15pt;height:9.8pt" o:ole="">
                  <v:imagedata r:id="rId166" o:title=""/>
                </v:shape>
                <o:OLEObject Type="Embed" ProgID="Equation.3" ShapeID="_x0000_i1141" DrawAspect="Content" ObjectID="_1364232365" r:id="rId241"/>
              </w:objec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itil:IncidentGroupType(itil:STAFF)</w:t>
            </w:r>
            <w:r w:rsidRPr="002E6C76">
              <w:rPr>
                <w:rFonts w:ascii="Cambria Math" w:hAnsi="Cambria Math" w:cs="Cambria Math"/>
                <w:position w:val="-4"/>
                <w:sz w:val="16"/>
                <w:szCs w:val="16"/>
                <w:lang w:val="en-US"/>
              </w:rPr>
              <w:object w:dxaOrig="220" w:dyaOrig="200">
                <v:shape id="_x0000_i1142" type="#_x0000_t75" style="width:11.15pt;height:9.8pt" o:ole="">
                  <v:imagedata r:id="rId166" o:title=""/>
                </v:shape>
                <o:OLEObject Type="Embed" ProgID="Equation.3" ShapeID="_x0000_i1142" DrawAspect="Content" ObjectID="_1364232366" r:id="rId242"/>
              </w:object>
            </w:r>
            <w:r w:rsidRPr="002E6C76">
              <w:rPr>
                <w:rFonts w:ascii="Cambria Math" w:hAnsi="Cambria Math" w:cs="Cambria Math"/>
                <w:sz w:val="16"/>
                <w:szCs w:val="16"/>
                <w:lang w:val="en-US"/>
              </w:rPr>
              <w:t xml:space="preserve"> </w:t>
            </w:r>
            <w:r w:rsidRPr="002E6C76">
              <w:rPr>
                <w:rFonts w:ascii="Courier New" w:hAnsi="Courier New" w:cs="Courier New"/>
                <w:sz w:val="16"/>
                <w:szCs w:val="16"/>
                <w:lang w:val="en-US"/>
              </w:rPr>
              <w:t>itil:hasIncidentGroup(?r,itil:STAFF)</w:t>
            </w:r>
            <w:r w:rsidRPr="002E6C76">
              <w:rPr>
                <w:rFonts w:ascii="Cambria Math" w:hAnsi="Cambria Math" w:cs="Cambria Math"/>
                <w:position w:val="-4"/>
                <w:sz w:val="16"/>
                <w:szCs w:val="16"/>
                <w:lang w:val="en-US"/>
              </w:rPr>
              <w:object w:dxaOrig="220" w:dyaOrig="200">
                <v:shape id="_x0000_i1143" type="#_x0000_t75" style="width:11.15pt;height:9.8pt" o:ole="">
                  <v:imagedata r:id="rId166" o:title=""/>
                </v:shape>
                <o:OLEObject Type="Embed" ProgID="Equation.3" ShapeID="_x0000_i1143" DrawAspect="Content" ObjectID="_1364232367" r:id="rId243"/>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 xml:space="preserve">swrlb:equal(?u, 3)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144" type="#_x0000_t75" style="width:15.05pt;height:11.15pt" o:ole="">
                  <v:imagedata r:id="rId192" o:title=""/>
                </v:shape>
                <o:OLEObject Type="Embed" ProgID="Equation.3" ShapeID="_x0000_i1144" DrawAspect="Content" ObjectID="_1364232368" r:id="rId244"/>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itil:incidentLevel(?r, 2)</w:t>
            </w:r>
          </w:p>
        </w:tc>
        <w:tc>
          <w:tcPr>
            <w:tcW w:w="707" w:type="dxa"/>
            <w:vAlign w:val="bottom"/>
          </w:tcPr>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681084" w:rsidRPr="002E6C76" w:rsidRDefault="00681084" w:rsidP="006745D9">
            <w:pPr>
              <w:spacing w:after="0" w:line="480" w:lineRule="auto"/>
              <w:jc w:val="right"/>
              <w:rPr>
                <w:rFonts w:ascii="Courier New" w:hAnsi="Courier New" w:cs="Courier New"/>
                <w:b/>
                <w:sz w:val="16"/>
                <w:szCs w:val="16"/>
                <w:lang w:val="en-US"/>
              </w:rPr>
            </w:pPr>
          </w:p>
          <w:p w:rsidR="009B3D33" w:rsidRPr="002E6C76" w:rsidRDefault="009B3D33" w:rsidP="006745D9">
            <w:pPr>
              <w:spacing w:after="0" w:line="480" w:lineRule="auto"/>
              <w:jc w:val="right"/>
              <w:rPr>
                <w:rFonts w:ascii="Courier New" w:hAnsi="Courier New" w:cs="Courier New"/>
                <w:b/>
                <w:sz w:val="16"/>
                <w:szCs w:val="16"/>
                <w:lang w:val="en-US"/>
              </w:rPr>
            </w:pPr>
            <w:r w:rsidRPr="002E6C76">
              <w:rPr>
                <w:rFonts w:ascii="Courier New" w:hAnsi="Courier New" w:cs="Courier New"/>
                <w:b/>
                <w:sz w:val="16"/>
                <w:szCs w:val="16"/>
                <w:lang w:val="en-US"/>
              </w:rPr>
              <w:t>(4)</w:t>
            </w:r>
          </w:p>
        </w:tc>
      </w:tr>
      <w:tr w:rsidR="009B3D33" w:rsidRPr="002E6C76" w:rsidTr="000E5E32">
        <w:tc>
          <w:tcPr>
            <w:tcW w:w="8013" w:type="dxa"/>
            <w:vAlign w:val="bottom"/>
          </w:tcPr>
          <w:p w:rsidR="009B3D33" w:rsidRPr="002E6C76" w:rsidRDefault="009B3D33" w:rsidP="006745D9">
            <w:pPr>
              <w:spacing w:after="0" w:line="480" w:lineRule="auto"/>
              <w:rPr>
                <w:rFonts w:ascii="Courier New" w:hAnsi="Courier New" w:cs="Courier New"/>
                <w:sz w:val="16"/>
                <w:szCs w:val="16"/>
                <w:lang w:val="en-US"/>
              </w:rPr>
            </w:pPr>
          </w:p>
        </w:tc>
        <w:tc>
          <w:tcPr>
            <w:tcW w:w="707" w:type="dxa"/>
            <w:vAlign w:val="bottom"/>
          </w:tcPr>
          <w:p w:rsidR="009B3D33" w:rsidRPr="002E6C76" w:rsidRDefault="009B3D33" w:rsidP="006745D9">
            <w:pPr>
              <w:spacing w:after="0" w:line="480" w:lineRule="auto"/>
              <w:rPr>
                <w:rFonts w:ascii="Courier New" w:hAnsi="Courier New" w:cs="Courier New"/>
                <w:sz w:val="16"/>
                <w:szCs w:val="16"/>
                <w:lang w:val="en-US"/>
              </w:rPr>
            </w:pPr>
          </w:p>
        </w:tc>
      </w:tr>
      <w:tr w:rsidR="009B3D33" w:rsidRPr="002E6C76" w:rsidTr="000E5E32">
        <w:trPr>
          <w:trHeight w:val="934"/>
        </w:trPr>
        <w:tc>
          <w:tcPr>
            <w:tcW w:w="8013" w:type="dxa"/>
            <w:vAlign w:val="bottom"/>
          </w:tcPr>
          <w:p w:rsidR="009B3D33" w:rsidRPr="002E6C76" w:rsidRDefault="009B3D33" w:rsidP="006745D9">
            <w:pPr>
              <w:spacing w:after="0" w:line="480" w:lineRule="auto"/>
              <w:rPr>
                <w:rFonts w:ascii="Cambria Math" w:hAnsi="Cambria Math" w:cs="Cambria Math"/>
                <w:sz w:val="16"/>
                <w:szCs w:val="16"/>
                <w:lang w:val="en-US"/>
              </w:rPr>
            </w:pPr>
            <w:r w:rsidRPr="002E6C76">
              <w:rPr>
                <w:rFonts w:ascii="Courier New" w:hAnsi="Courier New" w:cs="Courier New"/>
                <w:sz w:val="16"/>
                <w:szCs w:val="16"/>
                <w:lang w:val="en-US"/>
              </w:rPr>
              <w:t>itil:Incident(?i)</w:t>
            </w:r>
            <w:r w:rsidRPr="002E6C76">
              <w:rPr>
                <w:rFonts w:ascii="Cambria Math" w:hAnsi="Cambria Math" w:cs="Cambria Math"/>
                <w:position w:val="-4"/>
                <w:sz w:val="16"/>
                <w:szCs w:val="16"/>
                <w:lang w:val="en-US"/>
              </w:rPr>
              <w:object w:dxaOrig="220" w:dyaOrig="200">
                <v:shape id="_x0000_i1145" type="#_x0000_t75" style="width:11.15pt;height:9.8pt" o:ole="">
                  <v:imagedata r:id="rId166" o:title=""/>
                </v:shape>
                <o:OLEObject Type="Embed" ProgID="Equation.3" ShapeID="_x0000_i1145" DrawAspect="Content" ObjectID="_1364232369" r:id="rId245"/>
              </w:object>
            </w:r>
            <w:r w:rsidRPr="002E6C76">
              <w:rPr>
                <w:rFonts w:ascii="Courier New" w:hAnsi="Courier New" w:cs="Courier New"/>
                <w:sz w:val="16"/>
                <w:szCs w:val="16"/>
                <w:lang w:val="en-US"/>
              </w:rPr>
              <w:t>itil:IncidentRecord(?r)</w:t>
            </w:r>
            <w:r w:rsidRPr="002E6C76">
              <w:rPr>
                <w:rFonts w:ascii="Cambria Math" w:hAnsi="Cambria Math" w:cs="Cambria Math"/>
                <w:position w:val="-4"/>
                <w:sz w:val="16"/>
                <w:szCs w:val="16"/>
                <w:lang w:val="en-US"/>
              </w:rPr>
              <w:object w:dxaOrig="220" w:dyaOrig="200">
                <v:shape id="_x0000_i1146" type="#_x0000_t75" style="width:11.15pt;height:9.8pt" o:ole="">
                  <v:imagedata r:id="rId166" o:title=""/>
                </v:shape>
                <o:OLEObject Type="Embed" ProgID="Equation.3" ShapeID="_x0000_i1146" DrawAspect="Content" ObjectID="_1364232370" r:id="rId246"/>
              </w:object>
            </w:r>
            <w:r w:rsidRPr="002E6C76">
              <w:rPr>
                <w:rFonts w:ascii="Courier New" w:hAnsi="Courier New" w:cs="Courier New"/>
                <w:sz w:val="16"/>
                <w:szCs w:val="16"/>
                <w:lang w:val="en-US"/>
              </w:rPr>
              <w:t>itil:hasIncidentRecord(?i,?r)</w:t>
            </w:r>
            <w:r w:rsidRPr="002E6C76">
              <w:rPr>
                <w:rFonts w:ascii="Cambria Math" w:hAnsi="Cambria Math" w:cs="Cambria Math"/>
                <w:position w:val="-4"/>
                <w:sz w:val="16"/>
                <w:szCs w:val="16"/>
                <w:lang w:val="en-US"/>
              </w:rPr>
              <w:object w:dxaOrig="220" w:dyaOrig="200">
                <v:shape id="_x0000_i1147" type="#_x0000_t75" style="width:11.15pt;height:9.8pt" o:ole="">
                  <v:imagedata r:id="rId166" o:title=""/>
                </v:shape>
                <o:OLEObject Type="Embed" ProgID="Equation.3" ShapeID="_x0000_i1147" DrawAspect="Content" ObjectID="_1364232371" r:id="rId247"/>
              </w:object>
            </w:r>
          </w:p>
          <w:p w:rsidR="009B3D33" w:rsidRPr="002E6C76" w:rsidRDefault="009B3D33" w:rsidP="006745D9">
            <w:pPr>
              <w:spacing w:after="0" w:line="480" w:lineRule="auto"/>
              <w:rPr>
                <w:rFonts w:ascii="Cambria Math" w:hAnsi="Cambria Math" w:cs="Cambria Math"/>
                <w:sz w:val="16"/>
                <w:szCs w:val="16"/>
                <w:lang w:val="en-US"/>
              </w:rPr>
            </w:pPr>
            <w:r w:rsidRPr="002E6C76">
              <w:rPr>
                <w:rFonts w:ascii="Courier New" w:hAnsi="Courier New" w:cs="Courier New"/>
                <w:sz w:val="16"/>
                <w:szCs w:val="16"/>
                <w:lang w:val="en-US"/>
              </w:rPr>
              <w:t>itil:incidentLevel(?r,?l)</w:t>
            </w:r>
            <w:r w:rsidRPr="002E6C76">
              <w:rPr>
                <w:rFonts w:ascii="Cambria Math" w:hAnsi="Cambria Math" w:cs="Cambria Math"/>
                <w:position w:val="-4"/>
                <w:sz w:val="16"/>
                <w:szCs w:val="16"/>
                <w:lang w:val="en-US"/>
              </w:rPr>
              <w:object w:dxaOrig="220" w:dyaOrig="200">
                <v:shape id="_x0000_i1148" type="#_x0000_t75" style="width:11.15pt;height:9.8pt" o:ole="">
                  <v:imagedata r:id="rId166" o:title=""/>
                </v:shape>
                <o:OLEObject Type="Embed" ProgID="Equation.3" ShapeID="_x0000_i1148" DrawAspect="Content" ObjectID="_1364232372" r:id="rId248"/>
              </w:object>
            </w:r>
            <w:r w:rsidRPr="002E6C76">
              <w:rPr>
                <w:rFonts w:ascii="Courier New" w:hAnsi="Courier New" w:cs="Courier New"/>
                <w:sz w:val="16"/>
                <w:szCs w:val="16"/>
                <w:lang w:val="en-US"/>
              </w:rPr>
              <w:t xml:space="preserve"> itil:incidentImpact(?r,?imp)</w:t>
            </w:r>
            <w:r w:rsidRPr="002E6C76">
              <w:rPr>
                <w:rFonts w:ascii="Cambria Math" w:hAnsi="Cambria Math" w:cs="Cambria Math"/>
                <w:position w:val="-4"/>
                <w:sz w:val="16"/>
                <w:szCs w:val="16"/>
                <w:lang w:val="en-US"/>
              </w:rPr>
              <w:object w:dxaOrig="220" w:dyaOrig="200">
                <v:shape id="_x0000_i1149" type="#_x0000_t75" style="width:11.15pt;height:9.8pt" o:ole="">
                  <v:imagedata r:id="rId166" o:title=""/>
                </v:shape>
                <o:OLEObject Type="Embed" ProgID="Equation.3" ShapeID="_x0000_i1149" DrawAspect="Content" ObjectID="_1364232373" r:id="rId249"/>
              </w:objec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swrlb:equal(?l, 5)</w:t>
            </w:r>
            <w:r w:rsidRPr="002E6C76">
              <w:rPr>
                <w:rFonts w:ascii="Cambria Math" w:hAnsi="Cambria Math" w:cs="Cambria Math"/>
                <w:position w:val="-4"/>
                <w:sz w:val="16"/>
                <w:szCs w:val="16"/>
                <w:lang w:val="en-US"/>
              </w:rPr>
              <w:object w:dxaOrig="220" w:dyaOrig="200">
                <v:shape id="_x0000_i1150" type="#_x0000_t75" style="width:11.15pt;height:9.8pt" o:ole="">
                  <v:imagedata r:id="rId166" o:title=""/>
                </v:shape>
                <o:OLEObject Type="Embed" ProgID="Equation.3" ShapeID="_x0000_i1150" DrawAspect="Content" ObjectID="_1364232374" r:id="rId250"/>
              </w:object>
            </w:r>
            <w:r w:rsidRPr="002E6C76">
              <w:rPr>
                <w:rFonts w:ascii="Courier New" w:hAnsi="Courier New" w:cs="Courier New"/>
                <w:sz w:val="16"/>
                <w:szCs w:val="16"/>
                <w:lang w:val="en-US"/>
              </w:rPr>
              <w:t xml:space="preserve"> swrlb:greaterThan(?imp, 10000)</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151" type="#_x0000_t75" style="width:15.05pt;height:11.15pt" o:ole="">
                  <v:imagedata r:id="rId192" o:title=""/>
                </v:shape>
                <o:OLEObject Type="Embed" ProgID="Equation.3" ShapeID="_x0000_i1151" DrawAspect="Content" ObjectID="_1364232375" r:id="rId251"/>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itil:incidentPriority(?r, 10)</w:t>
            </w:r>
          </w:p>
        </w:tc>
        <w:tc>
          <w:tcPr>
            <w:tcW w:w="707" w:type="dxa"/>
            <w:vAlign w:val="bottom"/>
          </w:tcPr>
          <w:p w:rsidR="00C65899" w:rsidRPr="002E6C76" w:rsidRDefault="00C65899" w:rsidP="006745D9">
            <w:pPr>
              <w:spacing w:after="0" w:line="480" w:lineRule="auto"/>
              <w:jc w:val="right"/>
              <w:rPr>
                <w:rFonts w:ascii="Courier New" w:hAnsi="Courier New" w:cs="Courier New"/>
                <w:b/>
                <w:sz w:val="16"/>
                <w:szCs w:val="16"/>
                <w:lang w:val="en-US"/>
              </w:rPr>
            </w:pPr>
          </w:p>
          <w:p w:rsidR="00C65899" w:rsidRPr="002E6C76" w:rsidRDefault="00C65899" w:rsidP="006745D9">
            <w:pPr>
              <w:spacing w:after="0" w:line="480" w:lineRule="auto"/>
              <w:jc w:val="right"/>
              <w:rPr>
                <w:rFonts w:ascii="Courier New" w:hAnsi="Courier New" w:cs="Courier New"/>
                <w:b/>
                <w:sz w:val="16"/>
                <w:szCs w:val="16"/>
                <w:lang w:val="en-US"/>
              </w:rPr>
            </w:pPr>
          </w:p>
          <w:p w:rsidR="00C65899" w:rsidRPr="002E6C76" w:rsidRDefault="00C65899" w:rsidP="006745D9">
            <w:pPr>
              <w:spacing w:after="0" w:line="480" w:lineRule="auto"/>
              <w:jc w:val="right"/>
              <w:rPr>
                <w:rFonts w:ascii="Courier New" w:hAnsi="Courier New" w:cs="Courier New"/>
                <w:b/>
                <w:sz w:val="16"/>
                <w:szCs w:val="16"/>
                <w:lang w:val="en-US"/>
              </w:rPr>
            </w:pPr>
          </w:p>
          <w:p w:rsidR="00C65899" w:rsidRPr="002E6C76" w:rsidRDefault="00C65899" w:rsidP="006745D9">
            <w:pPr>
              <w:spacing w:after="0" w:line="480" w:lineRule="auto"/>
              <w:jc w:val="right"/>
              <w:rPr>
                <w:rFonts w:ascii="Courier New" w:hAnsi="Courier New" w:cs="Courier New"/>
                <w:b/>
                <w:sz w:val="16"/>
                <w:szCs w:val="16"/>
                <w:lang w:val="en-US"/>
              </w:rPr>
            </w:pPr>
          </w:p>
          <w:p w:rsidR="009B3D33" w:rsidRPr="002E6C76" w:rsidRDefault="009B3D33" w:rsidP="006745D9">
            <w:pPr>
              <w:spacing w:after="0" w:line="480" w:lineRule="auto"/>
              <w:jc w:val="right"/>
              <w:rPr>
                <w:rFonts w:ascii="Courier New" w:hAnsi="Courier New" w:cs="Courier New"/>
                <w:b/>
                <w:sz w:val="16"/>
                <w:szCs w:val="16"/>
                <w:lang w:val="en-US"/>
              </w:rPr>
            </w:pPr>
            <w:r w:rsidRPr="002E6C76">
              <w:rPr>
                <w:rFonts w:ascii="Courier New" w:hAnsi="Courier New" w:cs="Courier New"/>
                <w:b/>
                <w:sz w:val="16"/>
                <w:szCs w:val="16"/>
                <w:lang w:val="en-US"/>
              </w:rPr>
              <w:t>(5)</w:t>
            </w:r>
          </w:p>
        </w:tc>
      </w:tr>
      <w:tr w:rsidR="009B3D33" w:rsidRPr="002E6C76" w:rsidTr="000E5E32">
        <w:tc>
          <w:tcPr>
            <w:tcW w:w="8013" w:type="dxa"/>
            <w:vAlign w:val="bottom"/>
          </w:tcPr>
          <w:p w:rsidR="009B3D33" w:rsidRPr="002E6C76" w:rsidRDefault="009B3D33" w:rsidP="006745D9">
            <w:pPr>
              <w:spacing w:after="0" w:line="480" w:lineRule="auto"/>
              <w:rPr>
                <w:rFonts w:ascii="Courier New" w:hAnsi="Courier New" w:cs="Courier New"/>
                <w:sz w:val="16"/>
                <w:szCs w:val="16"/>
                <w:lang w:val="en-US"/>
              </w:rPr>
            </w:pPr>
          </w:p>
        </w:tc>
        <w:tc>
          <w:tcPr>
            <w:tcW w:w="707" w:type="dxa"/>
            <w:vAlign w:val="bottom"/>
          </w:tcPr>
          <w:p w:rsidR="009B3D33" w:rsidRPr="002E6C76" w:rsidRDefault="009B3D33" w:rsidP="006745D9">
            <w:pPr>
              <w:spacing w:after="0" w:line="480" w:lineRule="auto"/>
              <w:rPr>
                <w:rFonts w:ascii="Courier New" w:hAnsi="Courier New" w:cs="Courier New"/>
                <w:sz w:val="16"/>
                <w:szCs w:val="16"/>
                <w:lang w:val="en-US"/>
              </w:rPr>
            </w:pPr>
          </w:p>
        </w:tc>
      </w:tr>
      <w:tr w:rsidR="009B3D33" w:rsidRPr="002E6C76" w:rsidTr="000E5E32">
        <w:trPr>
          <w:trHeight w:val="908"/>
        </w:trPr>
        <w:tc>
          <w:tcPr>
            <w:tcW w:w="8013" w:type="dxa"/>
            <w:vAlign w:val="bottom"/>
          </w:tcPr>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itil:Incident(?i)</w:t>
            </w:r>
            <w:r w:rsidRPr="002E6C76">
              <w:rPr>
                <w:rFonts w:ascii="Cambria Math" w:hAnsi="Cambria Math" w:cs="Cambria Math"/>
                <w:position w:val="-4"/>
                <w:sz w:val="16"/>
                <w:szCs w:val="16"/>
                <w:lang w:val="en-US"/>
              </w:rPr>
              <w:object w:dxaOrig="220" w:dyaOrig="200">
                <v:shape id="_x0000_i1152" type="#_x0000_t75" style="width:11.15pt;height:9.8pt" o:ole="">
                  <v:imagedata r:id="rId166" o:title=""/>
                </v:shape>
                <o:OLEObject Type="Embed" ProgID="Equation.3" ShapeID="_x0000_i1152" DrawAspect="Content" ObjectID="_1364232376" r:id="rId252"/>
              </w:object>
            </w:r>
            <w:r w:rsidRPr="002E6C76">
              <w:rPr>
                <w:rFonts w:ascii="Courier New" w:hAnsi="Courier New" w:cs="Courier New"/>
                <w:sz w:val="16"/>
                <w:szCs w:val="16"/>
                <w:lang w:val="en-US"/>
              </w:rPr>
              <w:t>itil:IncidentRecord(?r)</w:t>
            </w:r>
            <w:r w:rsidRPr="002E6C76">
              <w:rPr>
                <w:rFonts w:ascii="Cambria Math" w:hAnsi="Cambria Math" w:cs="Cambria Math"/>
                <w:position w:val="-4"/>
                <w:sz w:val="16"/>
                <w:szCs w:val="16"/>
                <w:lang w:val="en-US"/>
              </w:rPr>
              <w:object w:dxaOrig="220" w:dyaOrig="200">
                <v:shape id="_x0000_i1153" type="#_x0000_t75" style="width:11.15pt;height:9.8pt" o:ole="">
                  <v:imagedata r:id="rId166" o:title=""/>
                </v:shape>
                <o:OLEObject Type="Embed" ProgID="Equation.3" ShapeID="_x0000_i1153" DrawAspect="Content" ObjectID="_1364232377" r:id="rId253"/>
              </w:object>
            </w:r>
            <w:r w:rsidRPr="002E6C76">
              <w:rPr>
                <w:rFonts w:ascii="Courier New" w:hAnsi="Courier New" w:cs="Courier New"/>
                <w:sz w:val="16"/>
                <w:szCs w:val="16"/>
                <w:lang w:val="en-US"/>
              </w:rPr>
              <w:t>itil:hasIncidentRecord(?i,?r)</w:t>
            </w:r>
            <w:r w:rsidRPr="002E6C76">
              <w:rPr>
                <w:rFonts w:ascii="Cambria Math" w:hAnsi="Cambria Math" w:cs="Cambria Math"/>
                <w:position w:val="-4"/>
                <w:sz w:val="16"/>
                <w:szCs w:val="16"/>
                <w:lang w:val="en-US"/>
              </w:rPr>
              <w:object w:dxaOrig="220" w:dyaOrig="200">
                <v:shape id="_x0000_i1154" type="#_x0000_t75" style="width:11.15pt;height:9.8pt" o:ole="">
                  <v:imagedata r:id="rId166" o:title=""/>
                </v:shape>
                <o:OLEObject Type="Embed" ProgID="Equation.3" ShapeID="_x0000_i1154" DrawAspect="Content" ObjectID="_1364232378" r:id="rId254"/>
              </w:object>
            </w:r>
            <w:r w:rsidRPr="002E6C76">
              <w:rPr>
                <w:rFonts w:ascii="Courier New" w:hAnsi="Courier New" w:cs="Courier New"/>
                <w:sz w:val="16"/>
                <w:szCs w:val="16"/>
                <w:lang w:val="en-US"/>
              </w:rPr>
              <w:t xml:space="preserve"> </w: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itil:incidentLevel(?r,?l)</w:t>
            </w:r>
            <w:r w:rsidRPr="002E6C76">
              <w:rPr>
                <w:rFonts w:ascii="Cambria Math" w:hAnsi="Cambria Math" w:cs="Cambria Math"/>
                <w:position w:val="-4"/>
                <w:sz w:val="16"/>
                <w:szCs w:val="16"/>
                <w:lang w:val="en-US"/>
              </w:rPr>
              <w:object w:dxaOrig="220" w:dyaOrig="200">
                <v:shape id="_x0000_i1155" type="#_x0000_t75" style="width:11.15pt;height:9.8pt" o:ole="">
                  <v:imagedata r:id="rId166" o:title=""/>
                </v:shape>
                <o:OLEObject Type="Embed" ProgID="Equation.3" ShapeID="_x0000_i1155" DrawAspect="Content" ObjectID="_1364232379" r:id="rId255"/>
              </w:object>
            </w:r>
            <w:r w:rsidRPr="002E6C76">
              <w:rPr>
                <w:rFonts w:ascii="Courier New" w:hAnsi="Courier New" w:cs="Courier New"/>
                <w:sz w:val="16"/>
                <w:szCs w:val="16"/>
                <w:lang w:val="en-US"/>
              </w:rPr>
              <w:t>itil:incidentImpact(?r,?imp)</w:t>
            </w:r>
            <w:r w:rsidRPr="002E6C76">
              <w:rPr>
                <w:rFonts w:ascii="Cambria Math" w:hAnsi="Cambria Math" w:cs="Cambria Math"/>
                <w:position w:val="-4"/>
                <w:sz w:val="16"/>
                <w:szCs w:val="16"/>
                <w:lang w:val="en-US"/>
              </w:rPr>
              <w:object w:dxaOrig="220" w:dyaOrig="200">
                <v:shape id="_x0000_i1156" type="#_x0000_t75" style="width:11.15pt;height:9.8pt" o:ole="">
                  <v:imagedata r:id="rId166" o:title=""/>
                </v:shape>
                <o:OLEObject Type="Embed" ProgID="Equation.3" ShapeID="_x0000_i1156" DrawAspect="Content" ObjectID="_1364232380" r:id="rId256"/>
              </w:objec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swrlb:equal(?l, 0)</w:t>
            </w:r>
            <w:r w:rsidRPr="002E6C76">
              <w:rPr>
                <w:rFonts w:ascii="Cambria Math" w:hAnsi="Cambria Math" w:cs="Cambria Math"/>
                <w:position w:val="-4"/>
                <w:sz w:val="16"/>
                <w:szCs w:val="16"/>
                <w:lang w:val="en-US"/>
              </w:rPr>
              <w:object w:dxaOrig="220" w:dyaOrig="200">
                <v:shape id="_x0000_i1157" type="#_x0000_t75" style="width:11.15pt;height:9.8pt" o:ole="">
                  <v:imagedata r:id="rId166" o:title=""/>
                </v:shape>
                <o:OLEObject Type="Embed" ProgID="Equation.3" ShapeID="_x0000_i1157" DrawAspect="Content" ObjectID="_1364232381" r:id="rId257"/>
              </w:object>
            </w:r>
            <w:r w:rsidRPr="002E6C76">
              <w:rPr>
                <w:rFonts w:ascii="Courier New" w:hAnsi="Courier New" w:cs="Courier New"/>
                <w:sz w:val="16"/>
                <w:szCs w:val="16"/>
                <w:lang w:val="en-US"/>
              </w:rPr>
              <w:t xml:space="preserve">swrlb:greaterThan(?imp, 10000) </w:t>
            </w:r>
          </w:p>
          <w:p w:rsidR="009B3D33" w:rsidRPr="002E6C76" w:rsidRDefault="009B3D33" w:rsidP="006745D9">
            <w:pPr>
              <w:spacing w:after="0" w:line="480" w:lineRule="auto"/>
              <w:rPr>
                <w:rFonts w:ascii="Courier New" w:hAnsi="Courier New" w:cs="Courier New"/>
                <w:position w:val="-6"/>
                <w:sz w:val="16"/>
                <w:szCs w:val="16"/>
                <w:lang w:val="en-US"/>
              </w:rPr>
            </w:pPr>
            <w:r w:rsidRPr="002E6C76">
              <w:rPr>
                <w:rFonts w:ascii="Courier New" w:hAnsi="Courier New" w:cs="Courier New"/>
                <w:position w:val="-6"/>
                <w:sz w:val="16"/>
                <w:szCs w:val="16"/>
                <w:lang w:val="en-US"/>
              </w:rPr>
              <w:object w:dxaOrig="300" w:dyaOrig="220">
                <v:shape id="_x0000_i1158" type="#_x0000_t75" style="width:15.05pt;height:11.15pt" o:ole="">
                  <v:imagedata r:id="rId192" o:title=""/>
                </v:shape>
                <o:OLEObject Type="Embed" ProgID="Equation.3" ShapeID="_x0000_i1158" DrawAspect="Content" ObjectID="_1364232382" r:id="rId258"/>
              </w:object>
            </w:r>
          </w:p>
          <w:p w:rsidR="009B3D33" w:rsidRPr="002E6C76" w:rsidRDefault="009B3D33" w:rsidP="006745D9">
            <w:pPr>
              <w:spacing w:after="0" w:line="480" w:lineRule="auto"/>
              <w:rPr>
                <w:rFonts w:ascii="Courier New" w:hAnsi="Courier New" w:cs="Courier New"/>
                <w:sz w:val="16"/>
                <w:szCs w:val="16"/>
                <w:lang w:val="en-US"/>
              </w:rPr>
            </w:pPr>
            <w:r w:rsidRPr="002E6C76">
              <w:rPr>
                <w:rFonts w:ascii="Courier New" w:hAnsi="Courier New" w:cs="Courier New"/>
                <w:sz w:val="16"/>
                <w:szCs w:val="16"/>
                <w:lang w:val="en-US"/>
              </w:rPr>
              <w:t>itil:incidentPriority(?r, 5)</w:t>
            </w:r>
          </w:p>
        </w:tc>
        <w:tc>
          <w:tcPr>
            <w:tcW w:w="707" w:type="dxa"/>
            <w:vAlign w:val="bottom"/>
          </w:tcPr>
          <w:p w:rsidR="009B3D33" w:rsidRPr="002E6C76" w:rsidRDefault="009B3D33" w:rsidP="006745D9">
            <w:pPr>
              <w:spacing w:after="0" w:line="480" w:lineRule="auto"/>
              <w:jc w:val="right"/>
              <w:rPr>
                <w:rFonts w:ascii="Courier New" w:hAnsi="Courier New" w:cs="Courier New"/>
                <w:b/>
                <w:sz w:val="16"/>
                <w:szCs w:val="16"/>
                <w:lang w:val="en-US"/>
              </w:rPr>
            </w:pPr>
            <w:r w:rsidRPr="002E6C76">
              <w:rPr>
                <w:rFonts w:ascii="Courier New" w:hAnsi="Courier New" w:cs="Courier New"/>
                <w:b/>
                <w:sz w:val="16"/>
                <w:szCs w:val="16"/>
                <w:lang w:val="en-US"/>
              </w:rPr>
              <w:t>(6)</w:t>
            </w:r>
          </w:p>
        </w:tc>
      </w:tr>
      <w:tr w:rsidR="009B3D33" w:rsidRPr="002E6C76" w:rsidTr="000E5E32">
        <w:tc>
          <w:tcPr>
            <w:tcW w:w="8013" w:type="dxa"/>
            <w:vAlign w:val="bottom"/>
          </w:tcPr>
          <w:p w:rsidR="009B3D33" w:rsidRPr="002E6C76" w:rsidRDefault="009B3D33" w:rsidP="006745D9">
            <w:pPr>
              <w:spacing w:after="0" w:line="480" w:lineRule="auto"/>
              <w:rPr>
                <w:rFonts w:ascii="Courier New" w:hAnsi="Courier New" w:cs="Courier New"/>
                <w:sz w:val="16"/>
                <w:szCs w:val="16"/>
                <w:lang w:val="en-US"/>
              </w:rPr>
            </w:pPr>
          </w:p>
        </w:tc>
        <w:tc>
          <w:tcPr>
            <w:tcW w:w="707" w:type="dxa"/>
            <w:vAlign w:val="bottom"/>
          </w:tcPr>
          <w:p w:rsidR="009B3D33" w:rsidRPr="002E6C76" w:rsidRDefault="009B3D33" w:rsidP="006745D9">
            <w:pPr>
              <w:spacing w:after="0" w:line="480" w:lineRule="auto"/>
              <w:rPr>
                <w:rFonts w:ascii="Courier New" w:hAnsi="Courier New" w:cs="Courier New"/>
                <w:sz w:val="16"/>
                <w:szCs w:val="16"/>
                <w:lang w:val="en-US"/>
              </w:rPr>
            </w:pPr>
          </w:p>
        </w:tc>
      </w:tr>
    </w:tbl>
    <w:p w:rsidR="009B3D33" w:rsidRPr="002E6C76" w:rsidRDefault="00681084" w:rsidP="009B3D33">
      <w:pPr>
        <w:pStyle w:val="MiEstilo2"/>
        <w:spacing w:before="240"/>
        <w:rPr>
          <w:lang w:val="en-US"/>
        </w:rPr>
      </w:pPr>
      <w:r w:rsidRPr="002E6C76">
        <w:rPr>
          <w:lang w:val="en-US"/>
        </w:rPr>
        <w:t xml:space="preserve">This is an example of rule chaining, where rule </w:t>
      </w:r>
      <w:r w:rsidRPr="002E6C76">
        <w:rPr>
          <w:b/>
          <w:lang w:val="en-US"/>
        </w:rPr>
        <w:t>(1)</w:t>
      </w:r>
      <w:r w:rsidRPr="002E6C76">
        <w:rPr>
          <w:lang w:val="en-US"/>
        </w:rPr>
        <w:t xml:space="preserve"> calculates the incident urgency from the level of importance (</w:t>
      </w:r>
      <w:r w:rsidRPr="002E6C76">
        <w:rPr>
          <w:i/>
          <w:iCs/>
          <w:lang w:val="en-US"/>
        </w:rPr>
        <w:t>code</w:t>
      </w:r>
      <w:r w:rsidRPr="002E6C76">
        <w:rPr>
          <w:lang w:val="en-US"/>
        </w:rPr>
        <w:t>) of the affected IT service (</w:t>
      </w:r>
      <w:r w:rsidRPr="002E6C76">
        <w:rPr>
          <w:i/>
          <w:iCs/>
          <w:lang w:val="en-US"/>
        </w:rPr>
        <w:t>serv</w:t>
      </w:r>
      <w:r w:rsidRPr="002E6C76">
        <w:rPr>
          <w:lang w:val="en-US"/>
        </w:rPr>
        <w:t xml:space="preserve">). Then, rule </w:t>
      </w:r>
      <w:r w:rsidRPr="002E6C76">
        <w:rPr>
          <w:b/>
          <w:lang w:val="en-US"/>
        </w:rPr>
        <w:t>(2)</w:t>
      </w:r>
      <w:r w:rsidRPr="002E6C76">
        <w:rPr>
          <w:lang w:val="en-US"/>
        </w:rPr>
        <w:t xml:space="preserve"> calculates the incident impact from the number of users (</w:t>
      </w:r>
      <w:r w:rsidRPr="002E6C76">
        <w:rPr>
          <w:i/>
          <w:iCs/>
          <w:lang w:val="en-US"/>
        </w:rPr>
        <w:t>usr</w:t>
      </w:r>
      <w:r w:rsidRPr="002E6C76">
        <w:rPr>
          <w:lang w:val="en-US"/>
        </w:rPr>
        <w:t>) of the affected service (</w:t>
      </w:r>
      <w:r w:rsidRPr="002E6C76">
        <w:rPr>
          <w:i/>
          <w:iCs/>
          <w:lang w:val="en-US"/>
        </w:rPr>
        <w:t>serv</w:t>
      </w:r>
      <w:r w:rsidRPr="002E6C76">
        <w:rPr>
          <w:lang w:val="en-US"/>
        </w:rPr>
        <w:t xml:space="preserve">). Rules </w:t>
      </w:r>
      <w:r w:rsidRPr="002E6C76">
        <w:rPr>
          <w:b/>
          <w:lang w:val="en-US"/>
        </w:rPr>
        <w:t xml:space="preserve">(3) </w:t>
      </w:r>
      <w:r w:rsidRPr="002E6C76">
        <w:rPr>
          <w:lang w:val="en-US"/>
        </w:rPr>
        <w:t xml:space="preserve">and </w:t>
      </w:r>
      <w:r w:rsidRPr="002E6C76">
        <w:rPr>
          <w:b/>
          <w:lang w:val="en-US"/>
        </w:rPr>
        <w:t xml:space="preserve">(4) </w:t>
      </w:r>
      <w:r w:rsidRPr="002E6C76">
        <w:rPr>
          <w:lang w:val="en-US"/>
        </w:rPr>
        <w:t>calculate the level of an incident (</w:t>
      </w:r>
      <w:r w:rsidRPr="002E6C76">
        <w:rPr>
          <w:i/>
          <w:iCs/>
          <w:lang w:val="en-US"/>
        </w:rPr>
        <w:t>i</w:t>
      </w:r>
      <w:r w:rsidRPr="002E6C76">
        <w:rPr>
          <w:lang w:val="en-US"/>
        </w:rPr>
        <w:t>) from the incident urgency (</w:t>
      </w:r>
      <w:r w:rsidRPr="002E6C76">
        <w:rPr>
          <w:i/>
          <w:iCs/>
          <w:lang w:val="en-US"/>
        </w:rPr>
        <w:t>u</w:t>
      </w:r>
      <w:r w:rsidRPr="002E6C76">
        <w:rPr>
          <w:lang w:val="en-US"/>
        </w:rPr>
        <w:t>) and from the type of group (</w:t>
      </w:r>
      <w:r w:rsidRPr="002E6C76">
        <w:rPr>
          <w:i/>
          <w:iCs/>
          <w:lang w:val="en-US"/>
        </w:rPr>
        <w:t>g</w:t>
      </w:r>
      <w:r w:rsidRPr="002E6C76">
        <w:rPr>
          <w:lang w:val="en-US"/>
        </w:rPr>
        <w:t xml:space="preserve">) that reported the incident. For example, if the incident has been reported by the 'GOVERNANCE' group, then the incident level must be equal to the incident urgency, but if the incidence has been reported by the 'STAFF' group, then the incident level could be less than the incident urgency. Finally, rules </w:t>
      </w:r>
      <w:r w:rsidRPr="002E6C76">
        <w:rPr>
          <w:b/>
          <w:lang w:val="en-US"/>
        </w:rPr>
        <w:t xml:space="preserve">(5) </w:t>
      </w:r>
      <w:r w:rsidRPr="002E6C76">
        <w:rPr>
          <w:lang w:val="en-US"/>
        </w:rPr>
        <w:t xml:space="preserve">and </w:t>
      </w:r>
      <w:r w:rsidRPr="002E6C76">
        <w:rPr>
          <w:b/>
          <w:lang w:val="en-US"/>
        </w:rPr>
        <w:t xml:space="preserve">(6) </w:t>
      </w:r>
      <w:r w:rsidRPr="002E6C76">
        <w:rPr>
          <w:lang w:val="en-US"/>
        </w:rPr>
        <w:t>make use of the incident impact (</w:t>
      </w:r>
      <w:r w:rsidRPr="002E6C76">
        <w:rPr>
          <w:i/>
          <w:iCs/>
          <w:lang w:val="en-US"/>
        </w:rPr>
        <w:t>imp</w:t>
      </w:r>
      <w:r w:rsidRPr="002E6C76">
        <w:rPr>
          <w:lang w:val="en-US"/>
        </w:rPr>
        <w:t>) and the incident level (</w:t>
      </w:r>
      <w:r w:rsidRPr="002E6C76">
        <w:rPr>
          <w:i/>
          <w:iCs/>
          <w:lang w:val="en-US"/>
        </w:rPr>
        <w:t>l</w:t>
      </w:r>
      <w:r w:rsidRPr="002E6C76">
        <w:rPr>
          <w:lang w:val="en-US"/>
        </w:rPr>
        <w:t>), respectively, to assign the incident priority. The organization states that the impact, urgency and priority codes range from 0 to 10, being 10 the highest priority.</w:t>
      </w:r>
    </w:p>
    <w:p w:rsidR="00681084" w:rsidRPr="002E6C76" w:rsidRDefault="00681084" w:rsidP="00681084">
      <w:pPr>
        <w:pStyle w:val="MiEstilo2"/>
        <w:keepNext/>
        <w:spacing w:before="480" w:after="240"/>
        <w:rPr>
          <w:b/>
          <w:i/>
          <w:lang w:val="en-US"/>
        </w:rPr>
      </w:pPr>
      <w:r w:rsidRPr="002E6C76">
        <w:rPr>
          <w:b/>
          <w:i/>
          <w:lang w:val="en-US"/>
        </w:rPr>
        <w:lastRenderedPageBreak/>
        <w:t>Proactive Actions</w:t>
      </w:r>
    </w:p>
    <w:p w:rsidR="00300A34" w:rsidRPr="002E6C76" w:rsidRDefault="00681084" w:rsidP="00681084">
      <w:pPr>
        <w:pStyle w:val="MiEstilo"/>
        <w:spacing w:after="240"/>
        <w:rPr>
          <w:lang w:val="en-US"/>
        </w:rPr>
      </w:pPr>
      <w:r w:rsidRPr="002E6C76">
        <w:rPr>
          <w:lang w:val="en-US"/>
        </w:rPr>
        <w:t xml:space="preserve">Proactive actions are rules aimed to help organizations define how to act in order to prevent possible service failures that may occur in the future. The following example by </w:t>
      </w:r>
      <w:r w:rsidR="00ED5393" w:rsidRPr="002E6C76">
        <w:rPr>
          <w:lang w:val="en-US"/>
        </w:rPr>
        <w:t>Jerphanion and Kristelijn</w:t>
      </w:r>
      <w:r w:rsidRPr="002E6C76">
        <w:rPr>
          <w:lang w:val="en-US"/>
        </w:rPr>
        <w:t xml:space="preserve">, describes a situation requiring a proactive action: </w:t>
      </w:r>
      <w:r w:rsidRPr="006A2C6E">
        <w:rPr>
          <w:i/>
          <w:iCs/>
          <w:lang w:val="en-US"/>
        </w:rPr>
        <w:t>“An IT employee observes that the central hard disks are nearly full. He knows that this will lead to service failure in the near future, which will generate incidents. To prevent these incidents from occurring and to make sure that the service will remain available, the IT employee takes actions</w:t>
      </w:r>
      <w:r w:rsidR="006A2C6E" w:rsidRPr="006A2C6E">
        <w:rPr>
          <w:i/>
          <w:iCs/>
          <w:lang w:val="en-US"/>
        </w:rPr>
        <w:t>”</w:t>
      </w:r>
      <w:r w:rsidR="00ED5393" w:rsidRPr="002E6C76">
        <w:rPr>
          <w:iCs/>
          <w:lang w:val="en-US"/>
        </w:rPr>
        <w:t xml:space="preserve"> </w:t>
      </w:r>
      <w:r w:rsidR="00020505" w:rsidRPr="002E6C76">
        <w:rPr>
          <w:iCs/>
          <w:lang w:val="en-US"/>
        </w:rPr>
        <w:fldChar w:fldCharType="begin"/>
      </w:r>
      <w:r w:rsidR="00ED5393" w:rsidRPr="002E6C76">
        <w:rPr>
          <w:iCs/>
          <w:lang w:val="en-US"/>
        </w:rPr>
        <w:instrText xml:space="preserve"> REF JerphanionKristelin2008 \h </w:instrText>
      </w:r>
      <w:r w:rsidR="00020505" w:rsidRPr="002E6C76">
        <w:rPr>
          <w:iCs/>
          <w:lang w:val="en-US"/>
        </w:rPr>
      </w:r>
      <w:r w:rsidR="00020505" w:rsidRPr="002E6C76">
        <w:rPr>
          <w:iCs/>
          <w:lang w:val="en-US"/>
        </w:rPr>
        <w:fldChar w:fldCharType="separate"/>
      </w:r>
      <w:r w:rsidR="00C71060" w:rsidRPr="002E6C76">
        <w:rPr>
          <w:rFonts w:asciiTheme="minorHAnsi" w:hAnsiTheme="minorHAnsi"/>
          <w:lang w:val="en-US"/>
        </w:rPr>
        <w:t>[Jerphanion &amp; Kristelin, 2008]</w:t>
      </w:r>
      <w:r w:rsidR="00020505" w:rsidRPr="002E6C76">
        <w:rPr>
          <w:iCs/>
          <w:lang w:val="en-US"/>
        </w:rPr>
        <w:fldChar w:fldCharType="end"/>
      </w:r>
      <w:r w:rsidR="00ED5393" w:rsidRPr="002E6C76">
        <w:rPr>
          <w:iCs/>
          <w:lang w:val="en-US"/>
        </w:rPr>
        <w:t>.</w:t>
      </w:r>
      <w:r w:rsidRPr="002E6C76">
        <w:rPr>
          <w:i/>
          <w:iCs/>
          <w:lang w:val="en-US"/>
        </w:rPr>
        <w:t xml:space="preserve"> </w:t>
      </w:r>
      <w:r w:rsidRPr="002E6C76">
        <w:rPr>
          <w:lang w:val="en-US"/>
        </w:rPr>
        <w:t>According to ITIL, proactive actions are defined as part of one (or a combination of) different processes. Previous proactive action when a nearly full hard disk is detected can be expressed in SWRL rule as follows:</w:t>
      </w:r>
    </w:p>
    <w:p w:rsidR="00681084" w:rsidRPr="002E6C76" w:rsidRDefault="00681084" w:rsidP="002B31A1">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itil:Event(itil:HardDiskNearlyFull)</w:t>
      </w:r>
      <w:r w:rsidRPr="002E6C76">
        <w:rPr>
          <w:rFonts w:ascii="Cambria Math" w:hAnsi="Cambria Math" w:cs="Cambria Math"/>
          <w:position w:val="-4"/>
          <w:sz w:val="16"/>
          <w:szCs w:val="16"/>
          <w:lang w:val="en-US"/>
        </w:rPr>
        <w:object w:dxaOrig="220" w:dyaOrig="200">
          <v:shape id="_x0000_i1159" type="#_x0000_t75" style="width:11.15pt;height:10.45pt" o:ole="">
            <v:imagedata r:id="rId259" o:title=""/>
          </v:shape>
          <o:OLEObject Type="Embed" ProgID="Equation.3" ShapeID="_x0000_i1159" DrawAspect="Content" ObjectID="_1364232383" r:id="rId260"/>
        </w:object>
      </w:r>
      <w:r w:rsidRPr="002E6C76">
        <w:rPr>
          <w:rFonts w:ascii="Courier New" w:hAnsi="Courier New" w:cs="Courier New"/>
          <w:sz w:val="16"/>
          <w:szCs w:val="16"/>
          <w:lang w:val="en-US"/>
        </w:rPr>
        <w:t>itil:IncidentManagement(?p)</w:t>
      </w:r>
    </w:p>
    <w:p w:rsidR="00681084" w:rsidRPr="002E6C76" w:rsidRDefault="00681084" w:rsidP="002B31A1">
      <w:pPr>
        <w:spacing w:line="360" w:lineRule="auto"/>
        <w:rPr>
          <w:rFonts w:ascii="Courier New" w:hAnsi="Courier New" w:cs="Courier New"/>
          <w:sz w:val="16"/>
          <w:szCs w:val="16"/>
          <w:lang w:val="en-US"/>
        </w:rPr>
      </w:pPr>
      <w:r w:rsidRPr="002E6C76">
        <w:rPr>
          <w:rFonts w:ascii="Courier New" w:hAnsi="Courier New" w:cs="Courier New"/>
          <w:position w:val="-6"/>
          <w:sz w:val="16"/>
          <w:szCs w:val="16"/>
          <w:lang w:val="en-US"/>
        </w:rPr>
        <w:object w:dxaOrig="300" w:dyaOrig="220">
          <v:shape id="_x0000_i1160" type="#_x0000_t75" style="width:15.05pt;height:11.15pt" o:ole="">
            <v:imagedata r:id="rId192" o:title=""/>
          </v:shape>
          <o:OLEObject Type="Embed" ProgID="Equation.3" ShapeID="_x0000_i1160" DrawAspect="Content" ObjectID="_1364232384" r:id="rId261"/>
        </w:object>
      </w:r>
      <w:r w:rsidRPr="002E6C76">
        <w:rPr>
          <w:rFonts w:ascii="Courier New" w:hAnsi="Courier New" w:cs="Courier New"/>
          <w:sz w:val="16"/>
          <w:szCs w:val="16"/>
          <w:lang w:val="en-US"/>
        </w:rPr>
        <w:t xml:space="preserve"> </w:t>
      </w:r>
    </w:p>
    <w:p w:rsidR="00681084" w:rsidRPr="002E6C76" w:rsidRDefault="00681084" w:rsidP="002B31A1">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 xml:space="preserve">itil:hasEventType(itil:HardDiskNearlyFull, itil:WARNING) </w:t>
      </w:r>
      <w:r w:rsidRPr="002E6C76">
        <w:rPr>
          <w:rFonts w:ascii="Cambria Math" w:hAnsi="Cambria Math" w:cs="Cambria Math"/>
          <w:position w:val="-4"/>
          <w:sz w:val="16"/>
          <w:szCs w:val="16"/>
          <w:lang w:val="en-US"/>
        </w:rPr>
        <w:object w:dxaOrig="220" w:dyaOrig="200">
          <v:shape id="_x0000_i1161" type="#_x0000_t75" style="width:11.15pt;height:10.45pt" o:ole="">
            <v:imagedata r:id="rId262" o:title=""/>
          </v:shape>
          <o:OLEObject Type="Embed" ProgID="Equation.3" ShapeID="_x0000_i1161" DrawAspect="Content" ObjectID="_1364232385" r:id="rId263"/>
        </w:object>
      </w:r>
      <w:r w:rsidRPr="002E6C76">
        <w:rPr>
          <w:rFonts w:ascii="Courier New" w:hAnsi="Courier New" w:cs="Courier New"/>
          <w:sz w:val="16"/>
          <w:szCs w:val="16"/>
          <w:lang w:val="en-US"/>
        </w:rPr>
        <w:t xml:space="preserve"> </w:t>
      </w:r>
    </w:p>
    <w:p w:rsidR="00681084" w:rsidRPr="002E6C76" w:rsidRDefault="00681084" w:rsidP="002B31A1">
      <w:pPr>
        <w:spacing w:line="360" w:lineRule="auto"/>
        <w:rPr>
          <w:rFonts w:ascii="Courier New" w:hAnsi="Courier New" w:cs="Courier New"/>
          <w:sz w:val="16"/>
          <w:szCs w:val="16"/>
          <w:lang w:val="en-US"/>
        </w:rPr>
      </w:pPr>
      <w:r w:rsidRPr="002E6C76">
        <w:rPr>
          <w:rFonts w:ascii="Courier New" w:hAnsi="Courier New" w:cs="Courier New"/>
          <w:sz w:val="16"/>
          <w:szCs w:val="16"/>
          <w:lang w:val="en-US"/>
        </w:rPr>
        <w:t xml:space="preserve">itil:hasManagedEventType(itil:HardDiskNearlyFull, itil:PROACTIVE_PASSIVE) </w:t>
      </w:r>
      <w:r w:rsidRPr="002E6C76">
        <w:rPr>
          <w:rFonts w:ascii="Cambria Math" w:hAnsi="Cambria Math" w:cs="Cambria Math"/>
          <w:position w:val="-4"/>
          <w:sz w:val="16"/>
          <w:szCs w:val="16"/>
          <w:lang w:val="en-US"/>
        </w:rPr>
        <w:object w:dxaOrig="220" w:dyaOrig="200">
          <v:shape id="_x0000_i1162" type="#_x0000_t75" style="width:11.15pt;height:10.45pt" o:ole="">
            <v:imagedata r:id="rId262" o:title=""/>
          </v:shape>
          <o:OLEObject Type="Embed" ProgID="Equation.3" ShapeID="_x0000_i1162" DrawAspect="Content" ObjectID="_1364232386" r:id="rId264"/>
        </w:object>
      </w:r>
      <w:r w:rsidRPr="002E6C76">
        <w:rPr>
          <w:rFonts w:ascii="Courier New" w:hAnsi="Courier New" w:cs="Courier New"/>
          <w:sz w:val="16"/>
          <w:szCs w:val="16"/>
          <w:lang w:val="en-US"/>
        </w:rPr>
        <w:t xml:space="preserve"> </w:t>
      </w:r>
    </w:p>
    <w:p w:rsidR="00681084" w:rsidRPr="002E6C76" w:rsidRDefault="00681084" w:rsidP="002B31A1">
      <w:pPr>
        <w:pStyle w:val="MiEstilo2"/>
        <w:rPr>
          <w:lang w:val="en-US"/>
        </w:rPr>
      </w:pPr>
      <w:r w:rsidRPr="002E6C76">
        <w:rPr>
          <w:rFonts w:ascii="Courier New" w:hAnsi="Courier New" w:cs="Courier New"/>
          <w:sz w:val="16"/>
          <w:szCs w:val="16"/>
          <w:lang w:val="en-US"/>
        </w:rPr>
        <w:t>itil:managesEvent(?p, itil:HardDiskNearlyFull)</w:t>
      </w:r>
    </w:p>
    <w:p w:rsidR="00300A34" w:rsidRPr="002E6C76" w:rsidRDefault="00C635FA" w:rsidP="00C635FA">
      <w:pPr>
        <w:pStyle w:val="MiEstilo2"/>
        <w:spacing w:before="240"/>
        <w:rPr>
          <w:lang w:val="en-US"/>
        </w:rPr>
      </w:pPr>
      <w:r w:rsidRPr="002E6C76">
        <w:rPr>
          <w:lang w:val="en-US"/>
        </w:rPr>
        <w:t xml:space="preserve">In our pilot project, the event of hard disk nearly full is managed by the </w:t>
      </w:r>
      <w:r w:rsidRPr="002E6C76">
        <w:rPr>
          <w:i/>
          <w:lang w:val="en-US"/>
        </w:rPr>
        <w:t>itil:ICTD_IM_Process</w:t>
      </w:r>
      <w:r w:rsidRPr="002E6C76">
        <w:rPr>
          <w:lang w:val="en-US"/>
        </w:rPr>
        <w:t xml:space="preserve"> instance, and it is considered as a warning event whose type of monitoring and control is proactive and passive.</w:t>
      </w:r>
    </w:p>
    <w:p w:rsidR="00300A34" w:rsidRPr="002E6C76" w:rsidRDefault="00300A34" w:rsidP="00300A34">
      <w:pPr>
        <w:pStyle w:val="MiEstilo2"/>
        <w:rPr>
          <w:lang w:val="en-US"/>
        </w:rPr>
      </w:pPr>
    </w:p>
    <w:p w:rsidR="00E75DA7" w:rsidRDefault="00E75DA7">
      <w:pPr>
        <w:rPr>
          <w:rFonts w:ascii="Times New Roman" w:hAnsi="Times New Roman"/>
          <w:sz w:val="24"/>
          <w:lang w:val="en-US"/>
        </w:rPr>
      </w:pPr>
      <w:r>
        <w:rPr>
          <w:lang w:val="en-US"/>
        </w:rPr>
        <w:br w:type="page"/>
      </w:r>
    </w:p>
    <w:p w:rsidR="00C870EA" w:rsidRPr="002E6C76" w:rsidRDefault="00C870EA" w:rsidP="00C870EA">
      <w:pPr>
        <w:pStyle w:val="MiEstilo2"/>
        <w:rPr>
          <w:lang w:val="en-US"/>
        </w:rPr>
      </w:pPr>
    </w:p>
    <w:p w:rsidR="0096634D" w:rsidRPr="002E6C76" w:rsidRDefault="0096634D">
      <w:pPr>
        <w:rPr>
          <w:lang w:val="en-US"/>
        </w:rPr>
      </w:pPr>
      <w:r w:rsidRPr="002E6C76">
        <w:rPr>
          <w:lang w:val="en-US"/>
        </w:rPr>
        <w:br w:type="page"/>
      </w:r>
    </w:p>
    <w:p w:rsidR="00AD394A" w:rsidRPr="002E6C76" w:rsidRDefault="00AD394A" w:rsidP="0063484C">
      <w:pPr>
        <w:pStyle w:val="MiCapitulo"/>
        <w:numPr>
          <w:ilvl w:val="0"/>
          <w:numId w:val="3"/>
        </w:numPr>
        <w:rPr>
          <w:lang w:val="en-US"/>
        </w:rPr>
      </w:pPr>
    </w:p>
    <w:p w:rsidR="00AD394A" w:rsidRPr="002E6C76" w:rsidRDefault="00AD394A" w:rsidP="00AD394A">
      <w:pPr>
        <w:pStyle w:val="MiCapituloSombreado"/>
      </w:pPr>
      <w:bookmarkStart w:id="108" w:name="_Toc290483671"/>
      <w:r w:rsidRPr="002E6C76">
        <w:t>Conclusions</w:t>
      </w:r>
      <w:r w:rsidR="00D3405D">
        <w:t xml:space="preserve"> and Future Research</w:t>
      </w:r>
      <w:bookmarkEnd w:id="108"/>
    </w:p>
    <w:p w:rsidR="0087312C" w:rsidRPr="002E6C76" w:rsidRDefault="00020505" w:rsidP="00A406B7">
      <w:pPr>
        <w:pStyle w:val="MiEstilo"/>
        <w:rPr>
          <w:lang w:val="en-US"/>
        </w:rPr>
      </w:pPr>
      <w:r>
        <w:rPr>
          <w:noProof/>
          <w:lang w:val="es-ES" w:eastAsia="es-ES"/>
        </w:rPr>
        <w:pict>
          <v:shape id="_x0000_s521173" type="#_x0000_t202" style="position:absolute;left:0;text-align:left;margin-left:151.2pt;margin-top:26pt;width:277pt;height:60.7pt;z-index:251712512" filled="f" stroked="f">
            <v:textbox style="mso-next-textbox:#_x0000_s521173">
              <w:txbxContent>
                <w:p w:rsidR="00677080" w:rsidRDefault="00677080" w:rsidP="00E75DA7">
                  <w:pPr>
                    <w:spacing w:after="120"/>
                    <w:jc w:val="both"/>
                    <w:rPr>
                      <w:lang w:val="en-US"/>
                    </w:rPr>
                  </w:pPr>
                  <w:r w:rsidRPr="00A406B7">
                    <w:rPr>
                      <w:lang w:val="en-US"/>
                    </w:rPr>
                    <w:t>“A journey of a thousand miles begins with a single step”</w:t>
                  </w:r>
                </w:p>
                <w:p w:rsidR="00677080" w:rsidRPr="0088061C" w:rsidRDefault="00677080" w:rsidP="00E75DA7">
                  <w:pPr>
                    <w:jc w:val="right"/>
                    <w:rPr>
                      <w:i/>
                    </w:rPr>
                  </w:pPr>
                  <w:r>
                    <w:t>Confucius</w:t>
                  </w:r>
                  <w:r>
                    <w:rPr>
                      <w:i/>
                    </w:rPr>
                    <w:t xml:space="preserve"> (</w:t>
                  </w:r>
                  <w:r w:rsidRPr="0088061C">
                    <w:t xml:space="preserve">551 </w:t>
                  </w:r>
                  <w:r>
                    <w:t>B</w:t>
                  </w:r>
                  <w:r w:rsidRPr="0088061C">
                    <w:t xml:space="preserve">C-478 </w:t>
                  </w:r>
                  <w:r>
                    <w:t>B</w:t>
                  </w:r>
                  <w:r w:rsidRPr="0088061C">
                    <w:t>C</w:t>
                  </w:r>
                  <w:r>
                    <w:t>)</w:t>
                  </w:r>
                  <w:r>
                    <w:rPr>
                      <w:i/>
                    </w:rPr>
                    <w:t>,</w:t>
                  </w:r>
                  <w:r w:rsidRPr="0088061C">
                    <w:rPr>
                      <w:i/>
                    </w:rPr>
                    <w:t xml:space="preserve"> </w:t>
                  </w:r>
                  <w:r>
                    <w:rPr>
                      <w:i/>
                    </w:rPr>
                    <w:t>Chinese philosopher</w:t>
                  </w:r>
                </w:p>
              </w:txbxContent>
            </v:textbox>
          </v:shape>
        </w:pict>
      </w:r>
    </w:p>
    <w:p w:rsidR="00A406B7" w:rsidRPr="002E6C76" w:rsidRDefault="00A406B7" w:rsidP="00A406B7">
      <w:pPr>
        <w:pStyle w:val="MiEstilo"/>
        <w:rPr>
          <w:lang w:val="en-US"/>
        </w:rPr>
      </w:pPr>
    </w:p>
    <w:p w:rsidR="00CF44BE" w:rsidRPr="002E6C76" w:rsidRDefault="00CF44BE" w:rsidP="00CF44BE">
      <w:pPr>
        <w:pStyle w:val="MiEstilo"/>
        <w:rPr>
          <w:lang w:val="en-US"/>
        </w:rPr>
      </w:pPr>
      <w:r w:rsidRPr="002E6C76">
        <w:rPr>
          <w:lang w:val="en-US"/>
        </w:rPr>
        <w:t>In this thesis, the lack of formal semantics of current ITSM best practices is addressed adopting an ontological approach</w:t>
      </w:r>
      <w:r w:rsidR="006C4E7B" w:rsidRPr="002E6C76">
        <w:rPr>
          <w:lang w:val="en-US"/>
        </w:rPr>
        <w:t xml:space="preserve"> (that is, </w:t>
      </w:r>
      <w:r w:rsidR="006C4E7B" w:rsidRPr="002E6C76">
        <w:rPr>
          <w:i/>
          <w:lang w:val="en-US"/>
        </w:rPr>
        <w:t>Ontology Engineering</w:t>
      </w:r>
      <w:r w:rsidR="006C4E7B" w:rsidRPr="002E6C76">
        <w:rPr>
          <w:lang w:val="en-US"/>
        </w:rPr>
        <w:t xml:space="preserve"> – OE –)</w:t>
      </w:r>
      <w:r w:rsidRPr="002E6C76">
        <w:rPr>
          <w:lang w:val="en-US"/>
        </w:rPr>
        <w:t>. We aim</w:t>
      </w:r>
      <w:r w:rsidR="006C4E7B" w:rsidRPr="002E6C76">
        <w:rPr>
          <w:lang w:val="en-US"/>
        </w:rPr>
        <w:t>ed</w:t>
      </w:r>
      <w:r w:rsidRPr="002E6C76">
        <w:rPr>
          <w:lang w:val="en-US"/>
        </w:rPr>
        <w:t xml:space="preserve"> at translating perceptions of the real-world expressed in natural language and graphical representations to an ontology</w:t>
      </w:r>
      <w:r w:rsidR="00156956">
        <w:rPr>
          <w:lang w:val="en-US"/>
        </w:rPr>
        <w:t>,</w:t>
      </w:r>
      <w:r w:rsidRPr="002E6C76">
        <w:rPr>
          <w:lang w:val="en-US"/>
        </w:rPr>
        <w:t xml:space="preserve"> which is a formal representation of the ITSM domain. The aim of the proposed ontology</w:t>
      </w:r>
      <w:r w:rsidR="006C4E7B" w:rsidRPr="002E6C76">
        <w:rPr>
          <w:lang w:val="en-US"/>
        </w:rPr>
        <w:t>, Onto-ITIL,</w:t>
      </w:r>
      <w:r w:rsidRPr="002E6C76">
        <w:rPr>
          <w:lang w:val="en-US"/>
        </w:rPr>
        <w:t xml:space="preserve"> was to support: (i) business and IT integration in terms of ITIL implementations; (ii) ITSM knowledge representation; (iii) ITSM formal taxonomy development; (iv) ITSM metrics model; (v) reasoning capabilities; (vi) SLA management; and (vii) the sharing, reuse and interchange of the ITSM knowledge by using different e-business frameworks in the context of </w:t>
      </w:r>
      <w:r w:rsidR="006C4E7B" w:rsidRPr="002E6C76">
        <w:rPr>
          <w:lang w:val="en-US"/>
        </w:rPr>
        <w:t>B2B</w:t>
      </w:r>
      <w:r w:rsidRPr="002E6C76">
        <w:rPr>
          <w:lang w:val="en-US"/>
        </w:rPr>
        <w:t xml:space="preserve"> commerce. </w:t>
      </w:r>
    </w:p>
    <w:p w:rsidR="00421790" w:rsidRPr="002E6C76" w:rsidRDefault="00CF44BE" w:rsidP="00CF44BE">
      <w:pPr>
        <w:pStyle w:val="MiEstilo2"/>
        <w:rPr>
          <w:lang w:val="en-US"/>
        </w:rPr>
      </w:pPr>
      <w:r w:rsidRPr="002E6C76">
        <w:rPr>
          <w:lang w:val="en-US"/>
        </w:rPr>
        <w:t xml:space="preserve">The proposed ontology captures best practices described in the ITIL framework for both representing services so that organizations can understand their ITSM processes (e.g., maturity level) and </w:t>
      </w:r>
      <w:r w:rsidR="00156956">
        <w:rPr>
          <w:lang w:val="en-US"/>
        </w:rPr>
        <w:t xml:space="preserve">for </w:t>
      </w:r>
      <w:r w:rsidRPr="002E6C76">
        <w:rPr>
          <w:lang w:val="en-US"/>
        </w:rPr>
        <w:t xml:space="preserve">business decision making (based on an ITSM metrics model) that can be executed </w:t>
      </w:r>
      <w:r w:rsidR="00156956">
        <w:rPr>
          <w:lang w:val="en-US"/>
        </w:rPr>
        <w:t>thanks</w:t>
      </w:r>
      <w:r w:rsidRPr="002E6C76">
        <w:rPr>
          <w:lang w:val="en-US"/>
        </w:rPr>
        <w:t xml:space="preserve"> to semantics capabilities. </w:t>
      </w:r>
    </w:p>
    <w:p w:rsidR="00156956" w:rsidRDefault="00156956" w:rsidP="00156956">
      <w:pPr>
        <w:pStyle w:val="MiEstilo2"/>
        <w:rPr>
          <w:lang w:val="en-US"/>
        </w:rPr>
      </w:pPr>
      <w:r>
        <w:rPr>
          <w:lang w:val="en-US"/>
        </w:rPr>
        <w:t>T</w:t>
      </w:r>
      <w:r w:rsidRPr="0014780F">
        <w:rPr>
          <w:lang w:val="en-US"/>
        </w:rPr>
        <w:t>he standardization of terminology</w:t>
      </w:r>
      <w:r>
        <w:rPr>
          <w:lang w:val="en-US"/>
        </w:rPr>
        <w:t xml:space="preserve"> is another problem in ITSM/ITIL</w:t>
      </w:r>
      <w:r w:rsidRPr="0014780F">
        <w:rPr>
          <w:lang w:val="en-US"/>
        </w:rPr>
        <w:t xml:space="preserve">. </w:t>
      </w:r>
      <w:r>
        <w:rPr>
          <w:lang w:val="en-US"/>
        </w:rPr>
        <w:t>T</w:t>
      </w:r>
      <w:r w:rsidRPr="0014780F">
        <w:rPr>
          <w:lang w:val="en-US"/>
        </w:rPr>
        <w:t xml:space="preserve">he diversity of backgrounds </w:t>
      </w:r>
      <w:r>
        <w:rPr>
          <w:lang w:val="en-US"/>
        </w:rPr>
        <w:t>causes IT professionals</w:t>
      </w:r>
      <w:r w:rsidRPr="0014780F">
        <w:rPr>
          <w:lang w:val="en-US"/>
        </w:rPr>
        <w:t xml:space="preserve"> </w:t>
      </w:r>
      <w:r>
        <w:rPr>
          <w:lang w:val="en-US"/>
        </w:rPr>
        <w:t xml:space="preserve">to </w:t>
      </w:r>
      <w:r w:rsidRPr="0014780F">
        <w:rPr>
          <w:lang w:val="en-US"/>
        </w:rPr>
        <w:t xml:space="preserve">use similar terminology in many different ways with many different connotations. Because of such differences, the information that one </w:t>
      </w:r>
      <w:r>
        <w:rPr>
          <w:lang w:val="en-US"/>
        </w:rPr>
        <w:t>IT professional</w:t>
      </w:r>
      <w:r w:rsidRPr="0014780F">
        <w:rPr>
          <w:lang w:val="en-US"/>
        </w:rPr>
        <w:t xml:space="preserve"> intends to </w:t>
      </w:r>
      <w:r>
        <w:rPr>
          <w:lang w:val="en-US"/>
        </w:rPr>
        <w:t xml:space="preserve">communicate </w:t>
      </w:r>
      <w:r w:rsidRPr="0014780F">
        <w:rPr>
          <w:lang w:val="en-US"/>
        </w:rPr>
        <w:t>may</w:t>
      </w:r>
      <w:r>
        <w:rPr>
          <w:lang w:val="en-US"/>
        </w:rPr>
        <w:t>,</w:t>
      </w:r>
      <w:r w:rsidRPr="0014780F">
        <w:rPr>
          <w:lang w:val="en-US"/>
        </w:rPr>
        <w:t xml:space="preserve"> in fact</w:t>
      </w:r>
      <w:r>
        <w:rPr>
          <w:lang w:val="en-US"/>
        </w:rPr>
        <w:t>,</w:t>
      </w:r>
      <w:r w:rsidRPr="0014780F">
        <w:rPr>
          <w:lang w:val="en-US"/>
        </w:rPr>
        <w:t xml:space="preserve"> become garbled. </w:t>
      </w:r>
      <w:r>
        <w:rPr>
          <w:lang w:val="en-US"/>
        </w:rPr>
        <w:t>Therefore</w:t>
      </w:r>
      <w:r w:rsidRPr="0014780F">
        <w:rPr>
          <w:lang w:val="en-US"/>
        </w:rPr>
        <w:t xml:space="preserve">, in the course of </w:t>
      </w:r>
      <w:r>
        <w:rPr>
          <w:lang w:val="en-US"/>
        </w:rPr>
        <w:t>ITSM projects</w:t>
      </w:r>
      <w:r w:rsidRPr="0014780F">
        <w:rPr>
          <w:lang w:val="en-US"/>
        </w:rPr>
        <w:t xml:space="preserve"> it is necessary to standardize the relevant vocabulary. </w:t>
      </w:r>
      <w:r>
        <w:rPr>
          <w:lang w:val="en-US"/>
        </w:rPr>
        <w:t xml:space="preserve">In this vein, the Onto-ITIL Ontology provides a common terminology (which </w:t>
      </w:r>
      <w:r w:rsidRPr="0014780F">
        <w:rPr>
          <w:lang w:val="en-US"/>
        </w:rPr>
        <w:t>aligns with that adopted in</w:t>
      </w:r>
      <w:r>
        <w:rPr>
          <w:lang w:val="en-US"/>
        </w:rPr>
        <w:t xml:space="preserve"> AENOR), </w:t>
      </w:r>
      <w:r w:rsidRPr="0014780F">
        <w:rPr>
          <w:lang w:val="en-US"/>
        </w:rPr>
        <w:t>avoiding semantic ambiguities, uncertainties</w:t>
      </w:r>
      <w:r>
        <w:rPr>
          <w:lang w:val="en-US"/>
        </w:rPr>
        <w:t>,</w:t>
      </w:r>
      <w:r w:rsidRPr="0014780F">
        <w:rPr>
          <w:lang w:val="en-US"/>
        </w:rPr>
        <w:t xml:space="preserve"> and contradictions.</w:t>
      </w:r>
    </w:p>
    <w:p w:rsidR="00156956" w:rsidRDefault="00156956" w:rsidP="00156956">
      <w:pPr>
        <w:pStyle w:val="MiEstilo2"/>
        <w:rPr>
          <w:lang w:val="en-US"/>
        </w:rPr>
      </w:pPr>
      <w:r>
        <w:rPr>
          <w:lang w:val="en-US"/>
        </w:rPr>
        <w:lastRenderedPageBreak/>
        <w:t>The ITSM metrics model, included as part of Onto-ITIL, enables IT service providers to know and understand the KPIs that should be used to measure IT services. These indicators will allow IT service providers to make business decisions. The Onto-ITIL metrics model can be used to test the impact of those decisions on KPIs and CSFs (i.e., how KPIs change according to new scenarios). Also, the Onto-ITIL metrics model can act as a basis for identifying and prioritizing IT service improvements, such as acquisition of new resources and computer tools to support the ITSM processes.</w:t>
      </w:r>
    </w:p>
    <w:p w:rsidR="00156956" w:rsidRDefault="00156956" w:rsidP="00156956">
      <w:pPr>
        <w:pStyle w:val="MiEstilo2"/>
        <w:rPr>
          <w:lang w:val="en-US"/>
        </w:rPr>
      </w:pPr>
      <w:r>
        <w:rPr>
          <w:lang w:val="en-US"/>
        </w:rPr>
        <w:t xml:space="preserve">To represent workflow knowledge </w:t>
      </w:r>
      <w:r w:rsidRPr="002E7579">
        <w:rPr>
          <w:lang w:val="en-US"/>
        </w:rPr>
        <w:t xml:space="preserve">we have </w:t>
      </w:r>
      <w:r>
        <w:rPr>
          <w:lang w:val="en-US"/>
        </w:rPr>
        <w:t>developed</w:t>
      </w:r>
      <w:r w:rsidRPr="002E7579">
        <w:rPr>
          <w:lang w:val="en-US"/>
        </w:rPr>
        <w:t xml:space="preserve"> the Onto-BPMN Ontolog</w:t>
      </w:r>
      <w:r>
        <w:rPr>
          <w:lang w:val="en-US"/>
        </w:rPr>
        <w:t>y, included as part of the Onto-ITIL Ontology.</w:t>
      </w:r>
      <w:r w:rsidRPr="002E7579">
        <w:rPr>
          <w:lang w:val="en-US"/>
        </w:rPr>
        <w:t xml:space="preserve"> </w:t>
      </w:r>
      <w:r w:rsidRPr="00BB07AF">
        <w:rPr>
          <w:lang w:val="en-US"/>
        </w:rPr>
        <w:t>The Onto-BPMN Ontology is a</w:t>
      </w:r>
      <w:r w:rsidR="00A4380D">
        <w:rPr>
          <w:lang w:val="en-US"/>
        </w:rPr>
        <w:t xml:space="preserve"> </w:t>
      </w:r>
      <w:r w:rsidRPr="00BB07AF">
        <w:rPr>
          <w:lang w:val="en-US"/>
        </w:rPr>
        <w:t>formalization in OWL of the BPMN constructs</w:t>
      </w:r>
      <w:r>
        <w:rPr>
          <w:lang w:val="en-US"/>
        </w:rPr>
        <w:t>.</w:t>
      </w:r>
    </w:p>
    <w:p w:rsidR="00156956" w:rsidRPr="006C4E7B" w:rsidRDefault="00156956" w:rsidP="00156956">
      <w:pPr>
        <w:pStyle w:val="MiEstilo2"/>
        <w:rPr>
          <w:lang w:val="en-US"/>
        </w:rPr>
      </w:pPr>
      <w:r>
        <w:rPr>
          <w:lang w:val="en-US"/>
        </w:rPr>
        <w:t xml:space="preserve">In addition, </w:t>
      </w:r>
      <w:r w:rsidRPr="006C4E7B">
        <w:rPr>
          <w:lang w:val="en-US"/>
        </w:rPr>
        <w:t xml:space="preserve">we have defined </w:t>
      </w:r>
      <w:r>
        <w:rPr>
          <w:lang w:val="en-US"/>
        </w:rPr>
        <w:t xml:space="preserve">a </w:t>
      </w:r>
      <w:r w:rsidRPr="006C4E7B">
        <w:rPr>
          <w:lang w:val="en-US"/>
        </w:rPr>
        <w:t xml:space="preserve">model-driven approach that helps bridging </w:t>
      </w:r>
      <w:r>
        <w:rPr>
          <w:lang w:val="en-US"/>
        </w:rPr>
        <w:t xml:space="preserve">the current gap between </w:t>
      </w:r>
      <w:r w:rsidRPr="006C4E7B">
        <w:rPr>
          <w:lang w:val="en-US"/>
        </w:rPr>
        <w:t xml:space="preserve">OE and </w:t>
      </w:r>
      <w:r>
        <w:rPr>
          <w:lang w:val="en-US"/>
        </w:rPr>
        <w:t xml:space="preserve">SE with regard to </w:t>
      </w:r>
      <w:r w:rsidRPr="006C4E7B">
        <w:rPr>
          <w:lang w:val="en-US"/>
        </w:rPr>
        <w:t>the development of</w:t>
      </w:r>
      <w:r w:rsidR="00A4380D">
        <w:rPr>
          <w:lang w:val="en-US"/>
        </w:rPr>
        <w:t xml:space="preserve"> information systems related to </w:t>
      </w:r>
      <w:r w:rsidRPr="006C4E7B">
        <w:rPr>
          <w:lang w:val="en-US"/>
        </w:rPr>
        <w:t>ITSMSs in order to maintain and improve IT service quality in line with business requirements. We must keep in mind that</w:t>
      </w:r>
      <w:r>
        <w:rPr>
          <w:lang w:val="en-US"/>
        </w:rPr>
        <w:t>,</w:t>
      </w:r>
      <w:r w:rsidRPr="006C4E7B">
        <w:rPr>
          <w:lang w:val="en-US"/>
        </w:rPr>
        <w:t xml:space="preserve"> </w:t>
      </w:r>
      <w:r>
        <w:rPr>
          <w:lang w:val="en-US"/>
        </w:rPr>
        <w:t xml:space="preserve">during </w:t>
      </w:r>
      <w:r w:rsidRPr="006C4E7B">
        <w:rPr>
          <w:lang w:val="en-US"/>
        </w:rPr>
        <w:t>the analysis phase (</w:t>
      </w:r>
      <w:r>
        <w:rPr>
          <w:lang w:val="en-US"/>
        </w:rPr>
        <w:t xml:space="preserve">i.e., </w:t>
      </w:r>
      <w:r w:rsidRPr="006C4E7B">
        <w:rPr>
          <w:lang w:val="en-US"/>
        </w:rPr>
        <w:t xml:space="preserve">conceptual modeling) of any software system, the emphasis must be placed on the data or in the information </w:t>
      </w:r>
      <w:r>
        <w:rPr>
          <w:lang w:val="en-US"/>
        </w:rPr>
        <w:t xml:space="preserve">(i.e., </w:t>
      </w:r>
      <w:r w:rsidRPr="006C4E7B">
        <w:rPr>
          <w:lang w:val="en-US"/>
        </w:rPr>
        <w:t xml:space="preserve">in the </w:t>
      </w:r>
      <w:r>
        <w:rPr>
          <w:lang w:val="en-US"/>
        </w:rPr>
        <w:t xml:space="preserve">system </w:t>
      </w:r>
      <w:r w:rsidRPr="006C4E7B">
        <w:rPr>
          <w:lang w:val="en-US"/>
        </w:rPr>
        <w:t>domain</w:t>
      </w:r>
      <w:r>
        <w:rPr>
          <w:lang w:val="en-US"/>
        </w:rPr>
        <w:t xml:space="preserve">) rather </w:t>
      </w:r>
      <w:r w:rsidRPr="006C4E7B">
        <w:rPr>
          <w:lang w:val="en-US"/>
        </w:rPr>
        <w:t xml:space="preserve">than in the operations (i.e., </w:t>
      </w:r>
      <w:r>
        <w:rPr>
          <w:lang w:val="en-US"/>
        </w:rPr>
        <w:t xml:space="preserve">in the </w:t>
      </w:r>
      <w:r w:rsidRPr="006C4E7B">
        <w:rPr>
          <w:lang w:val="en-US"/>
        </w:rPr>
        <w:t>behavior). In this vein, ontologies allow us</w:t>
      </w:r>
      <w:r w:rsidR="00A4380D">
        <w:rPr>
          <w:lang w:val="en-US"/>
        </w:rPr>
        <w:t>: (i)</w:t>
      </w:r>
      <w:r w:rsidRPr="006C4E7B">
        <w:rPr>
          <w:lang w:val="en-US"/>
        </w:rPr>
        <w:t xml:space="preserve"> to represent models of the real world </w:t>
      </w:r>
      <w:r w:rsidR="00A4380D">
        <w:rPr>
          <w:lang w:val="en-US"/>
        </w:rPr>
        <w:t>in terms of</w:t>
      </w:r>
      <w:r w:rsidRPr="006C4E7B">
        <w:rPr>
          <w:lang w:val="en-US"/>
        </w:rPr>
        <w:t xml:space="preserve"> conce</w:t>
      </w:r>
      <w:r w:rsidR="00A4380D">
        <w:rPr>
          <w:lang w:val="en-US"/>
        </w:rPr>
        <w:t xml:space="preserve">ptual models used by computers; (ii) to represent abstract domain key concepts </w:t>
      </w:r>
      <w:r w:rsidRPr="006C4E7B">
        <w:rPr>
          <w:lang w:val="en-US"/>
        </w:rPr>
        <w:t>appropri</w:t>
      </w:r>
      <w:r w:rsidR="00A4380D">
        <w:rPr>
          <w:lang w:val="en-US"/>
        </w:rPr>
        <w:t>ately;</w:t>
      </w:r>
      <w:r w:rsidRPr="006C4E7B">
        <w:rPr>
          <w:lang w:val="en-US"/>
        </w:rPr>
        <w:t xml:space="preserve"> and</w:t>
      </w:r>
      <w:r w:rsidR="00A4380D">
        <w:rPr>
          <w:lang w:val="en-US"/>
        </w:rPr>
        <w:t xml:space="preserve"> (iii)</w:t>
      </w:r>
      <w:r w:rsidRPr="006C4E7B">
        <w:rPr>
          <w:lang w:val="en-US"/>
        </w:rPr>
        <w:t xml:space="preserve"> </w:t>
      </w:r>
      <w:r w:rsidR="00A4380D">
        <w:rPr>
          <w:lang w:val="en-US"/>
        </w:rPr>
        <w:t xml:space="preserve">to </w:t>
      </w:r>
      <w:r w:rsidRPr="006C4E7B">
        <w:rPr>
          <w:lang w:val="en-US"/>
        </w:rPr>
        <w:t xml:space="preserve">transform </w:t>
      </w:r>
      <w:r w:rsidR="00A4380D">
        <w:rPr>
          <w:lang w:val="en-US"/>
        </w:rPr>
        <w:t>these concepts</w:t>
      </w:r>
      <w:r w:rsidRPr="006C4E7B">
        <w:rPr>
          <w:lang w:val="en-US"/>
        </w:rPr>
        <w:t xml:space="preserve"> correctly. Through the definition of </w:t>
      </w:r>
      <w:r>
        <w:rPr>
          <w:lang w:val="en-US"/>
        </w:rPr>
        <w:t xml:space="preserve">the Onto-ITIL Ontology, </w:t>
      </w:r>
      <w:r w:rsidRPr="006C4E7B">
        <w:rPr>
          <w:lang w:val="en-US"/>
        </w:rPr>
        <w:t xml:space="preserve">we introduce the usage of semantic information during conceptual modeling of ITSMSs. </w:t>
      </w:r>
      <w:r>
        <w:rPr>
          <w:lang w:val="en-US"/>
        </w:rPr>
        <w:t xml:space="preserve">This allows us to </w:t>
      </w:r>
      <w:r w:rsidRPr="006C4E7B">
        <w:rPr>
          <w:lang w:val="en-US"/>
        </w:rPr>
        <w:t xml:space="preserve">formalize and coherently and consistently describe all of the knowledge related </w:t>
      </w:r>
      <w:r>
        <w:rPr>
          <w:lang w:val="en-US"/>
        </w:rPr>
        <w:t xml:space="preserve">both </w:t>
      </w:r>
      <w:r w:rsidRPr="006C4E7B">
        <w:rPr>
          <w:lang w:val="en-US"/>
        </w:rPr>
        <w:t xml:space="preserve">to ITSM best practices </w:t>
      </w:r>
      <w:r>
        <w:rPr>
          <w:lang w:val="en-US"/>
        </w:rPr>
        <w:t xml:space="preserve">and </w:t>
      </w:r>
      <w:r w:rsidRPr="006C4E7B">
        <w:rPr>
          <w:lang w:val="en-US"/>
        </w:rPr>
        <w:t xml:space="preserve">to </w:t>
      </w:r>
      <w:r>
        <w:rPr>
          <w:lang w:val="en-US"/>
        </w:rPr>
        <w:t xml:space="preserve">service </w:t>
      </w:r>
      <w:r w:rsidRPr="006C4E7B">
        <w:rPr>
          <w:lang w:val="en-US"/>
        </w:rPr>
        <w:t>management</w:t>
      </w:r>
      <w:r>
        <w:rPr>
          <w:lang w:val="en-US"/>
        </w:rPr>
        <w:t>,</w:t>
      </w:r>
      <w:r w:rsidRPr="006C4E7B">
        <w:rPr>
          <w:lang w:val="en-US"/>
        </w:rPr>
        <w:t xml:space="preserve"> including the workflow</w:t>
      </w:r>
      <w:r>
        <w:rPr>
          <w:lang w:val="en-US"/>
        </w:rPr>
        <w:t>s</w:t>
      </w:r>
      <w:r w:rsidRPr="006C4E7B">
        <w:rPr>
          <w:lang w:val="en-US"/>
        </w:rPr>
        <w:t xml:space="preserve"> related to </w:t>
      </w:r>
      <w:r>
        <w:rPr>
          <w:lang w:val="en-US"/>
        </w:rPr>
        <w:t xml:space="preserve">service </w:t>
      </w:r>
      <w:r w:rsidRPr="006C4E7B">
        <w:rPr>
          <w:lang w:val="en-US"/>
        </w:rPr>
        <w:t>implementation. Thus, each ontology-based workflow model represents a perspective of an</w:t>
      </w:r>
      <w:r w:rsidR="00A4380D">
        <w:rPr>
          <w:lang w:val="en-US"/>
        </w:rPr>
        <w:t xml:space="preserve"> information system that supports a specific</w:t>
      </w:r>
      <w:r w:rsidRPr="006C4E7B">
        <w:rPr>
          <w:lang w:val="en-US"/>
        </w:rPr>
        <w:t xml:space="preserve"> ITSMS. Using our approach, we create models</w:t>
      </w:r>
      <w:r>
        <w:rPr>
          <w:lang w:val="en-US"/>
        </w:rPr>
        <w:t xml:space="preserve"> that conceptually represent the workflow-based</w:t>
      </w:r>
      <w:r w:rsidRPr="006C4E7B">
        <w:rPr>
          <w:lang w:val="en-US"/>
        </w:rPr>
        <w:t xml:space="preserve"> </w:t>
      </w:r>
      <w:r w:rsidR="00A4380D">
        <w:rPr>
          <w:lang w:val="en-US"/>
        </w:rPr>
        <w:t>information systems</w:t>
      </w:r>
      <w:r w:rsidRPr="006C4E7B">
        <w:rPr>
          <w:lang w:val="en-US"/>
        </w:rPr>
        <w:t xml:space="preserve"> we need to build</w:t>
      </w:r>
      <w:r w:rsidR="00A4380D">
        <w:rPr>
          <w:lang w:val="en-US"/>
        </w:rPr>
        <w:t xml:space="preserve"> for ITSM</w:t>
      </w:r>
      <w:r w:rsidRPr="006C4E7B">
        <w:rPr>
          <w:lang w:val="en-US"/>
        </w:rPr>
        <w:t>.</w:t>
      </w:r>
      <w:r>
        <w:rPr>
          <w:lang w:val="en-US"/>
        </w:rPr>
        <w:t xml:space="preserve"> For this purpose, we match the Onto-BPMN Ontology with the </w:t>
      </w:r>
      <w:r w:rsidR="00A4380D">
        <w:rPr>
          <w:lang w:val="en-US"/>
        </w:rPr>
        <w:t>information system</w:t>
      </w:r>
      <w:r>
        <w:rPr>
          <w:lang w:val="en-US"/>
        </w:rPr>
        <w:t xml:space="preserve"> conceptual modeling in terms of the BPMN metamodel, </w:t>
      </w:r>
      <w:r w:rsidRPr="0014780F">
        <w:rPr>
          <w:lang w:val="en-US"/>
        </w:rPr>
        <w:t>enabling the integration of our workflow specifications into the Eclipse platform</w:t>
      </w:r>
      <w:r>
        <w:rPr>
          <w:lang w:val="en-US"/>
        </w:rPr>
        <w:t xml:space="preserve">. </w:t>
      </w:r>
    </w:p>
    <w:p w:rsidR="00CF44BE" w:rsidRPr="00C45DF5" w:rsidRDefault="00156956" w:rsidP="00156956">
      <w:pPr>
        <w:pStyle w:val="MiEstilo2"/>
        <w:rPr>
          <w:lang w:val="en-US"/>
        </w:rPr>
      </w:pPr>
      <w:r w:rsidRPr="00C45DF5">
        <w:rPr>
          <w:lang w:val="en-US"/>
        </w:rPr>
        <w:lastRenderedPageBreak/>
        <w:t xml:space="preserve">A real case study regarding the implementation of an </w:t>
      </w:r>
      <w:r w:rsidRPr="00C45DF5">
        <w:rPr>
          <w:i/>
          <w:lang w:val="en-US"/>
        </w:rPr>
        <w:t>Incident Management</w:t>
      </w:r>
      <w:r w:rsidRPr="00C45DF5">
        <w:rPr>
          <w:lang w:val="en-US"/>
        </w:rPr>
        <w:t xml:space="preserve"> process, carried out by a Spanish IT service provider, has been used to illustrate the feasibility and the benefits of the proposed approach.</w:t>
      </w:r>
    </w:p>
    <w:p w:rsidR="00D36025" w:rsidRPr="00C45DF5" w:rsidRDefault="00D36025" w:rsidP="00E75DA7">
      <w:pPr>
        <w:pStyle w:val="MiEstilo2"/>
        <w:rPr>
          <w:lang w:val="en-US"/>
        </w:rPr>
      </w:pPr>
      <w:r w:rsidRPr="00C45DF5">
        <w:rPr>
          <w:lang w:val="en-US"/>
        </w:rPr>
        <w:t>The work presented in this thesis can be extended in several directions:</w:t>
      </w:r>
    </w:p>
    <w:p w:rsidR="00E75DA7" w:rsidRPr="00C45DF5" w:rsidRDefault="00E75DA7" w:rsidP="00E75DA7">
      <w:pPr>
        <w:pStyle w:val="MiVieta"/>
        <w:rPr>
          <w:lang w:val="en-US"/>
        </w:rPr>
      </w:pPr>
      <w:r w:rsidRPr="00C45DF5">
        <w:rPr>
          <w:lang w:val="en-US"/>
        </w:rPr>
        <w:t>Further development of the ontologies and rules for other particular ITSM processes and additional case studies for evaluation purposes.</w:t>
      </w:r>
    </w:p>
    <w:p w:rsidR="00E75DA7" w:rsidRPr="00C45DF5" w:rsidRDefault="00E75DA7" w:rsidP="00E75DA7">
      <w:pPr>
        <w:pStyle w:val="MiVieta"/>
        <w:rPr>
          <w:lang w:val="en-US"/>
        </w:rPr>
      </w:pPr>
      <w:r w:rsidRPr="00C45DF5">
        <w:rPr>
          <w:lang w:val="en-US"/>
        </w:rPr>
        <w:t>The definition of workflows using the proposed ontology is a complex task. Thus, workflow modeling should be enhanced in the Onto-BPMN Ontology. For example, Eclipse-based BPMN models could be also transformed into instances inside the Onto-ITIL Ontology by combining them with the workflow part of the ontology (Onto-BPMN Ontology). Therefore, the resulting instances will be in accordance with the ITIL framework and they could be enriched with semantics and constraints in the form of SWRL rules using Protégé and Jess (or any other Semantic Web programming frameworks as HP Jena</w:t>
      </w:r>
      <w:r w:rsidRPr="00C45DF5">
        <w:rPr>
          <w:rStyle w:val="Refdenotaalpie"/>
          <w:lang w:val="en-US"/>
        </w:rPr>
        <w:footnoteReference w:id="34"/>
      </w:r>
      <w:r w:rsidRPr="00C45DF5">
        <w:rPr>
          <w:lang w:val="en-US"/>
        </w:rPr>
        <w:t>). The rules could be executed in order to verify constraints and inconsistencies in the instances, and to incorporate new knowledge into the workflow to better software development for ITSM.</w:t>
      </w:r>
    </w:p>
    <w:p w:rsidR="00E75DA7" w:rsidRPr="00C45DF5" w:rsidRDefault="00E75DA7" w:rsidP="00E75DA7">
      <w:pPr>
        <w:pStyle w:val="MiVieta"/>
        <w:rPr>
          <w:lang w:val="en-US"/>
        </w:rPr>
      </w:pPr>
      <w:r w:rsidRPr="00C45DF5">
        <w:rPr>
          <w:lang w:val="en-US"/>
        </w:rPr>
        <w:t>Eclipse-based BPMN models provide support for executable service process models with computational semantics. Thus, the resulting specifications could be transformed into WS-BPEL</w:t>
      </w:r>
      <w:r w:rsidRPr="00C45DF5">
        <w:rPr>
          <w:rStyle w:val="Refdenotaalpie"/>
          <w:lang w:val="en-US"/>
        </w:rPr>
        <w:footnoteReference w:id="35"/>
      </w:r>
      <w:r w:rsidRPr="00C45DF5">
        <w:rPr>
          <w:lang w:val="en-US"/>
        </w:rPr>
        <w:t xml:space="preserve"> by means of a M2M transformations (e.g., using ATL [Doux et al., 2009]) in order to allow their execution.</w:t>
      </w:r>
    </w:p>
    <w:p w:rsidR="00A138AD" w:rsidRPr="00C45DF5" w:rsidRDefault="00E75DA7" w:rsidP="00E75DA7">
      <w:pPr>
        <w:pStyle w:val="MiVieta"/>
        <w:rPr>
          <w:lang w:val="en-US"/>
        </w:rPr>
      </w:pPr>
      <w:r w:rsidRPr="00C45DF5">
        <w:rPr>
          <w:lang w:val="en-US"/>
        </w:rPr>
        <w:t xml:space="preserve">The implementation of a M2T transformation (e.g., using the MOFScript Eclipse plug-in) that enables the generation of HTML documents from the BPMN models. This will allow the users to generate an easy to navigate documentation associated to each business process described in the BPMN model. The BPMN models (depicted using the BPMN Modeler Eclipse plug-in), together with the HTML documentation generated from them, could be used to complement the </w:t>
      </w:r>
      <w:r w:rsidRPr="00C45DF5">
        <w:rPr>
          <w:i/>
          <w:lang w:val="en-US"/>
        </w:rPr>
        <w:t>Software Requirements Document</w:t>
      </w:r>
      <w:r w:rsidRPr="00C45DF5">
        <w:rPr>
          <w:lang w:val="en-US"/>
        </w:rPr>
        <w:t> (SRD).</w:t>
      </w:r>
      <w:r w:rsidR="00A138AD" w:rsidRPr="00C45DF5">
        <w:rPr>
          <w:lang w:val="en-US"/>
        </w:rPr>
        <w:br w:type="page"/>
      </w:r>
    </w:p>
    <w:p w:rsidR="00A138AD" w:rsidRPr="00C45DF5" w:rsidRDefault="00A138AD" w:rsidP="00A138AD">
      <w:pPr>
        <w:pStyle w:val="RefsandAcronyms"/>
      </w:pPr>
      <w:bookmarkStart w:id="109" w:name="_Toc290483672"/>
      <w:r w:rsidRPr="00C45DF5">
        <w:lastRenderedPageBreak/>
        <w:t>References</w:t>
      </w:r>
      <w:bookmarkEnd w:id="109"/>
    </w:p>
    <w:p w:rsidR="00A138AD" w:rsidRPr="00C45DF5" w:rsidRDefault="00A138AD" w:rsidP="00A138AD">
      <w:pPr>
        <w:pStyle w:val="MiEstilo2"/>
        <w:keepNext/>
        <w:spacing w:line="252" w:lineRule="auto"/>
        <w:rPr>
          <w:rFonts w:asciiTheme="minorHAnsi" w:hAnsiTheme="minorHAnsi"/>
          <w:lang w:val="en-US"/>
        </w:rPr>
      </w:pPr>
      <w:bookmarkStart w:id="110" w:name="Abramowiczetal2007"/>
      <w:r w:rsidRPr="00C45DF5">
        <w:rPr>
          <w:rFonts w:asciiTheme="minorHAnsi" w:hAnsiTheme="minorHAnsi"/>
          <w:lang w:val="en-US"/>
        </w:rPr>
        <w:t>[Abramowicz et al., 2007]</w:t>
      </w:r>
      <w:bookmarkEnd w:id="110"/>
    </w:p>
    <w:p w:rsidR="00A138AD" w:rsidRPr="00C45DF5" w:rsidRDefault="00A138AD" w:rsidP="003B16AD">
      <w:pPr>
        <w:pStyle w:val="MiEstilo2"/>
        <w:keepLines/>
        <w:spacing w:line="252" w:lineRule="auto"/>
        <w:ind w:left="851"/>
        <w:jc w:val="left"/>
        <w:rPr>
          <w:rFonts w:asciiTheme="minorHAnsi" w:hAnsiTheme="minorHAnsi"/>
          <w:lang w:val="en-US"/>
        </w:rPr>
      </w:pPr>
      <w:r w:rsidRPr="00C45DF5">
        <w:rPr>
          <w:rFonts w:asciiTheme="minorHAnsi" w:hAnsiTheme="minorHAnsi"/>
          <w:lang w:val="en-US"/>
        </w:rPr>
        <w:t xml:space="preserve">Abramowicz, W., Filipowska, A., Kaczmarek, M. &amp; Kaczmarek, T. (2007). Semantically enhanced business process modelling notation. In </w:t>
      </w:r>
      <w:r w:rsidRPr="00C45DF5">
        <w:rPr>
          <w:rFonts w:asciiTheme="minorHAnsi" w:hAnsiTheme="minorHAnsi"/>
          <w:i/>
          <w:lang w:val="en-US"/>
        </w:rPr>
        <w:t>Proceedings of the Workshop on Semantic Business Process and Product Lifecycle Management (SBPM 2007) in conjunction with the 3rd European Semantic Web Conference (ESWC 2007)</w:t>
      </w:r>
      <w:r w:rsidRPr="00C45DF5">
        <w:rPr>
          <w:rFonts w:asciiTheme="minorHAnsi" w:hAnsiTheme="minorHAnsi"/>
          <w:lang w:val="en-US"/>
        </w:rPr>
        <w:t>, Innsbruck, Austria.</w:t>
      </w:r>
    </w:p>
    <w:p w:rsidR="00A138AD" w:rsidRPr="00C45DF5" w:rsidRDefault="00527FC9" w:rsidP="00A138AD">
      <w:pPr>
        <w:pStyle w:val="MiEstilo2"/>
        <w:keepNext/>
        <w:spacing w:line="252" w:lineRule="auto"/>
        <w:ind w:left="2693" w:hanging="2693"/>
        <w:rPr>
          <w:rFonts w:asciiTheme="minorHAnsi" w:hAnsiTheme="minorHAnsi"/>
          <w:vanish/>
          <w:lang w:val="en-US"/>
        </w:rPr>
      </w:pPr>
      <w:bookmarkStart w:id="111" w:name="AENOR2010"/>
      <w:r w:rsidRPr="00C45DF5">
        <w:rPr>
          <w:rFonts w:asciiTheme="minorHAnsi" w:hAnsiTheme="minorHAnsi"/>
          <w:vanish/>
          <w:lang w:val="en-US"/>
        </w:rPr>
        <w:t xml:space="preserve"> </w:t>
      </w:r>
      <w:r w:rsidR="00A138AD" w:rsidRPr="00C45DF5">
        <w:rPr>
          <w:rFonts w:asciiTheme="minorHAnsi" w:hAnsiTheme="minorHAnsi"/>
          <w:vanish/>
          <w:lang w:val="en-US"/>
        </w:rPr>
        <w:t>[AENOR website]</w:t>
      </w:r>
      <w:bookmarkEnd w:id="111"/>
      <w:r w:rsidR="00A138AD" w:rsidRPr="00C45DF5">
        <w:rPr>
          <w:rFonts w:asciiTheme="minorHAnsi" w:hAnsiTheme="minorHAnsi"/>
          <w:vanish/>
          <w:lang w:val="en-US"/>
        </w:rPr>
        <w:tab/>
      </w:r>
    </w:p>
    <w:p w:rsidR="00A138AD" w:rsidRPr="00C45DF5" w:rsidRDefault="00A138AD" w:rsidP="00A138AD">
      <w:pPr>
        <w:pStyle w:val="MiEstilo2"/>
        <w:spacing w:line="252" w:lineRule="auto"/>
        <w:ind w:left="851"/>
        <w:rPr>
          <w:rFonts w:asciiTheme="minorHAnsi" w:hAnsiTheme="minorHAnsi"/>
          <w:vanish/>
          <w:lang w:val="en-US"/>
        </w:rPr>
      </w:pPr>
      <w:r w:rsidRPr="00C45DF5">
        <w:rPr>
          <w:rFonts w:asciiTheme="minorHAnsi" w:hAnsiTheme="minorHAnsi"/>
          <w:vanish/>
          <w:lang w:val="en-US"/>
        </w:rPr>
        <w:t>AENOR website. http://www.aenor.es/. Last visited: February 2011.</w:t>
      </w:r>
    </w:p>
    <w:p w:rsidR="00A138AD" w:rsidRPr="00C45DF5" w:rsidRDefault="00A138AD" w:rsidP="00A138AD">
      <w:pPr>
        <w:pStyle w:val="MiEstilo2"/>
        <w:keepNext/>
        <w:spacing w:line="252" w:lineRule="auto"/>
        <w:ind w:left="2693" w:hanging="2693"/>
        <w:rPr>
          <w:rFonts w:asciiTheme="minorHAnsi" w:hAnsiTheme="minorHAnsi"/>
          <w:lang w:val="en-US"/>
        </w:rPr>
      </w:pPr>
      <w:bookmarkStart w:id="112" w:name="Alanen2007"/>
      <w:r w:rsidRPr="00C45DF5">
        <w:rPr>
          <w:rFonts w:asciiTheme="minorHAnsi" w:hAnsiTheme="minorHAnsi"/>
          <w:lang w:val="en-US"/>
        </w:rPr>
        <w:t>[Alanen, 2007]</w:t>
      </w:r>
      <w:bookmarkEnd w:id="112"/>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Alanen, M. (2007). </w:t>
      </w:r>
      <w:r w:rsidRPr="002E6C76">
        <w:rPr>
          <w:rFonts w:asciiTheme="minorHAnsi" w:hAnsiTheme="minorHAnsi"/>
          <w:i/>
          <w:lang w:val="en-US"/>
        </w:rPr>
        <w:t>A Metamodeling Framework for Software Engineering</w:t>
      </w:r>
      <w:r w:rsidRPr="002E6C76">
        <w:rPr>
          <w:rFonts w:asciiTheme="minorHAnsi" w:hAnsiTheme="minorHAnsi"/>
          <w:lang w:val="en-US"/>
        </w:rPr>
        <w:t>. Turku Centre for Computer Science,  TUCS Dissertations, No. 89.</w:t>
      </w:r>
    </w:p>
    <w:p w:rsidR="00A138AD" w:rsidRPr="002E6C76" w:rsidRDefault="00527FC9" w:rsidP="00A138AD">
      <w:pPr>
        <w:pStyle w:val="MiEstilo2"/>
        <w:keepNext/>
        <w:spacing w:line="252" w:lineRule="auto"/>
        <w:ind w:left="2693" w:hanging="2693"/>
        <w:rPr>
          <w:rFonts w:asciiTheme="minorHAnsi" w:hAnsiTheme="minorHAnsi"/>
          <w:vanish/>
          <w:lang w:val="en-US"/>
        </w:rPr>
      </w:pPr>
      <w:bookmarkStart w:id="113" w:name="AndroMDAwebsite"/>
      <w:r w:rsidRPr="002E6C76">
        <w:rPr>
          <w:rFonts w:asciiTheme="minorHAnsi" w:hAnsiTheme="minorHAnsi"/>
          <w:vanish/>
          <w:lang w:val="en-US"/>
        </w:rPr>
        <w:t xml:space="preserve"> </w:t>
      </w:r>
      <w:r w:rsidR="00A138AD" w:rsidRPr="002E6C76">
        <w:rPr>
          <w:rFonts w:asciiTheme="minorHAnsi" w:hAnsiTheme="minorHAnsi"/>
          <w:vanish/>
          <w:lang w:val="en-US"/>
        </w:rPr>
        <w:t>[AndroMDA website]</w:t>
      </w:r>
      <w:bookmarkEnd w:id="113"/>
    </w:p>
    <w:p w:rsidR="00A138AD" w:rsidRPr="002E6C76" w:rsidRDefault="00A138AD" w:rsidP="00A138AD">
      <w:pPr>
        <w:pStyle w:val="MiEstilo2"/>
        <w:spacing w:line="252" w:lineRule="auto"/>
        <w:ind w:left="851"/>
        <w:rPr>
          <w:rFonts w:asciiTheme="minorHAnsi" w:hAnsiTheme="minorHAnsi"/>
          <w:vanish/>
          <w:lang w:val="en-US"/>
        </w:rPr>
      </w:pPr>
      <w:r w:rsidRPr="002E6C76">
        <w:rPr>
          <w:rFonts w:asciiTheme="minorHAnsi" w:hAnsiTheme="minorHAnsi"/>
          <w:vanish/>
          <w:lang w:val="en-US"/>
        </w:rPr>
        <w:t>AndroMDA website. http://www.andromda.org/. Last visited: February 2011.</w:t>
      </w:r>
    </w:p>
    <w:p w:rsidR="00A138AD" w:rsidRPr="002E6C76" w:rsidRDefault="00A138AD" w:rsidP="00A138AD">
      <w:pPr>
        <w:pStyle w:val="MiEstilo2"/>
        <w:keepNext/>
        <w:spacing w:line="252" w:lineRule="auto"/>
        <w:ind w:left="2693" w:hanging="2693"/>
        <w:rPr>
          <w:rFonts w:asciiTheme="minorHAnsi" w:hAnsiTheme="minorHAnsi"/>
          <w:lang w:val="en-US"/>
        </w:rPr>
      </w:pPr>
      <w:r w:rsidRPr="002E6C76">
        <w:rPr>
          <w:rFonts w:asciiTheme="minorHAnsi" w:hAnsiTheme="minorHAnsi"/>
          <w:lang w:val="en-US"/>
        </w:rPr>
        <w:t xml:space="preserve"> </w:t>
      </w:r>
      <w:bookmarkStart w:id="114" w:name="Assmann2006"/>
      <w:r w:rsidRPr="002E6C76">
        <w:rPr>
          <w:rFonts w:asciiTheme="minorHAnsi" w:hAnsiTheme="minorHAnsi"/>
          <w:lang w:val="en-US"/>
        </w:rPr>
        <w:t>[Assmann et al., 2006]</w:t>
      </w:r>
      <w:bookmarkEnd w:id="114"/>
    </w:p>
    <w:p w:rsidR="00A138AD" w:rsidRPr="002E6C76" w:rsidRDefault="00A138AD" w:rsidP="003B16AD">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Assmann, U., Zschaler, S. &amp; Wagner, G. (2006). Ontologies, Metamodels, and the Model-Driven Paradigm. Chapter in </w:t>
      </w:r>
      <w:r w:rsidRPr="002E6C76">
        <w:rPr>
          <w:rFonts w:asciiTheme="minorHAnsi" w:hAnsiTheme="minorHAnsi"/>
          <w:i/>
          <w:lang w:val="en-US"/>
        </w:rPr>
        <w:t>Ontologies for Software Engineering and Technology</w:t>
      </w:r>
      <w:r w:rsidRPr="002E6C76">
        <w:rPr>
          <w:rFonts w:asciiTheme="minorHAnsi" w:hAnsiTheme="minorHAnsi"/>
          <w:lang w:val="en-US"/>
        </w:rPr>
        <w:t xml:space="preserve">, </w:t>
      </w:r>
      <w:r w:rsidRPr="002E6C76">
        <w:rPr>
          <w:rFonts w:asciiTheme="minorHAnsi" w:hAnsiTheme="minorHAnsi"/>
          <w:i/>
          <w:lang w:val="en-US"/>
        </w:rPr>
        <w:t>Coral Calero, Francisco Ruiz and Mario Piattini (Eds.)</w:t>
      </w:r>
      <w:r w:rsidRPr="002E6C76">
        <w:rPr>
          <w:rFonts w:asciiTheme="minorHAnsi" w:hAnsiTheme="minorHAnsi"/>
          <w:lang w:val="en-US"/>
        </w:rPr>
        <w:t>. Springer-Verlag, 249-274.</w:t>
      </w:r>
    </w:p>
    <w:p w:rsidR="00A138AD" w:rsidRPr="002E6C76" w:rsidRDefault="00A138AD" w:rsidP="00A138AD">
      <w:pPr>
        <w:pStyle w:val="MiEstilo2"/>
        <w:keepNext/>
        <w:spacing w:line="252" w:lineRule="auto"/>
        <w:ind w:left="2693" w:hanging="2693"/>
        <w:rPr>
          <w:rFonts w:asciiTheme="minorHAnsi" w:hAnsiTheme="minorHAnsi"/>
          <w:vanish/>
          <w:lang w:val="en-US"/>
        </w:rPr>
      </w:pPr>
      <w:bookmarkStart w:id="115" w:name="ATLwebsite"/>
      <w:r w:rsidRPr="002E6C76">
        <w:rPr>
          <w:rFonts w:asciiTheme="minorHAnsi" w:hAnsiTheme="minorHAnsi"/>
          <w:vanish/>
          <w:lang w:val="en-US"/>
        </w:rPr>
        <w:t>[ATL website]</w:t>
      </w:r>
      <w:bookmarkEnd w:id="115"/>
    </w:p>
    <w:p w:rsidR="00A138AD" w:rsidRPr="002E6C76" w:rsidRDefault="00A138AD" w:rsidP="00A138AD">
      <w:pPr>
        <w:pStyle w:val="MiEstilo2"/>
        <w:spacing w:line="252" w:lineRule="auto"/>
        <w:ind w:left="851"/>
        <w:rPr>
          <w:rFonts w:asciiTheme="minorHAnsi" w:hAnsiTheme="minorHAnsi"/>
          <w:vanish/>
          <w:lang w:val="en-US"/>
        </w:rPr>
      </w:pPr>
      <w:r w:rsidRPr="002E6C76">
        <w:rPr>
          <w:rFonts w:asciiTheme="minorHAnsi" w:hAnsiTheme="minorHAnsi"/>
          <w:vanish/>
          <w:lang w:val="en-US"/>
        </w:rPr>
        <w:t>ATL website. http://www.eclipse.org/gmt/atl/. Last visited: February 2011.</w:t>
      </w:r>
    </w:p>
    <w:p w:rsidR="00A138AD" w:rsidRPr="002E6C76" w:rsidRDefault="00A138AD" w:rsidP="00A138AD">
      <w:pPr>
        <w:pStyle w:val="MiEstilo2"/>
        <w:keepNext/>
        <w:spacing w:line="252" w:lineRule="auto"/>
        <w:ind w:left="2693" w:hanging="2693"/>
        <w:rPr>
          <w:rFonts w:asciiTheme="minorHAnsi" w:hAnsiTheme="minorHAnsi"/>
          <w:lang w:val="en-US"/>
        </w:rPr>
      </w:pPr>
      <w:bookmarkStart w:id="116" w:name="Atkinsonkuhne2003"/>
      <w:r w:rsidRPr="002E6C76">
        <w:rPr>
          <w:rFonts w:asciiTheme="minorHAnsi" w:hAnsiTheme="minorHAnsi"/>
          <w:lang w:val="en-US"/>
        </w:rPr>
        <w:t>[Atkinson &amp; Kühne, 2003]</w:t>
      </w:r>
      <w:bookmarkEnd w:id="116"/>
    </w:p>
    <w:p w:rsidR="00A138AD" w:rsidRPr="002E6C76" w:rsidRDefault="00A138AD" w:rsidP="003B16AD">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Atkinson, C. &amp; Khüne, T. (2003). Model Driven Development: A Metamodeling Foundation. In Journal of </w:t>
      </w:r>
      <w:r w:rsidRPr="002E6C76">
        <w:rPr>
          <w:rFonts w:asciiTheme="minorHAnsi" w:hAnsiTheme="minorHAnsi"/>
          <w:i/>
          <w:lang w:val="en-US"/>
        </w:rPr>
        <w:t>IEEE Software</w:t>
      </w:r>
      <w:r w:rsidRPr="002E6C76">
        <w:rPr>
          <w:rFonts w:asciiTheme="minorHAnsi" w:hAnsiTheme="minorHAnsi"/>
          <w:lang w:val="en-US"/>
        </w:rPr>
        <w:t>, 20(5): 36-41.</w:t>
      </w:r>
    </w:p>
    <w:p w:rsidR="00A138AD" w:rsidRPr="002E6C76" w:rsidRDefault="00A138AD" w:rsidP="00A138AD">
      <w:pPr>
        <w:pStyle w:val="MiEstilo2"/>
        <w:keepNext/>
        <w:spacing w:line="252" w:lineRule="auto"/>
        <w:rPr>
          <w:rFonts w:asciiTheme="minorHAnsi" w:hAnsiTheme="minorHAnsi"/>
          <w:lang w:val="en-US"/>
        </w:rPr>
      </w:pPr>
      <w:bookmarkStart w:id="117" w:name="Baader2003"/>
      <w:r w:rsidRPr="002E6C76">
        <w:rPr>
          <w:rFonts w:asciiTheme="minorHAnsi" w:hAnsiTheme="minorHAnsi"/>
          <w:lang w:val="en-US"/>
        </w:rPr>
        <w:t>[Baader et al., 2003]</w:t>
      </w:r>
      <w:bookmarkEnd w:id="117"/>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Baader, F., Calvanese, D., McGuinness, D.L., Nardi, D. &amp; Patel-Schneider, P.F. (2003). </w:t>
      </w:r>
      <w:r w:rsidRPr="002E6C76">
        <w:rPr>
          <w:rFonts w:asciiTheme="minorHAnsi" w:hAnsiTheme="minorHAnsi"/>
          <w:i/>
          <w:lang w:val="en-US"/>
        </w:rPr>
        <w:t>Description Logic Handbook</w:t>
      </w:r>
      <w:r w:rsidRPr="002E6C76">
        <w:rPr>
          <w:rFonts w:asciiTheme="minorHAnsi" w:hAnsiTheme="minorHAnsi"/>
          <w:lang w:val="en-US"/>
        </w:rPr>
        <w:t>. Cambridge University Press.</w:t>
      </w:r>
    </w:p>
    <w:p w:rsidR="00A138AD" w:rsidRPr="002E6C76" w:rsidRDefault="00A138AD" w:rsidP="00A138AD">
      <w:pPr>
        <w:pStyle w:val="MiEstilo2"/>
        <w:keepNext/>
        <w:keepLines/>
        <w:spacing w:line="252" w:lineRule="auto"/>
        <w:rPr>
          <w:rFonts w:asciiTheme="minorHAnsi" w:hAnsiTheme="minorHAnsi"/>
          <w:lang w:val="en-US"/>
        </w:rPr>
      </w:pPr>
      <w:bookmarkStart w:id="118" w:name="Bartschetal2008"/>
      <w:r w:rsidRPr="002E6C76">
        <w:rPr>
          <w:rFonts w:asciiTheme="minorHAnsi" w:hAnsiTheme="minorHAnsi"/>
          <w:lang w:val="en-US"/>
        </w:rPr>
        <w:t>[Bartsch et al., 2008]</w:t>
      </w:r>
      <w:bookmarkEnd w:id="118"/>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Bartsch, C., Shwartz, L, Ward, C., Grabarnik, G. &amp; Buco, M.J. (2008). Decomposition of IT service processes and alternative service identification using ontologies. </w:t>
      </w:r>
      <w:r w:rsidRPr="002E6C76">
        <w:rPr>
          <w:rFonts w:asciiTheme="minorHAnsi" w:hAnsiTheme="minorHAnsi"/>
          <w:i/>
          <w:lang w:val="en-US"/>
        </w:rPr>
        <w:t>IEEE Network Operations and Management Symposium (NOMS)</w:t>
      </w:r>
      <w:r w:rsidRPr="002E6C76">
        <w:rPr>
          <w:rFonts w:asciiTheme="minorHAnsi" w:hAnsiTheme="minorHAnsi"/>
          <w:lang w:val="en-US"/>
        </w:rPr>
        <w:t>, 714-717.</w:t>
      </w:r>
    </w:p>
    <w:p w:rsidR="00A138AD" w:rsidRPr="002E6C76" w:rsidRDefault="00A138AD" w:rsidP="00A138AD">
      <w:pPr>
        <w:pStyle w:val="MiEstilo2"/>
        <w:keepNext/>
        <w:keepLines/>
        <w:spacing w:line="252" w:lineRule="auto"/>
        <w:rPr>
          <w:rFonts w:asciiTheme="minorHAnsi" w:hAnsiTheme="minorHAnsi"/>
          <w:lang w:val="en-US"/>
        </w:rPr>
      </w:pPr>
      <w:bookmarkStart w:id="119" w:name="BelhajjameBrambilla2009"/>
      <w:r w:rsidRPr="002E6C76">
        <w:rPr>
          <w:rFonts w:asciiTheme="minorHAnsi" w:hAnsiTheme="minorHAnsi"/>
          <w:lang w:val="en-US"/>
        </w:rPr>
        <w:t>[Belhajjame &amp; Brambilla, 2009]</w:t>
      </w:r>
      <w:bookmarkEnd w:id="119"/>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Belhajjame, K. &amp; Brambilla, M. (2009). Ontology-based Description and Discovery of Business Processes. In </w:t>
      </w:r>
      <w:r w:rsidRPr="002E6C76">
        <w:rPr>
          <w:rFonts w:asciiTheme="minorHAnsi" w:hAnsiTheme="minorHAnsi"/>
          <w:i/>
          <w:lang w:val="en-US"/>
        </w:rPr>
        <w:t>Proceedings of the 10th Workshop on Business Process Modeling, Development, and Support (BPMDS) at CAiSE 2009</w:t>
      </w:r>
      <w:r w:rsidRPr="002E6C76">
        <w:rPr>
          <w:rFonts w:asciiTheme="minorHAnsi" w:hAnsiTheme="minorHAnsi"/>
          <w:lang w:val="en-US"/>
        </w:rPr>
        <w:t>, Amsterdam. Springer LNBIP, 29: 85-98.</w:t>
      </w:r>
    </w:p>
    <w:p w:rsidR="00A138AD" w:rsidRPr="002E6C76" w:rsidRDefault="00A138AD" w:rsidP="00A138AD">
      <w:pPr>
        <w:pStyle w:val="MiEstilo2"/>
        <w:keepNext/>
        <w:spacing w:line="252" w:lineRule="auto"/>
        <w:rPr>
          <w:rFonts w:asciiTheme="minorHAnsi" w:hAnsiTheme="minorHAnsi"/>
          <w:lang w:val="en-US"/>
        </w:rPr>
      </w:pPr>
      <w:bookmarkStart w:id="120" w:name="Berztiss1999"/>
      <w:r w:rsidRPr="002E6C76">
        <w:rPr>
          <w:rFonts w:asciiTheme="minorHAnsi" w:hAnsiTheme="minorHAnsi"/>
          <w:lang w:val="en-US"/>
        </w:rPr>
        <w:t>[Berztiss, 1999]</w:t>
      </w:r>
      <w:bookmarkEnd w:id="120"/>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Berztiss, A.T. (1999). Domain analysis for business software systems. In Journal of </w:t>
      </w:r>
      <w:r w:rsidRPr="002E6C76">
        <w:rPr>
          <w:rFonts w:asciiTheme="minorHAnsi" w:hAnsiTheme="minorHAnsi"/>
          <w:i/>
          <w:lang w:val="en-US"/>
        </w:rPr>
        <w:t>Information Systems</w:t>
      </w:r>
      <w:r w:rsidRPr="002E6C76">
        <w:rPr>
          <w:rFonts w:asciiTheme="minorHAnsi" w:hAnsiTheme="minorHAnsi"/>
          <w:lang w:val="en-US"/>
        </w:rPr>
        <w:t>, 24(7): 555-568.</w:t>
      </w:r>
    </w:p>
    <w:p w:rsidR="00A138AD" w:rsidRPr="002E6C76" w:rsidRDefault="00A138AD" w:rsidP="00A138AD">
      <w:pPr>
        <w:pStyle w:val="MiEstilo2"/>
        <w:keepNext/>
        <w:spacing w:line="252" w:lineRule="auto"/>
        <w:rPr>
          <w:rFonts w:asciiTheme="minorHAnsi" w:hAnsiTheme="minorHAnsi"/>
          <w:lang w:val="en-US"/>
        </w:rPr>
      </w:pPr>
      <w:bookmarkStart w:id="121" w:name="Bezivin2004"/>
      <w:r w:rsidRPr="002E6C76">
        <w:rPr>
          <w:rFonts w:asciiTheme="minorHAnsi" w:hAnsiTheme="minorHAnsi"/>
          <w:lang w:val="en-US"/>
        </w:rPr>
        <w:lastRenderedPageBreak/>
        <w:t>[Bézivin, 2004]</w:t>
      </w:r>
      <w:bookmarkEnd w:id="121"/>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Bézivin, J. (2004). In Search of a Basic Principle for Model Driven Engineering. </w:t>
      </w:r>
      <w:r w:rsidRPr="002E6C76">
        <w:rPr>
          <w:rFonts w:asciiTheme="minorHAnsi" w:hAnsiTheme="minorHAnsi"/>
          <w:i/>
          <w:lang w:val="en-US"/>
        </w:rPr>
        <w:t>CEPIS, UPGRADE, The European Journal for the Informatics Professional</w:t>
      </w:r>
      <w:r w:rsidRPr="002E6C76">
        <w:rPr>
          <w:rFonts w:asciiTheme="minorHAnsi" w:hAnsiTheme="minorHAnsi"/>
          <w:lang w:val="en-US"/>
        </w:rPr>
        <w:t>, 2: 21-24.</w:t>
      </w:r>
    </w:p>
    <w:p w:rsidR="00A138AD" w:rsidRPr="002E6C76" w:rsidRDefault="00A138AD" w:rsidP="00A138AD">
      <w:pPr>
        <w:pStyle w:val="MiEstilo2"/>
        <w:keepNext/>
        <w:spacing w:line="252" w:lineRule="auto"/>
        <w:rPr>
          <w:rFonts w:asciiTheme="minorHAnsi" w:hAnsiTheme="minorHAnsi"/>
          <w:lang w:val="en-US"/>
        </w:rPr>
      </w:pPr>
      <w:bookmarkStart w:id="122" w:name="Bezivin2005"/>
      <w:r w:rsidRPr="002E6C76">
        <w:rPr>
          <w:rFonts w:asciiTheme="minorHAnsi" w:hAnsiTheme="minorHAnsi"/>
          <w:lang w:val="en-US"/>
        </w:rPr>
        <w:t>[Bézivin, 2005]</w:t>
      </w:r>
      <w:bookmarkEnd w:id="122"/>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Bézivin, J. (2005). Model Driven Engineering: An Emerging Technical Space. In </w:t>
      </w:r>
      <w:r w:rsidRPr="002E6C76">
        <w:rPr>
          <w:rFonts w:asciiTheme="minorHAnsi" w:hAnsiTheme="minorHAnsi"/>
          <w:i/>
          <w:lang w:val="en-US"/>
        </w:rPr>
        <w:t>Proceedings of the International Summer School on Generative and Transformational Techniques in Software Engineering (GTTSE)</w:t>
      </w:r>
      <w:r w:rsidRPr="002E6C76">
        <w:rPr>
          <w:rFonts w:asciiTheme="minorHAnsi" w:hAnsiTheme="minorHAnsi"/>
          <w:lang w:val="en-US"/>
        </w:rPr>
        <w:t>. Braga, Portugal. Vol. 4143 of LNCS, 36-64. Springer-Verlag Berlin Heidelberg.</w:t>
      </w:r>
    </w:p>
    <w:p w:rsidR="00A138AD" w:rsidRPr="002E6C76" w:rsidRDefault="00A138AD" w:rsidP="00A138AD">
      <w:pPr>
        <w:pStyle w:val="MiEstilo2"/>
        <w:keepNext/>
        <w:spacing w:line="252" w:lineRule="auto"/>
        <w:rPr>
          <w:rFonts w:asciiTheme="minorHAnsi" w:hAnsiTheme="minorHAnsi"/>
          <w:lang w:val="en-US"/>
        </w:rPr>
      </w:pPr>
      <w:bookmarkStart w:id="123" w:name="Bezivin2009"/>
      <w:r w:rsidRPr="002E6C76">
        <w:rPr>
          <w:rFonts w:asciiTheme="minorHAnsi" w:hAnsiTheme="minorHAnsi"/>
          <w:lang w:val="en-US"/>
        </w:rPr>
        <w:t>[Bézivin, 2009]</w:t>
      </w:r>
      <w:bookmarkEnd w:id="123"/>
    </w:p>
    <w:p w:rsidR="00A138AD" w:rsidRPr="002E6C76" w:rsidRDefault="00A138AD" w:rsidP="003B16AD">
      <w:pPr>
        <w:pStyle w:val="MiEstilo2"/>
        <w:keepLines/>
        <w:spacing w:after="0" w:line="252" w:lineRule="auto"/>
        <w:ind w:left="851"/>
        <w:jc w:val="left"/>
        <w:rPr>
          <w:rFonts w:asciiTheme="minorHAnsi" w:hAnsiTheme="minorHAnsi"/>
          <w:lang w:val="en-US"/>
        </w:rPr>
      </w:pPr>
      <w:r w:rsidRPr="002E6C76">
        <w:rPr>
          <w:rFonts w:asciiTheme="minorHAnsi" w:hAnsiTheme="minorHAnsi"/>
          <w:lang w:val="en-US"/>
        </w:rPr>
        <w:t>Bézivin, J. (2009). Advances in Model Driven Engineering: Achievements and challenges.</w:t>
      </w:r>
      <w:r w:rsidRPr="002E6C76">
        <w:rPr>
          <w:rFonts w:asciiTheme="minorHAnsi" w:hAnsiTheme="minorHAnsi"/>
          <w:i/>
          <w:lang w:val="en-US"/>
        </w:rPr>
        <w:t xml:space="preserve"> Invited talk at JISBD'09: 14th Conference on Software Engineering and Databases</w:t>
      </w:r>
      <w:r w:rsidRPr="002E6C76">
        <w:rPr>
          <w:rFonts w:asciiTheme="minorHAnsi" w:hAnsiTheme="minorHAnsi"/>
          <w:lang w:val="en-US"/>
        </w:rPr>
        <w:t xml:space="preserve">. </w:t>
      </w:r>
      <w:r w:rsidR="00D009E5" w:rsidRPr="002E6C76">
        <w:rPr>
          <w:rFonts w:asciiTheme="minorHAnsi" w:hAnsiTheme="minorHAnsi"/>
          <w:lang w:val="en-US"/>
        </w:rPr>
        <w:t xml:space="preserve">Retrieved April, 2011, from </w:t>
      </w:r>
      <w:r w:rsidRPr="002E6C76">
        <w:rPr>
          <w:rFonts w:asciiTheme="minorHAnsi" w:hAnsiTheme="minorHAnsi"/>
          <w:lang w:val="en-US"/>
        </w:rPr>
        <w:t>http://www.emn.fr/z-info/atlanmod/index.php/Advan</w:t>
      </w:r>
      <w:r w:rsidR="00D009E5">
        <w:rPr>
          <w:rFonts w:asciiTheme="minorHAnsi" w:hAnsiTheme="minorHAnsi"/>
          <w:lang w:val="en-US"/>
        </w:rPr>
        <w:t>ces_in_Model_Driven_Engineering</w:t>
      </w:r>
    </w:p>
    <w:p w:rsidR="00A138AD" w:rsidRPr="002E6C76" w:rsidRDefault="00A138AD" w:rsidP="00A138AD">
      <w:pPr>
        <w:pStyle w:val="MiEstilo2"/>
        <w:keepNext/>
        <w:spacing w:after="0" w:line="252" w:lineRule="auto"/>
        <w:rPr>
          <w:rFonts w:asciiTheme="minorHAnsi" w:hAnsiTheme="minorHAnsi"/>
          <w:lang w:val="en-US"/>
        </w:rPr>
      </w:pPr>
      <w:bookmarkStart w:id="124" w:name="BezivinGerbe2001"/>
      <w:r w:rsidRPr="002E6C76">
        <w:rPr>
          <w:rFonts w:asciiTheme="minorHAnsi" w:hAnsiTheme="minorHAnsi"/>
          <w:lang w:val="en-US"/>
        </w:rPr>
        <w:t>[Bézivin &amp; Gerbé, 2001]</w:t>
      </w:r>
      <w:bookmarkEnd w:id="124"/>
    </w:p>
    <w:p w:rsidR="00A138AD" w:rsidRPr="002E6C76" w:rsidRDefault="00A138AD" w:rsidP="003B16AD">
      <w:pPr>
        <w:pStyle w:val="MiEstilo2"/>
        <w:keepLines/>
        <w:spacing w:after="0" w:line="252" w:lineRule="auto"/>
        <w:ind w:left="851"/>
        <w:jc w:val="left"/>
        <w:rPr>
          <w:rFonts w:asciiTheme="minorHAnsi" w:hAnsiTheme="minorHAnsi"/>
          <w:lang w:val="en-US"/>
        </w:rPr>
      </w:pPr>
      <w:r w:rsidRPr="002E6C76">
        <w:rPr>
          <w:rFonts w:asciiTheme="minorHAnsi" w:hAnsiTheme="minorHAnsi"/>
          <w:lang w:val="en-US"/>
        </w:rPr>
        <w:t xml:space="preserve">Bézivin, J. &amp; Gerbé, O. (2001). Towards a Precise Definition of the OMG/MDA Framework. In </w:t>
      </w:r>
      <w:r w:rsidRPr="002E6C76">
        <w:rPr>
          <w:rFonts w:asciiTheme="minorHAnsi" w:hAnsiTheme="minorHAnsi"/>
          <w:i/>
          <w:lang w:val="en-US"/>
        </w:rPr>
        <w:t>Proceedings of 16th IEEE International Conference on Automated Software Engineering (ASE’01)</w:t>
      </w:r>
      <w:r w:rsidRPr="002E6C76">
        <w:rPr>
          <w:rFonts w:asciiTheme="minorHAnsi" w:hAnsiTheme="minorHAnsi"/>
          <w:lang w:val="en-US"/>
        </w:rPr>
        <w:t>.</w:t>
      </w:r>
    </w:p>
    <w:p w:rsidR="00A138AD" w:rsidRPr="002E6C76" w:rsidRDefault="00A138AD" w:rsidP="00A138AD">
      <w:pPr>
        <w:pStyle w:val="MiEstilo2"/>
        <w:keepNext/>
        <w:spacing w:line="252" w:lineRule="auto"/>
        <w:rPr>
          <w:rFonts w:asciiTheme="minorHAnsi" w:hAnsiTheme="minorHAnsi"/>
          <w:lang w:val="en-US"/>
        </w:rPr>
      </w:pPr>
      <w:bookmarkStart w:id="125" w:name="Bialecki2001"/>
      <w:r w:rsidRPr="002E6C76">
        <w:rPr>
          <w:rFonts w:asciiTheme="minorHAnsi" w:hAnsiTheme="minorHAnsi"/>
          <w:lang w:val="en-US"/>
        </w:rPr>
        <w:t>[Bialecki, 2001]</w:t>
      </w:r>
      <w:bookmarkEnd w:id="125"/>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Bialecki, A. (2001). E-Commerce Integration Meta-Framework (ECIMF) Project Information Center at GetOpt.org. </w:t>
      </w:r>
      <w:r w:rsidR="00D009E5" w:rsidRPr="002E6C76">
        <w:rPr>
          <w:rFonts w:asciiTheme="minorHAnsi" w:hAnsiTheme="minorHAnsi"/>
          <w:lang w:val="en-US"/>
        </w:rPr>
        <w:t>Retrieved April, 2011, from</w:t>
      </w:r>
      <w:r w:rsidRPr="002E6C76">
        <w:rPr>
          <w:rFonts w:asciiTheme="minorHAnsi" w:hAnsiTheme="minorHAnsi"/>
          <w:lang w:val="en-US"/>
        </w:rPr>
        <w:t xml:space="preserve"> http://www.getopt.org/ecimf/contrib/onto/REA</w:t>
      </w:r>
      <w:r w:rsidR="00D009E5">
        <w:rPr>
          <w:rFonts w:asciiTheme="minorHAnsi" w:hAnsiTheme="minorHAnsi"/>
          <w:lang w:val="en-US"/>
        </w:rPr>
        <w:t>/</w:t>
      </w:r>
    </w:p>
    <w:p w:rsidR="00A138AD" w:rsidRPr="002E6C76" w:rsidRDefault="00A138AD" w:rsidP="00A138AD">
      <w:pPr>
        <w:pStyle w:val="MiEstilo2"/>
        <w:keepNext/>
        <w:spacing w:line="252" w:lineRule="auto"/>
        <w:ind w:left="2693" w:hanging="2693"/>
        <w:rPr>
          <w:rFonts w:asciiTheme="minorHAnsi" w:hAnsiTheme="minorHAnsi"/>
          <w:lang w:val="en-US"/>
        </w:rPr>
      </w:pPr>
      <w:bookmarkStart w:id="126" w:name="Blacketal2007"/>
      <w:r w:rsidRPr="002E6C76">
        <w:rPr>
          <w:rFonts w:asciiTheme="minorHAnsi" w:hAnsiTheme="minorHAnsi"/>
          <w:lang w:val="en-US"/>
        </w:rPr>
        <w:t>[Black et al., 2007]</w:t>
      </w:r>
      <w:bookmarkEnd w:id="126"/>
      <w:r w:rsidRPr="002E6C76">
        <w:rPr>
          <w:rFonts w:asciiTheme="minorHAnsi" w:hAnsiTheme="minorHAnsi"/>
          <w:lang w:val="en-US"/>
        </w:rPr>
        <w:tab/>
      </w:r>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Black, J., Draper, C., Lococo, T., Matar, F. &amp; Ward, C. (2007). An integration model for organizing IT service management. </w:t>
      </w:r>
      <w:r w:rsidRPr="002E6C76">
        <w:rPr>
          <w:rFonts w:asciiTheme="minorHAnsi" w:hAnsiTheme="minorHAnsi"/>
          <w:i/>
          <w:lang w:val="en-US"/>
        </w:rPr>
        <w:t>IBM Systems Journal</w:t>
      </w:r>
      <w:r w:rsidRPr="002E6C76">
        <w:rPr>
          <w:rFonts w:asciiTheme="minorHAnsi" w:hAnsiTheme="minorHAnsi"/>
          <w:lang w:val="en-US"/>
        </w:rPr>
        <w:t xml:space="preserve"> 46(3): 405-422.</w:t>
      </w:r>
    </w:p>
    <w:p w:rsidR="00A138AD" w:rsidRPr="002E6C76" w:rsidRDefault="00A138AD" w:rsidP="00A138AD">
      <w:pPr>
        <w:pStyle w:val="MiEstilo2"/>
        <w:keepNext/>
        <w:spacing w:line="252" w:lineRule="auto"/>
        <w:rPr>
          <w:rFonts w:asciiTheme="minorHAnsi" w:hAnsiTheme="minorHAnsi"/>
          <w:lang w:val="en-US"/>
        </w:rPr>
      </w:pPr>
      <w:bookmarkStart w:id="127" w:name="Boochetal2005"/>
      <w:r w:rsidRPr="002E6C76">
        <w:rPr>
          <w:rFonts w:asciiTheme="minorHAnsi" w:hAnsiTheme="minorHAnsi"/>
          <w:lang w:val="en-US"/>
        </w:rPr>
        <w:t>[Booch et al., 2005]</w:t>
      </w:r>
      <w:bookmarkEnd w:id="127"/>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Booch, G., Rumbaugh, J. &amp; Jacobson, I. (2005). </w:t>
      </w:r>
      <w:r w:rsidRPr="002E6C76">
        <w:rPr>
          <w:rFonts w:asciiTheme="minorHAnsi" w:hAnsiTheme="minorHAnsi"/>
          <w:i/>
          <w:lang w:val="en-US"/>
        </w:rPr>
        <w:t>Unified Modeling Language User Guide. 2nd  Edition</w:t>
      </w:r>
      <w:r w:rsidRPr="002E6C76">
        <w:rPr>
          <w:rFonts w:asciiTheme="minorHAnsi" w:hAnsiTheme="minorHAnsi"/>
          <w:lang w:val="en-US"/>
        </w:rPr>
        <w:t>. Addison-Wesley.</w:t>
      </w:r>
    </w:p>
    <w:p w:rsidR="00A138AD" w:rsidRPr="002E6C76" w:rsidRDefault="00A138AD" w:rsidP="00A138AD">
      <w:pPr>
        <w:pStyle w:val="MiEstilo2"/>
        <w:keepNext/>
        <w:keepLines/>
        <w:spacing w:line="252" w:lineRule="auto"/>
        <w:rPr>
          <w:rFonts w:asciiTheme="minorHAnsi" w:hAnsiTheme="minorHAnsi"/>
          <w:lang w:val="en-US"/>
        </w:rPr>
      </w:pPr>
      <w:bookmarkStart w:id="128" w:name="Bornetal2007"/>
      <w:r w:rsidRPr="002E6C76">
        <w:rPr>
          <w:rFonts w:asciiTheme="minorHAnsi" w:hAnsiTheme="minorHAnsi"/>
          <w:lang w:val="en-US"/>
        </w:rPr>
        <w:t>[Born et al., 2007]</w:t>
      </w:r>
      <w:bookmarkEnd w:id="128"/>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Born, M.,  Dörr, F. &amp; Weber, I. (2007). User-friendly Semantic Annotation in Business Process Modeling. In </w:t>
      </w:r>
      <w:r w:rsidRPr="002E6C76">
        <w:rPr>
          <w:rFonts w:asciiTheme="minorHAnsi" w:hAnsiTheme="minorHAnsi"/>
          <w:i/>
          <w:lang w:val="en-US"/>
        </w:rPr>
        <w:t>Proceedings of the International Workshop on Human-Friendly Service Description, Discovery and Matchmaking (Hf-SDDM 2007) at the 8th International Conference on Web Information Systems Engineering (WISE 2007)</w:t>
      </w:r>
      <w:r w:rsidRPr="002E6C76">
        <w:rPr>
          <w:rFonts w:asciiTheme="minorHAnsi" w:hAnsiTheme="minorHAnsi"/>
          <w:lang w:val="en-US"/>
        </w:rPr>
        <w:t>, Nancy, France, 260-271.</w:t>
      </w:r>
    </w:p>
    <w:p w:rsidR="00A138AD" w:rsidRPr="002E6C76" w:rsidRDefault="00A94992" w:rsidP="00A138AD">
      <w:pPr>
        <w:pStyle w:val="MiEstilo2"/>
        <w:keepNext/>
        <w:spacing w:line="252" w:lineRule="auto"/>
        <w:rPr>
          <w:rFonts w:asciiTheme="minorHAnsi" w:hAnsiTheme="minorHAnsi"/>
          <w:vanish/>
          <w:lang w:val="en-US"/>
        </w:rPr>
      </w:pPr>
      <w:bookmarkStart w:id="129" w:name="BPMIwebsite"/>
      <w:r w:rsidRPr="002E6C76">
        <w:rPr>
          <w:rFonts w:asciiTheme="minorHAnsi" w:hAnsiTheme="minorHAnsi"/>
          <w:vanish/>
          <w:lang w:val="en-US"/>
        </w:rPr>
        <w:t xml:space="preserve"> </w:t>
      </w:r>
      <w:r w:rsidR="00A138AD" w:rsidRPr="002E6C76">
        <w:rPr>
          <w:rFonts w:asciiTheme="minorHAnsi" w:hAnsiTheme="minorHAnsi"/>
          <w:vanish/>
          <w:lang w:val="en-US"/>
        </w:rPr>
        <w:t>[BPMI website]</w:t>
      </w:r>
      <w:bookmarkEnd w:id="129"/>
    </w:p>
    <w:p w:rsidR="00A138AD" w:rsidRPr="002E6C76" w:rsidRDefault="00A138AD" w:rsidP="00A138AD">
      <w:pPr>
        <w:pStyle w:val="MiEstilo2"/>
        <w:keepLines/>
        <w:spacing w:line="252" w:lineRule="auto"/>
        <w:ind w:left="851"/>
        <w:rPr>
          <w:rFonts w:asciiTheme="minorHAnsi" w:hAnsiTheme="minorHAnsi"/>
          <w:vanish/>
          <w:lang w:val="en-US"/>
        </w:rPr>
      </w:pPr>
      <w:r w:rsidRPr="002E6C76">
        <w:rPr>
          <w:rFonts w:asciiTheme="minorHAnsi" w:hAnsiTheme="minorHAnsi"/>
          <w:vanish/>
          <w:lang w:val="en-US"/>
        </w:rPr>
        <w:t>BPMI website. http://www.bpmi.org/. Last visited: February 2011.</w:t>
      </w:r>
    </w:p>
    <w:p w:rsidR="00A138AD" w:rsidRPr="002E6C76" w:rsidRDefault="00A138AD" w:rsidP="00A138AD">
      <w:pPr>
        <w:pStyle w:val="MiEstilo2"/>
        <w:keepNext/>
        <w:spacing w:line="252" w:lineRule="auto"/>
        <w:rPr>
          <w:rFonts w:asciiTheme="minorHAnsi" w:hAnsiTheme="minorHAnsi"/>
          <w:vanish/>
          <w:lang w:val="en-US"/>
        </w:rPr>
      </w:pPr>
      <w:bookmarkStart w:id="130" w:name="BPMNEclipsewebsite"/>
      <w:r w:rsidRPr="002E6C76">
        <w:rPr>
          <w:rFonts w:asciiTheme="minorHAnsi" w:hAnsiTheme="minorHAnsi"/>
          <w:vanish/>
          <w:lang w:val="en-US"/>
        </w:rPr>
        <w:t>[BPMN-Eclipse website]</w:t>
      </w:r>
      <w:bookmarkEnd w:id="130"/>
    </w:p>
    <w:p w:rsidR="00A138AD" w:rsidRPr="002E6C76" w:rsidRDefault="00A138AD" w:rsidP="00A138AD">
      <w:pPr>
        <w:pStyle w:val="MiEstilo2"/>
        <w:spacing w:line="252" w:lineRule="auto"/>
        <w:ind w:left="851"/>
        <w:rPr>
          <w:rFonts w:asciiTheme="minorHAnsi" w:hAnsiTheme="minorHAnsi"/>
          <w:vanish/>
          <w:lang w:val="en-US"/>
        </w:rPr>
      </w:pPr>
      <w:r w:rsidRPr="002E6C76">
        <w:rPr>
          <w:rFonts w:asciiTheme="minorHAnsi" w:hAnsiTheme="minorHAnsi"/>
          <w:vanish/>
          <w:lang w:val="en-US"/>
        </w:rPr>
        <w:t>BPMN Modeler website.  http://www.eclipse.org/bpmn/. Last visited: February 2011.</w:t>
      </w:r>
    </w:p>
    <w:p w:rsidR="00A138AD" w:rsidRPr="002E6C76" w:rsidRDefault="00A138AD" w:rsidP="00A138AD">
      <w:pPr>
        <w:pStyle w:val="MiEstilo2"/>
        <w:keepNext/>
        <w:spacing w:line="252" w:lineRule="auto"/>
        <w:rPr>
          <w:rFonts w:asciiTheme="minorHAnsi" w:hAnsiTheme="minorHAnsi"/>
          <w:lang w:val="en-US"/>
        </w:rPr>
      </w:pPr>
      <w:bookmarkStart w:id="131" w:name="Bunge1977"/>
      <w:r w:rsidRPr="002E6C76">
        <w:rPr>
          <w:rFonts w:asciiTheme="minorHAnsi" w:hAnsiTheme="minorHAnsi"/>
          <w:lang w:val="en-US"/>
        </w:rPr>
        <w:t>[Bunge, 1977]</w:t>
      </w:r>
      <w:bookmarkEnd w:id="131"/>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Bunge, M. (1977). </w:t>
      </w:r>
      <w:r w:rsidRPr="002E6C76">
        <w:rPr>
          <w:rFonts w:asciiTheme="minorHAnsi" w:hAnsiTheme="minorHAnsi"/>
          <w:i/>
          <w:lang w:val="en-US"/>
        </w:rPr>
        <w:t>Treatise on Basic Philosophy, Vol 3: Ontology I: The Furniture of the World</w:t>
      </w:r>
      <w:r w:rsidRPr="002E6C76">
        <w:rPr>
          <w:rFonts w:asciiTheme="minorHAnsi" w:hAnsiTheme="minorHAnsi"/>
          <w:lang w:val="en-US"/>
        </w:rPr>
        <w:t>. Reidel, Dordrecht, Boston.</w:t>
      </w:r>
    </w:p>
    <w:p w:rsidR="00A138AD" w:rsidRPr="002E6C76" w:rsidRDefault="00A138AD" w:rsidP="00A138AD">
      <w:pPr>
        <w:pStyle w:val="MiEstilo2"/>
        <w:keepNext/>
        <w:spacing w:line="252" w:lineRule="auto"/>
        <w:rPr>
          <w:rFonts w:asciiTheme="minorHAnsi" w:hAnsiTheme="minorHAnsi"/>
          <w:lang w:val="en-US"/>
        </w:rPr>
      </w:pPr>
      <w:bookmarkStart w:id="132" w:name="Bunge1979"/>
      <w:r w:rsidRPr="002E6C76">
        <w:rPr>
          <w:rFonts w:asciiTheme="minorHAnsi" w:hAnsiTheme="minorHAnsi"/>
          <w:lang w:val="en-US"/>
        </w:rPr>
        <w:lastRenderedPageBreak/>
        <w:t>[Bunge, 1979]</w:t>
      </w:r>
      <w:bookmarkEnd w:id="132"/>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Bunge, M. (1979). </w:t>
      </w:r>
      <w:r w:rsidRPr="002E6C76">
        <w:rPr>
          <w:rFonts w:asciiTheme="minorHAnsi" w:hAnsiTheme="minorHAnsi"/>
          <w:i/>
          <w:lang w:val="en-US"/>
        </w:rPr>
        <w:t>Treatise on Basic Philosophy, Vol 4: Ontology II: A World of Systems</w:t>
      </w:r>
      <w:r w:rsidRPr="002E6C76">
        <w:rPr>
          <w:rFonts w:asciiTheme="minorHAnsi" w:hAnsiTheme="minorHAnsi"/>
          <w:lang w:val="en-US"/>
        </w:rPr>
        <w:t>. Reidel, Dordrecht, Boston.</w:t>
      </w:r>
    </w:p>
    <w:p w:rsidR="00A138AD" w:rsidRPr="002E6C76" w:rsidRDefault="00A138AD" w:rsidP="00A138AD">
      <w:pPr>
        <w:pStyle w:val="MiEstilo2"/>
        <w:keepNext/>
        <w:spacing w:line="252" w:lineRule="auto"/>
        <w:rPr>
          <w:rFonts w:asciiTheme="minorHAnsi" w:hAnsiTheme="minorHAnsi"/>
          <w:lang w:val="en-US"/>
        </w:rPr>
      </w:pPr>
      <w:bookmarkStart w:id="133" w:name="Cardoso2004"/>
      <w:r w:rsidRPr="002E6C76">
        <w:rPr>
          <w:rFonts w:asciiTheme="minorHAnsi" w:hAnsiTheme="minorHAnsi"/>
          <w:lang w:val="en-US"/>
        </w:rPr>
        <w:t>[Cardoso et al., 2004]</w:t>
      </w:r>
      <w:bookmarkEnd w:id="133"/>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Cardoso J., Sheth, A., Miller, J., Arnold, J. &amp; Kochut, K. (2004). Quality of Service for Workflows and Web Service Processes. </w:t>
      </w:r>
      <w:r w:rsidRPr="002E6C76">
        <w:rPr>
          <w:rFonts w:asciiTheme="minorHAnsi" w:hAnsiTheme="minorHAnsi"/>
          <w:i/>
          <w:lang w:val="en-US"/>
        </w:rPr>
        <w:t>J. Web Semantics</w:t>
      </w:r>
      <w:r w:rsidRPr="002E6C76">
        <w:rPr>
          <w:rFonts w:asciiTheme="minorHAnsi" w:hAnsiTheme="minorHAnsi"/>
          <w:lang w:val="en-US"/>
        </w:rPr>
        <w:t>, 1(3): 281–308.</w:t>
      </w:r>
    </w:p>
    <w:p w:rsidR="00A138AD" w:rsidRPr="002E6C76" w:rsidRDefault="00A138AD" w:rsidP="00A138AD">
      <w:pPr>
        <w:pStyle w:val="MiEstilo2"/>
        <w:keepNext/>
        <w:spacing w:line="252" w:lineRule="auto"/>
        <w:rPr>
          <w:rFonts w:asciiTheme="minorHAnsi" w:hAnsiTheme="minorHAnsi"/>
          <w:lang w:val="en-US"/>
        </w:rPr>
      </w:pPr>
      <w:bookmarkStart w:id="134" w:name="Chandrasekaran1991"/>
      <w:r w:rsidRPr="002E6C76">
        <w:rPr>
          <w:rFonts w:asciiTheme="minorHAnsi" w:hAnsiTheme="minorHAnsi"/>
          <w:lang w:val="en-US"/>
        </w:rPr>
        <w:t>[Chandrasekaran et al., 1999]</w:t>
      </w:r>
      <w:bookmarkEnd w:id="134"/>
    </w:p>
    <w:p w:rsidR="00A138AD" w:rsidRPr="002E6C76" w:rsidRDefault="00A138AD" w:rsidP="00E22E36">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Chandrasekaran, B., Josephson J. &amp; Benjamins, R. (1999). What are ontologies, and why do we need them. In Journal of </w:t>
      </w:r>
      <w:r w:rsidRPr="002E6C76">
        <w:rPr>
          <w:rFonts w:asciiTheme="minorHAnsi" w:hAnsiTheme="minorHAnsi"/>
          <w:i/>
          <w:lang w:val="en-US"/>
        </w:rPr>
        <w:t>IEEE Intelligent Systems</w:t>
      </w:r>
      <w:r w:rsidRPr="002E6C76">
        <w:rPr>
          <w:rFonts w:asciiTheme="minorHAnsi" w:hAnsiTheme="minorHAnsi"/>
          <w:lang w:val="en-US"/>
        </w:rPr>
        <w:t>, 14(1): 20-26.</w:t>
      </w:r>
    </w:p>
    <w:p w:rsidR="005A6782" w:rsidRPr="002E6C76" w:rsidRDefault="005A6782" w:rsidP="005A6782">
      <w:pPr>
        <w:pStyle w:val="MiEstilo2"/>
        <w:keepNext/>
        <w:keepLines/>
        <w:spacing w:line="252" w:lineRule="auto"/>
        <w:rPr>
          <w:rFonts w:asciiTheme="minorHAnsi" w:hAnsiTheme="minorHAnsi"/>
          <w:lang w:val="en-US"/>
        </w:rPr>
      </w:pPr>
      <w:bookmarkStart w:id="135" w:name="Clark1999"/>
      <w:r w:rsidRPr="002E6C76">
        <w:rPr>
          <w:rFonts w:asciiTheme="minorHAnsi" w:hAnsiTheme="minorHAnsi"/>
          <w:lang w:val="en-US"/>
        </w:rPr>
        <w:t>[Clark, 1999]</w:t>
      </w:r>
      <w:bookmarkEnd w:id="135"/>
    </w:p>
    <w:p w:rsidR="005A6782" w:rsidRPr="002E6C76" w:rsidRDefault="005A6782" w:rsidP="00E22E36">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Clark. J. (1999). XSL Transformations (XSLT) Version 1.0, </w:t>
      </w:r>
      <w:r w:rsidRPr="002E6C76">
        <w:rPr>
          <w:rFonts w:asciiTheme="minorHAnsi" w:hAnsiTheme="minorHAnsi"/>
          <w:i/>
          <w:lang w:val="en-US"/>
        </w:rPr>
        <w:t>W3C Recommendation</w:t>
      </w:r>
      <w:r w:rsidRPr="002E6C76">
        <w:rPr>
          <w:rFonts w:asciiTheme="minorHAnsi" w:hAnsiTheme="minorHAnsi"/>
          <w:lang w:val="en-US"/>
        </w:rPr>
        <w:t>. Retrieved April, 2011, from http://www.w3.org/TR/xslt</w:t>
      </w:r>
    </w:p>
    <w:p w:rsidR="00A138AD" w:rsidRPr="002E6C76" w:rsidRDefault="00A138AD" w:rsidP="00A138AD">
      <w:pPr>
        <w:pStyle w:val="MiEstilo2"/>
        <w:keepNext/>
        <w:spacing w:line="252" w:lineRule="auto"/>
        <w:rPr>
          <w:rFonts w:asciiTheme="minorHAnsi" w:hAnsiTheme="minorHAnsi"/>
          <w:lang w:val="en-US"/>
        </w:rPr>
      </w:pPr>
      <w:bookmarkStart w:id="136" w:name="Clarketal2008"/>
      <w:r w:rsidRPr="002E6C76">
        <w:rPr>
          <w:rFonts w:asciiTheme="minorHAnsi" w:hAnsiTheme="minorHAnsi"/>
          <w:lang w:val="en-US"/>
        </w:rPr>
        <w:t>[Clark et al., 2008]</w:t>
      </w:r>
      <w:bookmarkEnd w:id="136"/>
    </w:p>
    <w:p w:rsidR="00A138AD" w:rsidRPr="002E6C76" w:rsidRDefault="00A138AD" w:rsidP="00145B3A">
      <w:pPr>
        <w:pStyle w:val="MiEstilo2"/>
        <w:keepNext/>
        <w:keepLines/>
        <w:spacing w:after="0" w:line="252" w:lineRule="auto"/>
        <w:ind w:left="851"/>
        <w:jc w:val="left"/>
        <w:rPr>
          <w:rFonts w:asciiTheme="minorHAnsi" w:hAnsiTheme="minorHAnsi"/>
          <w:lang w:val="en-US"/>
        </w:rPr>
      </w:pPr>
      <w:r w:rsidRPr="002E6C76">
        <w:rPr>
          <w:rFonts w:asciiTheme="minorHAnsi" w:hAnsiTheme="minorHAnsi"/>
          <w:lang w:val="en-US"/>
        </w:rPr>
        <w:t xml:space="preserve">Clark, T., Sammut, P. &amp; Willans, J. (2008). </w:t>
      </w:r>
      <w:r w:rsidRPr="002E6C76">
        <w:rPr>
          <w:rFonts w:asciiTheme="minorHAnsi" w:hAnsiTheme="minorHAnsi"/>
          <w:i/>
          <w:lang w:val="en-US"/>
        </w:rPr>
        <w:t>Applied Metamodelling. A Foundation for Language Driven Development. Second Edition</w:t>
      </w:r>
      <w:r w:rsidRPr="002E6C76">
        <w:rPr>
          <w:rFonts w:asciiTheme="minorHAnsi" w:hAnsiTheme="minorHAnsi"/>
          <w:lang w:val="en-US"/>
        </w:rPr>
        <w:t xml:space="preserve">. Ceteva, 2008. </w:t>
      </w:r>
      <w:r w:rsidR="00D009E5" w:rsidRPr="002E6C76">
        <w:rPr>
          <w:rFonts w:asciiTheme="minorHAnsi" w:hAnsiTheme="minorHAnsi"/>
          <w:lang w:val="en-US"/>
        </w:rPr>
        <w:t>Retrieved April, 2011, from</w:t>
      </w:r>
      <w:r w:rsidR="00145B3A" w:rsidRPr="002E6C76">
        <w:rPr>
          <w:rFonts w:asciiTheme="minorHAnsi" w:hAnsiTheme="minorHAnsi"/>
          <w:lang w:val="en-US"/>
        </w:rPr>
        <w:t xml:space="preserve"> http://eprints.mdx.ac.uk/6060/1/Clark-Applied_Metamodelling_%28Second_Edition%29%5B1%5D.pdf</w:t>
      </w:r>
    </w:p>
    <w:p w:rsidR="00A138AD" w:rsidRPr="002E6C76" w:rsidRDefault="00A138AD" w:rsidP="00D009E5">
      <w:pPr>
        <w:pStyle w:val="MiEstilo2"/>
        <w:keepNext/>
        <w:spacing w:line="252" w:lineRule="auto"/>
        <w:rPr>
          <w:rFonts w:asciiTheme="minorHAnsi" w:hAnsiTheme="minorHAnsi"/>
          <w:lang w:val="en-US"/>
        </w:rPr>
      </w:pPr>
      <w:bookmarkStart w:id="137" w:name="CMMI2009"/>
      <w:r w:rsidRPr="002E6C76">
        <w:rPr>
          <w:rFonts w:asciiTheme="minorHAnsi" w:hAnsiTheme="minorHAnsi"/>
          <w:lang w:val="en-US"/>
        </w:rPr>
        <w:t>[CMMI, 2009]</w:t>
      </w:r>
      <w:bookmarkEnd w:id="137"/>
    </w:p>
    <w:p w:rsidR="00A138AD" w:rsidRPr="002E6C76" w:rsidRDefault="00A138AD" w:rsidP="00E22E36">
      <w:pPr>
        <w:pStyle w:val="MiEstilo2"/>
        <w:keepLines/>
        <w:spacing w:before="0" w:line="252" w:lineRule="auto"/>
        <w:ind w:left="851"/>
        <w:jc w:val="left"/>
        <w:rPr>
          <w:rFonts w:asciiTheme="minorHAnsi" w:hAnsiTheme="minorHAnsi"/>
          <w:lang w:val="en-US"/>
        </w:rPr>
      </w:pPr>
      <w:r w:rsidRPr="002E6C76">
        <w:rPr>
          <w:rFonts w:asciiTheme="minorHAnsi" w:hAnsiTheme="minorHAnsi"/>
          <w:lang w:val="en-US"/>
        </w:rPr>
        <w:t xml:space="preserve">CMMI. (2009). CMMI for Services, Version 1.2. </w:t>
      </w:r>
      <w:r w:rsidRPr="002E6C76">
        <w:rPr>
          <w:rFonts w:asciiTheme="minorHAnsi" w:hAnsiTheme="minorHAnsi"/>
          <w:i/>
          <w:lang w:val="en-US"/>
        </w:rPr>
        <w:t>Software Engineering Institute</w:t>
      </w:r>
      <w:r w:rsidRPr="002E6C76">
        <w:rPr>
          <w:rFonts w:asciiTheme="minorHAnsi" w:hAnsiTheme="minorHAnsi"/>
          <w:lang w:val="en-US"/>
        </w:rPr>
        <w:t xml:space="preserve">. </w:t>
      </w:r>
      <w:r w:rsidR="00D009E5" w:rsidRPr="002E6C76">
        <w:rPr>
          <w:rFonts w:asciiTheme="minorHAnsi" w:hAnsiTheme="minorHAnsi"/>
          <w:lang w:val="en-US"/>
        </w:rPr>
        <w:t>Retrieved April, 2011, from</w:t>
      </w:r>
      <w:r w:rsidRPr="002E6C76">
        <w:rPr>
          <w:rFonts w:asciiTheme="minorHAnsi" w:hAnsiTheme="minorHAnsi"/>
          <w:lang w:val="en-US"/>
        </w:rPr>
        <w:t xml:space="preserve"> http://www.sei.cmu.edu/cmm</w:t>
      </w:r>
      <w:r w:rsidR="00D009E5">
        <w:rPr>
          <w:rFonts w:asciiTheme="minorHAnsi" w:hAnsiTheme="minorHAnsi"/>
          <w:lang w:val="en-US"/>
        </w:rPr>
        <w:t>i/</w:t>
      </w:r>
    </w:p>
    <w:p w:rsidR="00A138AD" w:rsidRPr="002E6C76" w:rsidRDefault="00A138AD" w:rsidP="00A138AD">
      <w:pPr>
        <w:pStyle w:val="MiEstilo2"/>
        <w:keepNext/>
        <w:spacing w:line="252" w:lineRule="auto"/>
        <w:rPr>
          <w:rFonts w:asciiTheme="minorHAnsi" w:hAnsiTheme="minorHAnsi"/>
          <w:lang w:val="en-US"/>
        </w:rPr>
      </w:pPr>
      <w:bookmarkStart w:id="138" w:name="Cook2004"/>
      <w:r w:rsidRPr="002E6C76">
        <w:rPr>
          <w:rFonts w:asciiTheme="minorHAnsi" w:hAnsiTheme="minorHAnsi"/>
          <w:lang w:val="en-US"/>
        </w:rPr>
        <w:t>[Cook, 2004]</w:t>
      </w:r>
      <w:bookmarkEnd w:id="138"/>
    </w:p>
    <w:p w:rsidR="00A138AD" w:rsidRPr="002E6C76" w:rsidRDefault="00A138AD" w:rsidP="00E22E36">
      <w:pPr>
        <w:pStyle w:val="MiEstilo2"/>
        <w:spacing w:before="0" w:line="252" w:lineRule="auto"/>
        <w:ind w:left="851"/>
        <w:jc w:val="left"/>
        <w:rPr>
          <w:rFonts w:asciiTheme="minorHAnsi" w:hAnsiTheme="minorHAnsi"/>
          <w:lang w:val="en-US"/>
        </w:rPr>
      </w:pPr>
      <w:r w:rsidRPr="002E6C76">
        <w:rPr>
          <w:rFonts w:asciiTheme="minorHAnsi" w:hAnsiTheme="minorHAnsi"/>
          <w:lang w:val="en-US"/>
        </w:rPr>
        <w:t xml:space="preserve">Cook, S. (2004). Domain-Specific Modeling and Model Driven Architecture. </w:t>
      </w:r>
      <w:r w:rsidRPr="002E6C76">
        <w:rPr>
          <w:rFonts w:asciiTheme="minorHAnsi" w:hAnsiTheme="minorHAnsi"/>
          <w:i/>
          <w:lang w:val="en-US"/>
        </w:rPr>
        <w:t>MDA Journal</w:t>
      </w:r>
      <w:r w:rsidRPr="002E6C76">
        <w:rPr>
          <w:rFonts w:asciiTheme="minorHAnsi" w:hAnsiTheme="minorHAnsi"/>
          <w:lang w:val="en-US"/>
        </w:rPr>
        <w:t>, 1-10.</w:t>
      </w:r>
    </w:p>
    <w:p w:rsidR="00A138AD" w:rsidRPr="002E6C76" w:rsidRDefault="00A138AD" w:rsidP="00A138AD">
      <w:pPr>
        <w:pStyle w:val="MiEstilo2"/>
        <w:keepNext/>
        <w:spacing w:line="252" w:lineRule="auto"/>
        <w:rPr>
          <w:rFonts w:asciiTheme="minorHAnsi" w:hAnsiTheme="minorHAnsi"/>
          <w:lang w:val="en-US"/>
        </w:rPr>
      </w:pPr>
      <w:bookmarkStart w:id="139" w:name="Cooketal2007"/>
      <w:r w:rsidRPr="002E6C76">
        <w:rPr>
          <w:rFonts w:asciiTheme="minorHAnsi" w:hAnsiTheme="minorHAnsi"/>
          <w:lang w:val="en-US"/>
        </w:rPr>
        <w:t>[Cook et al., 2007]</w:t>
      </w:r>
      <w:bookmarkEnd w:id="139"/>
    </w:p>
    <w:p w:rsidR="00A138AD" w:rsidRPr="002E6C76" w:rsidRDefault="00A138AD" w:rsidP="00E22E36">
      <w:pPr>
        <w:pStyle w:val="MiEstilo2"/>
        <w:spacing w:before="0" w:line="252" w:lineRule="auto"/>
        <w:ind w:left="851"/>
        <w:jc w:val="left"/>
        <w:rPr>
          <w:rFonts w:asciiTheme="minorHAnsi" w:hAnsiTheme="minorHAnsi"/>
          <w:lang w:val="en-US"/>
        </w:rPr>
      </w:pPr>
      <w:r w:rsidRPr="002E6C76">
        <w:rPr>
          <w:rFonts w:asciiTheme="minorHAnsi" w:hAnsiTheme="minorHAnsi"/>
          <w:lang w:val="en-US"/>
        </w:rPr>
        <w:t xml:space="preserve">Steve Cook, S., Jones, G., Kent, S. &amp; Cameron, A. (2007). </w:t>
      </w:r>
      <w:r w:rsidRPr="002E6C76">
        <w:rPr>
          <w:rFonts w:asciiTheme="minorHAnsi" w:hAnsiTheme="minorHAnsi"/>
          <w:i/>
          <w:lang w:val="en-US"/>
        </w:rPr>
        <w:t>Domain-Specific Development with Visual Studio DSL Tools</w:t>
      </w:r>
      <w:r w:rsidRPr="002E6C76">
        <w:rPr>
          <w:rFonts w:asciiTheme="minorHAnsi" w:hAnsiTheme="minorHAnsi"/>
          <w:lang w:val="en-US"/>
        </w:rPr>
        <w:t>. Addison-Wesley.</w:t>
      </w:r>
    </w:p>
    <w:p w:rsidR="00A138AD" w:rsidRPr="002E6C76" w:rsidRDefault="00A138AD" w:rsidP="00A138AD">
      <w:pPr>
        <w:pStyle w:val="MiEstilo2"/>
        <w:keepNext/>
        <w:spacing w:line="252" w:lineRule="auto"/>
        <w:rPr>
          <w:rFonts w:asciiTheme="minorHAnsi" w:hAnsiTheme="minorHAnsi"/>
          <w:lang w:val="en-US"/>
        </w:rPr>
      </w:pPr>
      <w:bookmarkStart w:id="140" w:name="Corchoetal2002"/>
      <w:r w:rsidRPr="002E6C76">
        <w:rPr>
          <w:rFonts w:asciiTheme="minorHAnsi" w:hAnsiTheme="minorHAnsi"/>
          <w:lang w:val="en-US"/>
        </w:rPr>
        <w:t>[Corcho et al., 2002]</w:t>
      </w:r>
      <w:bookmarkEnd w:id="140"/>
    </w:p>
    <w:p w:rsidR="00A138AD" w:rsidRPr="002E6C76" w:rsidRDefault="00A138AD" w:rsidP="00E22E36">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Corcho, O., Fernández-López, M. &amp; Gómez-Pérez, A. (2002). Methodologies, tools and languages for building ontologies. Where is the meeting point? In Journal of </w:t>
      </w:r>
      <w:r w:rsidRPr="002E6C76">
        <w:rPr>
          <w:rFonts w:asciiTheme="minorHAnsi" w:hAnsiTheme="minorHAnsi"/>
          <w:i/>
          <w:lang w:val="en-US"/>
        </w:rPr>
        <w:t>Data and Knowledge Engineering</w:t>
      </w:r>
      <w:r w:rsidRPr="002E6C76">
        <w:rPr>
          <w:rFonts w:asciiTheme="minorHAnsi" w:hAnsiTheme="minorHAnsi"/>
          <w:lang w:val="en-US"/>
        </w:rPr>
        <w:t xml:space="preserve">, 46(1): 41-64. </w:t>
      </w:r>
    </w:p>
    <w:p w:rsidR="00A138AD" w:rsidRPr="002E6C76" w:rsidRDefault="00A138AD" w:rsidP="00A138AD">
      <w:pPr>
        <w:pStyle w:val="MiEstilo2"/>
        <w:keepNext/>
        <w:spacing w:line="252" w:lineRule="auto"/>
        <w:rPr>
          <w:rFonts w:asciiTheme="minorHAnsi" w:hAnsiTheme="minorHAnsi"/>
          <w:lang w:val="en-US"/>
        </w:rPr>
      </w:pPr>
      <w:bookmarkStart w:id="141" w:name="CzarneckiHelsen2006"/>
      <w:r w:rsidRPr="002E6C76">
        <w:rPr>
          <w:rFonts w:asciiTheme="minorHAnsi" w:hAnsiTheme="minorHAnsi"/>
          <w:lang w:val="en-US"/>
        </w:rPr>
        <w:t>[Czarnecki &amp; Helsen, 2006]</w:t>
      </w:r>
      <w:bookmarkEnd w:id="141"/>
    </w:p>
    <w:p w:rsidR="00A138AD" w:rsidRPr="002E6C76" w:rsidRDefault="00A138AD" w:rsidP="00E22E36">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Czarnecki, K. &amp; Helsen, S. (2006). Feature-based survey of model transformation approaches. </w:t>
      </w:r>
      <w:r w:rsidRPr="002E6C76">
        <w:rPr>
          <w:rFonts w:asciiTheme="minorHAnsi" w:hAnsiTheme="minorHAnsi"/>
          <w:i/>
          <w:lang w:val="en-US"/>
        </w:rPr>
        <w:t>IBM Systems Journal</w:t>
      </w:r>
      <w:r w:rsidRPr="002E6C76">
        <w:rPr>
          <w:rFonts w:asciiTheme="minorHAnsi" w:hAnsiTheme="minorHAnsi"/>
          <w:lang w:val="en-US"/>
        </w:rPr>
        <w:t>, 45(3): 621-645.</w:t>
      </w:r>
    </w:p>
    <w:p w:rsidR="00A138AD" w:rsidRPr="002E6C76" w:rsidRDefault="00A138AD" w:rsidP="00A138AD">
      <w:pPr>
        <w:pStyle w:val="MiEstilo2"/>
        <w:keepNext/>
        <w:spacing w:line="252" w:lineRule="auto"/>
        <w:rPr>
          <w:rFonts w:asciiTheme="minorHAnsi" w:hAnsiTheme="minorHAnsi"/>
          <w:lang w:val="en-US"/>
        </w:rPr>
      </w:pPr>
      <w:bookmarkStart w:id="142" w:name="OWLS2003"/>
      <w:r w:rsidRPr="002E6C76">
        <w:rPr>
          <w:rFonts w:asciiTheme="minorHAnsi" w:hAnsiTheme="minorHAnsi"/>
          <w:lang w:val="en-US"/>
        </w:rPr>
        <w:lastRenderedPageBreak/>
        <w:t>[DAML Services, 2003]</w:t>
      </w:r>
      <w:bookmarkEnd w:id="142"/>
    </w:p>
    <w:p w:rsidR="00A138AD" w:rsidRPr="002E6C76" w:rsidRDefault="00A138AD" w:rsidP="00E22E36">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DAML Services. OWL-S 1.0. </w:t>
      </w:r>
      <w:r w:rsidR="00D009E5" w:rsidRPr="002E6C76">
        <w:rPr>
          <w:rFonts w:asciiTheme="minorHAnsi" w:hAnsiTheme="minorHAnsi"/>
          <w:lang w:val="en-US"/>
        </w:rPr>
        <w:t>Retrieved April, 2011, from</w:t>
      </w:r>
      <w:r w:rsidRPr="002E6C76">
        <w:rPr>
          <w:rFonts w:asciiTheme="minorHAnsi" w:hAnsiTheme="minorHAnsi"/>
          <w:lang w:val="en-US"/>
        </w:rPr>
        <w:t xml:space="preserve"> http://www.daml.org/services/owl-s/1</w:t>
      </w:r>
      <w:r w:rsidR="00D009E5">
        <w:rPr>
          <w:rFonts w:asciiTheme="minorHAnsi" w:hAnsiTheme="minorHAnsi"/>
          <w:lang w:val="en-US"/>
        </w:rPr>
        <w:t>.0/</w:t>
      </w:r>
    </w:p>
    <w:p w:rsidR="00A138AD" w:rsidRPr="002E6C76" w:rsidRDefault="00A138AD" w:rsidP="00A138AD">
      <w:pPr>
        <w:pStyle w:val="MiEstilo2"/>
        <w:keepNext/>
        <w:spacing w:line="252" w:lineRule="auto"/>
        <w:rPr>
          <w:rFonts w:asciiTheme="minorHAnsi" w:hAnsiTheme="minorHAnsi"/>
          <w:lang w:val="en-US"/>
        </w:rPr>
      </w:pPr>
      <w:bookmarkStart w:id="143" w:name="dePablos2008"/>
      <w:r w:rsidRPr="002E6C76">
        <w:rPr>
          <w:rFonts w:asciiTheme="minorHAnsi" w:hAnsiTheme="minorHAnsi"/>
          <w:lang w:val="en-US"/>
        </w:rPr>
        <w:t>[de Pablos et al., 2008]</w:t>
      </w:r>
      <w:bookmarkEnd w:id="143"/>
      <w:r w:rsidRPr="002E6C76">
        <w:rPr>
          <w:rFonts w:asciiTheme="minorHAnsi" w:hAnsiTheme="minorHAnsi"/>
          <w:lang w:val="en-US"/>
        </w:rPr>
        <w:tab/>
      </w:r>
    </w:p>
    <w:p w:rsidR="00A138AD" w:rsidRPr="002E6C76" w:rsidRDefault="00A138AD" w:rsidP="00E22E36">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de Pablos, C., López-Hermoso, J.J., Martín-Romo, S., Medina, S., Montero, A., Nájera, J.J. (2008). </w:t>
      </w:r>
      <w:r w:rsidRPr="002E6C76">
        <w:rPr>
          <w:rFonts w:asciiTheme="minorHAnsi" w:hAnsiTheme="minorHAnsi"/>
          <w:i/>
          <w:lang w:val="en-US"/>
        </w:rPr>
        <w:t>Dirección y Gestión de los sistemas de información en la empresa: una visión integradora (2nd ed.)</w:t>
      </w:r>
      <w:r w:rsidRPr="002E6C76">
        <w:rPr>
          <w:rFonts w:asciiTheme="minorHAnsi" w:hAnsiTheme="minorHAnsi"/>
          <w:lang w:val="en-US"/>
        </w:rPr>
        <w:t>. Madrid: ESIC Editorial.</w:t>
      </w:r>
      <w:r w:rsidRPr="002E6C76">
        <w:rPr>
          <w:rFonts w:asciiTheme="minorHAnsi" w:hAnsiTheme="minorHAnsi"/>
          <w:lang w:val="en-US"/>
        </w:rPr>
        <w:tab/>
      </w:r>
    </w:p>
    <w:p w:rsidR="00A138AD" w:rsidRPr="002E6C76" w:rsidRDefault="00A138AD" w:rsidP="00A138AD">
      <w:pPr>
        <w:pStyle w:val="MiEstilo2"/>
        <w:keepNext/>
        <w:spacing w:line="252" w:lineRule="auto"/>
        <w:rPr>
          <w:rFonts w:asciiTheme="minorHAnsi" w:hAnsiTheme="minorHAnsi"/>
          <w:lang w:val="en-US"/>
        </w:rPr>
      </w:pPr>
      <w:bookmarkStart w:id="144" w:name="Deckeretal2005"/>
      <w:r w:rsidRPr="002E6C76">
        <w:rPr>
          <w:rFonts w:asciiTheme="minorHAnsi" w:hAnsiTheme="minorHAnsi"/>
          <w:lang w:val="en-US"/>
        </w:rPr>
        <w:t>[Decker et al., 2005]</w:t>
      </w:r>
      <w:bookmarkEnd w:id="144"/>
    </w:p>
    <w:p w:rsidR="00A138AD" w:rsidRPr="002E6C76" w:rsidRDefault="00A138AD" w:rsidP="00E22E36">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Decker, S., Sintek, M., Billig, A., Henze, N., Dolog, P., Nejdl, W., Harth, A., Leicher, A., Busse, S., Ambite, J.L., Weathers, M., Neumann, G. &amp; Zdun, U. (2005). TRIPLE - an RDF Rule Language with Context and Use Cases. W3C Workshop on </w:t>
      </w:r>
      <w:r w:rsidRPr="002E6C76">
        <w:rPr>
          <w:rFonts w:asciiTheme="minorHAnsi" w:hAnsiTheme="minorHAnsi"/>
          <w:i/>
          <w:lang w:val="en-US"/>
        </w:rPr>
        <w:t>Rule Languages for Interoperability</w:t>
      </w:r>
      <w:r w:rsidRPr="002E6C76">
        <w:rPr>
          <w:rFonts w:asciiTheme="minorHAnsi" w:hAnsiTheme="minorHAnsi"/>
          <w:lang w:val="en-US"/>
        </w:rPr>
        <w:t xml:space="preserve">, 27-28, Washington, D.C., USA. </w:t>
      </w:r>
      <w:r w:rsidR="00D009E5" w:rsidRPr="002E6C76">
        <w:rPr>
          <w:rFonts w:asciiTheme="minorHAnsi" w:hAnsiTheme="minorHAnsi"/>
          <w:lang w:val="en-US"/>
        </w:rPr>
        <w:t xml:space="preserve">Retrieved April, 2011, from </w:t>
      </w:r>
      <w:r w:rsidRPr="002E6C76">
        <w:rPr>
          <w:rFonts w:asciiTheme="minorHAnsi" w:hAnsiTheme="minorHAnsi"/>
          <w:lang w:val="en-US"/>
        </w:rPr>
        <w:t>http://www.w3.org/2004/12/rules-ws/paper/9</w:t>
      </w:r>
      <w:r w:rsidR="00D009E5">
        <w:rPr>
          <w:rFonts w:asciiTheme="minorHAnsi" w:hAnsiTheme="minorHAnsi"/>
          <w:lang w:val="en-US"/>
        </w:rPr>
        <w:t>8/</w:t>
      </w:r>
    </w:p>
    <w:p w:rsidR="00344F32" w:rsidRPr="002E6C76" w:rsidRDefault="00344F32" w:rsidP="00344F32">
      <w:pPr>
        <w:pStyle w:val="MiEstilo2"/>
        <w:keepNext/>
        <w:spacing w:line="252" w:lineRule="auto"/>
        <w:rPr>
          <w:rFonts w:asciiTheme="minorHAnsi" w:hAnsiTheme="minorHAnsi"/>
          <w:lang w:val="en-US"/>
        </w:rPr>
      </w:pPr>
      <w:bookmarkStart w:id="145" w:name="deMarco2009"/>
      <w:r w:rsidRPr="002E6C76">
        <w:rPr>
          <w:rFonts w:asciiTheme="minorHAnsi" w:hAnsiTheme="minorHAnsi"/>
          <w:lang w:val="en-US"/>
        </w:rPr>
        <w:t>[DeMarco, 2009]</w:t>
      </w:r>
      <w:bookmarkEnd w:id="145"/>
    </w:p>
    <w:p w:rsidR="00344F32" w:rsidRPr="002E6C76" w:rsidRDefault="00344F32" w:rsidP="00E22E36">
      <w:pPr>
        <w:pStyle w:val="MiEstilo2"/>
        <w:keepLines/>
        <w:spacing w:line="252" w:lineRule="auto"/>
        <w:ind w:left="851"/>
        <w:jc w:val="left"/>
        <w:rPr>
          <w:rFonts w:asciiTheme="minorHAnsi" w:hAnsiTheme="minorHAnsi"/>
          <w:lang w:val="en-US"/>
        </w:rPr>
      </w:pPr>
      <w:r w:rsidRPr="002E6C76">
        <w:rPr>
          <w:rFonts w:asciiTheme="minorHAnsi" w:hAnsiTheme="minorHAnsi"/>
          <w:lang w:val="en-US"/>
        </w:rPr>
        <w:t>DeMarco, T. (2009). Software Engineering: An Ide</w:t>
      </w:r>
      <w:r w:rsidR="0055188D">
        <w:rPr>
          <w:rFonts w:asciiTheme="minorHAnsi" w:hAnsiTheme="minorHAnsi"/>
          <w:lang w:val="en-US"/>
        </w:rPr>
        <w:t>a Whose Time Has Come and Gone?</w:t>
      </w:r>
      <w:r w:rsidRPr="002E6C76">
        <w:rPr>
          <w:rFonts w:asciiTheme="minorHAnsi" w:hAnsiTheme="minorHAnsi"/>
          <w:lang w:val="en-US"/>
        </w:rPr>
        <w:t xml:space="preserve"> In Journal of </w:t>
      </w:r>
      <w:r w:rsidRPr="00E22E36">
        <w:rPr>
          <w:rFonts w:asciiTheme="minorHAnsi" w:hAnsiTheme="minorHAnsi"/>
          <w:i/>
          <w:lang w:val="en-US"/>
        </w:rPr>
        <w:t>IEEE Software</w:t>
      </w:r>
      <w:r w:rsidRPr="002E6C76">
        <w:rPr>
          <w:rFonts w:asciiTheme="minorHAnsi" w:hAnsiTheme="minorHAnsi"/>
          <w:lang w:val="en-US"/>
        </w:rPr>
        <w:t>, 26(4): 96, 95.</w:t>
      </w:r>
    </w:p>
    <w:p w:rsidR="00A138AD" w:rsidRPr="002E6C76" w:rsidRDefault="00A138AD" w:rsidP="00A138AD">
      <w:pPr>
        <w:pStyle w:val="MiEstilo2"/>
        <w:keepNext/>
        <w:spacing w:line="252" w:lineRule="auto"/>
        <w:rPr>
          <w:rFonts w:asciiTheme="minorHAnsi" w:hAnsiTheme="minorHAnsi"/>
          <w:lang w:val="en-US"/>
        </w:rPr>
      </w:pPr>
      <w:bookmarkStart w:id="146" w:name="Devedzic2002"/>
      <w:r w:rsidRPr="002E6C76">
        <w:rPr>
          <w:rFonts w:asciiTheme="minorHAnsi" w:hAnsiTheme="minorHAnsi"/>
          <w:lang w:val="en-US"/>
        </w:rPr>
        <w:t>[Deved</w:t>
      </w:r>
      <w:r w:rsidRPr="002E6C76">
        <w:rPr>
          <w:rFonts w:asciiTheme="minorHAnsi" w:hAnsiTheme="minorHAnsi" w:cstheme="minorHAnsi"/>
          <w:lang w:val="en-US"/>
        </w:rPr>
        <w:t>ž</w:t>
      </w:r>
      <w:r w:rsidRPr="002E6C76">
        <w:rPr>
          <w:rFonts w:asciiTheme="minorHAnsi" w:hAnsiTheme="minorHAnsi"/>
          <w:lang w:val="en-US"/>
        </w:rPr>
        <w:t>ić, 2002]</w:t>
      </w:r>
      <w:bookmarkEnd w:id="146"/>
    </w:p>
    <w:p w:rsidR="00A138AD" w:rsidRPr="002E6C76" w:rsidRDefault="00A138AD" w:rsidP="00A138AD">
      <w:pPr>
        <w:pStyle w:val="MiEstilo2"/>
        <w:keepLines/>
        <w:spacing w:line="252" w:lineRule="auto"/>
        <w:ind w:left="851"/>
        <w:rPr>
          <w:rFonts w:asciiTheme="minorHAnsi" w:hAnsiTheme="minorHAnsi"/>
          <w:lang w:val="en-US"/>
        </w:rPr>
      </w:pPr>
      <w:r w:rsidRPr="002E6C76">
        <w:rPr>
          <w:rFonts w:asciiTheme="minorHAnsi" w:hAnsiTheme="minorHAnsi"/>
          <w:lang w:val="en-US"/>
        </w:rPr>
        <w:t>Deved</w:t>
      </w:r>
      <w:r w:rsidRPr="002E6C76">
        <w:rPr>
          <w:rFonts w:asciiTheme="minorHAnsi" w:hAnsiTheme="minorHAnsi" w:cstheme="minorHAnsi"/>
          <w:lang w:val="en-US"/>
        </w:rPr>
        <w:t>ž</w:t>
      </w:r>
      <w:r w:rsidRPr="002E6C76">
        <w:rPr>
          <w:rFonts w:asciiTheme="minorHAnsi" w:hAnsiTheme="minorHAnsi"/>
          <w:lang w:val="en-US"/>
        </w:rPr>
        <w:t xml:space="preserve">ić, V. (2002). Understanding Ontological Engineering. In Journal of </w:t>
      </w:r>
      <w:r w:rsidRPr="002E6C76">
        <w:rPr>
          <w:rFonts w:asciiTheme="minorHAnsi" w:hAnsiTheme="minorHAnsi"/>
          <w:i/>
          <w:lang w:val="en-US"/>
        </w:rPr>
        <w:t>Communications of the ACM</w:t>
      </w:r>
      <w:r w:rsidRPr="002E6C76">
        <w:rPr>
          <w:rFonts w:asciiTheme="minorHAnsi" w:hAnsiTheme="minorHAnsi"/>
          <w:lang w:val="en-US"/>
        </w:rPr>
        <w:t>, 45(4): 136-144.</w:t>
      </w:r>
    </w:p>
    <w:p w:rsidR="00A138AD" w:rsidRPr="002E6C76" w:rsidRDefault="00A138AD" w:rsidP="00A138AD">
      <w:pPr>
        <w:pStyle w:val="MiEstilo2"/>
        <w:keepNext/>
        <w:keepLines/>
        <w:spacing w:line="252" w:lineRule="auto"/>
        <w:rPr>
          <w:rFonts w:asciiTheme="minorHAnsi" w:hAnsiTheme="minorHAnsi"/>
          <w:lang w:val="en-US"/>
        </w:rPr>
      </w:pPr>
      <w:bookmarkStart w:id="147" w:name="DiFrancescomarino2011"/>
      <w:r w:rsidRPr="002E6C76">
        <w:rPr>
          <w:rFonts w:asciiTheme="minorHAnsi" w:hAnsiTheme="minorHAnsi"/>
          <w:lang w:val="en-US"/>
        </w:rPr>
        <w:t>[Di Francescomarino et al., 2011]</w:t>
      </w:r>
      <w:bookmarkEnd w:id="147"/>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Di Francescomarino, C., Ghidini, C., Rospocher, M., Serafini, L. &amp; Tonella, P. (2011). A framework for the collaborative specification of semantically annotated business processes. In Journal of </w:t>
      </w:r>
      <w:r w:rsidRPr="002E6C76">
        <w:rPr>
          <w:rFonts w:asciiTheme="minorHAnsi" w:hAnsiTheme="minorHAnsi"/>
          <w:i/>
          <w:lang w:val="en-US"/>
        </w:rPr>
        <w:t>Software Maintenance and Evolution: Research and Practice</w:t>
      </w:r>
      <w:r w:rsidRPr="002E6C76">
        <w:rPr>
          <w:rFonts w:asciiTheme="minorHAnsi" w:hAnsiTheme="minorHAnsi"/>
          <w:lang w:val="en-US"/>
        </w:rPr>
        <w:t>. Published online in Wiley Online Library (wileyonlinelibrary.com). DOI: 10.1002/smr.525.</w:t>
      </w:r>
    </w:p>
    <w:p w:rsidR="00A138AD" w:rsidRPr="002E6C76" w:rsidRDefault="00A138AD" w:rsidP="00A138AD">
      <w:pPr>
        <w:pStyle w:val="MiEstilo2"/>
        <w:keepNext/>
        <w:spacing w:line="252" w:lineRule="auto"/>
        <w:rPr>
          <w:rFonts w:asciiTheme="minorHAnsi" w:hAnsiTheme="minorHAnsi"/>
          <w:lang w:val="en-US"/>
        </w:rPr>
      </w:pPr>
      <w:bookmarkStart w:id="148" w:name="DKMwebsite"/>
      <w:r w:rsidRPr="002E6C76">
        <w:rPr>
          <w:rFonts w:asciiTheme="minorHAnsi" w:hAnsiTheme="minorHAnsi"/>
          <w:lang w:val="en-US"/>
        </w:rPr>
        <w:t>[DKM website]</w:t>
      </w:r>
      <w:bookmarkEnd w:id="148"/>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Data &amp; Knowledge Management (DKM) website. BPMN Ontology. https://dkm.fbk.eu/index.php/BPMN_Ontology. Last visited: </w:t>
      </w:r>
      <w:r w:rsidR="003276A0">
        <w:rPr>
          <w:rFonts w:asciiTheme="minorHAnsi" w:hAnsiTheme="minorHAnsi"/>
          <w:lang w:val="en-US"/>
        </w:rPr>
        <w:t>April</w:t>
      </w:r>
      <w:r w:rsidRPr="002E6C76">
        <w:rPr>
          <w:rFonts w:asciiTheme="minorHAnsi" w:hAnsiTheme="minorHAnsi"/>
          <w:lang w:val="en-US"/>
        </w:rPr>
        <w:t xml:space="preserve"> 2011.</w:t>
      </w:r>
    </w:p>
    <w:p w:rsidR="009F763F" w:rsidRPr="002E6C76" w:rsidRDefault="009F763F" w:rsidP="009F763F">
      <w:pPr>
        <w:pStyle w:val="MiEstilo2"/>
        <w:keepLines/>
        <w:spacing w:line="252" w:lineRule="auto"/>
        <w:rPr>
          <w:rFonts w:asciiTheme="minorHAnsi" w:hAnsiTheme="minorHAnsi"/>
          <w:lang w:val="en-US"/>
        </w:rPr>
      </w:pPr>
      <w:bookmarkStart w:id="149" w:name="Douxetal2009"/>
      <w:r w:rsidRPr="002E6C76">
        <w:rPr>
          <w:rFonts w:asciiTheme="minorHAnsi" w:hAnsiTheme="minorHAnsi"/>
          <w:lang w:val="en-US"/>
        </w:rPr>
        <w:t>[Doux et al., 2009]</w:t>
      </w:r>
      <w:bookmarkEnd w:id="149"/>
    </w:p>
    <w:p w:rsidR="009F763F" w:rsidRPr="002E6C76" w:rsidRDefault="009F763F"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Doux, G., Jouault, F. &amp; Bézivin, J. (2009). Transforming BPMN process models to BPEL process definitions with ATL. In </w:t>
      </w:r>
      <w:r w:rsidRPr="002E6C76">
        <w:rPr>
          <w:rFonts w:asciiTheme="minorHAnsi" w:hAnsiTheme="minorHAnsi"/>
          <w:i/>
          <w:lang w:val="en-US"/>
        </w:rPr>
        <w:t>GraBaTs 2009, 5th International Workshop on Graph-Based Tools</w:t>
      </w:r>
      <w:r w:rsidRPr="002E6C76">
        <w:rPr>
          <w:rFonts w:asciiTheme="minorHAnsi" w:hAnsiTheme="minorHAnsi"/>
          <w:lang w:val="en-US"/>
        </w:rPr>
        <w:t>.</w:t>
      </w:r>
    </w:p>
    <w:p w:rsidR="00A138AD" w:rsidRPr="002E6C76" w:rsidRDefault="00A138AD" w:rsidP="00A138AD">
      <w:pPr>
        <w:pStyle w:val="MiEstilo2"/>
        <w:keepNext/>
        <w:spacing w:line="252" w:lineRule="auto"/>
        <w:rPr>
          <w:rFonts w:asciiTheme="minorHAnsi" w:hAnsiTheme="minorHAnsi"/>
          <w:lang w:val="en-US"/>
        </w:rPr>
      </w:pPr>
      <w:bookmarkStart w:id="150" w:name="DSMForumwebsite"/>
      <w:r w:rsidRPr="002E6C76">
        <w:rPr>
          <w:rFonts w:asciiTheme="minorHAnsi" w:hAnsiTheme="minorHAnsi"/>
          <w:lang w:val="en-US"/>
        </w:rPr>
        <w:t>[DSM Forum website]</w:t>
      </w:r>
      <w:bookmarkEnd w:id="150"/>
    </w:p>
    <w:p w:rsidR="00A138AD" w:rsidRPr="002E6C76" w:rsidRDefault="00A138AD" w:rsidP="003276A0">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DSM Forum website. http://www.dsmforum.org/. Last visited: </w:t>
      </w:r>
      <w:r w:rsidR="003276A0">
        <w:rPr>
          <w:rFonts w:asciiTheme="minorHAnsi" w:hAnsiTheme="minorHAnsi"/>
          <w:lang w:val="en-US"/>
        </w:rPr>
        <w:t>April</w:t>
      </w:r>
      <w:r w:rsidRPr="002E6C76">
        <w:rPr>
          <w:rFonts w:asciiTheme="minorHAnsi" w:hAnsiTheme="minorHAnsi"/>
          <w:lang w:val="en-US"/>
        </w:rPr>
        <w:t xml:space="preserve"> 2011.</w:t>
      </w:r>
    </w:p>
    <w:p w:rsidR="00A138AD" w:rsidRPr="002E6C76" w:rsidRDefault="00A138AD" w:rsidP="00A138AD">
      <w:pPr>
        <w:pStyle w:val="MiEstilo2"/>
        <w:keepNext/>
        <w:spacing w:line="252" w:lineRule="auto"/>
        <w:rPr>
          <w:rFonts w:asciiTheme="minorHAnsi" w:hAnsiTheme="minorHAnsi"/>
          <w:lang w:val="en-US"/>
        </w:rPr>
      </w:pPr>
      <w:bookmarkStart w:id="151" w:name="DuMoulin2007"/>
      <w:r w:rsidRPr="002E6C76">
        <w:rPr>
          <w:rFonts w:asciiTheme="minorHAnsi" w:hAnsiTheme="minorHAnsi"/>
          <w:lang w:val="en-US"/>
        </w:rPr>
        <w:t>[DuMoulin, 2007]</w:t>
      </w:r>
      <w:bookmarkEnd w:id="151"/>
    </w:p>
    <w:p w:rsidR="00A138AD" w:rsidRPr="002E6C76" w:rsidRDefault="00A138AD" w:rsidP="003276A0">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DuMoulin, T. (2007). ITIL V3: The Past &amp; The Future. The Evolution Of Service Management Philosophy. </w:t>
      </w:r>
      <w:r w:rsidRPr="002E6C76">
        <w:rPr>
          <w:rFonts w:asciiTheme="minorHAnsi" w:hAnsiTheme="minorHAnsi"/>
          <w:i/>
          <w:lang w:val="en-US"/>
        </w:rPr>
        <w:t>Pink Elephant</w:t>
      </w:r>
      <w:r w:rsidRPr="002E6C76">
        <w:rPr>
          <w:rFonts w:asciiTheme="minorHAnsi" w:hAnsiTheme="minorHAnsi"/>
          <w:lang w:val="en-US"/>
        </w:rPr>
        <w:t xml:space="preserve">. </w:t>
      </w:r>
      <w:r w:rsidR="00D009E5" w:rsidRPr="002E6C76">
        <w:rPr>
          <w:rFonts w:asciiTheme="minorHAnsi" w:hAnsiTheme="minorHAnsi"/>
          <w:lang w:val="en-US"/>
        </w:rPr>
        <w:t xml:space="preserve">Retrieved April, 2011, from </w:t>
      </w:r>
      <w:r w:rsidRPr="002E6C76">
        <w:rPr>
          <w:rFonts w:asciiTheme="minorHAnsi" w:hAnsiTheme="minorHAnsi"/>
          <w:lang w:val="en-US"/>
        </w:rPr>
        <w:lastRenderedPageBreak/>
        <w:t>http://blogs.pinkelephant.com/images/uploads/pinklink/ITIL_v3_The_Past__The_Future.p</w:t>
      </w:r>
      <w:r w:rsidR="00D009E5">
        <w:rPr>
          <w:rFonts w:asciiTheme="minorHAnsi" w:hAnsiTheme="minorHAnsi"/>
          <w:lang w:val="en-US"/>
        </w:rPr>
        <w:t>df</w:t>
      </w:r>
    </w:p>
    <w:p w:rsidR="00A138AD" w:rsidRPr="002E6C76" w:rsidRDefault="00A138AD" w:rsidP="00A138AD">
      <w:pPr>
        <w:pStyle w:val="MiEstilo2"/>
        <w:keepNext/>
        <w:spacing w:line="252" w:lineRule="auto"/>
        <w:rPr>
          <w:rFonts w:asciiTheme="minorHAnsi" w:hAnsiTheme="minorHAnsi"/>
          <w:lang w:val="en-US"/>
        </w:rPr>
      </w:pPr>
      <w:bookmarkStart w:id="152" w:name="Dunnetal2005"/>
      <w:r w:rsidRPr="002E6C76">
        <w:rPr>
          <w:rFonts w:asciiTheme="minorHAnsi" w:hAnsiTheme="minorHAnsi"/>
          <w:lang w:val="en-US"/>
        </w:rPr>
        <w:t>[Dunn et al., 2005]</w:t>
      </w:r>
      <w:bookmarkEnd w:id="152"/>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Dunn, C.L., Owen, J. &amp; Hollander, A.S. (2005). The rea enterprise ontology: value system and value chain modeling. Chapter in </w:t>
      </w:r>
      <w:r w:rsidRPr="002E6C76">
        <w:rPr>
          <w:rFonts w:asciiTheme="minorHAnsi" w:hAnsiTheme="minorHAnsi"/>
          <w:i/>
          <w:lang w:val="en-US"/>
        </w:rPr>
        <w:t>Enterprise Information Systems: A Pattern-Based Approach, 3rd Edition</w:t>
      </w:r>
      <w:r w:rsidRPr="002E6C76">
        <w:rPr>
          <w:rFonts w:asciiTheme="minorHAnsi" w:hAnsiTheme="minorHAnsi"/>
          <w:lang w:val="en-US"/>
        </w:rPr>
        <w:t>. McGraw-Hill/Irwin.</w:t>
      </w:r>
    </w:p>
    <w:p w:rsidR="00A138AD" w:rsidRPr="002E6C76" w:rsidRDefault="00A138AD" w:rsidP="00A138AD">
      <w:pPr>
        <w:pStyle w:val="MiEstilo2"/>
        <w:keepNext/>
        <w:spacing w:line="252" w:lineRule="auto"/>
        <w:rPr>
          <w:rFonts w:asciiTheme="minorHAnsi" w:hAnsiTheme="minorHAnsi"/>
          <w:lang w:val="en-US"/>
        </w:rPr>
      </w:pPr>
      <w:bookmarkStart w:id="153" w:name="Duraketal2006"/>
      <w:r w:rsidRPr="002E6C76">
        <w:rPr>
          <w:rFonts w:asciiTheme="minorHAnsi" w:hAnsiTheme="minorHAnsi"/>
          <w:lang w:val="en-US"/>
        </w:rPr>
        <w:t>[Durak et al., 2006]</w:t>
      </w:r>
      <w:bookmarkEnd w:id="153"/>
    </w:p>
    <w:p w:rsidR="00A138AD" w:rsidRPr="002E6C76" w:rsidRDefault="00A138AD" w:rsidP="003276A0">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Durak, U., Oguztuzun, H. &amp; Ider, S.K. (2006). An Ontology for Trajectory Simulation. </w:t>
      </w:r>
      <w:r w:rsidRPr="002E6C76">
        <w:rPr>
          <w:rFonts w:asciiTheme="minorHAnsi" w:hAnsiTheme="minorHAnsi"/>
          <w:i/>
          <w:lang w:val="en-US"/>
        </w:rPr>
        <w:t>Conference on Winter Simulation, Monterey</w:t>
      </w:r>
      <w:r w:rsidRPr="002E6C76">
        <w:rPr>
          <w:rFonts w:asciiTheme="minorHAnsi" w:hAnsiTheme="minorHAnsi"/>
          <w:lang w:val="en-US"/>
        </w:rPr>
        <w:t>, 1160-1167, California. SESSION: Modeling methodology b: ontology driven simulation. ISBN: 1-4244-0501-7.</w:t>
      </w:r>
    </w:p>
    <w:p w:rsidR="00A94992" w:rsidRPr="002E6C76" w:rsidRDefault="00A94992" w:rsidP="00A94992">
      <w:pPr>
        <w:pStyle w:val="MiEstilo2"/>
        <w:keepNext/>
        <w:keepLines/>
        <w:spacing w:line="252" w:lineRule="auto"/>
        <w:rPr>
          <w:rFonts w:asciiTheme="minorHAnsi" w:hAnsiTheme="minorHAnsi"/>
          <w:lang w:val="en-US"/>
        </w:rPr>
      </w:pPr>
      <w:bookmarkStart w:id="154" w:name="EclipseBPMNModeler"/>
      <w:r w:rsidRPr="002E6C76">
        <w:rPr>
          <w:rFonts w:asciiTheme="minorHAnsi" w:hAnsiTheme="minorHAnsi"/>
          <w:lang w:val="en-US"/>
        </w:rPr>
        <w:t>[Eclipse - BPMN Modeler, 2011]</w:t>
      </w:r>
      <w:bookmarkEnd w:id="154"/>
    </w:p>
    <w:p w:rsidR="00A94992" w:rsidRPr="002E6C76" w:rsidRDefault="00A94992"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Eclipse – STP BPMN Modeler. (2011). BPMN object model. </w:t>
      </w:r>
      <w:r w:rsidR="003B16AD" w:rsidRPr="002E6C76">
        <w:rPr>
          <w:rFonts w:asciiTheme="minorHAnsi" w:hAnsiTheme="minorHAnsi"/>
          <w:lang w:val="en-US"/>
        </w:rPr>
        <w:t>Retrieved April, 2011, from</w:t>
      </w:r>
      <w:r w:rsidRPr="002E6C76">
        <w:rPr>
          <w:rFonts w:asciiTheme="minorHAnsi" w:hAnsiTheme="minorHAnsi"/>
          <w:lang w:val="en-US"/>
        </w:rPr>
        <w:t xml:space="preserve"> http://www.eclipse.org/bpmn/model/index.p</w:t>
      </w:r>
      <w:r w:rsidR="003B16AD">
        <w:rPr>
          <w:rFonts w:asciiTheme="minorHAnsi" w:hAnsiTheme="minorHAnsi"/>
          <w:lang w:val="en-US"/>
        </w:rPr>
        <w:t>hp</w:t>
      </w:r>
    </w:p>
    <w:p w:rsidR="00A138AD" w:rsidRPr="002E6C76" w:rsidRDefault="00A138AD" w:rsidP="00A138AD">
      <w:pPr>
        <w:pStyle w:val="MiEstilo2"/>
        <w:keepNext/>
        <w:spacing w:line="252" w:lineRule="auto"/>
        <w:rPr>
          <w:rFonts w:asciiTheme="minorHAnsi" w:hAnsiTheme="minorHAnsi"/>
          <w:vanish/>
          <w:lang w:val="en-US"/>
        </w:rPr>
      </w:pPr>
      <w:bookmarkStart w:id="155" w:name="Eclipsewebsite"/>
      <w:r w:rsidRPr="002E6C76">
        <w:rPr>
          <w:rFonts w:asciiTheme="minorHAnsi" w:hAnsiTheme="minorHAnsi"/>
          <w:vanish/>
          <w:lang w:val="en-US"/>
        </w:rPr>
        <w:t>[Eclipse website]</w:t>
      </w:r>
      <w:bookmarkEnd w:id="155"/>
    </w:p>
    <w:p w:rsidR="00A138AD" w:rsidRPr="002E6C76" w:rsidRDefault="00A138AD" w:rsidP="00A138AD">
      <w:pPr>
        <w:pStyle w:val="MiEstilo2"/>
        <w:spacing w:line="252" w:lineRule="auto"/>
        <w:ind w:left="851"/>
        <w:rPr>
          <w:rFonts w:asciiTheme="minorHAnsi" w:hAnsiTheme="minorHAnsi"/>
          <w:vanish/>
          <w:lang w:val="en-US"/>
        </w:rPr>
      </w:pPr>
      <w:r w:rsidRPr="002E6C76">
        <w:rPr>
          <w:rFonts w:asciiTheme="minorHAnsi" w:hAnsiTheme="minorHAnsi"/>
          <w:vanish/>
          <w:lang w:val="en-US"/>
        </w:rPr>
        <w:t>Eclipse website. http://www.eclipse.org/. Last visited: February 2011.</w:t>
      </w:r>
    </w:p>
    <w:p w:rsidR="00A138AD" w:rsidRPr="002E6C76" w:rsidRDefault="00A138AD" w:rsidP="00A138AD">
      <w:pPr>
        <w:pStyle w:val="MiEstilo2"/>
        <w:spacing w:line="252" w:lineRule="auto"/>
        <w:rPr>
          <w:rFonts w:asciiTheme="minorHAnsi" w:hAnsiTheme="minorHAnsi"/>
          <w:vanish/>
          <w:lang w:val="en-US"/>
        </w:rPr>
      </w:pPr>
      <w:bookmarkStart w:id="156" w:name="ElixirWebsite"/>
      <w:r w:rsidRPr="002E6C76">
        <w:rPr>
          <w:rFonts w:asciiTheme="minorHAnsi" w:hAnsiTheme="minorHAnsi"/>
          <w:vanish/>
          <w:lang w:val="en-US"/>
        </w:rPr>
        <w:t>[Elixir website]</w:t>
      </w:r>
      <w:bookmarkEnd w:id="156"/>
    </w:p>
    <w:p w:rsidR="00A138AD" w:rsidRPr="002E6C76" w:rsidRDefault="00A138AD" w:rsidP="00A138AD">
      <w:pPr>
        <w:pStyle w:val="MiEstilo2"/>
        <w:spacing w:line="252" w:lineRule="auto"/>
        <w:ind w:left="851"/>
        <w:rPr>
          <w:rFonts w:asciiTheme="minorHAnsi" w:hAnsiTheme="minorHAnsi"/>
          <w:vanish/>
          <w:lang w:val="en-US"/>
        </w:rPr>
      </w:pPr>
      <w:r w:rsidRPr="002E6C76">
        <w:rPr>
          <w:rFonts w:asciiTheme="minorHAnsi" w:hAnsiTheme="minorHAnsi"/>
          <w:vanish/>
          <w:lang w:val="en-US"/>
        </w:rPr>
        <w:t xml:space="preserve">Elixir MDA Framework website. http://www.el-ixir.com/en/index.php. Last visited: February 2011. </w:t>
      </w:r>
    </w:p>
    <w:p w:rsidR="00A138AD" w:rsidRPr="002E6C76" w:rsidRDefault="00A138AD" w:rsidP="00A138AD">
      <w:pPr>
        <w:pStyle w:val="MiEstilo2"/>
        <w:keepNext/>
        <w:spacing w:line="252" w:lineRule="auto"/>
        <w:rPr>
          <w:rFonts w:asciiTheme="minorHAnsi" w:hAnsiTheme="minorHAnsi"/>
          <w:lang w:val="en-US"/>
        </w:rPr>
      </w:pPr>
      <w:bookmarkStart w:id="157" w:name="ErikssonPenker2000"/>
      <w:r w:rsidRPr="002E6C76">
        <w:rPr>
          <w:rFonts w:asciiTheme="minorHAnsi" w:hAnsiTheme="minorHAnsi"/>
          <w:lang w:val="en-US"/>
        </w:rPr>
        <w:t>[Eriksson &amp; Penker, 2000]</w:t>
      </w:r>
      <w:bookmarkEnd w:id="157"/>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Eriksson, H.E. &amp; Penker, M. (2000). </w:t>
      </w:r>
      <w:r w:rsidRPr="002E6C76">
        <w:rPr>
          <w:rFonts w:asciiTheme="minorHAnsi" w:hAnsiTheme="minorHAnsi"/>
          <w:i/>
          <w:lang w:val="en-US"/>
        </w:rPr>
        <w:t>Business Modeling with UML. Business Patterns at Work</w:t>
      </w:r>
      <w:r w:rsidRPr="002E6C76">
        <w:rPr>
          <w:rFonts w:asciiTheme="minorHAnsi" w:hAnsiTheme="minorHAnsi"/>
          <w:lang w:val="en-US"/>
        </w:rPr>
        <w:t>. John Wiley &amp; Sons.</w:t>
      </w:r>
    </w:p>
    <w:p w:rsidR="00A138AD" w:rsidRPr="002E6C76" w:rsidRDefault="00A138AD" w:rsidP="00A138AD">
      <w:pPr>
        <w:pStyle w:val="MiEstilo2"/>
        <w:keepNext/>
        <w:spacing w:line="252" w:lineRule="auto"/>
        <w:rPr>
          <w:rFonts w:asciiTheme="minorHAnsi" w:hAnsiTheme="minorHAnsi"/>
          <w:lang w:val="en-US"/>
        </w:rPr>
      </w:pPr>
      <w:bookmarkStart w:id="158" w:name="EshuisWieringa2001"/>
      <w:r w:rsidRPr="002E6C76">
        <w:rPr>
          <w:rFonts w:asciiTheme="minorHAnsi" w:hAnsiTheme="minorHAnsi"/>
          <w:lang w:val="en-US"/>
        </w:rPr>
        <w:t>[Eshuis &amp; Wieringa, 2001]</w:t>
      </w:r>
      <w:bookmarkEnd w:id="158"/>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Eshuis, R. &amp; Wieringa, R. (2001). An Execution Algorithm for UML Activity Graphs. In </w:t>
      </w:r>
      <w:r w:rsidRPr="002E6C76">
        <w:rPr>
          <w:rFonts w:asciiTheme="minorHAnsi" w:hAnsiTheme="minorHAnsi"/>
          <w:i/>
          <w:lang w:val="en-US"/>
        </w:rPr>
        <w:t>Proceedings of the International Conference on the Unified Modeling Language (UML)</w:t>
      </w:r>
      <w:r w:rsidRPr="002E6C76">
        <w:rPr>
          <w:rFonts w:asciiTheme="minorHAnsi" w:hAnsiTheme="minorHAnsi"/>
          <w:lang w:val="en-US"/>
        </w:rPr>
        <w:t>, Toronto, Canada. Springer Verlag.</w:t>
      </w:r>
    </w:p>
    <w:p w:rsidR="00A138AD" w:rsidRPr="002E6C76" w:rsidRDefault="00A138AD" w:rsidP="00A138AD">
      <w:pPr>
        <w:pStyle w:val="MiEstilo2"/>
        <w:keepNext/>
        <w:spacing w:line="252" w:lineRule="auto"/>
        <w:rPr>
          <w:rFonts w:asciiTheme="minorHAnsi" w:hAnsiTheme="minorHAnsi"/>
          <w:lang w:val="en-US"/>
        </w:rPr>
      </w:pPr>
      <w:bookmarkStart w:id="159" w:name="Favre2004"/>
      <w:r w:rsidRPr="002E6C76">
        <w:rPr>
          <w:rFonts w:asciiTheme="minorHAnsi" w:hAnsiTheme="minorHAnsi"/>
          <w:lang w:val="en-US"/>
        </w:rPr>
        <w:t>[Favre, 2004]</w:t>
      </w:r>
      <w:bookmarkEnd w:id="159"/>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Favre, J.M. (2004). Towards a Basic Theory to Model Model Driven Engineering. In </w:t>
      </w:r>
      <w:r w:rsidRPr="002E6C76">
        <w:rPr>
          <w:rFonts w:asciiTheme="minorHAnsi" w:hAnsiTheme="minorHAnsi"/>
          <w:i/>
          <w:lang w:val="en-US"/>
        </w:rPr>
        <w:t>Workshop on Software Model Engineering, WISME 2004, joint event with UML2004</w:t>
      </w:r>
      <w:r w:rsidRPr="002E6C76">
        <w:rPr>
          <w:rFonts w:asciiTheme="minorHAnsi" w:hAnsiTheme="minorHAnsi"/>
          <w:lang w:val="en-US"/>
        </w:rPr>
        <w:t>, Lisboa, Portugal.</w:t>
      </w:r>
    </w:p>
    <w:p w:rsidR="00A138AD" w:rsidRPr="002E6C76" w:rsidRDefault="00A138AD" w:rsidP="00A138AD">
      <w:pPr>
        <w:pStyle w:val="MiEstilo2"/>
        <w:keepNext/>
        <w:spacing w:line="252" w:lineRule="auto"/>
        <w:ind w:left="2693" w:hanging="2693"/>
        <w:rPr>
          <w:rFonts w:asciiTheme="minorHAnsi" w:hAnsiTheme="minorHAnsi"/>
          <w:lang w:val="en-US"/>
        </w:rPr>
      </w:pPr>
      <w:bookmarkStart w:id="160" w:name="FerrarioGuarino2009"/>
      <w:r w:rsidRPr="002E6C76">
        <w:rPr>
          <w:rFonts w:asciiTheme="minorHAnsi" w:hAnsiTheme="minorHAnsi"/>
          <w:lang w:val="en-US"/>
        </w:rPr>
        <w:t>[Ferrario &amp; Guarino, 2009]</w:t>
      </w:r>
      <w:bookmarkEnd w:id="160"/>
      <w:r w:rsidRPr="002E6C76">
        <w:rPr>
          <w:rFonts w:asciiTheme="minorHAnsi" w:hAnsiTheme="minorHAnsi"/>
          <w:lang w:val="en-US"/>
        </w:rPr>
        <w:tab/>
      </w:r>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Ferrario, R. &amp; Guarino, N. (2009). Towards an Ontological Foundation for Services Science. In</w:t>
      </w:r>
      <w:r w:rsidRPr="002E6C76">
        <w:rPr>
          <w:rFonts w:asciiTheme="minorHAnsi" w:hAnsiTheme="minorHAnsi"/>
          <w:i/>
          <w:lang w:val="en-US"/>
        </w:rPr>
        <w:t xml:space="preserve"> Domingue, J., Fensel, D., Traverso, P. (Eds.)</w:t>
      </w:r>
      <w:r w:rsidRPr="002E6C76">
        <w:rPr>
          <w:rFonts w:asciiTheme="minorHAnsi" w:hAnsiTheme="minorHAnsi"/>
          <w:lang w:val="en-US"/>
        </w:rPr>
        <w:t>,</w:t>
      </w:r>
      <w:r w:rsidRPr="002E6C76">
        <w:rPr>
          <w:rFonts w:asciiTheme="minorHAnsi" w:hAnsiTheme="minorHAnsi"/>
          <w:i/>
          <w:lang w:val="en-US"/>
        </w:rPr>
        <w:t xml:space="preserve"> FIS 2008</w:t>
      </w:r>
      <w:r w:rsidRPr="002E6C76">
        <w:rPr>
          <w:rFonts w:asciiTheme="minorHAnsi" w:hAnsiTheme="minorHAnsi"/>
          <w:lang w:val="en-US"/>
        </w:rPr>
        <w:t>. Vol. 5468 of LNCS, 152–169. Springer-Verlag Berlin Heidelberg.</w:t>
      </w:r>
    </w:p>
    <w:p w:rsidR="00A138AD" w:rsidRPr="002E6C76" w:rsidRDefault="00A138AD" w:rsidP="00A138AD">
      <w:pPr>
        <w:pStyle w:val="MiEstilo2"/>
        <w:keepNext/>
        <w:spacing w:line="252" w:lineRule="auto"/>
        <w:ind w:left="2693" w:hanging="2693"/>
        <w:rPr>
          <w:rFonts w:asciiTheme="minorHAnsi" w:hAnsiTheme="minorHAnsi"/>
          <w:lang w:val="en-US"/>
        </w:rPr>
      </w:pPr>
      <w:bookmarkStart w:id="161" w:name="Ferris2008"/>
      <w:r w:rsidRPr="002E6C76">
        <w:rPr>
          <w:rFonts w:asciiTheme="minorHAnsi" w:hAnsiTheme="minorHAnsi"/>
          <w:lang w:val="en-US"/>
        </w:rPr>
        <w:t>[Ferris, 2008]</w:t>
      </w:r>
      <w:bookmarkEnd w:id="161"/>
      <w:r w:rsidRPr="002E6C76">
        <w:rPr>
          <w:rFonts w:asciiTheme="minorHAnsi" w:hAnsiTheme="minorHAnsi"/>
          <w:lang w:val="en-US"/>
        </w:rPr>
        <w:tab/>
      </w:r>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Ferris, K. (2008). Out of one silo and into another. From the Book: </w:t>
      </w:r>
      <w:r w:rsidRPr="002E6C76">
        <w:rPr>
          <w:rFonts w:asciiTheme="minorHAnsi" w:hAnsiTheme="minorHAnsi"/>
          <w:i/>
          <w:lang w:val="en-US"/>
        </w:rPr>
        <w:t>IT Service Management Global Best Practices – Volume 1.</w:t>
      </w:r>
      <w:r w:rsidRPr="002E6C76">
        <w:rPr>
          <w:rFonts w:asciiTheme="minorHAnsi" w:hAnsiTheme="minorHAnsi"/>
          <w:lang w:val="en-US"/>
        </w:rPr>
        <w:t xml:space="preserve"> Van Haren Publishing.</w:t>
      </w:r>
    </w:p>
    <w:p w:rsidR="00322323" w:rsidRPr="002E6C76" w:rsidRDefault="00322323" w:rsidP="00322323">
      <w:pPr>
        <w:pStyle w:val="MiEstilo2"/>
        <w:keepNext/>
        <w:spacing w:line="252" w:lineRule="auto"/>
        <w:rPr>
          <w:lang w:val="en-US"/>
        </w:rPr>
      </w:pPr>
      <w:bookmarkStart w:id="162" w:name="FranceRumpe2007"/>
      <w:r w:rsidRPr="002E6C76">
        <w:rPr>
          <w:lang w:val="en-US"/>
        </w:rPr>
        <w:t>[France &amp; Rumpe, 2007]</w:t>
      </w:r>
      <w:bookmarkEnd w:id="162"/>
    </w:p>
    <w:p w:rsidR="00322323" w:rsidRPr="002E6C76" w:rsidRDefault="00322323" w:rsidP="003276A0">
      <w:pPr>
        <w:pStyle w:val="MiEstilo2"/>
        <w:keepLines/>
        <w:spacing w:line="252" w:lineRule="auto"/>
        <w:ind w:left="851"/>
        <w:jc w:val="left"/>
        <w:rPr>
          <w:lang w:val="en-US"/>
        </w:rPr>
      </w:pPr>
      <w:r w:rsidRPr="002E6C76">
        <w:rPr>
          <w:lang w:val="en-US"/>
        </w:rPr>
        <w:t xml:space="preserve">France, R. &amp; Bernhard Rumpe, B. (2007). Model-driven Development of Complex Software: A Research Roadmap. In </w:t>
      </w:r>
      <w:r w:rsidRPr="002E6C76">
        <w:rPr>
          <w:i/>
          <w:lang w:val="en-US"/>
        </w:rPr>
        <w:t>Future of Software Engineering (FOSE’07)</w:t>
      </w:r>
      <w:r w:rsidRPr="002E6C76">
        <w:rPr>
          <w:lang w:val="en-US"/>
        </w:rPr>
        <w:t>, 37-54.</w:t>
      </w:r>
    </w:p>
    <w:p w:rsidR="00A138AD" w:rsidRPr="002E6C76" w:rsidRDefault="00A138AD" w:rsidP="00A138AD">
      <w:pPr>
        <w:pStyle w:val="MiEstilo2"/>
        <w:keepNext/>
        <w:spacing w:line="252" w:lineRule="auto"/>
        <w:rPr>
          <w:rFonts w:asciiTheme="minorHAnsi" w:hAnsiTheme="minorHAnsi"/>
          <w:lang w:val="en-US"/>
        </w:rPr>
      </w:pPr>
      <w:bookmarkStart w:id="163" w:name="Freitas2008"/>
      <w:r w:rsidRPr="002E6C76">
        <w:rPr>
          <w:rFonts w:asciiTheme="minorHAnsi" w:hAnsiTheme="minorHAnsi"/>
          <w:lang w:val="en-US"/>
        </w:rPr>
        <w:lastRenderedPageBreak/>
        <w:t>[Freitas et al., 2008]</w:t>
      </w:r>
      <w:bookmarkEnd w:id="163"/>
    </w:p>
    <w:p w:rsidR="00A138AD" w:rsidRPr="002E6C76" w:rsidRDefault="00A138AD" w:rsidP="003276A0">
      <w:pPr>
        <w:pStyle w:val="MiEstilo2"/>
        <w:keepNext/>
        <w:keepLines/>
        <w:spacing w:after="0" w:line="252" w:lineRule="auto"/>
        <w:ind w:left="851"/>
        <w:jc w:val="left"/>
        <w:rPr>
          <w:rFonts w:asciiTheme="minorHAnsi" w:hAnsiTheme="minorHAnsi"/>
          <w:lang w:val="en-US"/>
        </w:rPr>
      </w:pPr>
      <w:r w:rsidRPr="002E6C76">
        <w:rPr>
          <w:rFonts w:asciiTheme="minorHAnsi" w:hAnsiTheme="minorHAnsi"/>
          <w:lang w:val="en-US"/>
        </w:rPr>
        <w:t xml:space="preserve">Freitas, J., Correia, A., Brito e Abreu, F. (2008). An Ontology for IT Services. In </w:t>
      </w:r>
      <w:r w:rsidRPr="002E6C76">
        <w:rPr>
          <w:rFonts w:asciiTheme="minorHAnsi" w:hAnsiTheme="minorHAnsi"/>
          <w:i/>
          <w:lang w:val="en-US"/>
        </w:rPr>
        <w:t>Proceedings of the 13th Conference on Software Engineering and Databases</w:t>
      </w:r>
      <w:r w:rsidRPr="002E6C76">
        <w:rPr>
          <w:rFonts w:asciiTheme="minorHAnsi" w:hAnsiTheme="minorHAnsi"/>
          <w:lang w:val="en-US"/>
        </w:rPr>
        <w:t xml:space="preserve">, </w:t>
      </w:r>
      <w:r w:rsidR="003B16AD" w:rsidRPr="002E6C76">
        <w:rPr>
          <w:rFonts w:asciiTheme="minorHAnsi" w:hAnsiTheme="minorHAnsi"/>
          <w:lang w:val="en-US"/>
        </w:rPr>
        <w:t>Retrieved April, 2011, from</w:t>
      </w:r>
      <w:r w:rsidR="003B16AD">
        <w:rPr>
          <w:rFonts w:asciiTheme="minorHAnsi" w:hAnsiTheme="minorHAnsi"/>
          <w:lang w:val="en-US"/>
        </w:rPr>
        <w:t xml:space="preserve"> </w:t>
      </w:r>
      <w:r w:rsidRPr="002E6C76">
        <w:rPr>
          <w:rFonts w:asciiTheme="minorHAnsi" w:hAnsiTheme="minorHAnsi"/>
          <w:lang w:val="en-US"/>
        </w:rPr>
        <w:t>http://ctp.di.fct.unl.pt/QUASAR/Resources/Papers/2008/freitas2008JISBD.p</w:t>
      </w:r>
      <w:r w:rsidR="003B16AD">
        <w:rPr>
          <w:rFonts w:asciiTheme="minorHAnsi" w:hAnsiTheme="minorHAnsi"/>
          <w:lang w:val="en-US"/>
        </w:rPr>
        <w:t>df</w:t>
      </w:r>
    </w:p>
    <w:p w:rsidR="00A138AD" w:rsidRPr="002E6C76" w:rsidRDefault="00A138AD" w:rsidP="00A138AD">
      <w:pPr>
        <w:pStyle w:val="MiEstilo2"/>
        <w:keepNext/>
        <w:spacing w:before="0" w:line="252" w:lineRule="auto"/>
        <w:rPr>
          <w:rFonts w:asciiTheme="minorHAnsi" w:hAnsiTheme="minorHAnsi"/>
          <w:vanish/>
          <w:lang w:val="en-US"/>
        </w:rPr>
      </w:pPr>
      <w:bookmarkStart w:id="164" w:name="Fujaba2011"/>
      <w:r w:rsidRPr="002E6C76">
        <w:rPr>
          <w:rFonts w:asciiTheme="minorHAnsi" w:hAnsiTheme="minorHAnsi"/>
          <w:vanish/>
          <w:lang w:val="en-US"/>
        </w:rPr>
        <w:t>[Fujaba website]</w:t>
      </w:r>
      <w:bookmarkEnd w:id="164"/>
    </w:p>
    <w:p w:rsidR="00A138AD" w:rsidRPr="002E6C76" w:rsidRDefault="00A138AD" w:rsidP="00A138AD">
      <w:pPr>
        <w:pStyle w:val="MiEstilo2"/>
        <w:keepLines/>
        <w:spacing w:before="0" w:line="252" w:lineRule="auto"/>
        <w:ind w:left="851"/>
        <w:rPr>
          <w:rFonts w:asciiTheme="minorHAnsi" w:hAnsiTheme="minorHAnsi"/>
          <w:vanish/>
          <w:lang w:val="en-US"/>
        </w:rPr>
      </w:pPr>
      <w:r w:rsidRPr="002E6C76">
        <w:rPr>
          <w:rFonts w:asciiTheme="minorHAnsi" w:hAnsiTheme="minorHAnsi"/>
          <w:vanish/>
          <w:lang w:val="en-US"/>
        </w:rPr>
        <w:t>Fujaba Tool Suite 5 website. http://www.fujaba.de/. Last visited: February 2011.</w:t>
      </w:r>
    </w:p>
    <w:p w:rsidR="00A138AD" w:rsidRPr="002E6C76" w:rsidRDefault="00A138AD" w:rsidP="00A138AD">
      <w:pPr>
        <w:pStyle w:val="MiEstilo2"/>
        <w:keepNext/>
        <w:spacing w:before="0" w:line="252" w:lineRule="auto"/>
        <w:rPr>
          <w:rFonts w:asciiTheme="minorHAnsi" w:hAnsiTheme="minorHAnsi"/>
          <w:lang w:val="en-US"/>
        </w:rPr>
      </w:pPr>
      <w:bookmarkStart w:id="165" w:name="Garridoetal2007"/>
      <w:r w:rsidRPr="002E6C76">
        <w:rPr>
          <w:rFonts w:asciiTheme="minorHAnsi" w:hAnsiTheme="minorHAnsi"/>
          <w:lang w:val="en-US"/>
        </w:rPr>
        <w:t>[Garrido et al., 2007]</w:t>
      </w:r>
      <w:bookmarkEnd w:id="165"/>
    </w:p>
    <w:p w:rsidR="00A138AD" w:rsidRPr="002E6C76" w:rsidRDefault="00A138AD" w:rsidP="003276A0">
      <w:pPr>
        <w:pStyle w:val="MiEstilo2"/>
        <w:spacing w:before="0" w:line="252" w:lineRule="auto"/>
        <w:ind w:left="851"/>
        <w:jc w:val="left"/>
        <w:rPr>
          <w:rFonts w:asciiTheme="minorHAnsi" w:hAnsiTheme="minorHAnsi"/>
          <w:lang w:val="en-US"/>
        </w:rPr>
      </w:pPr>
      <w:r w:rsidRPr="002E6C76">
        <w:rPr>
          <w:rFonts w:asciiTheme="minorHAnsi" w:hAnsiTheme="minorHAnsi"/>
          <w:lang w:val="en-US"/>
        </w:rPr>
        <w:t xml:space="preserve">Garrido, J.L., Noguera, M., González, M., Hurtado, M.V., Rodríguez, M.L. (2007). Definition and use of Computation Independent Models in an MDA-based groupware development process. In Journal of </w:t>
      </w:r>
      <w:r w:rsidRPr="002E6C76">
        <w:rPr>
          <w:rFonts w:asciiTheme="minorHAnsi" w:hAnsiTheme="minorHAnsi"/>
          <w:i/>
          <w:lang w:val="en-US"/>
        </w:rPr>
        <w:t>Science of Computer Programming</w:t>
      </w:r>
      <w:r w:rsidRPr="002E6C76">
        <w:rPr>
          <w:rFonts w:asciiTheme="minorHAnsi" w:hAnsiTheme="minorHAnsi"/>
          <w:lang w:val="en-US"/>
        </w:rPr>
        <w:t>, 66(1): 25-43.</w:t>
      </w:r>
    </w:p>
    <w:p w:rsidR="00A138AD" w:rsidRPr="002E6C76" w:rsidRDefault="00A138AD" w:rsidP="00A138AD">
      <w:pPr>
        <w:pStyle w:val="MiEstilo2"/>
        <w:keepNext/>
        <w:spacing w:before="0" w:line="252" w:lineRule="auto"/>
        <w:rPr>
          <w:rFonts w:asciiTheme="minorHAnsi" w:hAnsiTheme="minorHAnsi"/>
          <w:lang w:val="en-US"/>
        </w:rPr>
      </w:pPr>
      <w:bookmarkStart w:id="166" w:name="Gasevic2006"/>
      <w:r w:rsidRPr="002E6C76">
        <w:rPr>
          <w:rFonts w:asciiTheme="minorHAnsi" w:hAnsiTheme="minorHAnsi"/>
          <w:lang w:val="en-US"/>
        </w:rPr>
        <w:t>[Gašević et al., 2006]</w:t>
      </w:r>
      <w:bookmarkEnd w:id="166"/>
    </w:p>
    <w:p w:rsidR="00A138AD" w:rsidRPr="002E6C76" w:rsidRDefault="00A138AD" w:rsidP="003276A0">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Gašević, D., Djurić, D. &amp; Deved, M. (2007). On metamodeling in megamodels. In </w:t>
      </w:r>
      <w:r w:rsidRPr="002E6C76">
        <w:rPr>
          <w:rFonts w:asciiTheme="minorHAnsi" w:hAnsiTheme="minorHAnsi"/>
          <w:i/>
          <w:lang w:val="en-US"/>
        </w:rPr>
        <w:t>Engels, G. et al. (Eds.), MoDELS 2007</w:t>
      </w:r>
      <w:r w:rsidRPr="002E6C76">
        <w:rPr>
          <w:rFonts w:asciiTheme="minorHAnsi" w:hAnsiTheme="minorHAnsi"/>
          <w:lang w:val="en-US"/>
        </w:rPr>
        <w:t>. Vol. 4735 of LNCS, 91-105. Springer-Verlag Berlin Heidelberg.</w:t>
      </w:r>
    </w:p>
    <w:p w:rsidR="00A138AD" w:rsidRPr="002E6C76" w:rsidRDefault="00A138AD" w:rsidP="00A138AD">
      <w:pPr>
        <w:pStyle w:val="MiEstilo2"/>
        <w:keepNext/>
        <w:spacing w:before="0" w:line="252" w:lineRule="auto"/>
        <w:rPr>
          <w:rFonts w:asciiTheme="minorHAnsi" w:hAnsiTheme="minorHAnsi"/>
          <w:lang w:val="en-US"/>
        </w:rPr>
      </w:pPr>
      <w:bookmarkStart w:id="167" w:name="Gasevic2007"/>
      <w:r w:rsidRPr="002E6C76">
        <w:rPr>
          <w:rFonts w:asciiTheme="minorHAnsi" w:hAnsiTheme="minorHAnsi"/>
          <w:lang w:val="en-US"/>
        </w:rPr>
        <w:t>[Gašević et al., 2007]</w:t>
      </w:r>
      <w:bookmarkEnd w:id="167"/>
    </w:p>
    <w:p w:rsidR="00A138AD" w:rsidRPr="002E6C76" w:rsidRDefault="00A138AD" w:rsidP="003276A0">
      <w:pPr>
        <w:pStyle w:val="MiEstilo2"/>
        <w:spacing w:line="252" w:lineRule="auto"/>
        <w:ind w:left="851"/>
        <w:jc w:val="left"/>
        <w:rPr>
          <w:rFonts w:asciiTheme="minorHAnsi" w:hAnsiTheme="minorHAnsi"/>
          <w:lang w:val="en-US"/>
        </w:rPr>
      </w:pPr>
      <w:r w:rsidRPr="002E6C76">
        <w:rPr>
          <w:rFonts w:asciiTheme="minorHAnsi" w:hAnsiTheme="minorHAnsi"/>
          <w:lang w:val="en-US"/>
        </w:rPr>
        <w:t>Gašević, D., Kaviani, N. &amp; Deved</w:t>
      </w:r>
      <w:r w:rsidRPr="002E6C76">
        <w:rPr>
          <w:rFonts w:asciiTheme="minorHAnsi" w:hAnsiTheme="minorHAnsi" w:cstheme="minorHAnsi"/>
          <w:lang w:val="en-US"/>
        </w:rPr>
        <w:t>ž</w:t>
      </w:r>
      <w:r w:rsidRPr="002E6C76">
        <w:rPr>
          <w:rFonts w:asciiTheme="minorHAnsi" w:hAnsiTheme="minorHAnsi"/>
          <w:lang w:val="en-US"/>
        </w:rPr>
        <w:t>ić, V. (2006). Model Driven Architecture and Ontology Development. Springer-Verlag Berlin Heidelberg.</w:t>
      </w:r>
    </w:p>
    <w:p w:rsidR="00A138AD" w:rsidRPr="002E6C76" w:rsidRDefault="00A138AD" w:rsidP="00A138AD">
      <w:pPr>
        <w:pStyle w:val="MiEstilo2"/>
        <w:keepNext/>
        <w:spacing w:line="252" w:lineRule="auto"/>
        <w:rPr>
          <w:rFonts w:asciiTheme="minorHAnsi" w:hAnsiTheme="minorHAnsi"/>
          <w:lang w:val="en-US"/>
        </w:rPr>
      </w:pPr>
      <w:bookmarkStart w:id="168" w:name="Geerts1999"/>
      <w:r w:rsidRPr="002E6C76">
        <w:rPr>
          <w:rFonts w:asciiTheme="minorHAnsi" w:hAnsiTheme="minorHAnsi"/>
          <w:lang w:val="en-US"/>
        </w:rPr>
        <w:t>[Geerts &amp; McCarthy, 1999]</w:t>
      </w:r>
      <w:bookmarkEnd w:id="168"/>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Geerts, G.L. &amp; McCarthy, W.E. (1999). An Accounting Object Infrastructure For Knowledge-Based Enterprise Models. </w:t>
      </w:r>
      <w:r w:rsidRPr="002E6C76">
        <w:rPr>
          <w:rFonts w:asciiTheme="minorHAnsi" w:hAnsiTheme="minorHAnsi"/>
          <w:i/>
          <w:lang w:val="en-US"/>
        </w:rPr>
        <w:t>IEEE Intelligent Systems</w:t>
      </w:r>
      <w:r w:rsidRPr="002E6C76">
        <w:rPr>
          <w:rFonts w:asciiTheme="minorHAnsi" w:hAnsiTheme="minorHAnsi"/>
          <w:lang w:val="en-US"/>
        </w:rPr>
        <w:t>, 14(4): 89-94, July/Aug. 1999. DOI10.1109/5254.784089.</w:t>
      </w:r>
    </w:p>
    <w:p w:rsidR="00A138AD" w:rsidRPr="002E6C76" w:rsidRDefault="00A138AD" w:rsidP="00A138AD">
      <w:pPr>
        <w:pStyle w:val="MiEstilo2"/>
        <w:keepNext/>
        <w:spacing w:line="252" w:lineRule="auto"/>
        <w:rPr>
          <w:rFonts w:asciiTheme="minorHAnsi" w:hAnsiTheme="minorHAnsi"/>
          <w:lang w:val="en-US"/>
        </w:rPr>
      </w:pPr>
      <w:bookmarkStart w:id="169" w:name="Geerts2000"/>
      <w:r w:rsidRPr="002E6C76">
        <w:rPr>
          <w:rFonts w:asciiTheme="minorHAnsi" w:hAnsiTheme="minorHAnsi"/>
          <w:lang w:val="en-US"/>
        </w:rPr>
        <w:t>[Geerts &amp; McCarthy, 2000]</w:t>
      </w:r>
      <w:bookmarkEnd w:id="169"/>
    </w:p>
    <w:p w:rsidR="00A138AD" w:rsidRPr="002E6C76" w:rsidRDefault="00A138AD" w:rsidP="003276A0">
      <w:pPr>
        <w:pStyle w:val="MiEstilo2"/>
        <w:keepNext/>
        <w:keepLines/>
        <w:spacing w:after="0" w:line="252" w:lineRule="auto"/>
        <w:ind w:left="851"/>
        <w:jc w:val="left"/>
        <w:rPr>
          <w:rFonts w:asciiTheme="minorHAnsi" w:hAnsiTheme="minorHAnsi"/>
          <w:lang w:val="en-US"/>
        </w:rPr>
      </w:pPr>
      <w:r w:rsidRPr="002E6C76">
        <w:rPr>
          <w:rFonts w:asciiTheme="minorHAnsi" w:hAnsiTheme="minorHAnsi"/>
          <w:lang w:val="en-US"/>
        </w:rPr>
        <w:t xml:space="preserve">Geerts, G.L. &amp; McCarthy, W.E. (2000). The Ontological Foundation of REA Enterprise Information Systems. Paper presented at the </w:t>
      </w:r>
      <w:r w:rsidRPr="002E6C76">
        <w:rPr>
          <w:rFonts w:asciiTheme="minorHAnsi" w:hAnsiTheme="minorHAnsi"/>
          <w:i/>
          <w:lang w:val="en-US"/>
        </w:rPr>
        <w:t>American Accounting Association Conference</w:t>
      </w:r>
      <w:r w:rsidRPr="002E6C76">
        <w:rPr>
          <w:rFonts w:asciiTheme="minorHAnsi" w:hAnsiTheme="minorHAnsi"/>
          <w:lang w:val="en-US"/>
        </w:rPr>
        <w:t xml:space="preserve"> Philadelphia, PA.</w:t>
      </w:r>
      <w:r w:rsidR="003276A0">
        <w:rPr>
          <w:rFonts w:asciiTheme="minorHAnsi" w:hAnsiTheme="minorHAnsi"/>
          <w:lang w:val="en-US"/>
        </w:rPr>
        <w:t xml:space="preserve"> </w:t>
      </w:r>
      <w:r w:rsidR="003B16AD" w:rsidRPr="002E6C76">
        <w:rPr>
          <w:rFonts w:asciiTheme="minorHAnsi" w:hAnsiTheme="minorHAnsi"/>
          <w:lang w:val="en-US"/>
        </w:rPr>
        <w:t>Retrieved April, 2011, from</w:t>
      </w:r>
      <w:r w:rsidRPr="002E6C76">
        <w:rPr>
          <w:rFonts w:asciiTheme="minorHAnsi" w:hAnsiTheme="minorHAnsi"/>
          <w:lang w:val="en-US"/>
        </w:rPr>
        <w:t xml:space="preserve"> https://www.msu.edu/user/mccarth4/Alabama.</w:t>
      </w:r>
      <w:r w:rsidR="003B16AD">
        <w:rPr>
          <w:rFonts w:asciiTheme="minorHAnsi" w:hAnsiTheme="minorHAnsi"/>
          <w:lang w:val="en-US"/>
        </w:rPr>
        <w:t>doc</w:t>
      </w:r>
    </w:p>
    <w:p w:rsidR="00A138AD" w:rsidRPr="002E6C76" w:rsidRDefault="00A138AD" w:rsidP="003276A0">
      <w:pPr>
        <w:pStyle w:val="MiEstilo2"/>
        <w:keepNext/>
        <w:keepLines/>
        <w:spacing w:line="252" w:lineRule="auto"/>
        <w:ind w:left="-142"/>
        <w:rPr>
          <w:rFonts w:asciiTheme="minorHAnsi" w:hAnsiTheme="minorHAnsi"/>
          <w:lang w:val="en-US"/>
        </w:rPr>
      </w:pPr>
      <w:bookmarkStart w:id="170" w:name="Ghedini2008"/>
      <w:r w:rsidRPr="002E6C76">
        <w:rPr>
          <w:rFonts w:asciiTheme="minorHAnsi" w:hAnsiTheme="minorHAnsi"/>
          <w:lang w:val="en-US"/>
        </w:rPr>
        <w:t>[Ghedini &amp; Gostinski, 2008]</w:t>
      </w:r>
      <w:bookmarkEnd w:id="170"/>
    </w:p>
    <w:p w:rsidR="00A138AD" w:rsidRPr="002E6C76" w:rsidRDefault="00A138AD" w:rsidP="003276A0">
      <w:pPr>
        <w:pStyle w:val="MiEstilo2"/>
        <w:keepLines/>
        <w:spacing w:before="0" w:line="252" w:lineRule="auto"/>
        <w:ind w:left="851"/>
        <w:jc w:val="left"/>
        <w:rPr>
          <w:rFonts w:asciiTheme="minorHAnsi" w:hAnsiTheme="minorHAnsi"/>
          <w:lang w:val="en-US"/>
        </w:rPr>
      </w:pPr>
      <w:r w:rsidRPr="002E6C76">
        <w:rPr>
          <w:rFonts w:asciiTheme="minorHAnsi" w:hAnsiTheme="minorHAnsi"/>
          <w:lang w:val="en-US"/>
        </w:rPr>
        <w:t xml:space="preserve">Ghedini, C. &amp; Gostinski, R. (2008). A Methodological Framework for Business-IT Alignment. In </w:t>
      </w:r>
      <w:r w:rsidRPr="002E6C76">
        <w:rPr>
          <w:rFonts w:asciiTheme="minorHAnsi" w:hAnsiTheme="minorHAnsi"/>
          <w:i/>
          <w:lang w:val="en-US"/>
        </w:rPr>
        <w:t>Proceedings of the Third IEEE/IFIP International Workshop on Business-Driven IT Management (BDIM)</w:t>
      </w:r>
      <w:r w:rsidRPr="002E6C76">
        <w:rPr>
          <w:rFonts w:asciiTheme="minorHAnsi" w:hAnsiTheme="minorHAnsi"/>
          <w:lang w:val="en-US"/>
        </w:rPr>
        <w:t>, 1-10.</w:t>
      </w:r>
    </w:p>
    <w:p w:rsidR="00A138AD" w:rsidRPr="002E6C76" w:rsidRDefault="00A138AD" w:rsidP="00A138AD">
      <w:pPr>
        <w:pStyle w:val="MiEstilo2"/>
        <w:keepNext/>
        <w:keepLines/>
        <w:spacing w:before="0" w:line="252" w:lineRule="auto"/>
        <w:ind w:left="-142"/>
        <w:rPr>
          <w:rFonts w:asciiTheme="minorHAnsi" w:hAnsiTheme="minorHAnsi"/>
          <w:lang w:val="en-US"/>
        </w:rPr>
      </w:pPr>
      <w:r w:rsidRPr="002E6C76">
        <w:rPr>
          <w:rFonts w:asciiTheme="minorHAnsi" w:hAnsiTheme="minorHAnsi"/>
          <w:lang w:val="en-US"/>
        </w:rPr>
        <w:t xml:space="preserve"> </w:t>
      </w:r>
      <w:bookmarkStart w:id="171" w:name="Goekenalter2009"/>
      <w:r w:rsidRPr="002E6C76">
        <w:rPr>
          <w:rFonts w:asciiTheme="minorHAnsi" w:hAnsiTheme="minorHAnsi"/>
          <w:lang w:val="en-US"/>
        </w:rPr>
        <w:t>[Goeken &amp; Alter, 2009]</w:t>
      </w:r>
      <w:bookmarkEnd w:id="171"/>
    </w:p>
    <w:p w:rsidR="00A138AD" w:rsidRPr="002E6C76" w:rsidRDefault="00A138AD" w:rsidP="003276A0">
      <w:pPr>
        <w:pStyle w:val="MiEstilo2"/>
        <w:keepLines/>
        <w:spacing w:before="0" w:line="252" w:lineRule="auto"/>
        <w:ind w:left="851"/>
        <w:jc w:val="left"/>
        <w:rPr>
          <w:rFonts w:asciiTheme="minorHAnsi" w:hAnsiTheme="minorHAnsi"/>
          <w:lang w:val="en-US"/>
        </w:rPr>
      </w:pPr>
      <w:r w:rsidRPr="002E6C76">
        <w:rPr>
          <w:rFonts w:asciiTheme="minorHAnsi" w:hAnsiTheme="minorHAnsi"/>
          <w:lang w:val="en-US"/>
        </w:rPr>
        <w:t>Goeken, M. &amp; Alter, S. (2009) Towards Conceptual Metamodeling of IT Governance Frameworks. Approach – Use – Benefits. In Proceedings of the 42nd Hawaii International Conference on System Sciences.</w:t>
      </w:r>
    </w:p>
    <w:p w:rsidR="00A138AD" w:rsidRPr="002E6C76" w:rsidRDefault="00A138AD" w:rsidP="00A138AD">
      <w:pPr>
        <w:pStyle w:val="MiEstilo2"/>
        <w:keepNext/>
        <w:spacing w:line="252" w:lineRule="auto"/>
        <w:rPr>
          <w:rFonts w:asciiTheme="minorHAnsi" w:hAnsiTheme="minorHAnsi"/>
          <w:lang w:val="en-US"/>
        </w:rPr>
      </w:pPr>
      <w:bookmarkStart w:id="172" w:name="Goknil2005"/>
      <w:r w:rsidRPr="002E6C76">
        <w:rPr>
          <w:rFonts w:asciiTheme="minorHAnsi" w:hAnsiTheme="minorHAnsi"/>
          <w:lang w:val="en-US"/>
        </w:rPr>
        <w:t>[Goknil &amp; Topaloglu, 2005]</w:t>
      </w:r>
      <w:bookmarkEnd w:id="172"/>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Goknil, A., Topaloglu, Y. (2005). Ontological Perspective in Metamodeling for Model Transformations. </w:t>
      </w:r>
      <w:r w:rsidRPr="002E6C76">
        <w:rPr>
          <w:rFonts w:asciiTheme="minorHAnsi" w:hAnsiTheme="minorHAnsi"/>
          <w:i/>
          <w:lang w:val="en-US"/>
        </w:rPr>
        <w:t>Metainformatics, ACM International Conference Proceeding Series</w:t>
      </w:r>
      <w:r w:rsidRPr="002E6C76">
        <w:rPr>
          <w:rFonts w:asciiTheme="minorHAnsi" w:hAnsiTheme="minorHAnsi"/>
          <w:lang w:val="en-US"/>
        </w:rPr>
        <w:t>, 214(7), Esbjerg, Denmark. ISBN: 978-1-59593-719-3.</w:t>
      </w:r>
    </w:p>
    <w:p w:rsidR="00A138AD" w:rsidRPr="002E6C76" w:rsidRDefault="00A138AD" w:rsidP="00A138AD">
      <w:pPr>
        <w:pStyle w:val="MiEstilo2"/>
        <w:keepNext/>
        <w:keepLines/>
        <w:spacing w:line="252" w:lineRule="auto"/>
        <w:rPr>
          <w:rFonts w:asciiTheme="minorHAnsi" w:hAnsiTheme="minorHAnsi"/>
          <w:lang w:val="en-US"/>
        </w:rPr>
      </w:pPr>
      <w:bookmarkStart w:id="173" w:name="Grahametal1997"/>
      <w:r w:rsidRPr="002E6C76">
        <w:rPr>
          <w:rFonts w:asciiTheme="minorHAnsi" w:hAnsiTheme="minorHAnsi"/>
          <w:lang w:val="en-US"/>
        </w:rPr>
        <w:lastRenderedPageBreak/>
        <w:t>[Graham et al., 1997]</w:t>
      </w:r>
      <w:bookmarkEnd w:id="173"/>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Graham, I., Henderson-Sellers, B. &amp; Younessi, H. (1997). </w:t>
      </w:r>
      <w:r w:rsidRPr="002E6C76">
        <w:rPr>
          <w:rFonts w:asciiTheme="minorHAnsi" w:hAnsiTheme="minorHAnsi"/>
          <w:i/>
          <w:lang w:val="en-US"/>
        </w:rPr>
        <w:t>The OPEN Process Specification</w:t>
      </w:r>
      <w:r w:rsidRPr="002E6C76">
        <w:rPr>
          <w:rFonts w:asciiTheme="minorHAnsi" w:hAnsiTheme="minorHAnsi"/>
          <w:lang w:val="en-US"/>
        </w:rPr>
        <w:t>. Addison Wesley.</w:t>
      </w:r>
    </w:p>
    <w:p w:rsidR="00A138AD" w:rsidRPr="002E6C76" w:rsidRDefault="00A138AD" w:rsidP="00A138AD">
      <w:pPr>
        <w:pStyle w:val="MiEstilo2"/>
        <w:keepNext/>
        <w:keepLines/>
        <w:spacing w:line="252" w:lineRule="auto"/>
        <w:rPr>
          <w:rFonts w:asciiTheme="minorHAnsi" w:hAnsiTheme="minorHAnsi"/>
          <w:lang w:val="en-US"/>
        </w:rPr>
      </w:pPr>
      <w:bookmarkStart w:id="174" w:name="Graupneretal2009"/>
      <w:r w:rsidRPr="002E6C76">
        <w:rPr>
          <w:rFonts w:asciiTheme="minorHAnsi" w:hAnsiTheme="minorHAnsi"/>
          <w:lang w:val="en-US"/>
        </w:rPr>
        <w:t>[Graupner et al., 2009]</w:t>
      </w:r>
      <w:bookmarkEnd w:id="174"/>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Graupner, S., Motahari-Nezhad, H.R., Singhal, S. &amp; Basu, S. (2009). Making processes from best practice frameworks actionable. In </w:t>
      </w:r>
      <w:r w:rsidRPr="002E6C76">
        <w:rPr>
          <w:rFonts w:asciiTheme="minorHAnsi" w:hAnsiTheme="minorHAnsi"/>
          <w:i/>
          <w:lang w:val="en-US"/>
        </w:rPr>
        <w:t>Proceedings of the 13th Enterprise Distributed Object Computing Conference Workshops (EDOCW)</w:t>
      </w:r>
      <w:r w:rsidRPr="002E6C76">
        <w:rPr>
          <w:rFonts w:asciiTheme="minorHAnsi" w:hAnsiTheme="minorHAnsi"/>
          <w:lang w:val="en-US"/>
        </w:rPr>
        <w:t>, 25-34.</w:t>
      </w:r>
    </w:p>
    <w:p w:rsidR="00A138AD" w:rsidRPr="002E6C76" w:rsidRDefault="00A138AD" w:rsidP="00A138AD">
      <w:pPr>
        <w:pStyle w:val="MiEstilo2"/>
        <w:keepNext/>
        <w:spacing w:line="252" w:lineRule="auto"/>
        <w:rPr>
          <w:rFonts w:asciiTheme="minorHAnsi" w:hAnsiTheme="minorHAnsi"/>
          <w:lang w:val="en-US"/>
        </w:rPr>
      </w:pPr>
      <w:bookmarkStart w:id="175" w:name="Greeenetal2005"/>
      <w:r w:rsidRPr="002E6C76">
        <w:rPr>
          <w:rFonts w:asciiTheme="minorHAnsi" w:hAnsiTheme="minorHAnsi"/>
          <w:lang w:val="en-US"/>
        </w:rPr>
        <w:t>[Green et al., 2005]</w:t>
      </w:r>
      <w:bookmarkEnd w:id="175"/>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Green, P.F., Rosemann, M. &amp; Indulska, M. (2005). Ontological Evaluation of Enterprise Systems Interoperability Using ebXML. In Journal of </w:t>
      </w:r>
      <w:r w:rsidRPr="002E6C76">
        <w:rPr>
          <w:rFonts w:asciiTheme="minorHAnsi" w:hAnsiTheme="minorHAnsi"/>
          <w:i/>
          <w:lang w:val="en-US"/>
        </w:rPr>
        <w:t>IEEE Transactions on Knowledge and Data Engineering</w:t>
      </w:r>
      <w:r w:rsidRPr="002E6C76">
        <w:rPr>
          <w:rFonts w:asciiTheme="minorHAnsi" w:hAnsiTheme="minorHAnsi"/>
          <w:lang w:val="en-US"/>
        </w:rPr>
        <w:t>, 17(5): 713-725.</w:t>
      </w:r>
    </w:p>
    <w:p w:rsidR="00A138AD" w:rsidRPr="002E6C76" w:rsidRDefault="00A138AD" w:rsidP="00A138AD">
      <w:pPr>
        <w:pStyle w:val="MiEstilo2"/>
        <w:keepNext/>
        <w:keepLines/>
        <w:spacing w:line="252" w:lineRule="auto"/>
        <w:rPr>
          <w:rFonts w:asciiTheme="minorHAnsi" w:hAnsiTheme="minorHAnsi"/>
          <w:lang w:val="en-US"/>
        </w:rPr>
      </w:pPr>
      <w:bookmarkStart w:id="176" w:name="GrimmHitzler2008"/>
      <w:r w:rsidRPr="002E6C76">
        <w:rPr>
          <w:rFonts w:asciiTheme="minorHAnsi" w:hAnsiTheme="minorHAnsi"/>
          <w:lang w:val="en-US"/>
        </w:rPr>
        <w:t>[Grimm &amp; Hitzler, 2008]</w:t>
      </w:r>
      <w:bookmarkEnd w:id="176"/>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Grimm, S. &amp; Hitzler, P. (2008). Semantic Matchmaking of Web Resources with Local Closed-World Reasoning. In </w:t>
      </w:r>
      <w:r w:rsidRPr="002E6C76">
        <w:rPr>
          <w:rFonts w:asciiTheme="minorHAnsi" w:hAnsiTheme="minorHAnsi"/>
          <w:i/>
          <w:lang w:val="en-US"/>
        </w:rPr>
        <w:t>International Journal of e-Commerce</w:t>
      </w:r>
      <w:r w:rsidRPr="002E6C76">
        <w:rPr>
          <w:rFonts w:asciiTheme="minorHAnsi" w:hAnsiTheme="minorHAnsi"/>
          <w:lang w:val="en-US"/>
        </w:rPr>
        <w:t>, 12 (2): 89-126.</w:t>
      </w:r>
    </w:p>
    <w:p w:rsidR="00A138AD" w:rsidRPr="002E6C76" w:rsidRDefault="00A138AD" w:rsidP="00A138AD">
      <w:pPr>
        <w:pStyle w:val="MiEstilo2"/>
        <w:keepNext/>
        <w:spacing w:line="252" w:lineRule="auto"/>
        <w:rPr>
          <w:rFonts w:asciiTheme="minorHAnsi" w:hAnsiTheme="minorHAnsi"/>
          <w:lang w:val="en-US"/>
        </w:rPr>
      </w:pPr>
      <w:bookmarkStart w:id="177" w:name="Gruber1991"/>
      <w:r w:rsidRPr="002E6C76">
        <w:rPr>
          <w:rFonts w:asciiTheme="minorHAnsi" w:hAnsiTheme="minorHAnsi"/>
          <w:lang w:val="en-US"/>
        </w:rPr>
        <w:t>[Gruber, 1991]</w:t>
      </w:r>
      <w:bookmarkEnd w:id="177"/>
    </w:p>
    <w:p w:rsidR="00A138AD" w:rsidRPr="002E6C76" w:rsidRDefault="00A138AD" w:rsidP="003276A0">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Gruber, T. (1991). The Role of Common Ontology in Achieving Sharable, Reusable Knowledge Bases. In </w:t>
      </w:r>
      <w:r w:rsidRPr="002E6C76">
        <w:rPr>
          <w:rFonts w:asciiTheme="minorHAnsi" w:hAnsiTheme="minorHAnsi"/>
          <w:i/>
          <w:lang w:val="en-US"/>
        </w:rPr>
        <w:t>Allen, J.A., Fikes, R., Sandewall, E. (Eds.),</w:t>
      </w:r>
      <w:r w:rsidRPr="002E6C76">
        <w:rPr>
          <w:rFonts w:asciiTheme="minorHAnsi" w:hAnsiTheme="minorHAnsi"/>
          <w:lang w:val="en-US"/>
        </w:rPr>
        <w:t xml:space="preserve"> </w:t>
      </w:r>
      <w:r w:rsidRPr="002E6C76">
        <w:rPr>
          <w:rFonts w:asciiTheme="minorHAnsi" w:hAnsiTheme="minorHAnsi"/>
          <w:i/>
          <w:lang w:val="en-US"/>
        </w:rPr>
        <w:t>Proceedings of the Second International Conference on Principles of Knowledge Representation and Reasoning</w:t>
      </w:r>
      <w:r w:rsidRPr="002E6C76">
        <w:rPr>
          <w:rFonts w:asciiTheme="minorHAnsi" w:hAnsiTheme="minorHAnsi"/>
          <w:lang w:val="en-US"/>
        </w:rPr>
        <w:t>, 601-602. Morgan Kaufmann, Cambridge.</w:t>
      </w:r>
    </w:p>
    <w:p w:rsidR="00A138AD" w:rsidRPr="002E6C76" w:rsidRDefault="00A138AD" w:rsidP="00A138AD">
      <w:pPr>
        <w:pStyle w:val="MiEstilo2"/>
        <w:keepNext/>
        <w:spacing w:line="252" w:lineRule="auto"/>
        <w:rPr>
          <w:rFonts w:asciiTheme="minorHAnsi" w:hAnsiTheme="minorHAnsi"/>
          <w:lang w:val="en-US"/>
        </w:rPr>
      </w:pPr>
      <w:bookmarkStart w:id="178" w:name="Gruber1995"/>
      <w:r w:rsidRPr="002E6C76">
        <w:rPr>
          <w:rFonts w:asciiTheme="minorHAnsi" w:hAnsiTheme="minorHAnsi"/>
          <w:lang w:val="en-US"/>
        </w:rPr>
        <w:t>[Gruber, 1995]</w:t>
      </w:r>
      <w:bookmarkEnd w:id="178"/>
    </w:p>
    <w:p w:rsidR="00A138AD" w:rsidRPr="002E6C76" w:rsidRDefault="00A138AD" w:rsidP="003276A0">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Gruber, T.R. (1995). Toward Principles for the Design of Ontologies Used for Knowledge Sharing. In </w:t>
      </w:r>
      <w:r w:rsidRPr="002E6C76">
        <w:rPr>
          <w:rFonts w:asciiTheme="minorHAnsi" w:hAnsiTheme="minorHAnsi"/>
          <w:i/>
          <w:lang w:val="en-US"/>
        </w:rPr>
        <w:t>International Journal of Human-Computer Studies</w:t>
      </w:r>
      <w:r w:rsidRPr="002E6C76">
        <w:rPr>
          <w:rFonts w:asciiTheme="minorHAnsi" w:hAnsiTheme="minorHAnsi"/>
          <w:lang w:val="en-US"/>
        </w:rPr>
        <w:t>, 43(5-6): 907-928.</w:t>
      </w:r>
    </w:p>
    <w:p w:rsidR="00A138AD" w:rsidRPr="002E6C76" w:rsidRDefault="00A138AD" w:rsidP="00A138AD">
      <w:pPr>
        <w:pStyle w:val="MiEstilo2"/>
        <w:keepNext/>
        <w:spacing w:line="252" w:lineRule="auto"/>
        <w:rPr>
          <w:rFonts w:asciiTheme="minorHAnsi" w:hAnsiTheme="minorHAnsi"/>
          <w:lang w:val="en-US"/>
        </w:rPr>
      </w:pPr>
      <w:bookmarkStart w:id="179" w:name="Guarino1998"/>
      <w:r w:rsidRPr="002E6C76">
        <w:rPr>
          <w:rFonts w:asciiTheme="minorHAnsi" w:hAnsiTheme="minorHAnsi"/>
          <w:lang w:val="en-US"/>
        </w:rPr>
        <w:t>[Guarino, 1998]</w:t>
      </w:r>
      <w:bookmarkEnd w:id="179"/>
    </w:p>
    <w:p w:rsidR="00A138AD" w:rsidRPr="002E6C76" w:rsidRDefault="00A138AD" w:rsidP="003276A0">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Guarino, N. (1998). Formal Ontology in Information Systems. In </w:t>
      </w:r>
      <w:r w:rsidRPr="002E6C76">
        <w:rPr>
          <w:rFonts w:asciiTheme="minorHAnsi" w:hAnsiTheme="minorHAnsi"/>
          <w:i/>
          <w:lang w:val="en-US"/>
        </w:rPr>
        <w:t>Proceedings of FOIS’98</w:t>
      </w:r>
      <w:r w:rsidRPr="002E6C76">
        <w:rPr>
          <w:rFonts w:asciiTheme="minorHAnsi" w:hAnsiTheme="minorHAnsi"/>
          <w:lang w:val="en-US"/>
        </w:rPr>
        <w:t>, Trento, Italy. IOS Press, Amsterdam.</w:t>
      </w:r>
    </w:p>
    <w:p w:rsidR="00A138AD" w:rsidRPr="002E6C76" w:rsidRDefault="00A138AD" w:rsidP="00A138AD">
      <w:pPr>
        <w:pStyle w:val="MiEstilo2"/>
        <w:keepNext/>
        <w:spacing w:line="252" w:lineRule="auto"/>
        <w:rPr>
          <w:rFonts w:asciiTheme="minorHAnsi" w:hAnsiTheme="minorHAnsi"/>
          <w:lang w:val="en-US"/>
        </w:rPr>
      </w:pPr>
      <w:bookmarkStart w:id="180" w:name="GuttmanParodi2007"/>
      <w:r w:rsidRPr="002E6C76">
        <w:rPr>
          <w:rFonts w:asciiTheme="minorHAnsi" w:hAnsiTheme="minorHAnsi"/>
          <w:lang w:val="en-US"/>
        </w:rPr>
        <w:t>[Guttman &amp; Parodi, 2007]</w:t>
      </w:r>
      <w:bookmarkEnd w:id="180"/>
    </w:p>
    <w:p w:rsidR="00A138AD" w:rsidRPr="002E6C76" w:rsidRDefault="00A138AD" w:rsidP="003276A0">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Guttman, M and Parodi, J. (2007). </w:t>
      </w:r>
      <w:r w:rsidRPr="002E6C76">
        <w:rPr>
          <w:rFonts w:asciiTheme="minorHAnsi" w:hAnsiTheme="minorHAnsi"/>
          <w:i/>
          <w:lang w:val="en-US"/>
        </w:rPr>
        <w:t>Real-Life MDA. Solving Business Problems with Model Driven Architecture</w:t>
      </w:r>
      <w:r w:rsidRPr="002E6C76">
        <w:rPr>
          <w:rFonts w:asciiTheme="minorHAnsi" w:hAnsiTheme="minorHAnsi"/>
          <w:lang w:val="en-US"/>
        </w:rPr>
        <w:t>. Morgan Kaufmann Publishers.</w:t>
      </w:r>
    </w:p>
    <w:p w:rsidR="00A138AD" w:rsidRPr="002E6C76" w:rsidRDefault="00A138AD" w:rsidP="00A138AD">
      <w:pPr>
        <w:pStyle w:val="MiEstilo2"/>
        <w:keepNext/>
        <w:spacing w:line="252" w:lineRule="auto"/>
        <w:rPr>
          <w:rFonts w:asciiTheme="minorHAnsi" w:hAnsiTheme="minorHAnsi"/>
          <w:lang w:val="en-US"/>
        </w:rPr>
      </w:pPr>
      <w:bookmarkStart w:id="181" w:name="HammerChampy1993"/>
      <w:r w:rsidRPr="002E6C76">
        <w:rPr>
          <w:rFonts w:asciiTheme="minorHAnsi" w:hAnsiTheme="minorHAnsi"/>
          <w:lang w:val="en-US"/>
        </w:rPr>
        <w:t>[Hammer &amp; Champy, 1993]</w:t>
      </w:r>
      <w:bookmarkEnd w:id="181"/>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Hammer, M. &amp; Champy, J. (1993). </w:t>
      </w:r>
      <w:r w:rsidRPr="002E6C76">
        <w:rPr>
          <w:rFonts w:asciiTheme="minorHAnsi" w:hAnsiTheme="minorHAnsi"/>
          <w:i/>
          <w:lang w:val="en-US"/>
        </w:rPr>
        <w:t>Reengineering the Corporation</w:t>
      </w:r>
      <w:r w:rsidRPr="002E6C76">
        <w:rPr>
          <w:rFonts w:asciiTheme="minorHAnsi" w:hAnsiTheme="minorHAnsi"/>
          <w:lang w:val="en-US"/>
        </w:rPr>
        <w:t>. Harper Business, New York.</w:t>
      </w:r>
    </w:p>
    <w:p w:rsidR="00A138AD" w:rsidRPr="002E6C76" w:rsidRDefault="00A138AD" w:rsidP="00A138AD">
      <w:pPr>
        <w:pStyle w:val="MiEstilo2"/>
        <w:keepNext/>
        <w:spacing w:line="252" w:lineRule="auto"/>
        <w:rPr>
          <w:rFonts w:asciiTheme="minorHAnsi" w:hAnsiTheme="minorHAnsi"/>
          <w:lang w:val="en-US"/>
        </w:rPr>
      </w:pPr>
      <w:bookmarkStart w:id="182" w:name="Havey2005"/>
      <w:r w:rsidRPr="002E6C76">
        <w:rPr>
          <w:rFonts w:asciiTheme="minorHAnsi" w:hAnsiTheme="minorHAnsi"/>
          <w:lang w:val="en-US"/>
        </w:rPr>
        <w:t>[Havey, 2005]</w:t>
      </w:r>
      <w:bookmarkEnd w:id="182"/>
    </w:p>
    <w:p w:rsidR="00A138AD" w:rsidRPr="002E6C76" w:rsidRDefault="00A138AD" w:rsidP="003276A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Havey, M. (2005). </w:t>
      </w:r>
      <w:r w:rsidRPr="002E6C76">
        <w:rPr>
          <w:rFonts w:asciiTheme="minorHAnsi" w:hAnsiTheme="minorHAnsi"/>
          <w:i/>
          <w:lang w:val="en-US"/>
        </w:rPr>
        <w:t>Essential Business Process Modeling</w:t>
      </w:r>
      <w:r w:rsidRPr="002E6C76">
        <w:rPr>
          <w:rFonts w:asciiTheme="minorHAnsi" w:hAnsiTheme="minorHAnsi"/>
          <w:lang w:val="en-US"/>
        </w:rPr>
        <w:t>. O’Reilly.</w:t>
      </w:r>
    </w:p>
    <w:p w:rsidR="00A138AD" w:rsidRPr="002E6C76" w:rsidRDefault="00A138AD" w:rsidP="00A138AD">
      <w:pPr>
        <w:pStyle w:val="MiEstilo2"/>
        <w:keepNext/>
        <w:spacing w:line="252" w:lineRule="auto"/>
        <w:rPr>
          <w:rFonts w:asciiTheme="minorHAnsi" w:hAnsiTheme="minorHAnsi"/>
          <w:lang w:val="en-US"/>
        </w:rPr>
      </w:pPr>
      <w:bookmarkStart w:id="183" w:name="HendersonSellers2011"/>
      <w:r w:rsidRPr="002E6C76">
        <w:rPr>
          <w:rFonts w:asciiTheme="minorHAnsi" w:hAnsiTheme="minorHAnsi"/>
          <w:lang w:val="en-US"/>
        </w:rPr>
        <w:lastRenderedPageBreak/>
        <w:t>[Henderson-Sellers, 2011]</w:t>
      </w:r>
      <w:bookmarkEnd w:id="183"/>
    </w:p>
    <w:p w:rsidR="00A138AD" w:rsidRPr="002E6C76" w:rsidRDefault="00A138AD" w:rsidP="003276A0">
      <w:pPr>
        <w:pStyle w:val="MiEstilo2"/>
        <w:keepLines/>
        <w:spacing w:line="252" w:lineRule="auto"/>
        <w:ind w:left="851"/>
        <w:rPr>
          <w:rFonts w:asciiTheme="minorHAnsi" w:hAnsiTheme="minorHAnsi"/>
          <w:lang w:val="en-US"/>
        </w:rPr>
      </w:pPr>
      <w:r w:rsidRPr="002E6C76">
        <w:rPr>
          <w:rFonts w:asciiTheme="minorHAnsi" w:hAnsiTheme="minorHAnsi"/>
          <w:lang w:val="en-US"/>
        </w:rPr>
        <w:t xml:space="preserve">Henderson-Sellers, B. (2011). Bridging Metamodels and Ontologies in Software Engineering. In </w:t>
      </w:r>
      <w:r w:rsidRPr="002E6C76">
        <w:rPr>
          <w:rFonts w:asciiTheme="minorHAnsi" w:hAnsiTheme="minorHAnsi"/>
          <w:i/>
          <w:lang w:val="en-US"/>
        </w:rPr>
        <w:t>Journal of Systems and Software</w:t>
      </w:r>
      <w:r w:rsidRPr="002E6C76">
        <w:rPr>
          <w:rFonts w:asciiTheme="minorHAnsi" w:hAnsiTheme="minorHAnsi"/>
          <w:lang w:val="en-US"/>
        </w:rPr>
        <w:t>, 84(2): 169-340.</w:t>
      </w:r>
    </w:p>
    <w:p w:rsidR="00A138AD" w:rsidRPr="002E6C76" w:rsidRDefault="00A138AD" w:rsidP="00A138AD">
      <w:pPr>
        <w:pStyle w:val="MiEstilo2"/>
        <w:keepNext/>
        <w:spacing w:line="252" w:lineRule="auto"/>
        <w:rPr>
          <w:rFonts w:asciiTheme="minorHAnsi" w:hAnsiTheme="minorHAnsi"/>
          <w:lang w:val="en-US"/>
        </w:rPr>
      </w:pPr>
      <w:bookmarkStart w:id="184" w:name="Horrocks2004"/>
      <w:r w:rsidRPr="002E6C76">
        <w:rPr>
          <w:rFonts w:asciiTheme="minorHAnsi" w:hAnsiTheme="minorHAnsi"/>
          <w:lang w:val="en-US"/>
        </w:rPr>
        <w:t>[Horrocks et al., 2004]</w:t>
      </w:r>
      <w:bookmarkEnd w:id="184"/>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Horrocks, I., Patel-Schneider, P.F., Boley, H., Tabet, S., Grosof, B. &amp; Dean, M. (2004). SWRL: A Semantic Web Rule Language Combining OWL and RuleML. </w:t>
      </w:r>
      <w:r w:rsidRPr="002E6C76">
        <w:rPr>
          <w:rFonts w:asciiTheme="minorHAnsi" w:hAnsiTheme="minorHAnsi"/>
          <w:i/>
          <w:lang w:val="en-US"/>
        </w:rPr>
        <w:t>W3C Member Submission</w:t>
      </w:r>
      <w:r w:rsidRPr="002E6C76">
        <w:rPr>
          <w:rFonts w:asciiTheme="minorHAnsi" w:hAnsiTheme="minorHAnsi"/>
          <w:lang w:val="en-US"/>
        </w:rPr>
        <w:t xml:space="preserve">. </w:t>
      </w:r>
      <w:r w:rsidR="003B16AD" w:rsidRPr="002E6C76">
        <w:rPr>
          <w:rFonts w:asciiTheme="minorHAnsi" w:hAnsiTheme="minorHAnsi"/>
          <w:lang w:val="en-US"/>
        </w:rPr>
        <w:t>Retrieved April, 2011, from</w:t>
      </w:r>
      <w:r w:rsidRPr="002E6C76">
        <w:rPr>
          <w:rFonts w:asciiTheme="minorHAnsi" w:hAnsiTheme="minorHAnsi"/>
          <w:lang w:val="en-US"/>
        </w:rPr>
        <w:t xml:space="preserve"> http://www.w3.org/Submission/SWR</w:t>
      </w:r>
      <w:r w:rsidR="003B16AD">
        <w:rPr>
          <w:rFonts w:asciiTheme="minorHAnsi" w:hAnsiTheme="minorHAnsi"/>
          <w:lang w:val="en-US"/>
        </w:rPr>
        <w:t>L/</w:t>
      </w:r>
    </w:p>
    <w:p w:rsidR="00A138AD" w:rsidRPr="002E6C76" w:rsidRDefault="00A138AD" w:rsidP="00A138AD">
      <w:pPr>
        <w:pStyle w:val="MiEstilo2"/>
        <w:keepNext/>
        <w:keepLines/>
        <w:spacing w:line="252" w:lineRule="auto"/>
        <w:rPr>
          <w:rFonts w:asciiTheme="minorHAnsi" w:hAnsiTheme="minorHAnsi"/>
          <w:lang w:val="en-US"/>
        </w:rPr>
      </w:pPr>
      <w:bookmarkStart w:id="185" w:name="Humphrey1989"/>
      <w:r w:rsidRPr="002E6C76">
        <w:rPr>
          <w:rFonts w:asciiTheme="minorHAnsi" w:hAnsiTheme="minorHAnsi"/>
          <w:lang w:val="en-US"/>
        </w:rPr>
        <w:t>[Humphrey, 1989]</w:t>
      </w:r>
      <w:bookmarkEnd w:id="185"/>
    </w:p>
    <w:p w:rsidR="00A138AD" w:rsidRPr="002E6C76" w:rsidRDefault="00A138AD" w:rsidP="003B16A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Humphrey, W.S. (1989). </w:t>
      </w:r>
      <w:r w:rsidRPr="002E6C76">
        <w:rPr>
          <w:rFonts w:asciiTheme="minorHAnsi" w:hAnsiTheme="minorHAnsi"/>
          <w:i/>
          <w:lang w:val="en-US"/>
        </w:rPr>
        <w:t>Managing the Software Process</w:t>
      </w:r>
      <w:r w:rsidRPr="002E6C76">
        <w:rPr>
          <w:rFonts w:asciiTheme="minorHAnsi" w:hAnsiTheme="minorHAnsi"/>
          <w:lang w:val="en-US"/>
        </w:rPr>
        <w:t>. Addison-Wesley.</w:t>
      </w:r>
    </w:p>
    <w:p w:rsidR="00A138AD" w:rsidRPr="002E6C76" w:rsidRDefault="00A138AD" w:rsidP="00A138AD">
      <w:pPr>
        <w:pStyle w:val="MiEstilo2"/>
        <w:keepNext/>
        <w:spacing w:line="252" w:lineRule="auto"/>
        <w:rPr>
          <w:rFonts w:asciiTheme="minorHAnsi" w:hAnsiTheme="minorHAnsi"/>
          <w:vanish/>
          <w:lang w:val="en-US"/>
        </w:rPr>
      </w:pPr>
      <w:bookmarkStart w:id="186" w:name="IDEFwebsite"/>
      <w:r w:rsidRPr="002E6C76">
        <w:rPr>
          <w:rFonts w:asciiTheme="minorHAnsi" w:hAnsiTheme="minorHAnsi"/>
          <w:vanish/>
          <w:lang w:val="en-US"/>
        </w:rPr>
        <w:t>[IDEF website]</w:t>
      </w:r>
      <w:bookmarkEnd w:id="186"/>
    </w:p>
    <w:p w:rsidR="00A138AD" w:rsidRPr="002E6C76" w:rsidRDefault="00A138AD" w:rsidP="00A138AD">
      <w:pPr>
        <w:pStyle w:val="MiEstilo2"/>
        <w:keepLines/>
        <w:spacing w:line="252" w:lineRule="auto"/>
        <w:ind w:left="851"/>
        <w:rPr>
          <w:rFonts w:asciiTheme="minorHAnsi" w:hAnsiTheme="minorHAnsi"/>
          <w:vanish/>
          <w:lang w:val="en-US"/>
        </w:rPr>
      </w:pPr>
      <w:r w:rsidRPr="002E6C76">
        <w:rPr>
          <w:rFonts w:asciiTheme="minorHAnsi" w:hAnsiTheme="minorHAnsi"/>
          <w:vanish/>
          <w:lang w:val="en-US"/>
        </w:rPr>
        <w:t>IDEF website. http://www.idef.com/. Last visited: February 2011.</w:t>
      </w:r>
    </w:p>
    <w:p w:rsidR="00A138AD" w:rsidRPr="002E6C76" w:rsidRDefault="00A138AD" w:rsidP="00A138AD">
      <w:pPr>
        <w:pStyle w:val="MiEstilo2"/>
        <w:keepNext/>
        <w:spacing w:line="252" w:lineRule="auto"/>
        <w:ind w:left="2693" w:hanging="2693"/>
        <w:rPr>
          <w:rFonts w:asciiTheme="minorHAnsi" w:hAnsiTheme="minorHAnsi"/>
          <w:lang w:val="en-US"/>
        </w:rPr>
      </w:pPr>
      <w:bookmarkStart w:id="187" w:name="COBIT41"/>
      <w:r w:rsidRPr="002E6C76">
        <w:rPr>
          <w:rFonts w:asciiTheme="minorHAnsi" w:hAnsiTheme="minorHAnsi"/>
          <w:lang w:val="en-US"/>
        </w:rPr>
        <w:t>[ISACA, 2007]</w:t>
      </w:r>
      <w:bookmarkEnd w:id="187"/>
      <w:r w:rsidRPr="002E6C76">
        <w:rPr>
          <w:rFonts w:asciiTheme="minorHAnsi" w:hAnsiTheme="minorHAnsi"/>
          <w:lang w:val="en-US"/>
        </w:rPr>
        <w:tab/>
      </w:r>
    </w:p>
    <w:p w:rsidR="00A138AD" w:rsidRPr="002E6C76" w:rsidRDefault="00A138AD" w:rsidP="003B16AD">
      <w:pPr>
        <w:pStyle w:val="MiEstilo2"/>
        <w:keepLines/>
        <w:spacing w:after="0" w:line="252" w:lineRule="auto"/>
        <w:ind w:left="851"/>
        <w:jc w:val="left"/>
        <w:rPr>
          <w:lang w:val="en-US"/>
        </w:rPr>
      </w:pPr>
      <w:r w:rsidRPr="002E6C76">
        <w:rPr>
          <w:rFonts w:asciiTheme="minorHAnsi" w:hAnsiTheme="minorHAnsi"/>
          <w:lang w:val="en-US"/>
        </w:rPr>
        <w:t xml:space="preserve">ISACA (2007). COBIT 4.1. </w:t>
      </w:r>
      <w:r w:rsidR="003B16AD" w:rsidRPr="002E6C76">
        <w:rPr>
          <w:rFonts w:asciiTheme="minorHAnsi" w:hAnsiTheme="minorHAnsi"/>
          <w:lang w:val="en-US"/>
        </w:rPr>
        <w:t>Retrieved April, 2011, from</w:t>
      </w:r>
      <w:r w:rsidR="003B16AD">
        <w:rPr>
          <w:rFonts w:asciiTheme="minorHAnsi" w:hAnsiTheme="minorHAnsi"/>
          <w:lang w:val="en-US"/>
        </w:rPr>
        <w:t xml:space="preserve"> </w:t>
      </w:r>
      <w:r w:rsidRPr="002E6C76">
        <w:rPr>
          <w:rFonts w:asciiTheme="minorHAnsi" w:hAnsiTheme="minorHAnsi"/>
          <w:lang w:val="en-US"/>
        </w:rPr>
        <w:t>http://www.isaca.org/Knowledge-Center/cobit/Documents/COBIT%204.1.pdf</w:t>
      </w:r>
    </w:p>
    <w:p w:rsidR="00A138AD" w:rsidRPr="002E6C76" w:rsidRDefault="00A138AD" w:rsidP="00A138AD">
      <w:pPr>
        <w:pStyle w:val="MiEstilo2"/>
        <w:keepNext/>
        <w:spacing w:before="0" w:line="252" w:lineRule="auto"/>
        <w:rPr>
          <w:lang w:val="en-US"/>
        </w:rPr>
      </w:pPr>
      <w:bookmarkStart w:id="188" w:name="ISACA2008ITILCOBITMapping"/>
      <w:r w:rsidRPr="002E6C76">
        <w:rPr>
          <w:lang w:val="en-US"/>
        </w:rPr>
        <w:t>[ISACA, 2008]</w:t>
      </w:r>
      <w:bookmarkEnd w:id="188"/>
    </w:p>
    <w:p w:rsidR="00A138AD" w:rsidRPr="002E6C76" w:rsidRDefault="00A138AD" w:rsidP="003B16AD">
      <w:pPr>
        <w:pStyle w:val="MiEstilo2"/>
        <w:keepNext/>
        <w:keepLines/>
        <w:spacing w:after="0" w:line="252" w:lineRule="auto"/>
        <w:ind w:left="851"/>
        <w:jc w:val="left"/>
        <w:rPr>
          <w:rFonts w:asciiTheme="minorHAnsi" w:hAnsiTheme="minorHAnsi"/>
          <w:lang w:val="en-US"/>
        </w:rPr>
      </w:pPr>
      <w:r w:rsidRPr="002E6C76">
        <w:rPr>
          <w:lang w:val="en-US"/>
        </w:rPr>
        <w:t xml:space="preserve">ISACA. (2008). COBIT® Mapping: Mapping of ITIL v3 With COBIT® 4.1. </w:t>
      </w:r>
      <w:r w:rsidR="003B16AD" w:rsidRPr="002E6C76">
        <w:rPr>
          <w:rFonts w:asciiTheme="minorHAnsi" w:hAnsiTheme="minorHAnsi"/>
          <w:lang w:val="en-US"/>
        </w:rPr>
        <w:t>Retrieved April, 2011, from</w:t>
      </w:r>
      <w:r w:rsidR="003276A0">
        <w:rPr>
          <w:rFonts w:asciiTheme="minorHAnsi" w:hAnsiTheme="minorHAnsi"/>
          <w:lang w:val="en-US"/>
        </w:rPr>
        <w:t xml:space="preserve"> </w:t>
      </w:r>
      <w:r w:rsidRPr="002E6C76">
        <w:rPr>
          <w:lang w:val="en-US"/>
        </w:rPr>
        <w:t>http://www.itsm.hr/baza%20znanja/Mapping%20ITILV3%20COBIT41.p</w:t>
      </w:r>
      <w:r w:rsidR="003B16AD">
        <w:rPr>
          <w:lang w:val="en-US"/>
        </w:rPr>
        <w:t>df</w:t>
      </w:r>
    </w:p>
    <w:p w:rsidR="00A138AD" w:rsidRPr="002E6C76" w:rsidRDefault="00A138AD" w:rsidP="00A138AD">
      <w:pPr>
        <w:pStyle w:val="MiEstilo2"/>
        <w:keepNext/>
        <w:spacing w:after="0" w:line="252" w:lineRule="auto"/>
        <w:ind w:left="2693" w:hanging="2693"/>
        <w:rPr>
          <w:rFonts w:asciiTheme="minorHAnsi" w:hAnsiTheme="minorHAnsi"/>
          <w:lang w:val="en-US"/>
        </w:rPr>
      </w:pPr>
      <w:bookmarkStart w:id="189" w:name="ISACA2009"/>
      <w:r w:rsidRPr="002E6C76">
        <w:rPr>
          <w:rFonts w:asciiTheme="minorHAnsi" w:hAnsiTheme="minorHAnsi"/>
          <w:lang w:val="en-US"/>
        </w:rPr>
        <w:t>[ISACA, 2009]</w:t>
      </w:r>
      <w:bookmarkEnd w:id="189"/>
      <w:r w:rsidRPr="002E6C76">
        <w:rPr>
          <w:rFonts w:asciiTheme="minorHAnsi" w:hAnsiTheme="minorHAnsi"/>
          <w:lang w:val="en-US"/>
        </w:rPr>
        <w:tab/>
      </w:r>
    </w:p>
    <w:p w:rsidR="00A138AD" w:rsidRPr="002E6C76" w:rsidRDefault="00A138AD" w:rsidP="00C8450E">
      <w:pPr>
        <w:pStyle w:val="MiEstilo2"/>
        <w:keepLines/>
        <w:spacing w:after="0" w:line="252" w:lineRule="auto"/>
        <w:ind w:left="851"/>
        <w:rPr>
          <w:rFonts w:asciiTheme="minorHAnsi" w:hAnsiTheme="minorHAnsi"/>
          <w:lang w:val="en-US"/>
        </w:rPr>
      </w:pPr>
      <w:r w:rsidRPr="002E6C76">
        <w:rPr>
          <w:rFonts w:asciiTheme="minorHAnsi" w:hAnsiTheme="minorHAnsi"/>
          <w:lang w:val="en-US"/>
        </w:rPr>
        <w:t xml:space="preserve">ISACA. (2009). Transforming Enterprise IT. </w:t>
      </w:r>
      <w:r w:rsidR="00C8450E" w:rsidRPr="002E6C76">
        <w:rPr>
          <w:rFonts w:asciiTheme="minorHAnsi" w:hAnsiTheme="minorHAnsi"/>
          <w:lang w:val="en-US"/>
        </w:rPr>
        <w:t>Retrieved April, 2011, from</w:t>
      </w:r>
      <w:r w:rsidR="00C8450E">
        <w:rPr>
          <w:rFonts w:asciiTheme="minorHAnsi" w:hAnsiTheme="minorHAnsi"/>
          <w:lang w:val="en-US"/>
        </w:rPr>
        <w:t xml:space="preserve"> </w:t>
      </w:r>
      <w:r w:rsidRPr="002E6C76">
        <w:rPr>
          <w:rFonts w:asciiTheme="minorHAnsi" w:hAnsiTheme="minorHAnsi"/>
          <w:lang w:val="en-US"/>
        </w:rPr>
        <w:t>http://www.isaca.org/Knowledge-Center/cobit/Documents/Forms/ AllItems.aspx</w:t>
      </w:r>
    </w:p>
    <w:p w:rsidR="00A138AD" w:rsidRPr="002E6C76" w:rsidRDefault="00A138AD" w:rsidP="00A138AD">
      <w:pPr>
        <w:pStyle w:val="MiEstilo2"/>
        <w:keepNext/>
        <w:spacing w:after="0" w:line="252" w:lineRule="auto"/>
        <w:ind w:left="2693" w:hanging="2693"/>
        <w:rPr>
          <w:rFonts w:asciiTheme="minorHAnsi" w:hAnsiTheme="minorHAnsi"/>
          <w:lang w:val="en-US"/>
        </w:rPr>
      </w:pPr>
      <w:bookmarkStart w:id="190" w:name="ISACA2010"/>
      <w:r w:rsidRPr="002E6C76">
        <w:rPr>
          <w:rFonts w:asciiTheme="minorHAnsi" w:hAnsiTheme="minorHAnsi"/>
          <w:lang w:val="en-US"/>
        </w:rPr>
        <w:t>[ISACA website]</w:t>
      </w:r>
      <w:bookmarkEnd w:id="190"/>
      <w:r w:rsidRPr="002E6C76">
        <w:rPr>
          <w:rFonts w:asciiTheme="minorHAnsi" w:hAnsiTheme="minorHAnsi"/>
          <w:lang w:val="en-US"/>
        </w:rPr>
        <w:tab/>
      </w:r>
    </w:p>
    <w:p w:rsidR="00A138AD" w:rsidRPr="002E6C76" w:rsidRDefault="00A138AD" w:rsidP="00C8450E">
      <w:pPr>
        <w:pStyle w:val="MiEstilo2"/>
        <w:keepLines/>
        <w:spacing w:after="0" w:line="252" w:lineRule="auto"/>
        <w:ind w:left="851"/>
        <w:jc w:val="left"/>
        <w:rPr>
          <w:lang w:val="en-US"/>
        </w:rPr>
      </w:pPr>
      <w:r w:rsidRPr="002E6C76">
        <w:rPr>
          <w:rFonts w:asciiTheme="minorHAnsi" w:hAnsiTheme="minorHAnsi"/>
          <w:lang w:val="en-US"/>
        </w:rPr>
        <w:t xml:space="preserve">ISACA website. COBIT Framework for IT Governance and Control. </w:t>
      </w:r>
      <w:r w:rsidR="00C8450E" w:rsidRPr="002E6C76">
        <w:rPr>
          <w:rFonts w:asciiTheme="minorHAnsi" w:hAnsiTheme="minorHAnsi"/>
          <w:lang w:val="en-US"/>
        </w:rPr>
        <w:t>Retrieved April, 2011, from</w:t>
      </w:r>
      <w:r w:rsidR="00C8450E">
        <w:rPr>
          <w:rFonts w:asciiTheme="minorHAnsi" w:hAnsiTheme="minorHAnsi"/>
          <w:lang w:val="en-US"/>
        </w:rPr>
        <w:t xml:space="preserve"> </w:t>
      </w:r>
      <w:r w:rsidRPr="002E6C76">
        <w:rPr>
          <w:rFonts w:asciiTheme="minorHAnsi" w:hAnsiTheme="minorHAnsi"/>
          <w:lang w:val="en-US"/>
        </w:rPr>
        <w:t>http://www.isaca.org/Knowledge-Center/COBIT/Pages/Overview.aspx</w:t>
      </w:r>
    </w:p>
    <w:p w:rsidR="00A138AD" w:rsidRPr="002E6C76" w:rsidRDefault="00A138AD" w:rsidP="00A138AD">
      <w:pPr>
        <w:pStyle w:val="MiEstilo2"/>
        <w:keepNext/>
        <w:spacing w:after="0" w:line="252" w:lineRule="auto"/>
        <w:rPr>
          <w:lang w:val="en-US"/>
        </w:rPr>
      </w:pPr>
      <w:bookmarkStart w:id="191" w:name="ISO9000"/>
      <w:r w:rsidRPr="002E6C76">
        <w:rPr>
          <w:lang w:val="en-US"/>
        </w:rPr>
        <w:t>[ISO, 2005a]</w:t>
      </w:r>
      <w:bookmarkEnd w:id="191"/>
    </w:p>
    <w:p w:rsidR="00A138AD" w:rsidRPr="002E6C76" w:rsidRDefault="00A138AD" w:rsidP="00C8450E">
      <w:pPr>
        <w:pStyle w:val="MiEstilo2"/>
        <w:keepLines/>
        <w:spacing w:after="0" w:line="252" w:lineRule="auto"/>
        <w:ind w:left="851"/>
        <w:jc w:val="left"/>
        <w:rPr>
          <w:lang w:val="en-US"/>
        </w:rPr>
      </w:pPr>
      <w:r w:rsidRPr="002E6C76">
        <w:rPr>
          <w:lang w:val="en-US"/>
        </w:rPr>
        <w:t xml:space="preserve">ISO. (2005a). ISO 9000:2005 Quality management systems – Fundamentals and vocabulary. </w:t>
      </w:r>
      <w:r w:rsidR="00C8450E" w:rsidRPr="002E6C76">
        <w:rPr>
          <w:rFonts w:asciiTheme="minorHAnsi" w:hAnsiTheme="minorHAnsi"/>
          <w:lang w:val="en-US"/>
        </w:rPr>
        <w:t xml:space="preserve">Retrieved April, 2011, from </w:t>
      </w:r>
      <w:r w:rsidRPr="002E6C76">
        <w:rPr>
          <w:lang w:val="en-US"/>
        </w:rPr>
        <w:t>http://www.iso.org/iso/home.ht</w:t>
      </w:r>
      <w:r w:rsidR="00C8450E">
        <w:rPr>
          <w:lang w:val="en-US"/>
        </w:rPr>
        <w:t>ml</w:t>
      </w:r>
    </w:p>
    <w:p w:rsidR="00A138AD" w:rsidRPr="002E6C76" w:rsidRDefault="00A138AD" w:rsidP="00A138AD">
      <w:pPr>
        <w:pStyle w:val="MiEstilo2"/>
        <w:keepNext/>
        <w:spacing w:line="252" w:lineRule="auto"/>
        <w:rPr>
          <w:lang w:val="en-US"/>
        </w:rPr>
      </w:pPr>
      <w:bookmarkStart w:id="192" w:name="ISO19502_2005"/>
      <w:r w:rsidRPr="002E6C76">
        <w:rPr>
          <w:lang w:val="en-US"/>
        </w:rPr>
        <w:t>[ISO, 2005b]</w:t>
      </w:r>
      <w:bookmarkEnd w:id="192"/>
    </w:p>
    <w:p w:rsidR="00A138AD" w:rsidRPr="002E6C76" w:rsidRDefault="00A138AD" w:rsidP="00C8450E">
      <w:pPr>
        <w:pStyle w:val="MiEstilo2"/>
        <w:keepLines/>
        <w:spacing w:after="0" w:line="252" w:lineRule="auto"/>
        <w:ind w:left="851"/>
        <w:jc w:val="left"/>
        <w:rPr>
          <w:lang w:val="en-US"/>
        </w:rPr>
      </w:pPr>
      <w:r w:rsidRPr="002E6C76">
        <w:rPr>
          <w:lang w:val="en-US"/>
        </w:rPr>
        <w:t>ISO. (2005b). ISO/IEC 19502:2005 Information technology – Meta Object Facility (MOF).</w:t>
      </w:r>
      <w:r w:rsidR="00C8450E">
        <w:rPr>
          <w:lang w:val="en-US"/>
        </w:rPr>
        <w:t xml:space="preserve"> </w:t>
      </w:r>
      <w:r w:rsidR="00C8450E" w:rsidRPr="002E6C76">
        <w:rPr>
          <w:rFonts w:asciiTheme="minorHAnsi" w:hAnsiTheme="minorHAnsi"/>
          <w:lang w:val="en-US"/>
        </w:rPr>
        <w:t xml:space="preserve">Retrieved April, 2011, from </w:t>
      </w:r>
      <w:r w:rsidRPr="002E6C76">
        <w:rPr>
          <w:lang w:val="en-US"/>
        </w:rPr>
        <w:t>http://www.omg.org/sp</w:t>
      </w:r>
      <w:r w:rsidR="00C8450E">
        <w:rPr>
          <w:lang w:val="en-US"/>
        </w:rPr>
        <w:t>ec/MOF/ISO/19502/PDF/</w:t>
      </w:r>
    </w:p>
    <w:p w:rsidR="00A138AD" w:rsidRPr="002E6C76" w:rsidRDefault="00A138AD" w:rsidP="00A138AD">
      <w:pPr>
        <w:pStyle w:val="MiEstilo2"/>
        <w:keepNext/>
        <w:spacing w:line="252" w:lineRule="auto"/>
        <w:rPr>
          <w:lang w:val="en-US"/>
        </w:rPr>
      </w:pPr>
      <w:bookmarkStart w:id="193" w:name="ISO20000"/>
      <w:r w:rsidRPr="002E6C76">
        <w:rPr>
          <w:lang w:val="en-US"/>
        </w:rPr>
        <w:t>[ISO</w:t>
      </w:r>
      <w:r w:rsidR="00041459" w:rsidRPr="002E6C76">
        <w:rPr>
          <w:lang w:val="en-US"/>
        </w:rPr>
        <w:t>/IEC</w:t>
      </w:r>
      <w:r w:rsidRPr="002E6C76">
        <w:rPr>
          <w:lang w:val="en-US"/>
        </w:rPr>
        <w:t>, 2005</w:t>
      </w:r>
      <w:r w:rsidR="00041459" w:rsidRPr="002E6C76">
        <w:rPr>
          <w:lang w:val="en-US"/>
        </w:rPr>
        <w:t>a</w:t>
      </w:r>
      <w:r w:rsidRPr="002E6C76">
        <w:rPr>
          <w:lang w:val="en-US"/>
        </w:rPr>
        <w:t>]</w:t>
      </w:r>
      <w:bookmarkEnd w:id="193"/>
    </w:p>
    <w:p w:rsidR="00A138AD" w:rsidRPr="002E6C76" w:rsidRDefault="00A138AD" w:rsidP="00C8450E">
      <w:pPr>
        <w:pStyle w:val="MiEstilo2"/>
        <w:keepLines/>
        <w:spacing w:line="252" w:lineRule="auto"/>
        <w:ind w:left="851"/>
        <w:jc w:val="left"/>
        <w:rPr>
          <w:lang w:val="en-US"/>
        </w:rPr>
      </w:pPr>
      <w:r w:rsidRPr="002E6C76">
        <w:rPr>
          <w:lang w:val="en-US"/>
        </w:rPr>
        <w:t>ISO</w:t>
      </w:r>
      <w:r w:rsidR="00041459" w:rsidRPr="002E6C76">
        <w:rPr>
          <w:lang w:val="en-US"/>
        </w:rPr>
        <w:t>/IEC</w:t>
      </w:r>
      <w:r w:rsidRPr="002E6C76">
        <w:rPr>
          <w:lang w:val="en-US"/>
        </w:rPr>
        <w:t>. (2005</w:t>
      </w:r>
      <w:r w:rsidR="00041459" w:rsidRPr="002E6C76">
        <w:rPr>
          <w:lang w:val="en-US"/>
        </w:rPr>
        <w:t>a</w:t>
      </w:r>
      <w:r w:rsidRPr="002E6C76">
        <w:rPr>
          <w:lang w:val="en-US"/>
        </w:rPr>
        <w:t>). ISO/IEC 20000</w:t>
      </w:r>
      <w:r w:rsidR="0029480A" w:rsidRPr="002E6C76">
        <w:rPr>
          <w:lang w:val="en-US"/>
        </w:rPr>
        <w:t>-1</w:t>
      </w:r>
      <w:r w:rsidRPr="002E6C76">
        <w:rPr>
          <w:lang w:val="en-US"/>
        </w:rPr>
        <w:t>:2005 Information Technology – Service Management</w:t>
      </w:r>
      <w:r w:rsidR="00DE56F8" w:rsidRPr="002E6C76">
        <w:rPr>
          <w:lang w:val="en-US"/>
        </w:rPr>
        <w:t xml:space="preserve"> – Part 1: Specification</w:t>
      </w:r>
      <w:r w:rsidRPr="002E6C76">
        <w:rPr>
          <w:lang w:val="en-US"/>
        </w:rPr>
        <w:t xml:space="preserve">. </w:t>
      </w:r>
      <w:r w:rsidR="00C8450E" w:rsidRPr="002E6C76">
        <w:rPr>
          <w:rFonts w:asciiTheme="minorHAnsi" w:hAnsiTheme="minorHAnsi"/>
          <w:lang w:val="en-US"/>
        </w:rPr>
        <w:t xml:space="preserve">Retrieved April, 2011, from </w:t>
      </w:r>
      <w:r w:rsidRPr="002E6C76">
        <w:rPr>
          <w:lang w:val="en-US"/>
        </w:rPr>
        <w:t>http://www.iso.org/iso/home.html</w:t>
      </w:r>
    </w:p>
    <w:p w:rsidR="0029480A" w:rsidRPr="002E6C76" w:rsidRDefault="0029480A" w:rsidP="0029480A">
      <w:pPr>
        <w:pStyle w:val="MiEstilo2"/>
        <w:keepNext/>
        <w:keepLines/>
        <w:spacing w:line="252" w:lineRule="auto"/>
        <w:rPr>
          <w:lang w:val="en-US"/>
        </w:rPr>
      </w:pPr>
      <w:bookmarkStart w:id="194" w:name="ISO20000Part2"/>
      <w:r w:rsidRPr="002E6C76">
        <w:rPr>
          <w:lang w:val="en-US"/>
        </w:rPr>
        <w:lastRenderedPageBreak/>
        <w:t>[ISO</w:t>
      </w:r>
      <w:r w:rsidR="00041459" w:rsidRPr="002E6C76">
        <w:rPr>
          <w:lang w:val="en-US"/>
        </w:rPr>
        <w:t>/IEC</w:t>
      </w:r>
      <w:r w:rsidRPr="002E6C76">
        <w:rPr>
          <w:lang w:val="en-US"/>
        </w:rPr>
        <w:t>, 2005</w:t>
      </w:r>
      <w:r w:rsidR="00041459" w:rsidRPr="002E6C76">
        <w:rPr>
          <w:lang w:val="en-US"/>
        </w:rPr>
        <w:t>b</w:t>
      </w:r>
      <w:r w:rsidRPr="002E6C76">
        <w:rPr>
          <w:lang w:val="en-US"/>
        </w:rPr>
        <w:t>]</w:t>
      </w:r>
      <w:bookmarkEnd w:id="194"/>
    </w:p>
    <w:p w:rsidR="0029480A" w:rsidRPr="002E6C76" w:rsidRDefault="0029480A" w:rsidP="00C8450E">
      <w:pPr>
        <w:pStyle w:val="MiEstilo2"/>
        <w:keepLines/>
        <w:spacing w:line="252" w:lineRule="auto"/>
        <w:ind w:left="851"/>
        <w:jc w:val="left"/>
        <w:rPr>
          <w:lang w:val="en-US"/>
        </w:rPr>
      </w:pPr>
      <w:r w:rsidRPr="002E6C76">
        <w:rPr>
          <w:lang w:val="en-US"/>
        </w:rPr>
        <w:t>ISO</w:t>
      </w:r>
      <w:r w:rsidR="00041459" w:rsidRPr="002E6C76">
        <w:rPr>
          <w:lang w:val="en-US"/>
        </w:rPr>
        <w:t>/IEC</w:t>
      </w:r>
      <w:r w:rsidRPr="002E6C76">
        <w:rPr>
          <w:lang w:val="en-US"/>
        </w:rPr>
        <w:t>. (2005</w:t>
      </w:r>
      <w:r w:rsidR="00041459" w:rsidRPr="002E6C76">
        <w:rPr>
          <w:lang w:val="en-US"/>
        </w:rPr>
        <w:t>b</w:t>
      </w:r>
      <w:r w:rsidRPr="002E6C76">
        <w:rPr>
          <w:lang w:val="en-US"/>
        </w:rPr>
        <w:t xml:space="preserve">). ISO/IEC 20000-2:2005 Information Technology – Service Management – Part 2: Code of Practice. </w:t>
      </w:r>
      <w:r w:rsidR="00C8450E" w:rsidRPr="002E6C76">
        <w:rPr>
          <w:rFonts w:asciiTheme="minorHAnsi" w:hAnsiTheme="minorHAnsi"/>
          <w:lang w:val="en-US"/>
        </w:rPr>
        <w:t xml:space="preserve">Retrieved April, 2011, from </w:t>
      </w:r>
      <w:r w:rsidRPr="002E6C76">
        <w:rPr>
          <w:lang w:val="en-US"/>
        </w:rPr>
        <w:t>http://www.iso.org/iso/home.htm</w:t>
      </w:r>
      <w:r w:rsidR="00C8450E">
        <w:rPr>
          <w:lang w:val="en-US"/>
        </w:rPr>
        <w:t>l</w:t>
      </w:r>
    </w:p>
    <w:p w:rsidR="00A138AD" w:rsidRPr="002E6C76" w:rsidRDefault="00A138AD" w:rsidP="00A138AD">
      <w:pPr>
        <w:pStyle w:val="MiEstilo2"/>
        <w:keepNext/>
        <w:spacing w:line="252" w:lineRule="auto"/>
        <w:rPr>
          <w:lang w:val="en-US"/>
        </w:rPr>
      </w:pPr>
      <w:bookmarkStart w:id="195" w:name="itSMF2006"/>
      <w:r w:rsidRPr="002E6C76">
        <w:rPr>
          <w:lang w:val="en-US"/>
        </w:rPr>
        <w:t>[itSMF, 2006]</w:t>
      </w:r>
      <w:bookmarkEnd w:id="195"/>
    </w:p>
    <w:p w:rsidR="00A138AD" w:rsidRPr="002E6C76" w:rsidRDefault="00A138AD" w:rsidP="00D66263">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itSMF-NL. (2006). </w:t>
      </w:r>
      <w:r w:rsidRPr="002E6C76">
        <w:rPr>
          <w:rFonts w:asciiTheme="minorHAnsi" w:hAnsiTheme="minorHAnsi"/>
          <w:i/>
          <w:lang w:val="en-US"/>
        </w:rPr>
        <w:t>Frameworks for IT Management</w:t>
      </w:r>
      <w:r w:rsidRPr="002E6C76">
        <w:rPr>
          <w:rFonts w:asciiTheme="minorHAnsi" w:hAnsiTheme="minorHAnsi"/>
          <w:lang w:val="en-US"/>
        </w:rPr>
        <w:t>. ITSM Library, Van Haren Publishing.</w:t>
      </w:r>
    </w:p>
    <w:p w:rsidR="00A138AD" w:rsidRPr="002E6C76" w:rsidRDefault="00A138AD" w:rsidP="00A138AD">
      <w:pPr>
        <w:pStyle w:val="MiEstilo2"/>
        <w:keepNext/>
        <w:spacing w:line="252" w:lineRule="auto"/>
        <w:ind w:left="2693" w:hanging="2693"/>
        <w:rPr>
          <w:rFonts w:asciiTheme="minorHAnsi" w:hAnsiTheme="minorHAnsi"/>
          <w:lang w:val="en-US"/>
        </w:rPr>
      </w:pPr>
      <w:bookmarkStart w:id="196" w:name="itSMF2007"/>
      <w:r w:rsidRPr="002E6C76">
        <w:rPr>
          <w:rFonts w:asciiTheme="minorHAnsi" w:hAnsiTheme="minorHAnsi"/>
          <w:lang w:val="en-US"/>
        </w:rPr>
        <w:t>[itSMF, 2007</w:t>
      </w:r>
      <w:r w:rsidR="00CE132F" w:rsidRPr="002E6C76">
        <w:rPr>
          <w:rFonts w:asciiTheme="minorHAnsi" w:hAnsiTheme="minorHAnsi"/>
          <w:lang w:val="en-US"/>
        </w:rPr>
        <w:t>a</w:t>
      </w:r>
      <w:r w:rsidRPr="002E6C76">
        <w:rPr>
          <w:rFonts w:asciiTheme="minorHAnsi" w:hAnsiTheme="minorHAnsi"/>
          <w:lang w:val="en-US"/>
        </w:rPr>
        <w:t>]</w:t>
      </w:r>
      <w:bookmarkEnd w:id="196"/>
      <w:r w:rsidRPr="002E6C76">
        <w:rPr>
          <w:rFonts w:asciiTheme="minorHAnsi" w:hAnsiTheme="minorHAnsi"/>
          <w:lang w:val="en-US"/>
        </w:rPr>
        <w:tab/>
      </w:r>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itSMF International. (2007</w:t>
      </w:r>
      <w:r w:rsidR="00CE132F" w:rsidRPr="002E6C76">
        <w:rPr>
          <w:rFonts w:asciiTheme="minorHAnsi" w:hAnsiTheme="minorHAnsi"/>
          <w:lang w:val="en-US"/>
        </w:rPr>
        <w:t>a</w:t>
      </w:r>
      <w:r w:rsidRPr="002E6C76">
        <w:rPr>
          <w:rFonts w:asciiTheme="minorHAnsi" w:hAnsiTheme="minorHAnsi"/>
          <w:lang w:val="en-US"/>
        </w:rPr>
        <w:t xml:space="preserve">). </w:t>
      </w:r>
      <w:r w:rsidRPr="002E6C76">
        <w:rPr>
          <w:rFonts w:asciiTheme="minorHAnsi" w:hAnsiTheme="minorHAnsi"/>
          <w:i/>
          <w:lang w:val="en-US"/>
        </w:rPr>
        <w:t>Foundations of IT Service Management Based on ITIL V3.</w:t>
      </w:r>
      <w:r w:rsidRPr="002E6C76">
        <w:rPr>
          <w:rFonts w:asciiTheme="minorHAnsi" w:hAnsiTheme="minorHAnsi"/>
          <w:lang w:val="en-US"/>
        </w:rPr>
        <w:t xml:space="preserve"> Van Haren Publishing.</w:t>
      </w:r>
    </w:p>
    <w:p w:rsidR="00CE132F" w:rsidRPr="002E6C76" w:rsidRDefault="00CE132F" w:rsidP="00CE132F">
      <w:pPr>
        <w:pStyle w:val="MiEstilo2"/>
        <w:keepNext/>
        <w:spacing w:line="252" w:lineRule="auto"/>
        <w:rPr>
          <w:rFonts w:asciiTheme="minorHAnsi" w:hAnsiTheme="minorHAnsi"/>
          <w:lang w:val="en-US"/>
        </w:rPr>
      </w:pPr>
      <w:bookmarkStart w:id="197" w:name="itsmfGlossaryofTerms"/>
      <w:r w:rsidRPr="002E6C76">
        <w:rPr>
          <w:rFonts w:asciiTheme="minorHAnsi" w:hAnsiTheme="minorHAnsi"/>
          <w:lang w:val="en-US"/>
        </w:rPr>
        <w:t>[itSMF, 2007b]</w:t>
      </w:r>
      <w:bookmarkEnd w:id="197"/>
    </w:p>
    <w:p w:rsidR="00CE132F" w:rsidRPr="002E6C76" w:rsidRDefault="00CE132F" w:rsidP="00D66263">
      <w:pPr>
        <w:pStyle w:val="MiEstilo2"/>
        <w:keepLines/>
        <w:spacing w:after="0" w:line="252" w:lineRule="auto"/>
        <w:ind w:left="851"/>
        <w:jc w:val="left"/>
        <w:rPr>
          <w:rFonts w:asciiTheme="minorHAnsi" w:hAnsiTheme="minorHAnsi"/>
          <w:lang w:val="en-US"/>
        </w:rPr>
      </w:pPr>
      <w:r w:rsidRPr="002E6C76">
        <w:rPr>
          <w:rFonts w:asciiTheme="minorHAnsi" w:hAnsiTheme="minorHAnsi"/>
          <w:lang w:val="en-US"/>
        </w:rPr>
        <w:t>itSMF International. (2007b). ITIL V3: Glossary of Terms and Definitions. Version to Workload.</w:t>
      </w:r>
      <w:r w:rsidR="00D66263" w:rsidRPr="00D66263">
        <w:rPr>
          <w:rFonts w:asciiTheme="minorHAnsi" w:hAnsiTheme="minorHAnsi"/>
          <w:lang w:val="en-US"/>
        </w:rPr>
        <w:t xml:space="preserve"> </w:t>
      </w:r>
      <w:r w:rsidR="00D66263" w:rsidRPr="002E6C76">
        <w:rPr>
          <w:rFonts w:asciiTheme="minorHAnsi" w:hAnsiTheme="minorHAnsi"/>
          <w:lang w:val="en-US"/>
        </w:rPr>
        <w:t xml:space="preserve">Retrieved April, 2011, from </w:t>
      </w:r>
      <w:r w:rsidR="00921BB4" w:rsidRPr="002E6C76">
        <w:rPr>
          <w:rFonts w:asciiTheme="minorHAnsi" w:hAnsiTheme="minorHAnsi"/>
          <w:lang w:val="en-US"/>
        </w:rPr>
        <w:t>http://www.itsmfi.org/content/itil-v3-glossary-acronmys-pdf</w:t>
      </w:r>
    </w:p>
    <w:p w:rsidR="00A138AD" w:rsidRPr="002E6C76" w:rsidRDefault="00A138AD" w:rsidP="00A138AD">
      <w:pPr>
        <w:pStyle w:val="MiEstilo2"/>
        <w:keepNext/>
        <w:spacing w:line="252" w:lineRule="auto"/>
        <w:ind w:left="2693" w:hanging="2693"/>
        <w:rPr>
          <w:rFonts w:asciiTheme="minorHAnsi" w:hAnsiTheme="minorHAnsi"/>
          <w:lang w:val="en-US"/>
        </w:rPr>
      </w:pPr>
      <w:bookmarkStart w:id="198" w:name="itSMF2008"/>
      <w:r w:rsidRPr="002E6C76">
        <w:rPr>
          <w:rFonts w:asciiTheme="minorHAnsi" w:hAnsiTheme="minorHAnsi"/>
          <w:lang w:val="en-US"/>
        </w:rPr>
        <w:t>[itSMF, 2008]</w:t>
      </w:r>
      <w:bookmarkEnd w:id="198"/>
      <w:r w:rsidRPr="002E6C76">
        <w:rPr>
          <w:rFonts w:asciiTheme="minorHAnsi" w:hAnsiTheme="minorHAnsi"/>
          <w:lang w:val="en-US"/>
        </w:rPr>
        <w:tab/>
      </w:r>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itSMF International. (2008). </w:t>
      </w:r>
      <w:r w:rsidRPr="002E6C76">
        <w:rPr>
          <w:rFonts w:asciiTheme="minorHAnsi" w:hAnsiTheme="minorHAnsi"/>
          <w:i/>
          <w:lang w:val="en-US"/>
        </w:rPr>
        <w:t>IT Service Management Global Best Practices – Volume 1.</w:t>
      </w:r>
      <w:r w:rsidRPr="002E6C76">
        <w:rPr>
          <w:rFonts w:asciiTheme="minorHAnsi" w:hAnsiTheme="minorHAnsi"/>
          <w:lang w:val="en-US"/>
        </w:rPr>
        <w:t xml:space="preserve"> Van Haren Publishing.</w:t>
      </w:r>
    </w:p>
    <w:p w:rsidR="00E7508C" w:rsidRPr="002E6C76" w:rsidRDefault="00E7508C" w:rsidP="00E7508C">
      <w:pPr>
        <w:pStyle w:val="MiEstilo2"/>
        <w:keepLines/>
        <w:spacing w:line="252" w:lineRule="auto"/>
        <w:rPr>
          <w:rFonts w:asciiTheme="minorHAnsi" w:hAnsiTheme="minorHAnsi"/>
          <w:lang w:val="en-US"/>
        </w:rPr>
      </w:pPr>
      <w:bookmarkStart w:id="199" w:name="ITILwebsite"/>
      <w:r w:rsidRPr="002E6C76">
        <w:rPr>
          <w:rFonts w:asciiTheme="minorHAnsi" w:hAnsiTheme="minorHAnsi"/>
          <w:lang w:val="en-US"/>
        </w:rPr>
        <w:t>[ITIL website]</w:t>
      </w:r>
      <w:bookmarkEnd w:id="199"/>
    </w:p>
    <w:p w:rsidR="00E7508C" w:rsidRPr="002E6C76" w:rsidRDefault="00E7508C"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ITIL website. http://www.itil-officialsite.com/home/home.asp. Last visited: April 2011</w:t>
      </w:r>
    </w:p>
    <w:p w:rsidR="00A138AD" w:rsidRPr="002E6C76" w:rsidRDefault="00A138AD" w:rsidP="00A138AD">
      <w:pPr>
        <w:pStyle w:val="MiEstilo2"/>
        <w:keepNext/>
        <w:spacing w:line="252" w:lineRule="auto"/>
        <w:ind w:left="2693" w:hanging="2693"/>
        <w:rPr>
          <w:rFonts w:asciiTheme="minorHAnsi" w:hAnsiTheme="minorHAnsi"/>
          <w:vanish/>
          <w:lang w:val="en-US"/>
        </w:rPr>
      </w:pPr>
      <w:bookmarkStart w:id="200" w:name="itSMF2010"/>
      <w:r w:rsidRPr="002E6C76">
        <w:rPr>
          <w:rFonts w:asciiTheme="minorHAnsi" w:hAnsiTheme="minorHAnsi"/>
          <w:vanish/>
          <w:lang w:val="en-US"/>
        </w:rPr>
        <w:t>[itSMF website]</w:t>
      </w:r>
      <w:bookmarkEnd w:id="200"/>
      <w:r w:rsidRPr="002E6C76">
        <w:rPr>
          <w:rFonts w:asciiTheme="minorHAnsi" w:hAnsiTheme="minorHAnsi"/>
          <w:vanish/>
          <w:lang w:val="en-US"/>
        </w:rPr>
        <w:tab/>
      </w:r>
    </w:p>
    <w:p w:rsidR="00A138AD" w:rsidRPr="002E6C76" w:rsidRDefault="00A138AD" w:rsidP="00A138AD">
      <w:pPr>
        <w:pStyle w:val="MiEstilo2"/>
        <w:spacing w:line="252" w:lineRule="auto"/>
        <w:ind w:left="851"/>
        <w:rPr>
          <w:rFonts w:asciiTheme="minorHAnsi" w:hAnsiTheme="minorHAnsi"/>
          <w:vanish/>
          <w:lang w:val="en-US"/>
        </w:rPr>
      </w:pPr>
      <w:r w:rsidRPr="002E6C76">
        <w:rPr>
          <w:rFonts w:asciiTheme="minorHAnsi" w:hAnsiTheme="minorHAnsi"/>
          <w:vanish/>
          <w:lang w:val="en-US"/>
        </w:rPr>
        <w:t>itSMF International. The IT Service Management Forum website. http://www.itsmfi.org/. Last visited: February 2011.</w:t>
      </w:r>
    </w:p>
    <w:p w:rsidR="00A138AD" w:rsidRPr="002E6C76" w:rsidRDefault="00A138AD" w:rsidP="00A138AD">
      <w:pPr>
        <w:pStyle w:val="MiEstilo2"/>
        <w:keepNext/>
        <w:spacing w:line="252" w:lineRule="auto"/>
        <w:ind w:left="2693" w:hanging="2693"/>
        <w:rPr>
          <w:rFonts w:asciiTheme="minorHAnsi" w:hAnsiTheme="minorHAnsi"/>
          <w:vanish/>
          <w:lang w:val="en-US"/>
        </w:rPr>
      </w:pPr>
      <w:bookmarkStart w:id="201" w:name="ITIL2010"/>
      <w:r w:rsidRPr="002E6C76">
        <w:rPr>
          <w:rFonts w:asciiTheme="minorHAnsi" w:hAnsiTheme="minorHAnsi"/>
          <w:vanish/>
          <w:lang w:val="en-US"/>
        </w:rPr>
        <w:t>[ITIL website]</w:t>
      </w:r>
      <w:bookmarkEnd w:id="201"/>
      <w:r w:rsidRPr="002E6C76">
        <w:rPr>
          <w:rFonts w:asciiTheme="minorHAnsi" w:hAnsiTheme="minorHAnsi"/>
          <w:vanish/>
          <w:lang w:val="en-US"/>
        </w:rPr>
        <w:tab/>
      </w:r>
    </w:p>
    <w:p w:rsidR="00A138AD" w:rsidRPr="002E6C76" w:rsidRDefault="00A138AD" w:rsidP="00A138AD">
      <w:pPr>
        <w:pStyle w:val="MiEstilo2"/>
        <w:spacing w:before="0" w:after="0" w:line="252" w:lineRule="auto"/>
        <w:ind w:left="851"/>
        <w:rPr>
          <w:rFonts w:asciiTheme="minorHAnsi" w:hAnsiTheme="minorHAnsi"/>
          <w:vanish/>
          <w:lang w:val="en-US"/>
        </w:rPr>
      </w:pPr>
      <w:r w:rsidRPr="002E6C76">
        <w:rPr>
          <w:rFonts w:asciiTheme="minorHAnsi" w:hAnsiTheme="minorHAnsi"/>
          <w:vanish/>
          <w:lang w:val="en-US"/>
        </w:rPr>
        <w:t>The Official ITIL website. http://www.itil-officialsite.com/home/home.asp. Last visited: February 2011.</w:t>
      </w:r>
    </w:p>
    <w:p w:rsidR="00A138AD" w:rsidRPr="002E6C76" w:rsidRDefault="00A138AD" w:rsidP="00A138AD">
      <w:pPr>
        <w:pStyle w:val="MiEstilo2"/>
        <w:keepNext/>
        <w:spacing w:line="252" w:lineRule="auto"/>
        <w:rPr>
          <w:rFonts w:asciiTheme="minorHAnsi" w:hAnsiTheme="minorHAnsi"/>
          <w:lang w:val="en-US"/>
        </w:rPr>
      </w:pPr>
      <w:bookmarkStart w:id="202" w:name="Jacobsonetal1995"/>
      <w:r w:rsidRPr="002E6C76">
        <w:rPr>
          <w:rFonts w:asciiTheme="minorHAnsi" w:hAnsiTheme="minorHAnsi"/>
          <w:lang w:val="en-US"/>
        </w:rPr>
        <w:t>[Jacobson et al., 1995]</w:t>
      </w:r>
      <w:bookmarkEnd w:id="202"/>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Jacobson, I., Ericsson, M. &amp; Jacobson, A. (1995). </w:t>
      </w:r>
      <w:r w:rsidRPr="002E6C76">
        <w:rPr>
          <w:rFonts w:asciiTheme="minorHAnsi" w:hAnsiTheme="minorHAnsi"/>
          <w:i/>
          <w:lang w:val="en-US"/>
        </w:rPr>
        <w:t>The Object Advantage. Business Process Reengineering With Object Technology</w:t>
      </w:r>
      <w:r w:rsidRPr="002E6C76">
        <w:rPr>
          <w:rFonts w:asciiTheme="minorHAnsi" w:hAnsiTheme="minorHAnsi"/>
          <w:lang w:val="en-US"/>
        </w:rPr>
        <w:t>. Addison-Wesley.</w:t>
      </w:r>
    </w:p>
    <w:p w:rsidR="00A138AD" w:rsidRPr="002E6C76" w:rsidRDefault="00A138AD" w:rsidP="00A138AD">
      <w:pPr>
        <w:pStyle w:val="MiEstilo2"/>
        <w:keepNext/>
        <w:spacing w:before="0" w:line="252" w:lineRule="auto"/>
        <w:rPr>
          <w:rFonts w:asciiTheme="minorHAnsi" w:hAnsiTheme="minorHAnsi"/>
          <w:lang w:val="en-US"/>
        </w:rPr>
      </w:pPr>
      <w:bookmarkStart w:id="203" w:name="Jensen1996"/>
      <w:r w:rsidRPr="002E6C76">
        <w:rPr>
          <w:rFonts w:asciiTheme="minorHAnsi" w:hAnsiTheme="minorHAnsi"/>
          <w:lang w:val="en-US"/>
        </w:rPr>
        <w:t>[Jensen, 1996]</w:t>
      </w:r>
      <w:bookmarkEnd w:id="203"/>
    </w:p>
    <w:p w:rsidR="00A138AD" w:rsidRPr="002E6C76" w:rsidRDefault="00A138AD" w:rsidP="00D66263">
      <w:pPr>
        <w:pStyle w:val="MiEstilo2"/>
        <w:keepLines/>
        <w:spacing w:before="0" w:line="252" w:lineRule="auto"/>
        <w:ind w:left="851"/>
        <w:jc w:val="left"/>
        <w:rPr>
          <w:rFonts w:asciiTheme="minorHAnsi" w:hAnsiTheme="minorHAnsi"/>
          <w:lang w:val="en-US"/>
        </w:rPr>
      </w:pPr>
      <w:r w:rsidRPr="002E6C76">
        <w:rPr>
          <w:rFonts w:asciiTheme="minorHAnsi" w:hAnsiTheme="minorHAnsi"/>
          <w:lang w:val="en-US"/>
        </w:rPr>
        <w:t xml:space="preserve">Jensen, K. (1996). </w:t>
      </w:r>
      <w:r w:rsidRPr="002E6C76">
        <w:rPr>
          <w:rFonts w:asciiTheme="minorHAnsi" w:hAnsiTheme="minorHAnsi"/>
          <w:i/>
          <w:lang w:val="en-US"/>
        </w:rPr>
        <w:t>Coloured Petri Nets. Basic Concepts, Analysis Methods and Practical Use. Volume 1 (Second Edition)</w:t>
      </w:r>
      <w:r w:rsidRPr="002E6C76">
        <w:rPr>
          <w:rFonts w:asciiTheme="minorHAnsi" w:hAnsiTheme="minorHAnsi"/>
          <w:lang w:val="en-US"/>
        </w:rPr>
        <w:t>. Springer.</w:t>
      </w:r>
    </w:p>
    <w:p w:rsidR="00FD5B21" w:rsidRPr="002E6C76" w:rsidRDefault="00FD5B21" w:rsidP="00FD5B21">
      <w:pPr>
        <w:pStyle w:val="MiEstilo2"/>
        <w:keepNext/>
        <w:keepLines/>
        <w:spacing w:before="0" w:line="252" w:lineRule="auto"/>
        <w:rPr>
          <w:rFonts w:asciiTheme="minorHAnsi" w:hAnsiTheme="minorHAnsi"/>
          <w:lang w:val="en-US"/>
        </w:rPr>
      </w:pPr>
      <w:bookmarkStart w:id="204" w:name="JerphanionKristelin2008"/>
      <w:r w:rsidRPr="002E6C76">
        <w:rPr>
          <w:rFonts w:asciiTheme="minorHAnsi" w:hAnsiTheme="minorHAnsi"/>
          <w:lang w:val="en-US"/>
        </w:rPr>
        <w:t>[Jerphanion &amp; Kristelin, 2008]</w:t>
      </w:r>
      <w:bookmarkEnd w:id="204"/>
    </w:p>
    <w:p w:rsidR="00FD5B21" w:rsidRPr="002E6C76" w:rsidRDefault="00FD5B21" w:rsidP="00D66263">
      <w:pPr>
        <w:pStyle w:val="MiEstilo2"/>
        <w:keepLines/>
        <w:spacing w:before="0" w:line="252" w:lineRule="auto"/>
        <w:ind w:left="851"/>
        <w:jc w:val="left"/>
        <w:rPr>
          <w:rFonts w:asciiTheme="minorHAnsi" w:hAnsiTheme="minorHAnsi"/>
          <w:lang w:val="en-US"/>
        </w:rPr>
      </w:pPr>
      <w:r w:rsidRPr="002E6C76">
        <w:rPr>
          <w:rFonts w:asciiTheme="minorHAnsi" w:hAnsiTheme="minorHAnsi"/>
          <w:lang w:val="en-US"/>
        </w:rPr>
        <w:t xml:space="preserve">Jerphanion, S. &amp; Kristelin, I. (2008). Applying the five disciplines of the learning organization to ITIL. </w:t>
      </w:r>
      <w:r w:rsidR="00ED5393" w:rsidRPr="002E6C76">
        <w:rPr>
          <w:rFonts w:asciiTheme="minorHAnsi" w:hAnsiTheme="minorHAnsi"/>
          <w:lang w:val="en-US"/>
        </w:rPr>
        <w:t xml:space="preserve">From the Book: </w:t>
      </w:r>
      <w:r w:rsidR="00ED5393" w:rsidRPr="002E6C76">
        <w:rPr>
          <w:rFonts w:asciiTheme="minorHAnsi" w:hAnsiTheme="minorHAnsi"/>
          <w:i/>
          <w:lang w:val="en-US"/>
        </w:rPr>
        <w:t>IT Service Management Global Best Practices – Volume 1.</w:t>
      </w:r>
      <w:r w:rsidR="00ED5393" w:rsidRPr="002E6C76">
        <w:rPr>
          <w:rFonts w:asciiTheme="minorHAnsi" w:hAnsiTheme="minorHAnsi"/>
          <w:lang w:val="en-US"/>
        </w:rPr>
        <w:t xml:space="preserve"> Van Haren Publishing</w:t>
      </w:r>
      <w:r w:rsidRPr="002E6C76">
        <w:rPr>
          <w:rFonts w:asciiTheme="minorHAnsi" w:hAnsiTheme="minorHAnsi"/>
          <w:lang w:val="en-US"/>
        </w:rPr>
        <w:t>.</w:t>
      </w:r>
    </w:p>
    <w:p w:rsidR="00A138AD" w:rsidRPr="002E6C76" w:rsidRDefault="00A138AD" w:rsidP="00A138AD">
      <w:pPr>
        <w:pStyle w:val="MiEstilo2"/>
        <w:keepNext/>
        <w:spacing w:before="0" w:line="252" w:lineRule="auto"/>
        <w:rPr>
          <w:rFonts w:asciiTheme="minorHAnsi" w:hAnsiTheme="minorHAnsi"/>
          <w:vanish/>
          <w:lang w:val="en-US"/>
        </w:rPr>
      </w:pPr>
      <w:bookmarkStart w:id="205" w:name="JessWebsite"/>
      <w:r w:rsidRPr="002E6C76">
        <w:rPr>
          <w:rFonts w:asciiTheme="minorHAnsi" w:hAnsiTheme="minorHAnsi"/>
          <w:vanish/>
          <w:lang w:val="en-US"/>
        </w:rPr>
        <w:t>[Jess website]</w:t>
      </w:r>
      <w:bookmarkEnd w:id="205"/>
    </w:p>
    <w:p w:rsidR="00A138AD" w:rsidRPr="002E6C76" w:rsidRDefault="00A138AD" w:rsidP="00A138AD">
      <w:pPr>
        <w:pStyle w:val="MiEstilo2"/>
        <w:spacing w:before="0" w:line="252" w:lineRule="auto"/>
        <w:ind w:left="851"/>
        <w:rPr>
          <w:rFonts w:asciiTheme="minorHAnsi" w:hAnsiTheme="minorHAnsi"/>
          <w:vanish/>
          <w:lang w:val="en-US"/>
        </w:rPr>
      </w:pPr>
      <w:r w:rsidRPr="002E6C76">
        <w:rPr>
          <w:rFonts w:asciiTheme="minorHAnsi" w:hAnsiTheme="minorHAnsi"/>
          <w:vanish/>
          <w:lang w:val="en-US"/>
        </w:rPr>
        <w:t>Jess. The  Rule Engine for the JavaTM Platform  website. http://www.jessrules.com/. Last visited: February 2011.</w:t>
      </w:r>
    </w:p>
    <w:p w:rsidR="00A138AD" w:rsidRPr="002E6C76" w:rsidRDefault="00A138AD" w:rsidP="00A138AD">
      <w:pPr>
        <w:pStyle w:val="MiEstilo2"/>
        <w:keepNext/>
        <w:spacing w:line="252" w:lineRule="auto"/>
        <w:ind w:left="2693" w:hanging="2693"/>
        <w:rPr>
          <w:rFonts w:asciiTheme="minorHAnsi" w:hAnsiTheme="minorHAnsi"/>
          <w:lang w:val="en-US"/>
        </w:rPr>
      </w:pPr>
      <w:bookmarkStart w:id="206" w:name="Jones2005"/>
      <w:r w:rsidRPr="002E6C76">
        <w:rPr>
          <w:rFonts w:asciiTheme="minorHAnsi" w:hAnsiTheme="minorHAnsi"/>
          <w:lang w:val="en-US"/>
        </w:rPr>
        <w:t>[Jones, 2005]</w:t>
      </w:r>
      <w:bookmarkEnd w:id="206"/>
      <w:r w:rsidRPr="002E6C76">
        <w:rPr>
          <w:rFonts w:asciiTheme="minorHAnsi" w:hAnsiTheme="minorHAnsi"/>
          <w:lang w:val="en-US"/>
        </w:rPr>
        <w:tab/>
      </w:r>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Jones, S. (2005). Toward an acceptable definition of service. In Journal of </w:t>
      </w:r>
      <w:r w:rsidRPr="002E6C76">
        <w:rPr>
          <w:rFonts w:asciiTheme="minorHAnsi" w:hAnsiTheme="minorHAnsi"/>
          <w:i/>
          <w:lang w:val="en-US"/>
        </w:rPr>
        <w:t>IEEE Software</w:t>
      </w:r>
      <w:r w:rsidRPr="002E6C76">
        <w:rPr>
          <w:rFonts w:asciiTheme="minorHAnsi" w:hAnsiTheme="minorHAnsi"/>
          <w:lang w:val="en-US"/>
        </w:rPr>
        <w:t>, 22(3): 87-93.</w:t>
      </w:r>
    </w:p>
    <w:p w:rsidR="00A138AD" w:rsidRPr="002E6C76" w:rsidRDefault="00A138AD" w:rsidP="00A138AD">
      <w:pPr>
        <w:pStyle w:val="MiEstilo2"/>
        <w:keepNext/>
        <w:spacing w:line="252" w:lineRule="auto"/>
        <w:rPr>
          <w:rFonts w:asciiTheme="minorHAnsi" w:hAnsiTheme="minorHAnsi"/>
          <w:lang w:val="en-US"/>
        </w:rPr>
      </w:pPr>
      <w:bookmarkStart w:id="207" w:name="JordanEvdemon2007"/>
      <w:r w:rsidRPr="002E6C76">
        <w:rPr>
          <w:rFonts w:asciiTheme="minorHAnsi" w:hAnsiTheme="minorHAnsi"/>
          <w:lang w:val="en-US"/>
        </w:rPr>
        <w:lastRenderedPageBreak/>
        <w:t>[Jordan &amp; Evdemon, 2007]</w:t>
      </w:r>
      <w:bookmarkEnd w:id="207"/>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Jordan D. &amp; Evdemon, J. (2007). Web Services Process Execution Language Version 2.0. </w:t>
      </w:r>
      <w:r w:rsidRPr="002E6C76">
        <w:rPr>
          <w:rFonts w:asciiTheme="minorHAnsi" w:hAnsiTheme="minorHAnsi"/>
          <w:i/>
          <w:lang w:val="en-US"/>
        </w:rPr>
        <w:t>Committee Specification. OASIS WS-BPEL TC</w:t>
      </w:r>
      <w:r w:rsidRPr="002E6C76">
        <w:rPr>
          <w:rFonts w:asciiTheme="minorHAnsi" w:hAnsiTheme="minorHAnsi"/>
          <w:lang w:val="en-US"/>
        </w:rPr>
        <w:t>.</w:t>
      </w:r>
      <w:r w:rsidR="00D66263">
        <w:rPr>
          <w:rFonts w:asciiTheme="minorHAnsi" w:hAnsiTheme="minorHAnsi"/>
          <w:lang w:val="en-US"/>
        </w:rPr>
        <w:t xml:space="preserve"> </w:t>
      </w:r>
      <w:r w:rsidR="00D66263" w:rsidRPr="002E6C76">
        <w:rPr>
          <w:rFonts w:asciiTheme="minorHAnsi" w:hAnsiTheme="minorHAnsi"/>
          <w:lang w:val="en-US"/>
        </w:rPr>
        <w:t>Retrieved April, 2011, from</w:t>
      </w:r>
      <w:r w:rsidRPr="002E6C76">
        <w:rPr>
          <w:rFonts w:asciiTheme="minorHAnsi" w:hAnsiTheme="minorHAnsi"/>
          <w:lang w:val="en-US"/>
        </w:rPr>
        <w:t xml:space="preserve"> http://www.oasis-open.org/committees/download.php/22475/wsbpel-v2.0-CS01.pdf</w:t>
      </w:r>
    </w:p>
    <w:p w:rsidR="00A138AD" w:rsidRPr="002E6C76" w:rsidRDefault="00A138AD" w:rsidP="00A138AD">
      <w:pPr>
        <w:pStyle w:val="MiEstilo2"/>
        <w:keepNext/>
        <w:spacing w:line="252" w:lineRule="auto"/>
        <w:rPr>
          <w:rFonts w:asciiTheme="minorHAnsi" w:hAnsiTheme="minorHAnsi"/>
          <w:lang w:val="en-US"/>
        </w:rPr>
      </w:pPr>
      <w:bookmarkStart w:id="208" w:name="Joukhadar2008"/>
      <w:r w:rsidRPr="002E6C76">
        <w:rPr>
          <w:rFonts w:asciiTheme="minorHAnsi" w:hAnsiTheme="minorHAnsi"/>
          <w:lang w:val="en-US"/>
        </w:rPr>
        <w:t>[Joukhadar &amp; Al-Maghout, 2008]</w:t>
      </w:r>
      <w:bookmarkEnd w:id="208"/>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Joukhadar, A. &amp; Al-Maghout, H. (2008). Improving Agility in Business Applications using Ontology Based Multilingual Understanding of Natural Business Rules. In </w:t>
      </w:r>
      <w:r w:rsidRPr="002E6C76">
        <w:rPr>
          <w:rFonts w:asciiTheme="minorHAnsi" w:hAnsiTheme="minorHAnsi"/>
          <w:i/>
          <w:lang w:val="en-US"/>
        </w:rPr>
        <w:t>International Conference on Information and Communication Technologies: From Theory to Applications</w:t>
      </w:r>
      <w:r w:rsidRPr="002E6C76">
        <w:rPr>
          <w:rFonts w:asciiTheme="minorHAnsi" w:hAnsiTheme="minorHAnsi"/>
          <w:lang w:val="en-US"/>
        </w:rPr>
        <w:t xml:space="preserve"> (ICTTA 2008), 1-8, Digital Object Identifier 10.1109/ICTTA. 2008.4530336.</w:t>
      </w:r>
    </w:p>
    <w:p w:rsidR="00A138AD" w:rsidRPr="002E6C76" w:rsidRDefault="00A138AD" w:rsidP="00A138AD">
      <w:pPr>
        <w:pStyle w:val="MiEstilo2"/>
        <w:keepNext/>
        <w:spacing w:line="252" w:lineRule="auto"/>
        <w:ind w:left="2693" w:hanging="2693"/>
        <w:rPr>
          <w:rFonts w:asciiTheme="minorHAnsi" w:hAnsiTheme="minorHAnsi"/>
          <w:lang w:val="en-US"/>
        </w:rPr>
      </w:pPr>
      <w:bookmarkStart w:id="209" w:name="Kaplan1992"/>
      <w:r w:rsidRPr="002E6C76">
        <w:rPr>
          <w:rFonts w:asciiTheme="minorHAnsi" w:hAnsiTheme="minorHAnsi"/>
          <w:lang w:val="en-US"/>
        </w:rPr>
        <w:t>[Kaplan &amp; Norton, 1992]</w:t>
      </w:r>
      <w:bookmarkEnd w:id="209"/>
      <w:r w:rsidRPr="002E6C76">
        <w:rPr>
          <w:rFonts w:asciiTheme="minorHAnsi" w:hAnsiTheme="minorHAnsi"/>
          <w:lang w:val="en-US"/>
        </w:rPr>
        <w:tab/>
      </w:r>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Kaplan, R. &amp; Norton D. (1992, January-February). The Balanced Scorecard – Measures that Drive Performance. </w:t>
      </w:r>
      <w:r w:rsidRPr="002E6C76">
        <w:rPr>
          <w:rFonts w:asciiTheme="minorHAnsi" w:hAnsiTheme="minorHAnsi"/>
          <w:i/>
          <w:lang w:val="en-US"/>
        </w:rPr>
        <w:t>Harvard Business Review</w:t>
      </w:r>
      <w:r w:rsidRPr="002E6C76">
        <w:rPr>
          <w:rFonts w:asciiTheme="minorHAnsi" w:hAnsiTheme="minorHAnsi"/>
          <w:lang w:val="en-US"/>
        </w:rPr>
        <w:t xml:space="preserve">, 71-79. </w:t>
      </w:r>
    </w:p>
    <w:p w:rsidR="00A138AD" w:rsidRPr="002E6C76" w:rsidRDefault="00A138AD" w:rsidP="00A138AD">
      <w:pPr>
        <w:pStyle w:val="MiEstilo2"/>
        <w:keepNext/>
        <w:spacing w:line="252" w:lineRule="auto"/>
        <w:rPr>
          <w:rFonts w:asciiTheme="minorHAnsi" w:hAnsiTheme="minorHAnsi"/>
          <w:lang w:val="en-US"/>
        </w:rPr>
      </w:pPr>
      <w:bookmarkStart w:id="210" w:name="IDEF5Report"/>
      <w:r w:rsidRPr="002E6C76">
        <w:rPr>
          <w:rFonts w:asciiTheme="minorHAnsi" w:hAnsiTheme="minorHAnsi"/>
          <w:lang w:val="en-US"/>
        </w:rPr>
        <w:t>[KBSI, 1994]</w:t>
      </w:r>
      <w:bookmarkEnd w:id="210"/>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KBSI. (1994). IDEF5 Method Report. </w:t>
      </w:r>
      <w:r w:rsidRPr="002E6C76">
        <w:rPr>
          <w:rFonts w:asciiTheme="minorHAnsi" w:hAnsiTheme="minorHAnsi"/>
          <w:i/>
          <w:lang w:val="en-US"/>
        </w:rPr>
        <w:t>Information Integration for Concurrent Engineering (IICE) project, F33615-90-C-0012</w:t>
      </w:r>
      <w:r w:rsidRPr="002E6C76">
        <w:rPr>
          <w:rFonts w:asciiTheme="minorHAnsi" w:hAnsiTheme="minorHAnsi"/>
          <w:lang w:val="en-US"/>
        </w:rPr>
        <w:t xml:space="preserve">. </w:t>
      </w:r>
      <w:r w:rsidR="00D66263" w:rsidRPr="002E6C76">
        <w:rPr>
          <w:rFonts w:asciiTheme="minorHAnsi" w:hAnsiTheme="minorHAnsi"/>
          <w:lang w:val="en-US"/>
        </w:rPr>
        <w:t xml:space="preserve">Retrieved April, 2011, from </w:t>
      </w:r>
      <w:r w:rsidRPr="002E6C76">
        <w:rPr>
          <w:rFonts w:asciiTheme="minorHAnsi" w:hAnsiTheme="minorHAnsi"/>
          <w:lang w:val="en-US"/>
        </w:rPr>
        <w:t>http://www.idef.com/pdf/Idef5.p</w:t>
      </w:r>
      <w:r w:rsidR="00D66263">
        <w:rPr>
          <w:rFonts w:asciiTheme="minorHAnsi" w:hAnsiTheme="minorHAnsi"/>
          <w:lang w:val="en-US"/>
        </w:rPr>
        <w:t>df</w:t>
      </w:r>
    </w:p>
    <w:p w:rsidR="00A138AD" w:rsidRPr="002E6C76" w:rsidRDefault="00A138AD" w:rsidP="00A138AD">
      <w:pPr>
        <w:pStyle w:val="MiEstilo2"/>
        <w:keepNext/>
        <w:spacing w:line="252" w:lineRule="auto"/>
        <w:rPr>
          <w:rFonts w:asciiTheme="minorHAnsi" w:hAnsiTheme="minorHAnsi"/>
          <w:lang w:val="en-US"/>
        </w:rPr>
      </w:pPr>
      <w:bookmarkStart w:id="211" w:name="Kent2002"/>
      <w:r w:rsidRPr="002E6C76">
        <w:rPr>
          <w:rFonts w:asciiTheme="minorHAnsi" w:hAnsiTheme="minorHAnsi"/>
          <w:lang w:val="en-US"/>
        </w:rPr>
        <w:t>[Kent, 2002]</w:t>
      </w:r>
      <w:bookmarkEnd w:id="211"/>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Kent, S. (2002). Model Driven Engineering. In </w:t>
      </w:r>
      <w:r w:rsidRPr="002E6C76">
        <w:rPr>
          <w:rFonts w:asciiTheme="minorHAnsi" w:hAnsiTheme="minorHAnsi"/>
          <w:i/>
          <w:lang w:val="en-US"/>
        </w:rPr>
        <w:t>Proceedings of the Third International Conference on Integrated Formal Methods</w:t>
      </w:r>
      <w:r w:rsidRPr="002E6C76">
        <w:rPr>
          <w:rFonts w:asciiTheme="minorHAnsi" w:hAnsiTheme="minorHAnsi"/>
          <w:lang w:val="en-US"/>
        </w:rPr>
        <w:t>, 286-298.</w:t>
      </w:r>
    </w:p>
    <w:p w:rsidR="00A138AD" w:rsidRPr="002E6C76" w:rsidRDefault="00A138AD" w:rsidP="00A138AD">
      <w:pPr>
        <w:pStyle w:val="MiEstilo2"/>
        <w:keepNext/>
        <w:spacing w:line="252" w:lineRule="auto"/>
        <w:rPr>
          <w:rFonts w:asciiTheme="minorHAnsi" w:hAnsiTheme="minorHAnsi"/>
          <w:lang w:val="en-US"/>
        </w:rPr>
      </w:pPr>
      <w:bookmarkStart w:id="212" w:name="Kleppe2003"/>
      <w:r w:rsidRPr="002E6C76">
        <w:rPr>
          <w:rFonts w:asciiTheme="minorHAnsi" w:hAnsiTheme="minorHAnsi"/>
          <w:lang w:val="en-US"/>
        </w:rPr>
        <w:t>[Kleppe et al., 2003]</w:t>
      </w:r>
      <w:bookmarkEnd w:id="212"/>
    </w:p>
    <w:p w:rsidR="00A138AD" w:rsidRPr="002E6C76" w:rsidRDefault="00A138AD" w:rsidP="00D66263">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Kleppe, A, Warmer, J. &amp; Bast, W. (2003). </w:t>
      </w:r>
      <w:r w:rsidRPr="002E6C76">
        <w:rPr>
          <w:rFonts w:asciiTheme="minorHAnsi" w:hAnsiTheme="minorHAnsi"/>
          <w:i/>
          <w:lang w:val="en-US"/>
        </w:rPr>
        <w:t>MDA Explained. The Model Driven Architecture: Practice and Promise</w:t>
      </w:r>
      <w:r w:rsidRPr="002E6C76">
        <w:rPr>
          <w:rFonts w:asciiTheme="minorHAnsi" w:hAnsiTheme="minorHAnsi"/>
          <w:lang w:val="en-US"/>
        </w:rPr>
        <w:t>. Addison-Wesley.</w:t>
      </w:r>
    </w:p>
    <w:p w:rsidR="00A138AD" w:rsidRPr="002E6C76" w:rsidRDefault="00A138AD" w:rsidP="00A138AD">
      <w:pPr>
        <w:pStyle w:val="MiEstilo2"/>
        <w:keepNext/>
        <w:keepLines/>
        <w:spacing w:line="252" w:lineRule="auto"/>
        <w:rPr>
          <w:rFonts w:asciiTheme="minorHAnsi" w:hAnsiTheme="minorHAnsi"/>
          <w:lang w:val="en-US"/>
        </w:rPr>
      </w:pPr>
      <w:bookmarkStart w:id="213" w:name="Knorr2011"/>
      <w:r w:rsidRPr="002E6C76">
        <w:rPr>
          <w:rFonts w:asciiTheme="minorHAnsi" w:hAnsiTheme="minorHAnsi"/>
          <w:lang w:val="en-US"/>
        </w:rPr>
        <w:t>[Knorr et al., 2011]</w:t>
      </w:r>
      <w:bookmarkEnd w:id="213"/>
    </w:p>
    <w:p w:rsidR="00A138AD" w:rsidRPr="002E6C76" w:rsidRDefault="00A138AD" w:rsidP="00D66263">
      <w:pPr>
        <w:pStyle w:val="MiEstilo2"/>
        <w:keepNext/>
        <w:keepLines/>
        <w:spacing w:after="0" w:line="252" w:lineRule="auto"/>
        <w:ind w:left="851"/>
        <w:jc w:val="left"/>
        <w:rPr>
          <w:rFonts w:asciiTheme="minorHAnsi" w:hAnsiTheme="minorHAnsi"/>
          <w:lang w:val="en-US"/>
        </w:rPr>
      </w:pPr>
      <w:r w:rsidRPr="002E6C76">
        <w:rPr>
          <w:rFonts w:asciiTheme="minorHAnsi" w:hAnsiTheme="minorHAnsi"/>
          <w:lang w:val="en-US"/>
        </w:rPr>
        <w:t xml:space="preserve">Knorr , M., Alferes, J.J. &amp; Hitzler, P. (2011). Local Closed World Reasoning with Description Logics under the Well-Founded Semantics. In Journal of </w:t>
      </w:r>
      <w:r w:rsidRPr="002E6C76">
        <w:rPr>
          <w:rFonts w:asciiTheme="minorHAnsi" w:hAnsiTheme="minorHAnsi"/>
          <w:i/>
          <w:lang w:val="en-US"/>
        </w:rPr>
        <w:t>Artificial Intelligence</w:t>
      </w:r>
      <w:r w:rsidRPr="002E6C76">
        <w:rPr>
          <w:rFonts w:asciiTheme="minorHAnsi" w:hAnsiTheme="minorHAnsi"/>
          <w:lang w:val="en-US"/>
        </w:rPr>
        <w:t xml:space="preserve">. </w:t>
      </w:r>
      <w:r w:rsidR="00D66263" w:rsidRPr="002E6C76">
        <w:rPr>
          <w:rFonts w:asciiTheme="minorHAnsi" w:hAnsiTheme="minorHAnsi"/>
          <w:lang w:val="en-US"/>
        </w:rPr>
        <w:t>Retrieved April, 2011, from</w:t>
      </w:r>
      <w:r w:rsidR="00D66263">
        <w:rPr>
          <w:rFonts w:asciiTheme="minorHAnsi" w:hAnsiTheme="minorHAnsi"/>
          <w:lang w:val="en-US"/>
        </w:rPr>
        <w:t xml:space="preserve"> </w:t>
      </w:r>
      <w:r w:rsidRPr="002E6C76">
        <w:rPr>
          <w:rFonts w:asciiTheme="minorHAnsi" w:hAnsiTheme="minorHAnsi"/>
          <w:lang w:val="en-US"/>
        </w:rPr>
        <w:t>http://knoesis.wright.edu/faculty/pascal/resources/publications/mknft</w:t>
      </w:r>
      <w:r w:rsidR="00D66263">
        <w:rPr>
          <w:rFonts w:asciiTheme="minorHAnsi" w:hAnsiTheme="minorHAnsi"/>
          <w:lang w:val="en-US"/>
        </w:rPr>
        <w:t>heo.pdf</w:t>
      </w:r>
    </w:p>
    <w:p w:rsidR="00A138AD" w:rsidRPr="002E6C76" w:rsidRDefault="00A138AD" w:rsidP="00A138AD">
      <w:pPr>
        <w:pStyle w:val="MiEstilo2"/>
        <w:keepNext/>
        <w:spacing w:line="252" w:lineRule="auto"/>
        <w:rPr>
          <w:rFonts w:asciiTheme="minorHAnsi" w:hAnsiTheme="minorHAnsi"/>
          <w:lang w:val="en-US"/>
        </w:rPr>
      </w:pPr>
      <w:bookmarkStart w:id="214" w:name="Kurtevetal2006"/>
      <w:r w:rsidRPr="002E6C76">
        <w:rPr>
          <w:rFonts w:asciiTheme="minorHAnsi" w:hAnsiTheme="minorHAnsi"/>
          <w:lang w:val="en-US"/>
        </w:rPr>
        <w:t>[Kurtev et al., 2006]</w:t>
      </w:r>
      <w:bookmarkEnd w:id="214"/>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Kurtev, I., Bézivin, J., Jouault, F. &amp; Valduriez, P. (2006). Model-based DSL Frameworks. Dynamic Languages Symposium. </w:t>
      </w:r>
      <w:r w:rsidRPr="002E6C76">
        <w:rPr>
          <w:rFonts w:asciiTheme="minorHAnsi" w:hAnsiTheme="minorHAnsi"/>
          <w:i/>
          <w:lang w:val="en-US"/>
        </w:rPr>
        <w:t>Companion to the 21st ACM SIGPLAN symposium on Object-oriented programming systems, languages, and applications</w:t>
      </w:r>
      <w:r w:rsidRPr="002E6C76">
        <w:rPr>
          <w:rFonts w:asciiTheme="minorHAnsi" w:hAnsiTheme="minorHAnsi"/>
          <w:lang w:val="en-US"/>
        </w:rPr>
        <w:t>, Portland, Oregon, USA. SESSION: OOPSLA onward! track chair’s welcome, 602-616. ISBN: 1-59593-491-X.</w:t>
      </w:r>
    </w:p>
    <w:p w:rsidR="00A138AD" w:rsidRPr="002E6C76" w:rsidRDefault="00A138AD" w:rsidP="00A138AD">
      <w:pPr>
        <w:pStyle w:val="MiEstilo2"/>
        <w:keepNext/>
        <w:spacing w:line="252" w:lineRule="auto"/>
        <w:rPr>
          <w:rFonts w:asciiTheme="minorHAnsi" w:hAnsiTheme="minorHAnsi"/>
          <w:lang w:val="en-US"/>
        </w:rPr>
      </w:pPr>
      <w:bookmarkStart w:id="215" w:name="Kuhne2006"/>
      <w:r w:rsidRPr="002E6C76">
        <w:rPr>
          <w:rFonts w:asciiTheme="minorHAnsi" w:hAnsiTheme="minorHAnsi"/>
          <w:lang w:val="en-US"/>
        </w:rPr>
        <w:t>[Kühne, 2006]</w:t>
      </w:r>
      <w:bookmarkEnd w:id="215"/>
    </w:p>
    <w:p w:rsidR="00A138AD" w:rsidRPr="002E6C76" w:rsidRDefault="00A138AD" w:rsidP="00D66263">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Kühne, T. (2006). Matters of (Meta-)Modeling. In Journal of </w:t>
      </w:r>
      <w:r w:rsidRPr="002E6C76">
        <w:rPr>
          <w:rFonts w:asciiTheme="minorHAnsi" w:hAnsiTheme="minorHAnsi"/>
          <w:i/>
          <w:lang w:val="en-US"/>
        </w:rPr>
        <w:t xml:space="preserve">Software and Systems Modeling </w:t>
      </w:r>
      <w:r w:rsidRPr="002E6C76">
        <w:rPr>
          <w:rFonts w:asciiTheme="minorHAnsi" w:hAnsiTheme="minorHAnsi"/>
          <w:lang w:val="en-US"/>
        </w:rPr>
        <w:t>(SoSyM), 5(4): 369-385.</w:t>
      </w:r>
    </w:p>
    <w:p w:rsidR="00A138AD" w:rsidRPr="002E6C76" w:rsidRDefault="00A138AD" w:rsidP="00A138AD">
      <w:pPr>
        <w:pStyle w:val="MiEstilo2"/>
        <w:keepNext/>
        <w:keepLines/>
        <w:spacing w:line="252" w:lineRule="auto"/>
        <w:rPr>
          <w:rFonts w:asciiTheme="minorHAnsi" w:hAnsiTheme="minorHAnsi"/>
          <w:lang w:val="en-US"/>
        </w:rPr>
      </w:pPr>
      <w:bookmarkStart w:id="216" w:name="Lenat1995"/>
      <w:r w:rsidRPr="002E6C76">
        <w:rPr>
          <w:rFonts w:asciiTheme="minorHAnsi" w:hAnsiTheme="minorHAnsi"/>
          <w:lang w:val="en-US"/>
        </w:rPr>
        <w:lastRenderedPageBreak/>
        <w:t>[Lenat, 1995]</w:t>
      </w:r>
      <w:bookmarkEnd w:id="216"/>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Lenat, D.B. (1995). Cyc: A Large-Scale Investment in Knowledge Infrastructure. </w:t>
      </w:r>
      <w:r w:rsidRPr="002E6C76">
        <w:rPr>
          <w:rFonts w:asciiTheme="minorHAnsi" w:hAnsiTheme="minorHAnsi"/>
          <w:i/>
          <w:lang w:val="en-US"/>
        </w:rPr>
        <w:t>Communications of the ACM</w:t>
      </w:r>
      <w:r w:rsidRPr="002E6C76">
        <w:rPr>
          <w:rFonts w:asciiTheme="minorHAnsi" w:hAnsiTheme="minorHAnsi"/>
          <w:lang w:val="en-US"/>
        </w:rPr>
        <w:t>, 38(11): 33-38.</w:t>
      </w:r>
    </w:p>
    <w:p w:rsidR="00AA631C" w:rsidRPr="002E6C76" w:rsidRDefault="00AA631C" w:rsidP="00AA631C">
      <w:pPr>
        <w:pStyle w:val="MiEstilo2"/>
        <w:keepNext/>
        <w:keepLines/>
        <w:spacing w:line="252" w:lineRule="auto"/>
        <w:rPr>
          <w:rFonts w:asciiTheme="minorHAnsi" w:hAnsiTheme="minorHAnsi"/>
          <w:lang w:val="en-US"/>
        </w:rPr>
      </w:pPr>
      <w:bookmarkStart w:id="217" w:name="Li2011"/>
      <w:r w:rsidRPr="002E6C76">
        <w:rPr>
          <w:rFonts w:asciiTheme="minorHAnsi" w:hAnsiTheme="minorHAnsi"/>
          <w:lang w:val="en-US"/>
        </w:rPr>
        <w:t>[Li et al., 2011]</w:t>
      </w:r>
      <w:bookmarkEnd w:id="217"/>
    </w:p>
    <w:p w:rsidR="00AA631C" w:rsidRPr="002E6C76" w:rsidRDefault="00AA631C"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Li, D. Li, X &amp; Stolz, V. (2011). QVT-based model transformation using XSLT. </w:t>
      </w:r>
      <w:r w:rsidRPr="002E6C76">
        <w:rPr>
          <w:rFonts w:asciiTheme="minorHAnsi" w:hAnsiTheme="minorHAnsi"/>
          <w:i/>
          <w:lang w:val="en-US"/>
        </w:rPr>
        <w:t>ACM SIGSOFT Software Engineering Notes</w:t>
      </w:r>
      <w:r w:rsidRPr="002E6C76">
        <w:rPr>
          <w:rFonts w:asciiTheme="minorHAnsi" w:hAnsiTheme="minorHAnsi"/>
          <w:lang w:val="en-US"/>
        </w:rPr>
        <w:t xml:space="preserve"> 36(1).</w:t>
      </w:r>
    </w:p>
    <w:p w:rsidR="00974AE2" w:rsidRPr="002E6C76" w:rsidRDefault="00974AE2" w:rsidP="00974AE2">
      <w:pPr>
        <w:pStyle w:val="MiEstilo2"/>
        <w:keepNext/>
        <w:keepLines/>
        <w:spacing w:line="252" w:lineRule="auto"/>
        <w:rPr>
          <w:rFonts w:asciiTheme="minorHAnsi" w:hAnsiTheme="minorHAnsi"/>
          <w:lang w:val="en-US"/>
        </w:rPr>
      </w:pPr>
      <w:bookmarkStart w:id="218" w:name="LiuZhu2009"/>
      <w:r w:rsidRPr="002E6C76">
        <w:rPr>
          <w:rFonts w:asciiTheme="minorHAnsi" w:hAnsiTheme="minorHAnsi"/>
          <w:lang w:val="en-US"/>
        </w:rPr>
        <w:t>[Liu &amp; Zhu, 2009]</w:t>
      </w:r>
      <w:bookmarkEnd w:id="218"/>
    </w:p>
    <w:p w:rsidR="00974AE2" w:rsidRPr="002E6C76" w:rsidRDefault="00974AE2"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Liu, X.F. &amp; Zhu, L. (2009). Design of SOA Based Web Service Systems Using QFD for Satisfaction of Quality of Service Requirements. In </w:t>
      </w:r>
      <w:r w:rsidRPr="002E6C76">
        <w:rPr>
          <w:rFonts w:asciiTheme="minorHAnsi" w:hAnsiTheme="minorHAnsi"/>
          <w:i/>
          <w:lang w:val="en-US"/>
        </w:rPr>
        <w:t>Proceedings of the 2009 IEEE International Conference on Web Services</w:t>
      </w:r>
      <w:r w:rsidRPr="002E6C76">
        <w:rPr>
          <w:rFonts w:asciiTheme="minorHAnsi" w:hAnsiTheme="minorHAnsi"/>
          <w:lang w:val="en-US"/>
        </w:rPr>
        <w:t>, 567-574.</w:t>
      </w:r>
    </w:p>
    <w:p w:rsidR="00A138AD" w:rsidRPr="002E6C76" w:rsidRDefault="00A138AD" w:rsidP="00A138AD">
      <w:pPr>
        <w:pStyle w:val="MiEstilo2"/>
        <w:keepNext/>
        <w:spacing w:line="252" w:lineRule="auto"/>
        <w:rPr>
          <w:rFonts w:asciiTheme="minorHAnsi" w:hAnsiTheme="minorHAnsi"/>
          <w:lang w:val="en-US"/>
        </w:rPr>
      </w:pPr>
      <w:bookmarkStart w:id="219" w:name="Marshall2000"/>
      <w:r w:rsidRPr="002E6C76">
        <w:rPr>
          <w:rFonts w:asciiTheme="minorHAnsi" w:hAnsiTheme="minorHAnsi"/>
          <w:lang w:val="en-US"/>
        </w:rPr>
        <w:t>[Marshall, 2000]</w:t>
      </w:r>
      <w:bookmarkEnd w:id="219"/>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Marshall, C. (2000). </w:t>
      </w:r>
      <w:r w:rsidRPr="002E6C76">
        <w:rPr>
          <w:rFonts w:asciiTheme="minorHAnsi" w:hAnsiTheme="minorHAnsi"/>
          <w:i/>
          <w:lang w:val="en-US"/>
        </w:rPr>
        <w:t>Enterprise Modeling with UML</w:t>
      </w:r>
      <w:r w:rsidRPr="002E6C76">
        <w:rPr>
          <w:rFonts w:asciiTheme="minorHAnsi" w:hAnsiTheme="minorHAnsi"/>
          <w:lang w:val="en-US"/>
        </w:rPr>
        <w:t xml:space="preserve">. </w:t>
      </w:r>
      <w:r w:rsidRPr="002E6C76">
        <w:rPr>
          <w:rFonts w:asciiTheme="minorHAnsi" w:hAnsiTheme="minorHAnsi"/>
          <w:i/>
          <w:lang w:val="en-US"/>
        </w:rPr>
        <w:t>Designing Successful Software through Business Analysis</w:t>
      </w:r>
      <w:r w:rsidRPr="002E6C76">
        <w:rPr>
          <w:rFonts w:asciiTheme="minorHAnsi" w:hAnsiTheme="minorHAnsi"/>
          <w:lang w:val="en-US"/>
        </w:rPr>
        <w:t>. Addison-Wesley.</w:t>
      </w:r>
    </w:p>
    <w:p w:rsidR="00A138AD" w:rsidRPr="002E6C76" w:rsidRDefault="00A138AD" w:rsidP="00A138AD">
      <w:pPr>
        <w:pStyle w:val="MiEstilo2"/>
        <w:keepNext/>
        <w:spacing w:line="252" w:lineRule="auto"/>
        <w:rPr>
          <w:rFonts w:asciiTheme="minorHAnsi" w:hAnsiTheme="minorHAnsi"/>
          <w:lang w:val="en-US"/>
        </w:rPr>
      </w:pPr>
      <w:bookmarkStart w:id="220" w:name="McCarthy1982"/>
      <w:r w:rsidRPr="002E6C76">
        <w:rPr>
          <w:rFonts w:asciiTheme="minorHAnsi" w:hAnsiTheme="minorHAnsi"/>
          <w:lang w:val="en-US"/>
        </w:rPr>
        <w:t>[McCarthy, 1982]</w:t>
      </w:r>
      <w:bookmarkEnd w:id="220"/>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McCarthy, W.E. (1982). The REA Accounting model: A generalized framework for accounting systems in a shared data environment. </w:t>
      </w:r>
      <w:r w:rsidRPr="002E6C76">
        <w:rPr>
          <w:rFonts w:asciiTheme="minorHAnsi" w:hAnsiTheme="minorHAnsi"/>
          <w:i/>
          <w:lang w:val="en-US"/>
        </w:rPr>
        <w:t>The Accounting Review</w:t>
      </w:r>
      <w:r w:rsidRPr="002E6C76">
        <w:rPr>
          <w:rFonts w:asciiTheme="minorHAnsi" w:hAnsiTheme="minorHAnsi"/>
          <w:lang w:val="en-US"/>
        </w:rPr>
        <w:t>, 57(3):554–578.</w:t>
      </w:r>
    </w:p>
    <w:p w:rsidR="00A138AD" w:rsidRPr="002E6C76" w:rsidRDefault="00A138AD" w:rsidP="00A138AD">
      <w:pPr>
        <w:pStyle w:val="MiEstilo2"/>
        <w:keepNext/>
        <w:spacing w:line="252" w:lineRule="auto"/>
        <w:rPr>
          <w:rFonts w:asciiTheme="minorHAnsi" w:hAnsiTheme="minorHAnsi"/>
          <w:lang w:val="en-US"/>
        </w:rPr>
      </w:pPr>
      <w:bookmarkStart w:id="221" w:name="Melloretal2004"/>
      <w:r w:rsidRPr="002E6C76">
        <w:rPr>
          <w:rFonts w:asciiTheme="minorHAnsi" w:hAnsiTheme="minorHAnsi"/>
          <w:lang w:val="en-US"/>
        </w:rPr>
        <w:t>[Mellor et al., 2004]</w:t>
      </w:r>
      <w:bookmarkEnd w:id="221"/>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Mellor, S.J., Scott, K., Uhl, A. &amp; Weise, D. (2004). </w:t>
      </w:r>
      <w:r w:rsidRPr="002E6C76">
        <w:rPr>
          <w:rFonts w:asciiTheme="minorHAnsi" w:hAnsiTheme="minorHAnsi"/>
          <w:i/>
          <w:lang w:val="en-US"/>
        </w:rPr>
        <w:t>MDA Distilled. Principles of Model-Driven Architecture</w:t>
      </w:r>
      <w:r w:rsidRPr="002E6C76">
        <w:rPr>
          <w:rFonts w:asciiTheme="minorHAnsi" w:hAnsiTheme="minorHAnsi"/>
          <w:lang w:val="en-US"/>
        </w:rPr>
        <w:t>. Addison-Wesley.</w:t>
      </w:r>
    </w:p>
    <w:p w:rsidR="00A138AD" w:rsidRPr="002E6C76" w:rsidRDefault="00A138AD" w:rsidP="00A138AD">
      <w:pPr>
        <w:pStyle w:val="MiEstilo2"/>
        <w:keepNext/>
        <w:spacing w:line="252" w:lineRule="auto"/>
        <w:rPr>
          <w:rFonts w:asciiTheme="minorHAnsi" w:hAnsiTheme="minorHAnsi"/>
          <w:lang w:val="en-US"/>
        </w:rPr>
      </w:pPr>
      <w:bookmarkStart w:id="222" w:name="Milietal2010"/>
      <w:r w:rsidRPr="002E6C76">
        <w:rPr>
          <w:rFonts w:asciiTheme="minorHAnsi" w:hAnsiTheme="minorHAnsi"/>
          <w:lang w:val="en-US"/>
        </w:rPr>
        <w:t>[Mili et al., 2010]</w:t>
      </w:r>
      <w:bookmarkEnd w:id="222"/>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Mili H., Guy, T., Guitta, B., Jaoude, G.B., Lefebvre, É., Elabed, L. &amp; El Boussaidi G. (2010). </w:t>
      </w:r>
      <w:r w:rsidRPr="002E6C76">
        <w:rPr>
          <w:rFonts w:asciiTheme="minorHAnsi" w:hAnsiTheme="minorHAnsi"/>
          <w:i/>
          <w:lang w:val="en-US"/>
        </w:rPr>
        <w:t>Business Process Modelling Languages: Sorting Through the Alphabet Soup</w:t>
      </w:r>
      <w:r w:rsidRPr="002E6C76">
        <w:rPr>
          <w:rFonts w:asciiTheme="minorHAnsi" w:hAnsiTheme="minorHAnsi"/>
          <w:lang w:val="en-US"/>
        </w:rPr>
        <w:t>. ACM Computing Surveys, 43(1), Article 4.</w:t>
      </w:r>
    </w:p>
    <w:p w:rsidR="00A138AD" w:rsidRPr="002E6C76" w:rsidRDefault="00A138AD" w:rsidP="00A138AD">
      <w:pPr>
        <w:pStyle w:val="MiEstilo2"/>
        <w:keepNext/>
        <w:spacing w:line="252" w:lineRule="auto"/>
        <w:rPr>
          <w:rFonts w:asciiTheme="minorHAnsi" w:hAnsiTheme="minorHAnsi"/>
          <w:lang w:val="en-US"/>
        </w:rPr>
      </w:pPr>
      <w:bookmarkStart w:id="223" w:name="Mizoguchi1996"/>
      <w:r w:rsidRPr="002E6C76">
        <w:rPr>
          <w:rFonts w:asciiTheme="minorHAnsi" w:hAnsiTheme="minorHAnsi"/>
          <w:lang w:val="en-US"/>
        </w:rPr>
        <w:t>[Mizoguchi &amp; Ikeda, 1996]</w:t>
      </w:r>
      <w:bookmarkEnd w:id="223"/>
    </w:p>
    <w:p w:rsidR="00A138AD" w:rsidRPr="002E6C76" w:rsidRDefault="00A138AD" w:rsidP="00D66263">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Mizoguchi, R. &amp; Ikeda, M. (1996). Towards Ontology Engineering. </w:t>
      </w:r>
      <w:r w:rsidRPr="002E6C76">
        <w:rPr>
          <w:rFonts w:asciiTheme="minorHAnsi" w:hAnsiTheme="minorHAnsi"/>
          <w:i/>
          <w:lang w:val="en-US"/>
        </w:rPr>
        <w:t>Technical Report AI-TR-96-1, I.S.I.R.</w:t>
      </w:r>
      <w:r w:rsidRPr="002E6C76">
        <w:rPr>
          <w:rFonts w:asciiTheme="minorHAnsi" w:hAnsiTheme="minorHAnsi"/>
          <w:lang w:val="en-US"/>
        </w:rPr>
        <w:t>, Osaka University.</w:t>
      </w:r>
    </w:p>
    <w:p w:rsidR="00A138AD" w:rsidRPr="002E6C76" w:rsidRDefault="00A138AD" w:rsidP="00A138AD">
      <w:pPr>
        <w:pStyle w:val="MiEstilo2"/>
        <w:keepNext/>
        <w:spacing w:line="252" w:lineRule="auto"/>
        <w:rPr>
          <w:rFonts w:asciiTheme="minorHAnsi" w:hAnsiTheme="minorHAnsi"/>
          <w:lang w:val="en-US"/>
        </w:rPr>
      </w:pPr>
      <w:bookmarkStart w:id="224" w:name="Nagarajan2006"/>
      <w:r w:rsidRPr="002E6C76">
        <w:rPr>
          <w:rFonts w:asciiTheme="minorHAnsi" w:hAnsiTheme="minorHAnsi"/>
          <w:lang w:val="en-US"/>
        </w:rPr>
        <w:t>[Nagarajan et al., 2006]</w:t>
      </w:r>
      <w:bookmarkEnd w:id="224"/>
    </w:p>
    <w:p w:rsidR="00A138AD" w:rsidRPr="002E6C76" w:rsidRDefault="00A138AD" w:rsidP="00D66263">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Nagarajan, M., Verma, K., Sheth, A., Miller, J. &amp; Lathem, J. (2006). Semantic Interoperability of Web Services: Challenges and Experiences. In </w:t>
      </w:r>
      <w:r w:rsidRPr="002E6C76">
        <w:rPr>
          <w:rFonts w:asciiTheme="minorHAnsi" w:hAnsiTheme="minorHAnsi"/>
          <w:i/>
          <w:lang w:val="en-US"/>
        </w:rPr>
        <w:t>Proceedings of the 4th IEEE Int’l Conf. Web Services, IEEE CS Press</w:t>
      </w:r>
      <w:r w:rsidRPr="002E6C76">
        <w:rPr>
          <w:rFonts w:asciiTheme="minorHAnsi" w:hAnsiTheme="minorHAnsi"/>
          <w:lang w:val="en-US"/>
        </w:rPr>
        <w:t>, 373–382.</w:t>
      </w:r>
    </w:p>
    <w:p w:rsidR="00A138AD" w:rsidRPr="002E6C76" w:rsidRDefault="00A138AD" w:rsidP="00A138AD">
      <w:pPr>
        <w:pStyle w:val="MiEstilo2"/>
        <w:keepNext/>
        <w:spacing w:line="252" w:lineRule="auto"/>
        <w:ind w:left="2693" w:hanging="2693"/>
        <w:rPr>
          <w:rFonts w:asciiTheme="minorHAnsi" w:hAnsiTheme="minorHAnsi"/>
          <w:lang w:val="en-US"/>
        </w:rPr>
      </w:pPr>
      <w:bookmarkStart w:id="225" w:name="Nextel2010"/>
      <w:r w:rsidRPr="002E6C76">
        <w:rPr>
          <w:rFonts w:asciiTheme="minorHAnsi" w:hAnsiTheme="minorHAnsi"/>
          <w:lang w:val="en-US"/>
        </w:rPr>
        <w:t>[Nextel, 2010]</w:t>
      </w:r>
      <w:bookmarkEnd w:id="225"/>
      <w:r w:rsidRPr="002E6C76">
        <w:rPr>
          <w:rFonts w:asciiTheme="minorHAnsi" w:hAnsiTheme="minorHAnsi"/>
          <w:lang w:val="en-US"/>
        </w:rPr>
        <w:tab/>
      </w:r>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Nextel S.A. (2010). </w:t>
      </w:r>
      <w:r w:rsidRPr="002E6C76">
        <w:rPr>
          <w:rFonts w:asciiTheme="minorHAnsi" w:hAnsiTheme="minorHAnsi"/>
          <w:i/>
          <w:lang w:val="en-US"/>
        </w:rPr>
        <w:t>ISO/IEC 20000 para pymes. Cómo implantar un sistema de gestión de los servicios de tecnologías de la información</w:t>
      </w:r>
      <w:r w:rsidRPr="002E6C76">
        <w:rPr>
          <w:rFonts w:asciiTheme="minorHAnsi" w:hAnsiTheme="minorHAnsi"/>
          <w:lang w:val="en-US"/>
        </w:rPr>
        <w:t>. AENOR ediciones.</w:t>
      </w:r>
    </w:p>
    <w:p w:rsidR="00A138AD" w:rsidRPr="002E6C76" w:rsidRDefault="00A138AD" w:rsidP="00A138AD">
      <w:pPr>
        <w:pStyle w:val="MiEstilo2"/>
        <w:keepNext/>
        <w:spacing w:line="252" w:lineRule="auto"/>
        <w:rPr>
          <w:rFonts w:asciiTheme="minorHAnsi" w:hAnsiTheme="minorHAnsi"/>
          <w:lang w:val="en-US"/>
        </w:rPr>
      </w:pPr>
      <w:bookmarkStart w:id="226" w:name="NilesPease2001"/>
      <w:r w:rsidRPr="002E6C76">
        <w:rPr>
          <w:rFonts w:asciiTheme="minorHAnsi" w:hAnsiTheme="minorHAnsi"/>
          <w:lang w:val="en-US"/>
        </w:rPr>
        <w:lastRenderedPageBreak/>
        <w:t>[Niles &amp; Pease, 2001]</w:t>
      </w:r>
      <w:bookmarkEnd w:id="226"/>
    </w:p>
    <w:p w:rsidR="00A138AD" w:rsidRPr="002E6C76" w:rsidRDefault="00A138AD" w:rsidP="00D66263">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Niles, I. &amp; Pease, A. (2001). Towards a standard upper ontology. In </w:t>
      </w:r>
      <w:r w:rsidRPr="002E6C76">
        <w:rPr>
          <w:rFonts w:asciiTheme="minorHAnsi" w:hAnsiTheme="minorHAnsi"/>
          <w:i/>
          <w:lang w:val="en-US"/>
        </w:rPr>
        <w:t>Proceedings of the 2nd international conference on formal ontology in information systems (FOIS-2001)</w:t>
      </w:r>
      <w:r w:rsidRPr="002E6C76">
        <w:rPr>
          <w:rFonts w:asciiTheme="minorHAnsi" w:hAnsiTheme="minorHAnsi"/>
          <w:lang w:val="en-US"/>
        </w:rPr>
        <w:t>, 2–9.</w:t>
      </w:r>
    </w:p>
    <w:p w:rsidR="00A138AD" w:rsidRPr="002E6C76" w:rsidRDefault="00A138AD" w:rsidP="00A138AD">
      <w:pPr>
        <w:pStyle w:val="MiEstilo2"/>
        <w:keepNext/>
        <w:spacing w:line="252" w:lineRule="auto"/>
        <w:rPr>
          <w:rFonts w:asciiTheme="minorHAnsi" w:hAnsiTheme="minorHAnsi"/>
          <w:lang w:val="en-US"/>
        </w:rPr>
      </w:pPr>
      <w:bookmarkStart w:id="227" w:name="Nurmilaakso2008"/>
      <w:r w:rsidRPr="002E6C76">
        <w:rPr>
          <w:rFonts w:asciiTheme="minorHAnsi" w:hAnsiTheme="minorHAnsi"/>
          <w:lang w:val="en-US"/>
        </w:rPr>
        <w:t>[Nurmilaakso, 2008]</w:t>
      </w:r>
      <w:bookmarkEnd w:id="227"/>
    </w:p>
    <w:p w:rsidR="00A138AD" w:rsidRPr="002E6C76" w:rsidRDefault="00A138AD" w:rsidP="00D66263">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Nurmilaakso, J.M. (2008). EDI, XML and e-business frameworks: A survey. In Journal of </w:t>
      </w:r>
      <w:r w:rsidRPr="002E6C76">
        <w:rPr>
          <w:rFonts w:asciiTheme="minorHAnsi" w:hAnsiTheme="minorHAnsi"/>
          <w:i/>
          <w:lang w:val="en-US"/>
        </w:rPr>
        <w:t>Computers in industry</w:t>
      </w:r>
      <w:r w:rsidRPr="002E6C76">
        <w:rPr>
          <w:rFonts w:asciiTheme="minorHAnsi" w:hAnsiTheme="minorHAnsi"/>
          <w:lang w:val="en-US"/>
        </w:rPr>
        <w:t>, 59(4): 370-379.</w:t>
      </w:r>
    </w:p>
    <w:p w:rsidR="00A138AD" w:rsidRPr="002E6C76" w:rsidRDefault="00A138AD" w:rsidP="00A138AD">
      <w:pPr>
        <w:pStyle w:val="MiEstilo2"/>
        <w:keepNext/>
        <w:spacing w:line="252" w:lineRule="auto"/>
        <w:rPr>
          <w:rFonts w:asciiTheme="minorHAnsi" w:hAnsiTheme="minorHAnsi"/>
          <w:lang w:val="en-US"/>
        </w:rPr>
      </w:pPr>
      <w:bookmarkStart w:id="228" w:name="OASIS2001"/>
      <w:r w:rsidRPr="002E6C76">
        <w:rPr>
          <w:rFonts w:asciiTheme="minorHAnsi" w:hAnsiTheme="minorHAnsi"/>
          <w:lang w:val="en-US"/>
        </w:rPr>
        <w:t>[OASIS, 2001]</w:t>
      </w:r>
      <w:bookmarkEnd w:id="228"/>
    </w:p>
    <w:p w:rsidR="00A138AD" w:rsidRPr="002E6C76" w:rsidRDefault="00A138AD" w:rsidP="00D66263">
      <w:pPr>
        <w:pStyle w:val="MiEstilo2"/>
        <w:keepLines/>
        <w:spacing w:line="252" w:lineRule="auto"/>
        <w:ind w:left="851"/>
        <w:jc w:val="left"/>
        <w:rPr>
          <w:lang w:val="en-US"/>
        </w:rPr>
      </w:pPr>
      <w:r w:rsidRPr="002E6C76">
        <w:rPr>
          <w:rFonts w:asciiTheme="minorHAnsi" w:hAnsiTheme="minorHAnsi"/>
          <w:lang w:val="en-US"/>
        </w:rPr>
        <w:t xml:space="preserve">OASIS. (2001). Business process and business information analysis overview. version 1.0 (ebXML). </w:t>
      </w:r>
      <w:r w:rsidR="00D66263" w:rsidRPr="002E6C76">
        <w:rPr>
          <w:rFonts w:asciiTheme="minorHAnsi" w:hAnsiTheme="minorHAnsi"/>
          <w:lang w:val="en-US"/>
        </w:rPr>
        <w:t>Retrieved April, 2011, from</w:t>
      </w:r>
      <w:r w:rsidR="00D66263">
        <w:rPr>
          <w:rFonts w:asciiTheme="minorHAnsi" w:hAnsiTheme="minorHAnsi"/>
          <w:lang w:val="en-US"/>
        </w:rPr>
        <w:t xml:space="preserve"> </w:t>
      </w:r>
      <w:r w:rsidRPr="002E6C76">
        <w:rPr>
          <w:rFonts w:asciiTheme="minorHAnsi" w:hAnsiTheme="minorHAnsi"/>
          <w:lang w:val="en-US"/>
        </w:rPr>
        <w:t>http://www.ebxml.org/specs/bpOVER.pdf</w:t>
      </w:r>
    </w:p>
    <w:p w:rsidR="00A138AD" w:rsidRPr="002E6C76" w:rsidRDefault="00A138AD" w:rsidP="00A138AD">
      <w:pPr>
        <w:pStyle w:val="MiEstilo2"/>
        <w:keepNext/>
        <w:spacing w:line="252" w:lineRule="auto"/>
        <w:rPr>
          <w:rFonts w:asciiTheme="minorHAnsi" w:hAnsiTheme="minorHAnsi"/>
          <w:vanish/>
          <w:lang w:val="en-US"/>
        </w:rPr>
      </w:pPr>
      <w:bookmarkStart w:id="229" w:name="OASISwebsite"/>
      <w:r w:rsidRPr="002E6C76">
        <w:rPr>
          <w:rFonts w:asciiTheme="minorHAnsi" w:hAnsiTheme="minorHAnsi"/>
          <w:vanish/>
          <w:lang w:val="en-US"/>
        </w:rPr>
        <w:t>[OASIS website]</w:t>
      </w:r>
      <w:bookmarkEnd w:id="229"/>
    </w:p>
    <w:p w:rsidR="00A138AD" w:rsidRPr="002E6C76" w:rsidRDefault="00A138AD" w:rsidP="00A138AD">
      <w:pPr>
        <w:pStyle w:val="MiEstilo2"/>
        <w:keepLines/>
        <w:spacing w:line="252" w:lineRule="auto"/>
        <w:ind w:left="851"/>
        <w:rPr>
          <w:rFonts w:asciiTheme="minorHAnsi" w:hAnsiTheme="minorHAnsi"/>
          <w:vanish/>
          <w:lang w:val="en-US"/>
        </w:rPr>
      </w:pPr>
      <w:r w:rsidRPr="002E6C76">
        <w:rPr>
          <w:rFonts w:asciiTheme="minorHAnsi" w:hAnsiTheme="minorHAnsi"/>
          <w:vanish/>
          <w:lang w:val="en-US"/>
        </w:rPr>
        <w:t>OASIS website. http://www.oasis-open.org/committees/tc_home.php?wg_ abbrev=wsbpel. Last visited: February 2011.</w:t>
      </w:r>
    </w:p>
    <w:p w:rsidR="00A138AD" w:rsidRPr="002E6C76" w:rsidRDefault="00A138AD" w:rsidP="00A138AD">
      <w:pPr>
        <w:pStyle w:val="MiEstilo2"/>
        <w:keepNext/>
        <w:spacing w:line="252" w:lineRule="auto"/>
        <w:rPr>
          <w:lang w:val="en-US"/>
        </w:rPr>
      </w:pPr>
      <w:bookmarkStart w:id="230" w:name="Oconnor2009"/>
      <w:r w:rsidRPr="002E6C76">
        <w:rPr>
          <w:lang w:val="en-US"/>
        </w:rPr>
        <w:t>[O'Connor &amp; Das, 2009]</w:t>
      </w:r>
      <w:bookmarkEnd w:id="230"/>
    </w:p>
    <w:p w:rsidR="00A138AD" w:rsidRPr="002E6C76" w:rsidRDefault="00A138AD" w:rsidP="00D66263">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O'Connor, M.J. &amp; Das, A. (2009). SQWRL: a Query Language for OWL. </w:t>
      </w:r>
      <w:r w:rsidRPr="002E6C76">
        <w:rPr>
          <w:rFonts w:asciiTheme="minorHAnsi" w:hAnsiTheme="minorHAnsi"/>
          <w:i/>
          <w:lang w:val="en-US"/>
        </w:rPr>
        <w:t>OWL: Experiences and Directions (OWLED 2009), Fifth International Workshop</w:t>
      </w:r>
      <w:r w:rsidRPr="002E6C76">
        <w:rPr>
          <w:rFonts w:asciiTheme="minorHAnsi" w:hAnsiTheme="minorHAnsi"/>
          <w:lang w:val="en-US"/>
        </w:rPr>
        <w:t>, Chantilly, VA.</w:t>
      </w:r>
    </w:p>
    <w:p w:rsidR="00A138AD" w:rsidRPr="002E6C76" w:rsidRDefault="00A138AD" w:rsidP="00A138AD">
      <w:pPr>
        <w:pStyle w:val="MiEstilo2"/>
        <w:keepNext/>
        <w:spacing w:line="252" w:lineRule="auto"/>
        <w:ind w:left="2693" w:hanging="2693"/>
        <w:rPr>
          <w:rFonts w:asciiTheme="minorHAnsi" w:hAnsiTheme="minorHAnsi"/>
          <w:lang w:val="en-US"/>
        </w:rPr>
      </w:pPr>
      <w:bookmarkStart w:id="231" w:name="OGC2007a"/>
      <w:r w:rsidRPr="002E6C76">
        <w:rPr>
          <w:rFonts w:asciiTheme="minorHAnsi" w:hAnsiTheme="minorHAnsi"/>
          <w:lang w:val="en-US"/>
        </w:rPr>
        <w:t>[OGC, 2007a]</w:t>
      </w:r>
      <w:bookmarkEnd w:id="231"/>
      <w:r w:rsidRPr="002E6C76">
        <w:rPr>
          <w:rFonts w:asciiTheme="minorHAnsi" w:hAnsiTheme="minorHAnsi"/>
          <w:lang w:val="en-US"/>
        </w:rPr>
        <w:tab/>
      </w:r>
    </w:p>
    <w:p w:rsidR="00A138AD" w:rsidRPr="002E6C76" w:rsidRDefault="00A138AD" w:rsidP="00A667E9">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OGC. (2007a). </w:t>
      </w:r>
      <w:r w:rsidRPr="002E6C76">
        <w:rPr>
          <w:rFonts w:asciiTheme="minorHAnsi" w:hAnsiTheme="minorHAnsi"/>
          <w:i/>
          <w:lang w:val="en-US"/>
        </w:rPr>
        <w:t>ITIL Service Design</w:t>
      </w:r>
      <w:r w:rsidRPr="002E6C76">
        <w:rPr>
          <w:rFonts w:asciiTheme="minorHAnsi" w:hAnsiTheme="minorHAnsi"/>
          <w:lang w:val="en-US"/>
        </w:rPr>
        <w:t>. The Stationery Office (TSO). London.</w:t>
      </w:r>
    </w:p>
    <w:p w:rsidR="00A138AD" w:rsidRPr="002E6C76" w:rsidRDefault="00A138AD" w:rsidP="00A138AD">
      <w:pPr>
        <w:pStyle w:val="MiEstilo2"/>
        <w:keepNext/>
        <w:spacing w:line="252" w:lineRule="auto"/>
        <w:rPr>
          <w:rFonts w:asciiTheme="minorHAnsi" w:hAnsiTheme="minorHAnsi"/>
          <w:lang w:val="en-US"/>
        </w:rPr>
      </w:pPr>
      <w:bookmarkStart w:id="232" w:name="OGCServiceImprovement"/>
      <w:r w:rsidRPr="002E6C76">
        <w:rPr>
          <w:rFonts w:asciiTheme="minorHAnsi" w:hAnsiTheme="minorHAnsi"/>
          <w:lang w:val="en-US"/>
        </w:rPr>
        <w:t>[OGC, 2007b]</w:t>
      </w:r>
      <w:bookmarkEnd w:id="232"/>
    </w:p>
    <w:p w:rsidR="00A138AD" w:rsidRPr="002E6C76" w:rsidRDefault="00A138AD" w:rsidP="00A667E9">
      <w:pPr>
        <w:pStyle w:val="MiEstilo2"/>
        <w:spacing w:line="252" w:lineRule="auto"/>
        <w:ind w:left="851"/>
        <w:jc w:val="left"/>
        <w:rPr>
          <w:rFonts w:asciiTheme="minorHAnsi" w:hAnsiTheme="minorHAnsi"/>
          <w:lang w:val="en-US"/>
        </w:rPr>
      </w:pPr>
      <w:r w:rsidRPr="002E6C76">
        <w:rPr>
          <w:rFonts w:asciiTheme="minorHAnsi" w:hAnsiTheme="minorHAnsi"/>
          <w:lang w:val="en-US"/>
        </w:rPr>
        <w:t>OGC. (2007b). ITIL Service Improvement. The Stationery Office (TSO). London.</w:t>
      </w:r>
    </w:p>
    <w:p w:rsidR="00A138AD" w:rsidRPr="002E6C76" w:rsidRDefault="00A138AD" w:rsidP="00A138AD">
      <w:pPr>
        <w:pStyle w:val="MiEstilo2"/>
        <w:spacing w:line="252" w:lineRule="auto"/>
        <w:ind w:left="2694" w:hanging="2694"/>
        <w:rPr>
          <w:rFonts w:asciiTheme="minorHAnsi" w:hAnsiTheme="minorHAnsi"/>
          <w:lang w:val="en-US"/>
        </w:rPr>
      </w:pPr>
      <w:bookmarkStart w:id="233" w:name="OGCServiceOperation"/>
      <w:r w:rsidRPr="002E6C76">
        <w:rPr>
          <w:rFonts w:asciiTheme="minorHAnsi" w:hAnsiTheme="minorHAnsi"/>
          <w:lang w:val="en-US"/>
        </w:rPr>
        <w:t>[OGC, 2007c]</w:t>
      </w:r>
      <w:bookmarkEnd w:id="233"/>
      <w:r w:rsidRPr="002E6C76">
        <w:rPr>
          <w:rFonts w:asciiTheme="minorHAnsi" w:hAnsiTheme="minorHAnsi"/>
          <w:lang w:val="en-US"/>
        </w:rPr>
        <w:tab/>
      </w:r>
    </w:p>
    <w:p w:rsidR="00A138AD" w:rsidRPr="002E6C76" w:rsidRDefault="00A138AD" w:rsidP="00A667E9">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OGC. (2007c). </w:t>
      </w:r>
      <w:r w:rsidRPr="002E6C76">
        <w:rPr>
          <w:rFonts w:asciiTheme="minorHAnsi" w:hAnsiTheme="minorHAnsi"/>
          <w:i/>
          <w:lang w:val="en-US"/>
        </w:rPr>
        <w:t>ITIL Service Operation</w:t>
      </w:r>
      <w:r w:rsidRPr="002E6C76">
        <w:rPr>
          <w:rFonts w:asciiTheme="minorHAnsi" w:hAnsiTheme="minorHAnsi"/>
          <w:lang w:val="en-US"/>
        </w:rPr>
        <w:t>. The Stationery Office (TSO). London.</w:t>
      </w:r>
    </w:p>
    <w:p w:rsidR="00A138AD" w:rsidRPr="002E6C76" w:rsidRDefault="00A138AD" w:rsidP="00A138AD">
      <w:pPr>
        <w:pStyle w:val="MiEstilo2"/>
        <w:spacing w:line="252" w:lineRule="auto"/>
        <w:ind w:left="2694" w:hanging="2694"/>
        <w:rPr>
          <w:rFonts w:asciiTheme="minorHAnsi" w:hAnsiTheme="minorHAnsi"/>
          <w:lang w:val="en-US"/>
        </w:rPr>
      </w:pPr>
      <w:bookmarkStart w:id="234" w:name="OGCITILIntroduction"/>
      <w:r w:rsidRPr="002E6C76">
        <w:rPr>
          <w:rFonts w:asciiTheme="minorHAnsi" w:hAnsiTheme="minorHAnsi"/>
          <w:lang w:val="en-US"/>
        </w:rPr>
        <w:t>[OGC, 2007d]</w:t>
      </w:r>
      <w:bookmarkEnd w:id="234"/>
      <w:r w:rsidRPr="002E6C76">
        <w:rPr>
          <w:rFonts w:asciiTheme="minorHAnsi" w:hAnsiTheme="minorHAnsi"/>
          <w:lang w:val="en-US"/>
        </w:rPr>
        <w:tab/>
      </w:r>
    </w:p>
    <w:p w:rsidR="00A138AD" w:rsidRPr="002E6C76" w:rsidRDefault="00A138AD" w:rsidP="00A667E9">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OGC. (2007d). </w:t>
      </w:r>
      <w:r w:rsidRPr="002E6C76">
        <w:rPr>
          <w:rFonts w:asciiTheme="minorHAnsi" w:hAnsiTheme="minorHAnsi"/>
          <w:i/>
          <w:lang w:val="en-US"/>
        </w:rPr>
        <w:t>The Official Introduction to the ITIL Service Lifecycle</w:t>
      </w:r>
      <w:r w:rsidRPr="002E6C76">
        <w:rPr>
          <w:rFonts w:asciiTheme="minorHAnsi" w:hAnsiTheme="minorHAnsi"/>
          <w:lang w:val="en-US"/>
        </w:rPr>
        <w:t>. The Stationery Office (TSO). London.</w:t>
      </w:r>
    </w:p>
    <w:p w:rsidR="00A138AD" w:rsidRPr="002E6C76" w:rsidRDefault="00A138AD" w:rsidP="00A138AD">
      <w:pPr>
        <w:pStyle w:val="MiEstilo2"/>
        <w:spacing w:line="252" w:lineRule="auto"/>
        <w:ind w:left="2694" w:hanging="2694"/>
        <w:rPr>
          <w:rFonts w:asciiTheme="minorHAnsi" w:hAnsiTheme="minorHAnsi"/>
          <w:vanish/>
          <w:lang w:val="en-US"/>
        </w:rPr>
      </w:pPr>
      <w:bookmarkStart w:id="235" w:name="OGCITILwebsite"/>
      <w:r w:rsidRPr="002E6C76">
        <w:rPr>
          <w:rFonts w:asciiTheme="minorHAnsi" w:hAnsiTheme="minorHAnsi"/>
          <w:vanish/>
          <w:lang w:val="en-US"/>
        </w:rPr>
        <w:t>[OGC-ITIL website]</w:t>
      </w:r>
      <w:bookmarkEnd w:id="235"/>
      <w:r w:rsidRPr="002E6C76">
        <w:rPr>
          <w:rFonts w:asciiTheme="minorHAnsi" w:hAnsiTheme="minorHAnsi"/>
          <w:vanish/>
          <w:lang w:val="en-US"/>
        </w:rPr>
        <w:tab/>
      </w:r>
    </w:p>
    <w:p w:rsidR="00A138AD" w:rsidRPr="002E6C76" w:rsidRDefault="00A138AD" w:rsidP="00A138AD">
      <w:pPr>
        <w:pStyle w:val="MiEstilo2"/>
        <w:spacing w:before="0" w:after="0" w:line="252" w:lineRule="auto"/>
        <w:ind w:left="851"/>
        <w:rPr>
          <w:rFonts w:asciiTheme="minorHAnsi" w:hAnsiTheme="minorHAnsi"/>
          <w:vanish/>
          <w:lang w:val="en-US"/>
        </w:rPr>
      </w:pPr>
      <w:r w:rsidRPr="002E6C76">
        <w:rPr>
          <w:rFonts w:asciiTheme="minorHAnsi" w:hAnsiTheme="minorHAnsi"/>
          <w:vanish/>
          <w:lang w:val="en-US"/>
        </w:rPr>
        <w:t>OGC website. http://www.ogc.gov.uk/index.asp/. OGC withdrawal of ITIL version2. Available at: http://www.ogc.gov.uk/itil_ogc_withdrawal_of_itil_ version2.asp. Last visited: February 2011.</w:t>
      </w:r>
    </w:p>
    <w:p w:rsidR="00A138AD" w:rsidRPr="002E6C76" w:rsidRDefault="00A138AD" w:rsidP="00A138AD">
      <w:pPr>
        <w:pStyle w:val="MiEstilo2"/>
        <w:spacing w:before="0" w:line="252" w:lineRule="auto"/>
        <w:rPr>
          <w:lang w:val="en-US"/>
        </w:rPr>
      </w:pPr>
      <w:bookmarkStart w:id="236" w:name="Oldham2006"/>
      <w:r w:rsidRPr="002E6C76">
        <w:rPr>
          <w:lang w:val="en-US"/>
        </w:rPr>
        <w:t>[Oldham et al., 2006]</w:t>
      </w:r>
      <w:bookmarkEnd w:id="236"/>
    </w:p>
    <w:p w:rsidR="00A138AD" w:rsidRPr="002E6C76" w:rsidRDefault="00A138AD" w:rsidP="00A667E9">
      <w:pPr>
        <w:pStyle w:val="MiEstilo2"/>
        <w:spacing w:before="0" w:line="252" w:lineRule="auto"/>
        <w:ind w:left="851"/>
        <w:jc w:val="left"/>
        <w:rPr>
          <w:lang w:val="en-US"/>
        </w:rPr>
      </w:pPr>
      <w:r w:rsidRPr="002E6C76">
        <w:rPr>
          <w:lang w:val="en-US"/>
        </w:rPr>
        <w:t xml:space="preserve">Oldham, N., Verma, K., Sheth, A., Hakimpour, F. (2006). Semantic WS-Agreement Partner Selection. In </w:t>
      </w:r>
      <w:r w:rsidRPr="002E6C76">
        <w:rPr>
          <w:i/>
          <w:lang w:val="en-US"/>
        </w:rPr>
        <w:t>Proceedings of the15th Int’l World Wide Web Conf. (WWW2006), ACM Press</w:t>
      </w:r>
      <w:r w:rsidRPr="002E6C76">
        <w:rPr>
          <w:lang w:val="en-US"/>
        </w:rPr>
        <w:t>, 697–706.</w:t>
      </w:r>
    </w:p>
    <w:p w:rsidR="00A138AD" w:rsidRPr="002E6C76" w:rsidRDefault="00A138AD" w:rsidP="00A138AD">
      <w:pPr>
        <w:pStyle w:val="MiEstilo2"/>
        <w:spacing w:before="0" w:line="252" w:lineRule="auto"/>
        <w:rPr>
          <w:vanish/>
          <w:lang w:val="en-US"/>
        </w:rPr>
      </w:pPr>
      <w:bookmarkStart w:id="237" w:name="Olivanovawebsite"/>
      <w:r w:rsidRPr="002E6C76">
        <w:rPr>
          <w:vanish/>
          <w:lang w:val="en-US"/>
        </w:rPr>
        <w:t>[OLIVANOVA website]</w:t>
      </w:r>
      <w:bookmarkEnd w:id="237"/>
    </w:p>
    <w:p w:rsidR="00A138AD" w:rsidRPr="002E6C76" w:rsidRDefault="00A138AD" w:rsidP="00A138AD">
      <w:pPr>
        <w:pStyle w:val="MiEstilo2"/>
        <w:spacing w:before="0" w:line="252" w:lineRule="auto"/>
        <w:ind w:left="851"/>
        <w:rPr>
          <w:vanish/>
          <w:lang w:val="en-US"/>
        </w:rPr>
      </w:pPr>
      <w:r w:rsidRPr="002E6C76">
        <w:rPr>
          <w:vanish/>
          <w:lang w:val="en-US"/>
        </w:rPr>
        <w:t>Care Technologies. OLIVANOVA The Programming machine website. http://www.care-t.com/. Last visited: February 2011.</w:t>
      </w:r>
    </w:p>
    <w:p w:rsidR="00A138AD" w:rsidRPr="002E6C76" w:rsidRDefault="00A138AD" w:rsidP="00A138AD">
      <w:pPr>
        <w:pStyle w:val="MiEstilo2"/>
        <w:keepNext/>
        <w:spacing w:before="0" w:line="252" w:lineRule="auto"/>
        <w:rPr>
          <w:lang w:val="en-US"/>
        </w:rPr>
      </w:pPr>
      <w:bookmarkStart w:id="238" w:name="Olive2007"/>
      <w:r w:rsidRPr="002E6C76">
        <w:rPr>
          <w:lang w:val="en-US"/>
        </w:rPr>
        <w:t>[Olivé, 2007]</w:t>
      </w:r>
      <w:bookmarkEnd w:id="238"/>
    </w:p>
    <w:p w:rsidR="00A138AD" w:rsidRPr="002E6C76" w:rsidRDefault="00A138AD" w:rsidP="00A667E9">
      <w:pPr>
        <w:pStyle w:val="MiEstilo2"/>
        <w:keepLines/>
        <w:spacing w:before="0" w:line="252" w:lineRule="auto"/>
        <w:ind w:left="851"/>
        <w:jc w:val="left"/>
        <w:rPr>
          <w:lang w:val="en-US"/>
        </w:rPr>
      </w:pPr>
      <w:r w:rsidRPr="002E6C76">
        <w:rPr>
          <w:lang w:val="en-US"/>
        </w:rPr>
        <w:t xml:space="preserve">Olivé, A. (2007). </w:t>
      </w:r>
      <w:r w:rsidRPr="002E6C76">
        <w:rPr>
          <w:i/>
          <w:lang w:val="en-US"/>
        </w:rPr>
        <w:t>Conceptual Modeling of Information Systems</w:t>
      </w:r>
      <w:r w:rsidRPr="002E6C76">
        <w:rPr>
          <w:lang w:val="en-US"/>
        </w:rPr>
        <w:t>. Springer-Verlag Berlin Heidelberg.</w:t>
      </w:r>
    </w:p>
    <w:p w:rsidR="00A138AD" w:rsidRPr="002E6C76" w:rsidRDefault="00A138AD" w:rsidP="00A138AD">
      <w:pPr>
        <w:pStyle w:val="MiEstilo2"/>
        <w:keepNext/>
        <w:spacing w:before="0" w:line="252" w:lineRule="auto"/>
        <w:rPr>
          <w:lang w:val="en-US"/>
        </w:rPr>
      </w:pPr>
      <w:bookmarkStart w:id="239" w:name="MDA2003"/>
      <w:r w:rsidRPr="002E6C76">
        <w:rPr>
          <w:lang w:val="en-US"/>
        </w:rPr>
        <w:t>[OMG, 2003]</w:t>
      </w:r>
      <w:bookmarkEnd w:id="239"/>
    </w:p>
    <w:p w:rsidR="00A138AD" w:rsidRPr="002E6C76" w:rsidRDefault="00A138AD" w:rsidP="00A667E9">
      <w:pPr>
        <w:pStyle w:val="MiEstilo2"/>
        <w:keepLines/>
        <w:spacing w:before="0" w:line="252" w:lineRule="auto"/>
        <w:ind w:left="851"/>
        <w:jc w:val="left"/>
        <w:rPr>
          <w:lang w:val="en-US"/>
        </w:rPr>
      </w:pPr>
      <w:r w:rsidRPr="002E6C76">
        <w:rPr>
          <w:lang w:val="en-US"/>
        </w:rPr>
        <w:t xml:space="preserve">OMG. (2003). MDA Guide, Version 1.0.1. </w:t>
      </w:r>
      <w:r w:rsidR="00A667E9" w:rsidRPr="002E6C76">
        <w:rPr>
          <w:rFonts w:asciiTheme="minorHAnsi" w:hAnsiTheme="minorHAnsi"/>
          <w:lang w:val="en-US"/>
        </w:rPr>
        <w:t xml:space="preserve">Retrieved April, 2011, from </w:t>
      </w:r>
      <w:r w:rsidRPr="002E6C76">
        <w:rPr>
          <w:lang w:val="en-US"/>
        </w:rPr>
        <w:t>http://www.omg.org/cgi-bin/doc?omg/03-06-</w:t>
      </w:r>
      <w:r w:rsidR="00A667E9">
        <w:rPr>
          <w:lang w:val="en-US"/>
        </w:rPr>
        <w:t>01</w:t>
      </w:r>
    </w:p>
    <w:p w:rsidR="008369A1" w:rsidRPr="002E6C76" w:rsidRDefault="008369A1" w:rsidP="008369A1">
      <w:pPr>
        <w:pStyle w:val="MiEstilo2"/>
        <w:keepNext/>
        <w:keepLines/>
        <w:spacing w:before="0" w:line="252" w:lineRule="auto"/>
        <w:rPr>
          <w:lang w:val="en-US"/>
        </w:rPr>
      </w:pPr>
      <w:bookmarkStart w:id="240" w:name="BPMN2006"/>
      <w:r w:rsidRPr="002E6C76">
        <w:rPr>
          <w:lang w:val="en-US"/>
        </w:rPr>
        <w:lastRenderedPageBreak/>
        <w:t>[OMG, 2006a]</w:t>
      </w:r>
      <w:bookmarkEnd w:id="240"/>
    </w:p>
    <w:p w:rsidR="008369A1" w:rsidRPr="002E6C76" w:rsidRDefault="008369A1" w:rsidP="00A667E9">
      <w:pPr>
        <w:pStyle w:val="MiEstilo2"/>
        <w:keepLines/>
        <w:spacing w:before="0" w:line="252" w:lineRule="auto"/>
        <w:ind w:left="851"/>
        <w:jc w:val="left"/>
        <w:rPr>
          <w:lang w:val="en-US"/>
        </w:rPr>
      </w:pPr>
      <w:r w:rsidRPr="002E6C76">
        <w:rPr>
          <w:lang w:val="en-US"/>
        </w:rPr>
        <w:t xml:space="preserve">OMG. (2006a). Business Process Modeling Notation (BPMN), Version 1.0. </w:t>
      </w:r>
      <w:r w:rsidR="00A667E9" w:rsidRPr="002E6C76">
        <w:rPr>
          <w:rFonts w:asciiTheme="minorHAnsi" w:hAnsiTheme="minorHAnsi"/>
          <w:lang w:val="en-US"/>
        </w:rPr>
        <w:t xml:space="preserve">Retrieved April, 2011, from </w:t>
      </w:r>
      <w:r w:rsidRPr="002E6C76">
        <w:rPr>
          <w:lang w:val="en-US"/>
        </w:rPr>
        <w:t>http://bpmn.org/Documents/OMG_Final_Ado</w:t>
      </w:r>
      <w:r w:rsidR="00A667E9">
        <w:rPr>
          <w:lang w:val="en-US"/>
        </w:rPr>
        <w:t>pted_BPMN_1-0_Spec_06-02-01.pdf</w:t>
      </w:r>
    </w:p>
    <w:p w:rsidR="00A138AD" w:rsidRPr="002E6C76" w:rsidRDefault="00A138AD" w:rsidP="00A138AD">
      <w:pPr>
        <w:pStyle w:val="MiEstilo2"/>
        <w:keepNext/>
        <w:spacing w:before="0" w:line="252" w:lineRule="auto"/>
        <w:rPr>
          <w:lang w:val="en-US"/>
        </w:rPr>
      </w:pPr>
      <w:bookmarkStart w:id="241" w:name="MOF2006"/>
      <w:r w:rsidRPr="002E6C76">
        <w:rPr>
          <w:lang w:val="en-US"/>
        </w:rPr>
        <w:t>[OMG, 2006</w:t>
      </w:r>
      <w:r w:rsidR="008369A1" w:rsidRPr="002E6C76">
        <w:rPr>
          <w:lang w:val="en-US"/>
        </w:rPr>
        <w:t>b</w:t>
      </w:r>
      <w:r w:rsidRPr="002E6C76">
        <w:rPr>
          <w:lang w:val="en-US"/>
        </w:rPr>
        <w:t>]</w:t>
      </w:r>
      <w:bookmarkEnd w:id="241"/>
    </w:p>
    <w:p w:rsidR="00A138AD" w:rsidRPr="002E6C76" w:rsidRDefault="00A138AD" w:rsidP="00A667E9">
      <w:pPr>
        <w:pStyle w:val="MiEstilo2"/>
        <w:keepLines/>
        <w:spacing w:before="0" w:line="252" w:lineRule="auto"/>
        <w:ind w:left="851"/>
        <w:jc w:val="left"/>
        <w:rPr>
          <w:lang w:val="en-US"/>
        </w:rPr>
      </w:pPr>
      <w:r w:rsidRPr="002E6C76">
        <w:rPr>
          <w:lang w:val="en-US"/>
        </w:rPr>
        <w:t>OMG. (2006</w:t>
      </w:r>
      <w:r w:rsidR="008369A1" w:rsidRPr="002E6C76">
        <w:rPr>
          <w:lang w:val="en-US"/>
        </w:rPr>
        <w:t>b</w:t>
      </w:r>
      <w:r w:rsidRPr="002E6C76">
        <w:rPr>
          <w:lang w:val="en-US"/>
        </w:rPr>
        <w:t xml:space="preserve">). Meta Object Facility (MOF). Core Specification, Version 2.0. </w:t>
      </w:r>
      <w:r w:rsidR="00A667E9" w:rsidRPr="002E6C76">
        <w:rPr>
          <w:rFonts w:asciiTheme="minorHAnsi" w:hAnsiTheme="minorHAnsi"/>
          <w:lang w:val="en-US"/>
        </w:rPr>
        <w:t xml:space="preserve">Retrieved April, 2011, from </w:t>
      </w:r>
      <w:r w:rsidRPr="002E6C76">
        <w:rPr>
          <w:lang w:val="en-US"/>
        </w:rPr>
        <w:t>http://www.omg.org/spec/MOF/2.0/PDF</w:t>
      </w:r>
      <w:r w:rsidR="00A667E9">
        <w:rPr>
          <w:lang w:val="en-US"/>
        </w:rPr>
        <w:t>/</w:t>
      </w:r>
    </w:p>
    <w:p w:rsidR="00A138AD" w:rsidRPr="002E6C76" w:rsidRDefault="00A138AD" w:rsidP="00A138AD">
      <w:pPr>
        <w:pStyle w:val="MiEstilo2"/>
        <w:keepNext/>
        <w:spacing w:before="0" w:line="252" w:lineRule="auto"/>
        <w:rPr>
          <w:lang w:val="en-US"/>
        </w:rPr>
      </w:pPr>
      <w:bookmarkStart w:id="242" w:name="XMI2007"/>
      <w:r w:rsidRPr="002E6C76">
        <w:rPr>
          <w:lang w:val="en-US"/>
        </w:rPr>
        <w:t>[OMG, 2007]</w:t>
      </w:r>
      <w:bookmarkEnd w:id="242"/>
    </w:p>
    <w:p w:rsidR="00A138AD" w:rsidRPr="002E6C76" w:rsidRDefault="00A138AD" w:rsidP="00A667E9">
      <w:pPr>
        <w:pStyle w:val="MiEstilo2"/>
        <w:keepLines/>
        <w:spacing w:before="0" w:line="252" w:lineRule="auto"/>
        <w:ind w:left="851"/>
        <w:jc w:val="left"/>
        <w:rPr>
          <w:lang w:val="en-US"/>
        </w:rPr>
      </w:pPr>
      <w:r w:rsidRPr="002E6C76">
        <w:rPr>
          <w:lang w:val="en-US"/>
        </w:rPr>
        <w:t xml:space="preserve">OMG. (2007). MOF 2.0/XMI Mapping, Version 2.1.1 </w:t>
      </w:r>
      <w:r w:rsidR="00A667E9" w:rsidRPr="002E6C76">
        <w:rPr>
          <w:rFonts w:asciiTheme="minorHAnsi" w:hAnsiTheme="minorHAnsi"/>
          <w:lang w:val="en-US"/>
        </w:rPr>
        <w:t xml:space="preserve">Retrieved April, 2011, from </w:t>
      </w:r>
      <w:r w:rsidRPr="002E6C76">
        <w:rPr>
          <w:lang w:val="en-US"/>
        </w:rPr>
        <w:t>http://www.omg.org/spec/XMI/2.1.1/PDF/index.htm</w:t>
      </w:r>
    </w:p>
    <w:p w:rsidR="00A138AD" w:rsidRPr="002E6C76" w:rsidRDefault="00A138AD" w:rsidP="00A138AD">
      <w:pPr>
        <w:pStyle w:val="MiEstilo2"/>
        <w:keepNext/>
        <w:spacing w:before="0" w:line="252" w:lineRule="auto"/>
        <w:rPr>
          <w:lang w:val="en-US"/>
        </w:rPr>
      </w:pPr>
      <w:bookmarkStart w:id="243" w:name="BPDM2008"/>
      <w:r w:rsidRPr="002E6C76">
        <w:rPr>
          <w:lang w:val="en-US"/>
        </w:rPr>
        <w:t>[OMG, 2008]</w:t>
      </w:r>
      <w:bookmarkEnd w:id="243"/>
    </w:p>
    <w:p w:rsidR="00A138AD" w:rsidRPr="002E6C76" w:rsidRDefault="00A138AD" w:rsidP="00A667E9">
      <w:pPr>
        <w:pStyle w:val="MiEstilo2"/>
        <w:keepLines/>
        <w:spacing w:before="0" w:line="252" w:lineRule="auto"/>
        <w:ind w:left="851"/>
        <w:jc w:val="left"/>
        <w:rPr>
          <w:lang w:val="en-US"/>
        </w:rPr>
      </w:pPr>
      <w:r w:rsidRPr="002E6C76">
        <w:rPr>
          <w:lang w:val="en-US"/>
        </w:rPr>
        <w:t xml:space="preserve">OMG. (2008). Business Process Definition Metamodel (BPDM), Version 1.0. </w:t>
      </w:r>
      <w:r w:rsidR="00A667E9" w:rsidRPr="002E6C76">
        <w:rPr>
          <w:rFonts w:asciiTheme="minorHAnsi" w:hAnsiTheme="minorHAnsi"/>
          <w:lang w:val="en-US"/>
        </w:rPr>
        <w:t xml:space="preserve">Retrieved April, 2011, from </w:t>
      </w:r>
      <w:r w:rsidRPr="002E6C76">
        <w:rPr>
          <w:lang w:val="en-US"/>
        </w:rPr>
        <w:t>http://www.omg.org/spec/BPDM/1.0/</w:t>
      </w:r>
    </w:p>
    <w:p w:rsidR="00A138AD" w:rsidRPr="002E6C76" w:rsidRDefault="00A138AD" w:rsidP="00A138AD">
      <w:pPr>
        <w:pStyle w:val="MiEstilo2"/>
        <w:keepNext/>
        <w:spacing w:before="0" w:line="252" w:lineRule="auto"/>
        <w:rPr>
          <w:lang w:val="en-US"/>
        </w:rPr>
      </w:pPr>
      <w:bookmarkStart w:id="244" w:name="ODM2009"/>
      <w:r w:rsidRPr="002E6C76">
        <w:rPr>
          <w:lang w:val="en-US"/>
        </w:rPr>
        <w:t>[OMG, 2009]</w:t>
      </w:r>
      <w:bookmarkEnd w:id="244"/>
    </w:p>
    <w:p w:rsidR="00A138AD" w:rsidRPr="002E6C76" w:rsidRDefault="00A138AD" w:rsidP="00A667E9">
      <w:pPr>
        <w:pStyle w:val="MiEstilo2"/>
        <w:keepLines/>
        <w:spacing w:before="0" w:line="252" w:lineRule="auto"/>
        <w:ind w:left="851"/>
        <w:jc w:val="left"/>
        <w:rPr>
          <w:lang w:val="en-US"/>
        </w:rPr>
      </w:pPr>
      <w:r w:rsidRPr="002E6C76">
        <w:rPr>
          <w:lang w:val="en-US"/>
        </w:rPr>
        <w:t xml:space="preserve">OMG. (2009). Ontology Definition Metamodel, Version 1.0. </w:t>
      </w:r>
      <w:r w:rsidR="00A667E9" w:rsidRPr="002E6C76">
        <w:rPr>
          <w:rFonts w:asciiTheme="minorHAnsi" w:hAnsiTheme="minorHAnsi"/>
          <w:lang w:val="en-US"/>
        </w:rPr>
        <w:t xml:space="preserve">Retrieved April, 2011, from </w:t>
      </w:r>
      <w:r w:rsidRPr="002E6C76">
        <w:rPr>
          <w:lang w:val="en-US"/>
        </w:rPr>
        <w:t>http:/</w:t>
      </w:r>
      <w:r w:rsidR="00A667E9">
        <w:rPr>
          <w:lang w:val="en-US"/>
        </w:rPr>
        <w:t>/www.omg.org/spec/ODM/1.0/PDF/</w:t>
      </w:r>
    </w:p>
    <w:p w:rsidR="00A138AD" w:rsidRPr="002E6C76" w:rsidRDefault="00A138AD" w:rsidP="00A138AD">
      <w:pPr>
        <w:pStyle w:val="MiEstilo2"/>
        <w:keepNext/>
        <w:spacing w:line="252" w:lineRule="auto"/>
        <w:rPr>
          <w:rFonts w:asciiTheme="minorHAnsi" w:hAnsiTheme="minorHAnsi"/>
          <w:lang w:val="en-US"/>
        </w:rPr>
      </w:pPr>
      <w:bookmarkStart w:id="245" w:name="BPMNBetaversion2010"/>
      <w:r w:rsidRPr="002E6C76">
        <w:rPr>
          <w:rFonts w:asciiTheme="minorHAnsi" w:hAnsiTheme="minorHAnsi"/>
          <w:lang w:val="en-US"/>
        </w:rPr>
        <w:t>[OMG, 2010a]</w:t>
      </w:r>
      <w:bookmarkEnd w:id="245"/>
    </w:p>
    <w:p w:rsidR="00A138AD" w:rsidRPr="002E6C76" w:rsidRDefault="00A138AD" w:rsidP="00A667E9">
      <w:pPr>
        <w:pStyle w:val="MiEstilo2"/>
        <w:spacing w:line="252" w:lineRule="auto"/>
        <w:ind w:left="851"/>
        <w:jc w:val="left"/>
        <w:rPr>
          <w:lang w:val="en-US"/>
        </w:rPr>
      </w:pPr>
      <w:r w:rsidRPr="002E6C76">
        <w:rPr>
          <w:rFonts w:asciiTheme="minorHAnsi" w:hAnsiTheme="minorHAnsi"/>
          <w:lang w:val="en-US"/>
        </w:rPr>
        <w:t xml:space="preserve">OMG. (2010a). Business Process Model and Notation (BPMN), Version 2.0 (Beta 2). </w:t>
      </w:r>
      <w:r w:rsidR="00A667E9" w:rsidRPr="002E6C76">
        <w:rPr>
          <w:rFonts w:asciiTheme="minorHAnsi" w:hAnsiTheme="minorHAnsi"/>
          <w:lang w:val="en-US"/>
        </w:rPr>
        <w:t xml:space="preserve">Retrieved April, 2011, from </w:t>
      </w:r>
      <w:r w:rsidRPr="002E6C76">
        <w:rPr>
          <w:rFonts w:asciiTheme="minorHAnsi" w:hAnsiTheme="minorHAnsi"/>
          <w:lang w:val="en-US"/>
        </w:rPr>
        <w:t>http://www.omg.org/cgi-bin/doc?dtc/10-06-04</w:t>
      </w:r>
    </w:p>
    <w:p w:rsidR="00A138AD" w:rsidRPr="002E6C76" w:rsidRDefault="00A138AD" w:rsidP="00A138AD">
      <w:pPr>
        <w:pStyle w:val="MiEstilo2"/>
        <w:keepNext/>
        <w:spacing w:before="0" w:line="252" w:lineRule="auto"/>
        <w:rPr>
          <w:lang w:val="en-US"/>
        </w:rPr>
      </w:pPr>
      <w:bookmarkStart w:id="246" w:name="ocl2010"/>
      <w:r w:rsidRPr="002E6C76">
        <w:rPr>
          <w:lang w:val="en-US"/>
        </w:rPr>
        <w:t>[OMG, 2010b]</w:t>
      </w:r>
      <w:bookmarkEnd w:id="246"/>
    </w:p>
    <w:p w:rsidR="00A138AD" w:rsidRPr="002E6C76" w:rsidRDefault="00A138AD" w:rsidP="00A667E9">
      <w:pPr>
        <w:pStyle w:val="MiEstilo2"/>
        <w:keepLines/>
        <w:spacing w:before="0" w:line="252" w:lineRule="auto"/>
        <w:ind w:left="851"/>
        <w:jc w:val="left"/>
        <w:rPr>
          <w:lang w:val="en-US"/>
        </w:rPr>
      </w:pPr>
      <w:r w:rsidRPr="002E6C76">
        <w:rPr>
          <w:lang w:val="en-US"/>
        </w:rPr>
        <w:t xml:space="preserve">OMG. (2010b). Object Constraint Language (OCL), Version 2.2. </w:t>
      </w:r>
      <w:r w:rsidR="00A667E9" w:rsidRPr="002E6C76">
        <w:rPr>
          <w:rFonts w:asciiTheme="minorHAnsi" w:hAnsiTheme="minorHAnsi"/>
          <w:lang w:val="en-US"/>
        </w:rPr>
        <w:t xml:space="preserve">Retrieved April, 2011, from </w:t>
      </w:r>
      <w:r w:rsidRPr="002E6C76">
        <w:rPr>
          <w:lang w:val="en-US"/>
        </w:rPr>
        <w:t>http://www.omg.org/spec/OCL/2.2/PD</w:t>
      </w:r>
      <w:r w:rsidR="00A667E9">
        <w:rPr>
          <w:lang w:val="en-US"/>
        </w:rPr>
        <w:t>F/</w:t>
      </w:r>
    </w:p>
    <w:p w:rsidR="00A138AD" w:rsidRPr="002E6C76" w:rsidRDefault="00A138AD" w:rsidP="00A138AD">
      <w:pPr>
        <w:pStyle w:val="MiEstilo2"/>
        <w:keepNext/>
        <w:spacing w:line="252" w:lineRule="auto"/>
        <w:rPr>
          <w:rFonts w:asciiTheme="minorHAnsi" w:hAnsiTheme="minorHAnsi"/>
          <w:lang w:val="en-US"/>
        </w:rPr>
      </w:pPr>
      <w:bookmarkStart w:id="247" w:name="uml2010"/>
      <w:r w:rsidRPr="002E6C76">
        <w:rPr>
          <w:rFonts w:asciiTheme="minorHAnsi" w:hAnsiTheme="minorHAnsi"/>
          <w:lang w:val="en-US"/>
        </w:rPr>
        <w:t>[OMG, 2010c]</w:t>
      </w:r>
      <w:bookmarkEnd w:id="247"/>
    </w:p>
    <w:p w:rsidR="00A138AD" w:rsidRPr="002E6C76" w:rsidRDefault="00A138AD" w:rsidP="007C5CA8">
      <w:pPr>
        <w:pStyle w:val="MiEstilo2"/>
        <w:keepNext/>
        <w:spacing w:line="252" w:lineRule="auto"/>
        <w:ind w:left="851"/>
        <w:jc w:val="left"/>
        <w:rPr>
          <w:lang w:val="en-US"/>
        </w:rPr>
      </w:pPr>
      <w:r w:rsidRPr="002E6C76">
        <w:rPr>
          <w:lang w:val="en-US"/>
        </w:rPr>
        <w:t xml:space="preserve">OMG. (2010c). Unified Modeling Language (UML), Superstructure, Version 2.3. </w:t>
      </w:r>
      <w:r w:rsidR="007C5CA8" w:rsidRPr="002E6C76">
        <w:rPr>
          <w:rFonts w:asciiTheme="minorHAnsi" w:hAnsiTheme="minorHAnsi"/>
          <w:lang w:val="en-US"/>
        </w:rPr>
        <w:t xml:space="preserve">Retrieved April, 2011, from </w:t>
      </w:r>
      <w:r w:rsidRPr="002E6C76">
        <w:rPr>
          <w:lang w:val="en-US"/>
        </w:rPr>
        <w:t>http://www.omg.org/spec/UML/2.3/Supe</w:t>
      </w:r>
      <w:r w:rsidR="007C5CA8">
        <w:rPr>
          <w:lang w:val="en-US"/>
        </w:rPr>
        <w:t>rstructure/PDF/</w:t>
      </w:r>
    </w:p>
    <w:p w:rsidR="00A138AD" w:rsidRPr="002E6C76" w:rsidRDefault="00A138AD" w:rsidP="00A138AD">
      <w:pPr>
        <w:pStyle w:val="MiEstilo2"/>
        <w:keepNext/>
        <w:spacing w:line="252" w:lineRule="auto"/>
        <w:rPr>
          <w:vanish/>
          <w:lang w:val="en-US"/>
        </w:rPr>
      </w:pPr>
      <w:bookmarkStart w:id="248" w:name="OMGwebsite"/>
      <w:r w:rsidRPr="002E6C76">
        <w:rPr>
          <w:vanish/>
          <w:lang w:val="en-US"/>
        </w:rPr>
        <w:t>[OMG website]</w:t>
      </w:r>
      <w:bookmarkEnd w:id="248"/>
    </w:p>
    <w:p w:rsidR="00A138AD" w:rsidRPr="002E6C76" w:rsidRDefault="00A138AD" w:rsidP="00A138AD">
      <w:pPr>
        <w:pStyle w:val="MiEstilo2"/>
        <w:keepLines/>
        <w:spacing w:line="252" w:lineRule="auto"/>
        <w:ind w:left="851"/>
        <w:rPr>
          <w:vanish/>
          <w:lang w:val="en-US"/>
        </w:rPr>
      </w:pPr>
      <w:r w:rsidRPr="002E6C76">
        <w:rPr>
          <w:vanish/>
          <w:lang w:val="en-US"/>
        </w:rPr>
        <w:t>OMG website. http://www.omg.org/. Last visited: February 2011.</w:t>
      </w:r>
    </w:p>
    <w:p w:rsidR="00A138AD" w:rsidRPr="002E6C76" w:rsidRDefault="00A138AD" w:rsidP="00A138AD">
      <w:pPr>
        <w:pStyle w:val="MiEstilo2"/>
        <w:keepNext/>
        <w:spacing w:line="252" w:lineRule="auto"/>
        <w:rPr>
          <w:lang w:val="en-US"/>
        </w:rPr>
      </w:pPr>
      <w:bookmarkStart w:id="249" w:name="OMGBPMNwebsite"/>
      <w:r w:rsidRPr="002E6C76">
        <w:rPr>
          <w:lang w:val="en-US"/>
        </w:rPr>
        <w:t>[OMG/BPMI-BPMN website]</w:t>
      </w:r>
      <w:bookmarkEnd w:id="249"/>
    </w:p>
    <w:p w:rsidR="00A138AD" w:rsidRPr="002E6C76" w:rsidRDefault="00A138AD" w:rsidP="00FE14FD">
      <w:pPr>
        <w:pStyle w:val="MiEstilo2"/>
        <w:keepLines/>
        <w:spacing w:line="252" w:lineRule="auto"/>
        <w:ind w:left="851"/>
        <w:jc w:val="left"/>
        <w:rPr>
          <w:lang w:val="en-US"/>
        </w:rPr>
      </w:pPr>
      <w:r w:rsidRPr="002E6C76">
        <w:rPr>
          <w:lang w:val="en-US"/>
        </w:rPr>
        <w:t xml:space="preserve">OMG/BPMI BPMN website. Last visited: </w:t>
      </w:r>
      <w:r w:rsidR="007C5CA8">
        <w:rPr>
          <w:lang w:val="en-US"/>
        </w:rPr>
        <w:t>April</w:t>
      </w:r>
      <w:r w:rsidRPr="002E6C76">
        <w:rPr>
          <w:lang w:val="en-US"/>
        </w:rPr>
        <w:t xml:space="preserve"> 2011.</w:t>
      </w:r>
    </w:p>
    <w:p w:rsidR="00A138AD" w:rsidRPr="002E6C76" w:rsidRDefault="00A138AD" w:rsidP="00A138AD">
      <w:pPr>
        <w:pStyle w:val="MiEstilo2"/>
        <w:keepNext/>
        <w:keepLines/>
        <w:spacing w:line="252" w:lineRule="auto"/>
        <w:rPr>
          <w:vanish/>
          <w:lang w:val="en-US"/>
        </w:rPr>
      </w:pPr>
      <w:bookmarkStart w:id="250" w:name="OpenCycwebsite"/>
      <w:r w:rsidRPr="002E6C76">
        <w:rPr>
          <w:vanish/>
          <w:lang w:val="en-US"/>
        </w:rPr>
        <w:t>[OpenCyc website]</w:t>
      </w:r>
      <w:bookmarkEnd w:id="250"/>
    </w:p>
    <w:p w:rsidR="00A138AD" w:rsidRPr="002E6C76" w:rsidRDefault="00A138AD" w:rsidP="00A138AD">
      <w:pPr>
        <w:pStyle w:val="MiEstilo2"/>
        <w:keepLines/>
        <w:spacing w:line="252" w:lineRule="auto"/>
        <w:ind w:left="851"/>
        <w:rPr>
          <w:vanish/>
          <w:lang w:val="en-US"/>
        </w:rPr>
      </w:pPr>
      <w:r w:rsidRPr="002E6C76">
        <w:rPr>
          <w:vanish/>
          <w:lang w:val="en-US"/>
        </w:rPr>
        <w:t>OpenCyc website. Available: http://www.opencyc.org</w:t>
      </w:r>
      <w:r w:rsidR="003B5E11" w:rsidRPr="002E6C76">
        <w:rPr>
          <w:vanish/>
          <w:lang w:val="en-US"/>
        </w:rPr>
        <w:t>/</w:t>
      </w:r>
      <w:r w:rsidRPr="002E6C76">
        <w:rPr>
          <w:vanish/>
          <w:lang w:val="en-US"/>
        </w:rPr>
        <w:t>. Last visited: February 2011.</w:t>
      </w:r>
    </w:p>
    <w:p w:rsidR="00A138AD" w:rsidRPr="002E6C76" w:rsidRDefault="00A138AD" w:rsidP="00A138AD">
      <w:pPr>
        <w:pStyle w:val="MiEstilo2"/>
        <w:keepNext/>
        <w:spacing w:line="252" w:lineRule="auto"/>
        <w:rPr>
          <w:lang w:val="en-US"/>
        </w:rPr>
      </w:pPr>
      <w:bookmarkStart w:id="251" w:name="Ould1995"/>
      <w:r w:rsidRPr="002E6C76">
        <w:rPr>
          <w:lang w:val="en-US"/>
        </w:rPr>
        <w:t>[Ould, 1995]</w:t>
      </w:r>
      <w:bookmarkEnd w:id="251"/>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Ould, M.A. (1995). </w:t>
      </w:r>
      <w:r w:rsidRPr="002E6C76">
        <w:rPr>
          <w:rFonts w:asciiTheme="minorHAnsi" w:hAnsiTheme="minorHAnsi"/>
          <w:i/>
          <w:lang w:val="en-US"/>
        </w:rPr>
        <w:t>Business Processes: Modelling and Analysis for Re-engineering and Improvement</w:t>
      </w:r>
      <w:r w:rsidRPr="002E6C76">
        <w:rPr>
          <w:rFonts w:asciiTheme="minorHAnsi" w:hAnsiTheme="minorHAnsi"/>
          <w:lang w:val="en-US"/>
        </w:rPr>
        <w:t>.Wiley, New York.</w:t>
      </w:r>
    </w:p>
    <w:p w:rsidR="00A138AD" w:rsidRPr="002E6C76" w:rsidRDefault="00A138AD" w:rsidP="00A138AD">
      <w:pPr>
        <w:pStyle w:val="MiEstilo2"/>
        <w:keepNext/>
        <w:spacing w:line="252" w:lineRule="auto"/>
        <w:ind w:left="2693" w:hanging="2693"/>
        <w:rPr>
          <w:rFonts w:asciiTheme="minorHAnsi" w:hAnsiTheme="minorHAnsi"/>
          <w:lang w:val="en-US"/>
        </w:rPr>
      </w:pPr>
      <w:bookmarkStart w:id="252" w:name="OZONA2010"/>
      <w:r w:rsidRPr="002E6C76">
        <w:rPr>
          <w:rFonts w:asciiTheme="minorHAnsi" w:hAnsiTheme="minorHAnsi"/>
          <w:lang w:val="en-US"/>
        </w:rPr>
        <w:t>[OZONA website]</w:t>
      </w:r>
      <w:bookmarkEnd w:id="252"/>
      <w:r w:rsidRPr="002E6C76">
        <w:rPr>
          <w:rFonts w:asciiTheme="minorHAnsi" w:hAnsiTheme="minorHAnsi"/>
          <w:lang w:val="en-US"/>
        </w:rPr>
        <w:tab/>
      </w:r>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Ozona website. http://www.ozona.es/. Last visited: </w:t>
      </w:r>
      <w:r w:rsidR="00E7508C" w:rsidRPr="002E6C76">
        <w:rPr>
          <w:rFonts w:asciiTheme="minorHAnsi" w:hAnsiTheme="minorHAnsi"/>
          <w:lang w:val="en-US"/>
        </w:rPr>
        <w:t>April</w:t>
      </w:r>
      <w:r w:rsidRPr="002E6C76">
        <w:rPr>
          <w:rFonts w:asciiTheme="minorHAnsi" w:hAnsiTheme="minorHAnsi"/>
          <w:lang w:val="en-US"/>
        </w:rPr>
        <w:t xml:space="preserve"> 2011.</w:t>
      </w:r>
    </w:p>
    <w:p w:rsidR="00A138AD" w:rsidRPr="002E6C76" w:rsidRDefault="00A138AD" w:rsidP="00A138AD">
      <w:pPr>
        <w:pStyle w:val="MiEstilo2"/>
        <w:keepNext/>
        <w:spacing w:line="252" w:lineRule="auto"/>
        <w:rPr>
          <w:rFonts w:asciiTheme="minorHAnsi" w:hAnsiTheme="minorHAnsi"/>
          <w:lang w:val="en-US"/>
        </w:rPr>
      </w:pPr>
      <w:bookmarkStart w:id="253" w:name="Pahl2007"/>
      <w:r w:rsidRPr="002E6C76">
        <w:rPr>
          <w:rFonts w:asciiTheme="minorHAnsi" w:hAnsiTheme="minorHAnsi"/>
          <w:lang w:val="en-US"/>
        </w:rPr>
        <w:lastRenderedPageBreak/>
        <w:t>[Pahl, 2007]</w:t>
      </w:r>
      <w:bookmarkEnd w:id="253"/>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Pahl, C. (2007). Semantic model-driven architecting of service-based software systems. In Journal of </w:t>
      </w:r>
      <w:r w:rsidRPr="002E6C76">
        <w:rPr>
          <w:rFonts w:asciiTheme="minorHAnsi" w:hAnsiTheme="minorHAnsi"/>
          <w:i/>
          <w:lang w:val="en-US"/>
        </w:rPr>
        <w:t>Information and Software Technology</w:t>
      </w:r>
      <w:r w:rsidRPr="002E6C76">
        <w:rPr>
          <w:rFonts w:asciiTheme="minorHAnsi" w:hAnsiTheme="minorHAnsi"/>
          <w:lang w:val="en-US"/>
        </w:rPr>
        <w:t>, 49(8): 838-850.</w:t>
      </w:r>
    </w:p>
    <w:p w:rsidR="00A138AD" w:rsidRPr="002E6C76" w:rsidRDefault="00A138AD" w:rsidP="00A138AD">
      <w:pPr>
        <w:pStyle w:val="MiEstilo2"/>
        <w:keepNext/>
        <w:keepLines/>
        <w:spacing w:line="252" w:lineRule="auto"/>
        <w:rPr>
          <w:rFonts w:asciiTheme="minorHAnsi" w:hAnsiTheme="minorHAnsi"/>
          <w:lang w:val="en-US"/>
        </w:rPr>
      </w:pPr>
      <w:bookmarkStart w:id="254" w:name="Paschke2008"/>
      <w:r w:rsidRPr="002E6C76">
        <w:rPr>
          <w:rFonts w:asciiTheme="minorHAnsi" w:hAnsiTheme="minorHAnsi"/>
          <w:lang w:val="en-US"/>
        </w:rPr>
        <w:t>[Paschke &amp; Bichler, 2008]</w:t>
      </w:r>
      <w:bookmarkEnd w:id="254"/>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Paschke, A. &amp; Bichler, M. (2008). Knowledge representation concepts for automated SLA management. In Journal of </w:t>
      </w:r>
      <w:r w:rsidRPr="002E6C76">
        <w:rPr>
          <w:rFonts w:asciiTheme="minorHAnsi" w:hAnsiTheme="minorHAnsi"/>
          <w:i/>
          <w:lang w:val="en-US"/>
        </w:rPr>
        <w:t>Decision Support Systems</w:t>
      </w:r>
      <w:r w:rsidRPr="002E6C76">
        <w:rPr>
          <w:rFonts w:asciiTheme="minorHAnsi" w:hAnsiTheme="minorHAnsi"/>
          <w:lang w:val="en-US"/>
        </w:rPr>
        <w:t>, 46(1): 187-205.</w:t>
      </w:r>
    </w:p>
    <w:p w:rsidR="00A138AD" w:rsidRPr="002E6C76" w:rsidRDefault="00A138AD" w:rsidP="00A138AD">
      <w:pPr>
        <w:pStyle w:val="MiEstilo2"/>
        <w:keepNext/>
        <w:spacing w:line="252" w:lineRule="auto"/>
        <w:rPr>
          <w:rFonts w:asciiTheme="minorHAnsi" w:hAnsiTheme="minorHAnsi"/>
          <w:lang w:val="en-US"/>
        </w:rPr>
      </w:pPr>
      <w:bookmarkStart w:id="255" w:name="PastorMolina2007"/>
      <w:r w:rsidRPr="002E6C76">
        <w:rPr>
          <w:rFonts w:asciiTheme="minorHAnsi" w:hAnsiTheme="minorHAnsi"/>
          <w:lang w:val="en-US"/>
        </w:rPr>
        <w:t>[Pastor &amp; Molina, 2007]</w:t>
      </w:r>
      <w:bookmarkEnd w:id="255"/>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Pastor, O. &amp; Molina, J.C. (2007). </w:t>
      </w:r>
      <w:r w:rsidRPr="002E6C76">
        <w:rPr>
          <w:rFonts w:asciiTheme="minorHAnsi" w:hAnsiTheme="minorHAnsi"/>
          <w:i/>
          <w:lang w:val="en-US"/>
        </w:rPr>
        <w:t>Model-Driven Architecture in Practice. A Software Production Environment Based on Conceptual Modeling</w:t>
      </w:r>
      <w:r w:rsidRPr="002E6C76">
        <w:rPr>
          <w:rFonts w:asciiTheme="minorHAnsi" w:hAnsiTheme="minorHAnsi"/>
          <w:lang w:val="en-US"/>
        </w:rPr>
        <w:t>. Springer-Verlag.</w:t>
      </w:r>
    </w:p>
    <w:p w:rsidR="00AE1D28" w:rsidRPr="002E6C76" w:rsidRDefault="00AE1D28" w:rsidP="00AE1D28">
      <w:pPr>
        <w:pStyle w:val="MiEstilo2"/>
        <w:keepNext/>
        <w:keepLines/>
        <w:spacing w:line="252" w:lineRule="auto"/>
        <w:rPr>
          <w:rFonts w:asciiTheme="minorHAnsi" w:hAnsiTheme="minorHAnsi"/>
          <w:lang w:val="en-US"/>
        </w:rPr>
      </w:pPr>
      <w:bookmarkStart w:id="256" w:name="Plesums2002"/>
      <w:r w:rsidRPr="002E6C76">
        <w:rPr>
          <w:rFonts w:asciiTheme="minorHAnsi" w:hAnsiTheme="minorHAnsi"/>
          <w:lang w:val="en-US"/>
        </w:rPr>
        <w:t>[Plesums, 2002]</w:t>
      </w:r>
      <w:bookmarkEnd w:id="256"/>
    </w:p>
    <w:p w:rsidR="00AE1D28" w:rsidRPr="002E6C76" w:rsidRDefault="00AE1D28"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Plesums, C. A. (2002). Introduction to Workflow. </w:t>
      </w:r>
      <w:r w:rsidRPr="002E6C76">
        <w:rPr>
          <w:rFonts w:asciiTheme="minorHAnsi" w:hAnsiTheme="minorHAnsi"/>
          <w:i/>
          <w:lang w:val="en-US"/>
        </w:rPr>
        <w:t>A vendor-independent tutorial</w:t>
      </w:r>
      <w:r w:rsidRPr="002E6C76">
        <w:rPr>
          <w:rFonts w:asciiTheme="minorHAnsi" w:hAnsiTheme="minorHAnsi"/>
          <w:lang w:val="en-US"/>
        </w:rPr>
        <w:t xml:space="preserve">. </w:t>
      </w:r>
      <w:r w:rsidR="00FE14FD" w:rsidRPr="002E6C76">
        <w:rPr>
          <w:rFonts w:asciiTheme="minorHAnsi" w:hAnsiTheme="minorHAnsi"/>
          <w:lang w:val="en-US"/>
        </w:rPr>
        <w:t xml:space="preserve">Retrieved April, 2011, from </w:t>
      </w:r>
      <w:r w:rsidRPr="002E6C76">
        <w:rPr>
          <w:rFonts w:asciiTheme="minorHAnsi" w:hAnsiTheme="minorHAnsi"/>
          <w:lang w:val="en-US"/>
        </w:rPr>
        <w:t>http://www.plesums.com/image/introworkflow.html</w:t>
      </w:r>
    </w:p>
    <w:p w:rsidR="00A138AD" w:rsidRPr="002E6C76" w:rsidRDefault="00A138AD" w:rsidP="00A138AD">
      <w:pPr>
        <w:pStyle w:val="MiEstilo2"/>
        <w:spacing w:line="252" w:lineRule="auto"/>
        <w:rPr>
          <w:rFonts w:asciiTheme="minorHAnsi" w:hAnsiTheme="minorHAnsi"/>
          <w:vanish/>
          <w:lang w:val="en-US"/>
        </w:rPr>
      </w:pPr>
      <w:bookmarkStart w:id="257" w:name="Pellet2011"/>
      <w:r w:rsidRPr="002E6C76">
        <w:rPr>
          <w:rFonts w:asciiTheme="minorHAnsi" w:hAnsiTheme="minorHAnsi"/>
          <w:vanish/>
          <w:lang w:val="en-US"/>
        </w:rPr>
        <w:t>[Pellet website]</w:t>
      </w:r>
      <w:bookmarkEnd w:id="257"/>
    </w:p>
    <w:p w:rsidR="00A138AD" w:rsidRPr="002E6C76" w:rsidRDefault="00A138AD" w:rsidP="00A138AD">
      <w:pPr>
        <w:pStyle w:val="MiEstilo2"/>
        <w:keepLines/>
        <w:spacing w:line="252" w:lineRule="auto"/>
        <w:ind w:left="851"/>
        <w:rPr>
          <w:rFonts w:asciiTheme="minorHAnsi" w:hAnsiTheme="minorHAnsi"/>
          <w:vanish/>
          <w:lang w:val="en-US"/>
        </w:rPr>
      </w:pPr>
      <w:r w:rsidRPr="002E6C76">
        <w:rPr>
          <w:rFonts w:asciiTheme="minorHAnsi" w:hAnsiTheme="minorHAnsi"/>
          <w:vanish/>
          <w:lang w:val="en-US"/>
        </w:rPr>
        <w:t>Pellet website. http://clarkparsia.com/pellet/. Last visited: February 2011.</w:t>
      </w:r>
    </w:p>
    <w:p w:rsidR="00A138AD" w:rsidRPr="002E6C76" w:rsidRDefault="00A138AD" w:rsidP="00A138AD">
      <w:pPr>
        <w:pStyle w:val="MiEstilo2"/>
        <w:keepNext/>
        <w:spacing w:line="252" w:lineRule="auto"/>
        <w:ind w:left="2693" w:hanging="2693"/>
        <w:rPr>
          <w:rFonts w:asciiTheme="minorHAnsi" w:hAnsiTheme="minorHAnsi"/>
          <w:lang w:val="en-US"/>
        </w:rPr>
      </w:pPr>
      <w:bookmarkStart w:id="258" w:name="PMI2010"/>
      <w:r w:rsidRPr="002E6C76">
        <w:rPr>
          <w:rFonts w:asciiTheme="minorHAnsi" w:hAnsiTheme="minorHAnsi"/>
          <w:lang w:val="en-US"/>
        </w:rPr>
        <w:t>[PMI</w:t>
      </w:r>
      <w:r w:rsidR="00E23723" w:rsidRPr="002E6C76">
        <w:rPr>
          <w:rFonts w:asciiTheme="minorHAnsi" w:hAnsiTheme="minorHAnsi"/>
          <w:lang w:val="en-US"/>
        </w:rPr>
        <w:t xml:space="preserve"> website</w:t>
      </w:r>
      <w:r w:rsidRPr="002E6C76">
        <w:rPr>
          <w:rFonts w:asciiTheme="minorHAnsi" w:hAnsiTheme="minorHAnsi"/>
          <w:lang w:val="en-US"/>
        </w:rPr>
        <w:t>]</w:t>
      </w:r>
      <w:bookmarkEnd w:id="258"/>
      <w:r w:rsidRPr="002E6C76">
        <w:rPr>
          <w:rFonts w:asciiTheme="minorHAnsi" w:hAnsiTheme="minorHAnsi"/>
          <w:lang w:val="en-US"/>
        </w:rPr>
        <w:tab/>
      </w:r>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Project Management Institute (PMI). (2010). PMBOK Guide and Standards. </w:t>
      </w:r>
      <w:r w:rsidR="00FE14FD" w:rsidRPr="002E6C76">
        <w:rPr>
          <w:rFonts w:asciiTheme="minorHAnsi" w:hAnsiTheme="minorHAnsi"/>
          <w:lang w:val="en-US"/>
        </w:rPr>
        <w:t xml:space="preserve">Retrieved April, 2011, from </w:t>
      </w:r>
      <w:r w:rsidRPr="002E6C76">
        <w:rPr>
          <w:rFonts w:asciiTheme="minorHAnsi" w:hAnsiTheme="minorHAnsi"/>
          <w:lang w:val="en-US"/>
        </w:rPr>
        <w:t>http://www.pmi.org/PMBOK-Guide-and-Standards.aspx</w:t>
      </w:r>
    </w:p>
    <w:p w:rsidR="00A138AD" w:rsidRPr="002E6C76" w:rsidRDefault="00A138AD" w:rsidP="00A138AD">
      <w:pPr>
        <w:pStyle w:val="MiEstilo2"/>
        <w:keepNext/>
        <w:spacing w:line="252" w:lineRule="auto"/>
        <w:rPr>
          <w:rFonts w:asciiTheme="minorHAnsi" w:hAnsiTheme="minorHAnsi"/>
          <w:lang w:val="en-US"/>
        </w:rPr>
      </w:pPr>
      <w:bookmarkStart w:id="259" w:name="PrietoLozano2009"/>
      <w:r w:rsidRPr="002E6C76">
        <w:rPr>
          <w:rFonts w:asciiTheme="minorHAnsi" w:hAnsiTheme="minorHAnsi"/>
          <w:lang w:val="en-US"/>
        </w:rPr>
        <w:t>[Prieto &amp; Lozano-Tello, 2009]</w:t>
      </w:r>
      <w:bookmarkEnd w:id="259"/>
    </w:p>
    <w:p w:rsidR="00A138AD" w:rsidRPr="002E6C76" w:rsidRDefault="00A138AD" w:rsidP="00FE14FD">
      <w:pPr>
        <w:pStyle w:val="MiEstilo2"/>
        <w:keepLines/>
        <w:spacing w:line="252" w:lineRule="auto"/>
        <w:ind w:left="851"/>
        <w:jc w:val="left"/>
        <w:rPr>
          <w:lang w:val="en-US"/>
        </w:rPr>
      </w:pPr>
      <w:r w:rsidRPr="002E6C76">
        <w:rPr>
          <w:rFonts w:asciiTheme="minorHAnsi" w:hAnsiTheme="minorHAnsi"/>
          <w:lang w:val="en-US"/>
        </w:rPr>
        <w:t xml:space="preserve">Prieto, A.E. &amp; Lozano-Tello, A. (2009). Use of Ontologies as Representation Support of Workflows Oriented to Administrative Management. In Journal of </w:t>
      </w:r>
      <w:r w:rsidRPr="002E6C76">
        <w:rPr>
          <w:i/>
          <w:lang w:val="en-US"/>
        </w:rPr>
        <w:t>Network and Systems Management</w:t>
      </w:r>
      <w:r w:rsidRPr="002E6C76">
        <w:rPr>
          <w:lang w:val="en-US"/>
        </w:rPr>
        <w:t>, 17(3): 309-325.</w:t>
      </w:r>
    </w:p>
    <w:p w:rsidR="00A138AD" w:rsidRPr="002E6C76" w:rsidRDefault="00A138AD" w:rsidP="00A138AD">
      <w:pPr>
        <w:pStyle w:val="MiEstilo2"/>
        <w:keepNext/>
        <w:spacing w:line="252" w:lineRule="auto"/>
        <w:rPr>
          <w:vanish/>
          <w:lang w:val="en-US"/>
        </w:rPr>
      </w:pPr>
      <w:bookmarkStart w:id="260" w:name="Protegewebsite"/>
      <w:r w:rsidRPr="002E6C76">
        <w:rPr>
          <w:vanish/>
          <w:lang w:val="en-US"/>
        </w:rPr>
        <w:t>[Protégé website]</w:t>
      </w:r>
      <w:bookmarkEnd w:id="260"/>
    </w:p>
    <w:p w:rsidR="00A138AD" w:rsidRPr="002E6C76" w:rsidRDefault="00A138AD" w:rsidP="00A138AD">
      <w:pPr>
        <w:pStyle w:val="MiEstilo2"/>
        <w:keepLines/>
        <w:spacing w:line="252" w:lineRule="auto"/>
        <w:ind w:left="851"/>
        <w:rPr>
          <w:vanish/>
          <w:lang w:val="en-US"/>
        </w:rPr>
      </w:pPr>
      <w:r w:rsidRPr="002E6C76">
        <w:rPr>
          <w:vanish/>
          <w:lang w:val="en-US"/>
        </w:rPr>
        <w:t>Protégé website. http://protege.stanford.edu/. Last visited: February 2011.</w:t>
      </w:r>
    </w:p>
    <w:p w:rsidR="00A138AD" w:rsidRPr="002E6C76" w:rsidRDefault="00A138AD" w:rsidP="00A138AD">
      <w:pPr>
        <w:pStyle w:val="MiEstilo2"/>
        <w:keepNext/>
        <w:spacing w:line="252" w:lineRule="auto"/>
        <w:rPr>
          <w:vanish/>
          <w:lang w:val="en-US"/>
        </w:rPr>
      </w:pPr>
      <w:bookmarkStart w:id="261" w:name="RACERwebsite"/>
      <w:r w:rsidRPr="002E6C76">
        <w:rPr>
          <w:vanish/>
          <w:lang w:val="en-US"/>
        </w:rPr>
        <w:t>[Racer website]</w:t>
      </w:r>
      <w:bookmarkEnd w:id="261"/>
    </w:p>
    <w:p w:rsidR="00A138AD" w:rsidRPr="002E6C76" w:rsidRDefault="00A138AD" w:rsidP="00A138AD">
      <w:pPr>
        <w:pStyle w:val="MiEstilo2"/>
        <w:keepLines/>
        <w:spacing w:line="252" w:lineRule="auto"/>
        <w:ind w:left="851"/>
        <w:rPr>
          <w:vanish/>
          <w:lang w:val="en-US"/>
        </w:rPr>
      </w:pPr>
      <w:r w:rsidRPr="002E6C76">
        <w:rPr>
          <w:vanish/>
          <w:lang w:val="en-US"/>
        </w:rPr>
        <w:t>Racer website. http://www.sts.tu-harburg.de/~r.f.moeller/racer/. Last visited: February 2011.</w:t>
      </w:r>
    </w:p>
    <w:p w:rsidR="00A138AD" w:rsidRPr="002E6C76" w:rsidRDefault="00A138AD" w:rsidP="00A138AD">
      <w:pPr>
        <w:pStyle w:val="MiEstilo2"/>
        <w:keepNext/>
        <w:spacing w:line="252" w:lineRule="auto"/>
        <w:rPr>
          <w:lang w:val="en-US"/>
        </w:rPr>
      </w:pPr>
      <w:bookmarkStart w:id="262" w:name="Raistricketal2004"/>
      <w:r w:rsidRPr="002E6C76">
        <w:rPr>
          <w:lang w:val="en-US"/>
        </w:rPr>
        <w:t>[Raistrick et al., 2004]</w:t>
      </w:r>
      <w:bookmarkEnd w:id="262"/>
    </w:p>
    <w:p w:rsidR="00A138AD" w:rsidRPr="002E6C76" w:rsidRDefault="00A138AD" w:rsidP="00FE14FD">
      <w:pPr>
        <w:pStyle w:val="MiEstilo2"/>
        <w:keepLines/>
        <w:spacing w:line="252" w:lineRule="auto"/>
        <w:ind w:left="851"/>
        <w:jc w:val="left"/>
        <w:rPr>
          <w:lang w:val="en-US"/>
        </w:rPr>
      </w:pPr>
      <w:r w:rsidRPr="002E6C76">
        <w:rPr>
          <w:lang w:val="en-US"/>
        </w:rPr>
        <w:t xml:space="preserve">Raistrick, C., Francis, P., Wright, J., Carter, C. &amp; Wilkie, I. (2004). </w:t>
      </w:r>
      <w:r w:rsidRPr="002E6C76">
        <w:rPr>
          <w:i/>
          <w:lang w:val="en-US"/>
        </w:rPr>
        <w:t>Model Driven Architecture with Executable UML</w:t>
      </w:r>
      <w:r w:rsidRPr="002E6C76">
        <w:rPr>
          <w:lang w:val="en-US"/>
        </w:rPr>
        <w:t>. Cambridge University Press.</w:t>
      </w:r>
    </w:p>
    <w:p w:rsidR="00A138AD" w:rsidRPr="002E6C76" w:rsidRDefault="00A138AD" w:rsidP="00A138AD">
      <w:pPr>
        <w:pStyle w:val="MiEstilo2"/>
        <w:keepNext/>
        <w:keepLines/>
        <w:spacing w:line="252" w:lineRule="auto"/>
        <w:rPr>
          <w:lang w:val="en-US"/>
        </w:rPr>
      </w:pPr>
      <w:bookmarkStart w:id="263" w:name="Reckeretal2009"/>
      <w:r w:rsidRPr="002E6C76">
        <w:rPr>
          <w:lang w:val="en-US"/>
        </w:rPr>
        <w:t>[Recker et al., 2009]</w:t>
      </w:r>
      <w:bookmarkEnd w:id="263"/>
    </w:p>
    <w:p w:rsidR="00A138AD" w:rsidRPr="002E6C76" w:rsidRDefault="00A138AD" w:rsidP="00FE14FD">
      <w:pPr>
        <w:pStyle w:val="MiEstilo2"/>
        <w:keepLines/>
        <w:spacing w:line="252" w:lineRule="auto"/>
        <w:ind w:left="851"/>
        <w:jc w:val="left"/>
        <w:rPr>
          <w:lang w:val="en-US"/>
        </w:rPr>
      </w:pPr>
      <w:r w:rsidRPr="002E6C76">
        <w:rPr>
          <w:lang w:val="en-US"/>
        </w:rPr>
        <w:t xml:space="preserve">Recker, J.C., Rosemann, M., Indulska, M. &amp; Green, P.  (2009). Business process modeling: A comparative analysis. In </w:t>
      </w:r>
      <w:r w:rsidRPr="002E6C76">
        <w:rPr>
          <w:i/>
          <w:lang w:val="en-US"/>
        </w:rPr>
        <w:t>Journal of the Association for Information Systems</w:t>
      </w:r>
      <w:r w:rsidRPr="002E6C76">
        <w:rPr>
          <w:lang w:val="en-US"/>
        </w:rPr>
        <w:t>, 10(4): 333-363.</w:t>
      </w:r>
    </w:p>
    <w:p w:rsidR="00A138AD" w:rsidRPr="002E6C76" w:rsidRDefault="00A138AD" w:rsidP="00A138AD">
      <w:pPr>
        <w:pStyle w:val="MiEstilo2"/>
        <w:keepNext/>
        <w:spacing w:line="252" w:lineRule="auto"/>
        <w:rPr>
          <w:rFonts w:asciiTheme="minorHAnsi" w:hAnsiTheme="minorHAnsi"/>
          <w:lang w:val="en-US"/>
        </w:rPr>
      </w:pPr>
      <w:bookmarkStart w:id="264" w:name="RuizHilera2006"/>
      <w:r w:rsidRPr="002E6C76">
        <w:rPr>
          <w:rFonts w:asciiTheme="minorHAnsi" w:hAnsiTheme="minorHAnsi"/>
          <w:lang w:val="en-US"/>
        </w:rPr>
        <w:t>[Ruiz &amp; Hilera, 2006]</w:t>
      </w:r>
      <w:bookmarkEnd w:id="264"/>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Ruiz, F. &amp; Hilera, J.R. (2006). Using Ontologies in Software Engineering and Technology. Chapter in </w:t>
      </w:r>
      <w:r w:rsidRPr="002E6C76">
        <w:rPr>
          <w:rFonts w:asciiTheme="minorHAnsi" w:hAnsiTheme="minorHAnsi"/>
          <w:i/>
          <w:lang w:val="en-US"/>
        </w:rPr>
        <w:t>Ontologies in Software Engineering and Software Technology</w:t>
      </w:r>
      <w:r w:rsidRPr="002E6C76">
        <w:rPr>
          <w:rFonts w:asciiTheme="minorHAnsi" w:hAnsiTheme="minorHAnsi"/>
          <w:lang w:val="en-US"/>
        </w:rPr>
        <w:t xml:space="preserve">, </w:t>
      </w:r>
      <w:r w:rsidRPr="002E6C76">
        <w:rPr>
          <w:rFonts w:asciiTheme="minorHAnsi" w:hAnsiTheme="minorHAnsi"/>
          <w:i/>
          <w:lang w:val="en-US"/>
        </w:rPr>
        <w:t>Calero, C., Ruiz, F. and Piattini, M (Eds.)</w:t>
      </w:r>
      <w:r w:rsidRPr="002E6C76">
        <w:rPr>
          <w:rFonts w:asciiTheme="minorHAnsi" w:hAnsiTheme="minorHAnsi"/>
          <w:lang w:val="en-US"/>
        </w:rPr>
        <w:t>. Springer-Verlag Berlin Heidelberg, 62-119.</w:t>
      </w:r>
    </w:p>
    <w:p w:rsidR="00A138AD" w:rsidRPr="002E6C76" w:rsidRDefault="00A138AD" w:rsidP="00A138AD">
      <w:pPr>
        <w:pStyle w:val="MiEstilo2"/>
        <w:keepNext/>
        <w:spacing w:line="252" w:lineRule="auto"/>
        <w:rPr>
          <w:rFonts w:asciiTheme="minorHAnsi" w:hAnsiTheme="minorHAnsi"/>
          <w:vanish/>
          <w:lang w:val="en-US"/>
        </w:rPr>
      </w:pPr>
      <w:bookmarkStart w:id="265" w:name="RuleML2011"/>
      <w:r w:rsidRPr="002E6C76">
        <w:rPr>
          <w:rFonts w:asciiTheme="minorHAnsi" w:hAnsiTheme="minorHAnsi"/>
          <w:vanish/>
          <w:lang w:val="en-US"/>
        </w:rPr>
        <w:lastRenderedPageBreak/>
        <w:t>[RuleML website]</w:t>
      </w:r>
      <w:bookmarkEnd w:id="265"/>
    </w:p>
    <w:p w:rsidR="00A138AD" w:rsidRPr="002E6C76" w:rsidRDefault="00A138AD" w:rsidP="00A138AD">
      <w:pPr>
        <w:pStyle w:val="MiEstilo2"/>
        <w:keepLines/>
        <w:spacing w:line="252" w:lineRule="auto"/>
        <w:ind w:left="851"/>
        <w:rPr>
          <w:rFonts w:asciiTheme="minorHAnsi" w:hAnsiTheme="minorHAnsi"/>
          <w:vanish/>
          <w:lang w:val="en-US"/>
        </w:rPr>
      </w:pPr>
      <w:r w:rsidRPr="002E6C76">
        <w:rPr>
          <w:rFonts w:asciiTheme="minorHAnsi" w:hAnsiTheme="minorHAnsi"/>
          <w:vanish/>
          <w:lang w:val="en-US"/>
        </w:rPr>
        <w:t>RuleML website. http://ruleml.org/. Last visited: February 2011.</w:t>
      </w:r>
    </w:p>
    <w:p w:rsidR="00A138AD" w:rsidRPr="002E6C76" w:rsidRDefault="00A138AD" w:rsidP="00A138AD">
      <w:pPr>
        <w:pStyle w:val="MiEstilo2"/>
        <w:keepNext/>
        <w:spacing w:line="252" w:lineRule="auto"/>
        <w:rPr>
          <w:rFonts w:asciiTheme="minorHAnsi" w:hAnsiTheme="minorHAnsi"/>
          <w:lang w:val="en-US"/>
        </w:rPr>
      </w:pPr>
      <w:bookmarkStart w:id="266" w:name="Savvas2009"/>
      <w:r w:rsidRPr="002E6C76">
        <w:rPr>
          <w:rFonts w:asciiTheme="minorHAnsi" w:hAnsiTheme="minorHAnsi"/>
          <w:lang w:val="en-US"/>
        </w:rPr>
        <w:t>[Savvas &amp; Bassiliades, 2009]</w:t>
      </w:r>
      <w:bookmarkEnd w:id="266"/>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Savvas, I. &amp; Bassiliades, N. (2009). A process-oriented ontology-based knowledge management system for facilitating operational procedures in public administration. In Journal of </w:t>
      </w:r>
      <w:r w:rsidRPr="002E6C76">
        <w:rPr>
          <w:rFonts w:asciiTheme="minorHAnsi" w:hAnsiTheme="minorHAnsi"/>
          <w:i/>
          <w:lang w:val="en-US"/>
        </w:rPr>
        <w:t>Expert Systems with Applications</w:t>
      </w:r>
      <w:r w:rsidRPr="002E6C76">
        <w:rPr>
          <w:rFonts w:asciiTheme="minorHAnsi" w:hAnsiTheme="minorHAnsi"/>
          <w:lang w:val="en-US"/>
        </w:rPr>
        <w:t>, 36: 4467-4478.</w:t>
      </w:r>
    </w:p>
    <w:p w:rsidR="00A138AD" w:rsidRPr="002E6C76" w:rsidRDefault="00A138AD" w:rsidP="00A138AD">
      <w:pPr>
        <w:pStyle w:val="MiEstilo2"/>
        <w:keepNext/>
        <w:keepLines/>
        <w:spacing w:line="252" w:lineRule="auto"/>
        <w:rPr>
          <w:rFonts w:asciiTheme="minorHAnsi" w:hAnsiTheme="minorHAnsi"/>
          <w:lang w:val="en-US"/>
        </w:rPr>
      </w:pPr>
      <w:bookmarkStart w:id="267" w:name="Scheer2000"/>
      <w:r w:rsidRPr="002E6C76">
        <w:rPr>
          <w:rFonts w:asciiTheme="minorHAnsi" w:hAnsiTheme="minorHAnsi"/>
          <w:lang w:val="en-US"/>
        </w:rPr>
        <w:t>[Scheer, 2000]</w:t>
      </w:r>
      <w:bookmarkEnd w:id="267"/>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Scheer, A.W. (2000). </w:t>
      </w:r>
      <w:r w:rsidRPr="00FE14FD">
        <w:rPr>
          <w:rFonts w:asciiTheme="minorHAnsi" w:hAnsiTheme="minorHAnsi"/>
          <w:i/>
          <w:lang w:val="en-US"/>
        </w:rPr>
        <w:t>ARIS- Business Process Modeling, 3rd edition</w:t>
      </w:r>
      <w:r w:rsidRPr="002E6C76">
        <w:rPr>
          <w:rFonts w:asciiTheme="minorHAnsi" w:hAnsiTheme="minorHAnsi"/>
          <w:lang w:val="en-US"/>
        </w:rPr>
        <w:t>. Springer-Verlag New York.</w:t>
      </w:r>
    </w:p>
    <w:p w:rsidR="00A138AD" w:rsidRPr="002E6C76" w:rsidRDefault="00A138AD" w:rsidP="00A138AD">
      <w:pPr>
        <w:pStyle w:val="MiEstilo2"/>
        <w:keepNext/>
        <w:spacing w:line="252" w:lineRule="auto"/>
        <w:rPr>
          <w:rFonts w:asciiTheme="minorHAnsi" w:hAnsiTheme="minorHAnsi"/>
          <w:lang w:val="en-US"/>
        </w:rPr>
      </w:pPr>
      <w:bookmarkStart w:id="268" w:name="Schmidt2006"/>
      <w:r w:rsidRPr="002E6C76">
        <w:rPr>
          <w:rFonts w:asciiTheme="minorHAnsi" w:hAnsiTheme="minorHAnsi"/>
          <w:lang w:val="en-US"/>
        </w:rPr>
        <w:t>[Schmidt, 2006]</w:t>
      </w:r>
      <w:bookmarkEnd w:id="268"/>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Schmidt, D.C. (2006). Model-Driven Engineering. In Journal of </w:t>
      </w:r>
      <w:r w:rsidRPr="002E6C76">
        <w:rPr>
          <w:rFonts w:asciiTheme="minorHAnsi" w:hAnsiTheme="minorHAnsi"/>
          <w:i/>
          <w:lang w:val="en-US"/>
        </w:rPr>
        <w:t>IEEE Computer</w:t>
      </w:r>
      <w:r w:rsidRPr="002E6C76">
        <w:rPr>
          <w:rFonts w:asciiTheme="minorHAnsi" w:hAnsiTheme="minorHAnsi"/>
          <w:lang w:val="en-US"/>
        </w:rPr>
        <w:t>, 39(2): 25-31.</w:t>
      </w:r>
    </w:p>
    <w:p w:rsidR="00A138AD" w:rsidRPr="002E6C76" w:rsidRDefault="00A138AD" w:rsidP="00A138AD">
      <w:pPr>
        <w:pStyle w:val="MiEstilo2"/>
        <w:keepLines/>
        <w:spacing w:line="252" w:lineRule="auto"/>
        <w:rPr>
          <w:rFonts w:asciiTheme="minorHAnsi" w:hAnsiTheme="minorHAnsi"/>
          <w:vanish/>
          <w:lang w:val="en-US"/>
        </w:rPr>
      </w:pPr>
      <w:bookmarkStart w:id="269" w:name="Scrumwebsite"/>
      <w:r w:rsidRPr="002E6C76">
        <w:rPr>
          <w:rFonts w:asciiTheme="minorHAnsi" w:hAnsiTheme="minorHAnsi"/>
          <w:vanish/>
          <w:lang w:val="en-US"/>
        </w:rPr>
        <w:t>[Scrum website]</w:t>
      </w:r>
      <w:bookmarkEnd w:id="269"/>
    </w:p>
    <w:p w:rsidR="00A138AD" w:rsidRPr="002E6C76" w:rsidRDefault="00A138AD" w:rsidP="00A138AD">
      <w:pPr>
        <w:pStyle w:val="MiEstilo2"/>
        <w:keepLines/>
        <w:spacing w:line="252" w:lineRule="auto"/>
        <w:ind w:left="851"/>
        <w:rPr>
          <w:rFonts w:asciiTheme="minorHAnsi" w:hAnsiTheme="minorHAnsi"/>
          <w:vanish/>
          <w:lang w:val="en-US"/>
        </w:rPr>
      </w:pPr>
      <w:r w:rsidRPr="002E6C76">
        <w:rPr>
          <w:rFonts w:asciiTheme="minorHAnsi" w:hAnsiTheme="minorHAnsi"/>
          <w:vanish/>
          <w:lang w:val="en-US"/>
        </w:rPr>
        <w:t>Scrum website. http://www.scrumalliance.org/. Last visited: February 2011.</w:t>
      </w:r>
    </w:p>
    <w:p w:rsidR="00A138AD" w:rsidRPr="002E6C76" w:rsidRDefault="00A138AD" w:rsidP="00E3277F">
      <w:pPr>
        <w:pStyle w:val="MiEstilo2"/>
        <w:keepNext/>
        <w:spacing w:line="252" w:lineRule="auto"/>
        <w:rPr>
          <w:rFonts w:asciiTheme="minorHAnsi" w:hAnsiTheme="minorHAnsi"/>
          <w:lang w:val="en-US"/>
        </w:rPr>
      </w:pPr>
      <w:bookmarkStart w:id="270" w:name="Sedbrook2008"/>
      <w:r w:rsidRPr="002E6C76">
        <w:rPr>
          <w:rFonts w:asciiTheme="minorHAnsi" w:hAnsiTheme="minorHAnsi"/>
          <w:lang w:val="en-US"/>
        </w:rPr>
        <w:t>[Sedbrook &amp; Newmark, 2008]</w:t>
      </w:r>
      <w:bookmarkEnd w:id="270"/>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Sedbrook, T. &amp; Newmark, R.I. (2008). Automatin REA Policy Level Specifications with Semantic Web Technologies. In </w:t>
      </w:r>
      <w:r w:rsidRPr="002E6C76">
        <w:rPr>
          <w:rFonts w:asciiTheme="minorHAnsi" w:hAnsiTheme="minorHAnsi"/>
          <w:i/>
          <w:lang w:val="en-US"/>
        </w:rPr>
        <w:t>Journal of Information Systems</w:t>
      </w:r>
      <w:r w:rsidRPr="002E6C76">
        <w:rPr>
          <w:rFonts w:asciiTheme="minorHAnsi" w:hAnsiTheme="minorHAnsi"/>
          <w:lang w:val="en-US"/>
        </w:rPr>
        <w:t>, 22(2): 249-277.</w:t>
      </w:r>
    </w:p>
    <w:p w:rsidR="00A138AD" w:rsidRPr="002E6C76" w:rsidRDefault="00A138AD" w:rsidP="00E3277F">
      <w:pPr>
        <w:pStyle w:val="MiEstilo2"/>
        <w:keepNext/>
        <w:spacing w:line="252" w:lineRule="auto"/>
        <w:rPr>
          <w:rFonts w:asciiTheme="minorHAnsi" w:hAnsiTheme="minorHAnsi"/>
          <w:lang w:val="en-US"/>
        </w:rPr>
      </w:pPr>
      <w:bookmarkStart w:id="271" w:name="Seidewitz2003"/>
      <w:r w:rsidRPr="002E6C76">
        <w:rPr>
          <w:rFonts w:asciiTheme="minorHAnsi" w:hAnsiTheme="minorHAnsi"/>
          <w:lang w:val="en-US"/>
        </w:rPr>
        <w:t>[Seidewitz, 2003]</w:t>
      </w:r>
      <w:bookmarkEnd w:id="271"/>
    </w:p>
    <w:p w:rsidR="00A138AD" w:rsidRPr="002E6C76" w:rsidRDefault="00A138AD" w:rsidP="00FE14FD">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Seidewitz, E. (2003). What Models Mean. In Journal of </w:t>
      </w:r>
      <w:r w:rsidRPr="002E6C76">
        <w:rPr>
          <w:rFonts w:asciiTheme="minorHAnsi" w:hAnsiTheme="minorHAnsi"/>
          <w:i/>
          <w:lang w:val="en-US"/>
        </w:rPr>
        <w:t>IEEE Software</w:t>
      </w:r>
      <w:r w:rsidRPr="002E6C76">
        <w:rPr>
          <w:rFonts w:asciiTheme="minorHAnsi" w:hAnsiTheme="minorHAnsi"/>
          <w:lang w:val="en-US"/>
        </w:rPr>
        <w:t>, 20(5): 26-32.</w:t>
      </w:r>
    </w:p>
    <w:p w:rsidR="00A138AD" w:rsidRPr="002E6C76" w:rsidRDefault="00A138AD" w:rsidP="00E3277F">
      <w:pPr>
        <w:pStyle w:val="MiEstilo2"/>
        <w:keepNext/>
        <w:spacing w:line="252" w:lineRule="auto"/>
        <w:rPr>
          <w:rFonts w:asciiTheme="minorHAnsi" w:hAnsiTheme="minorHAnsi"/>
          <w:lang w:val="en-US"/>
        </w:rPr>
      </w:pPr>
      <w:bookmarkStart w:id="272" w:name="SendallKozaczynski2003"/>
      <w:r w:rsidRPr="002E6C76">
        <w:rPr>
          <w:rFonts w:asciiTheme="minorHAnsi" w:hAnsiTheme="minorHAnsi"/>
          <w:lang w:val="en-US"/>
        </w:rPr>
        <w:t>[Sendall &amp; Kozaczynski, 2003]</w:t>
      </w:r>
      <w:bookmarkEnd w:id="272"/>
    </w:p>
    <w:p w:rsidR="00A138AD" w:rsidRPr="002E6C76" w:rsidRDefault="00A138AD" w:rsidP="00FE14FD">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Sendall, S. &amp; Kozaczynski, W. (2003). Model Transformation: the Heart and Soul of Model-Driven Software Development. In Journal of </w:t>
      </w:r>
      <w:r w:rsidRPr="002E6C76">
        <w:rPr>
          <w:rFonts w:asciiTheme="minorHAnsi" w:hAnsiTheme="minorHAnsi"/>
          <w:i/>
          <w:lang w:val="en-US"/>
        </w:rPr>
        <w:t>IEEE Software</w:t>
      </w:r>
      <w:r w:rsidRPr="002E6C76">
        <w:rPr>
          <w:rFonts w:asciiTheme="minorHAnsi" w:hAnsiTheme="minorHAnsi"/>
          <w:lang w:val="en-US"/>
        </w:rPr>
        <w:t>, 42-51.</w:t>
      </w:r>
    </w:p>
    <w:p w:rsidR="00A138AD" w:rsidRPr="002E6C76" w:rsidRDefault="00A138AD" w:rsidP="00A138AD">
      <w:pPr>
        <w:pStyle w:val="MiEstilo2"/>
        <w:spacing w:line="252" w:lineRule="auto"/>
        <w:rPr>
          <w:rFonts w:asciiTheme="minorHAnsi" w:hAnsiTheme="minorHAnsi"/>
          <w:lang w:val="en-US"/>
        </w:rPr>
      </w:pPr>
      <w:bookmarkStart w:id="273" w:name="Shangguan2007"/>
      <w:r w:rsidRPr="002E6C76">
        <w:rPr>
          <w:rFonts w:asciiTheme="minorHAnsi" w:hAnsiTheme="minorHAnsi"/>
          <w:lang w:val="en-US"/>
        </w:rPr>
        <w:t>[Shangguan et al., 2007]</w:t>
      </w:r>
      <w:bookmarkEnd w:id="273"/>
    </w:p>
    <w:p w:rsidR="00A138AD" w:rsidRPr="002E6C76" w:rsidRDefault="00A138AD" w:rsidP="00FE14FD">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Shangguan, Z., Gao, Z., Zhu, K. (2007). Ontology-Based Process Modeling Using eTOM and ITIL. In </w:t>
      </w:r>
      <w:r w:rsidRPr="002E6C76">
        <w:rPr>
          <w:rFonts w:asciiTheme="minorHAnsi" w:hAnsiTheme="minorHAnsi"/>
          <w:i/>
          <w:lang w:val="en-US"/>
        </w:rPr>
        <w:t>IFIP International Federation for Information Processing</w:t>
      </w:r>
      <w:r w:rsidRPr="002E6C76">
        <w:rPr>
          <w:rFonts w:asciiTheme="minorHAnsi" w:hAnsiTheme="minorHAnsi"/>
          <w:lang w:val="en-US"/>
        </w:rPr>
        <w:t xml:space="preserve">, Vol. 255, </w:t>
      </w:r>
      <w:r w:rsidRPr="002E6C76">
        <w:rPr>
          <w:rFonts w:asciiTheme="minorHAnsi" w:hAnsiTheme="minorHAnsi"/>
          <w:i/>
          <w:lang w:val="en-US"/>
        </w:rPr>
        <w:t>Research and Practical Issues of Enterprise Information Systems II</w:t>
      </w:r>
      <w:r w:rsidRPr="002E6C76">
        <w:rPr>
          <w:rFonts w:asciiTheme="minorHAnsi" w:hAnsiTheme="minorHAnsi"/>
          <w:lang w:val="en-US"/>
        </w:rPr>
        <w:t>, 2: 1001-1010.</w:t>
      </w:r>
    </w:p>
    <w:p w:rsidR="00A138AD" w:rsidRPr="002E6C76" w:rsidRDefault="00A138AD" w:rsidP="00A138AD">
      <w:pPr>
        <w:pStyle w:val="MiEstilo2"/>
        <w:keepNext/>
        <w:spacing w:line="252" w:lineRule="auto"/>
        <w:rPr>
          <w:rFonts w:asciiTheme="minorHAnsi" w:hAnsiTheme="minorHAnsi"/>
          <w:lang w:val="en-US"/>
        </w:rPr>
      </w:pPr>
      <w:bookmarkStart w:id="274" w:name="SharpMcDermott2001"/>
      <w:r w:rsidRPr="002E6C76">
        <w:rPr>
          <w:rFonts w:asciiTheme="minorHAnsi" w:hAnsiTheme="minorHAnsi"/>
          <w:lang w:val="en-US"/>
        </w:rPr>
        <w:t>[Sharp &amp; McDermott, 2001]</w:t>
      </w:r>
      <w:bookmarkEnd w:id="274"/>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Sharp, A. &amp; McDermott, P. (2001). </w:t>
      </w:r>
      <w:r w:rsidRPr="002E6C76">
        <w:rPr>
          <w:rFonts w:asciiTheme="minorHAnsi" w:hAnsiTheme="minorHAnsi"/>
          <w:i/>
          <w:lang w:val="en-US"/>
        </w:rPr>
        <w:t>Workflow Modeling. Tools for Process Improvement and Application Development</w:t>
      </w:r>
      <w:r w:rsidRPr="002E6C76">
        <w:rPr>
          <w:rFonts w:asciiTheme="minorHAnsi" w:hAnsiTheme="minorHAnsi"/>
          <w:lang w:val="en-US"/>
        </w:rPr>
        <w:t>. Artech House.</w:t>
      </w:r>
    </w:p>
    <w:p w:rsidR="00A138AD" w:rsidRPr="002E6C76" w:rsidRDefault="00A138AD" w:rsidP="00A138AD">
      <w:pPr>
        <w:pStyle w:val="MiEstilo2"/>
        <w:keepNext/>
        <w:spacing w:line="252" w:lineRule="auto"/>
        <w:rPr>
          <w:rFonts w:asciiTheme="minorHAnsi" w:hAnsiTheme="minorHAnsi"/>
          <w:lang w:val="en-US"/>
        </w:rPr>
      </w:pPr>
      <w:bookmarkStart w:id="275" w:name="SiciliaMora2010"/>
      <w:r w:rsidRPr="002E6C76">
        <w:rPr>
          <w:rFonts w:asciiTheme="minorHAnsi" w:hAnsiTheme="minorHAnsi"/>
          <w:lang w:val="en-US"/>
        </w:rPr>
        <w:t>[Sicilia &amp; Mora, 2010]</w:t>
      </w:r>
      <w:bookmarkEnd w:id="275"/>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Sicilia, M.A. &amp; Mora, M. (2010). On Using the REA Enterprise Ontology as a Foundation for Service System Representation. In </w:t>
      </w:r>
      <w:r w:rsidRPr="002E6C76">
        <w:rPr>
          <w:rFonts w:asciiTheme="minorHAnsi" w:hAnsiTheme="minorHAnsi"/>
          <w:i/>
          <w:lang w:val="en-US"/>
        </w:rPr>
        <w:t>Proceedings of ONTOSE 2010</w:t>
      </w:r>
      <w:r w:rsidRPr="002E6C76">
        <w:rPr>
          <w:rFonts w:asciiTheme="minorHAnsi" w:hAnsiTheme="minorHAnsi"/>
          <w:lang w:val="en-US"/>
        </w:rPr>
        <w:t>, LNBIP 62: 135-147. Springer-Verlag Berlin Heidelberg.</w:t>
      </w:r>
    </w:p>
    <w:p w:rsidR="00A138AD" w:rsidRPr="002E6C76" w:rsidRDefault="00A138AD" w:rsidP="00A138AD">
      <w:pPr>
        <w:pStyle w:val="MiEstilo2"/>
        <w:keepNext/>
        <w:spacing w:line="252" w:lineRule="auto"/>
        <w:rPr>
          <w:rFonts w:asciiTheme="minorHAnsi" w:hAnsiTheme="minorHAnsi"/>
          <w:lang w:val="en-US"/>
        </w:rPr>
      </w:pPr>
      <w:bookmarkStart w:id="276" w:name="Silva1985"/>
      <w:r w:rsidRPr="002E6C76">
        <w:rPr>
          <w:rFonts w:asciiTheme="minorHAnsi" w:hAnsiTheme="minorHAnsi"/>
          <w:lang w:val="en-US"/>
        </w:rPr>
        <w:t>[Silva, 1985]</w:t>
      </w:r>
      <w:bookmarkEnd w:id="276"/>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Silva, M. (1985). </w:t>
      </w:r>
      <w:r w:rsidRPr="00FE14FD">
        <w:rPr>
          <w:rFonts w:asciiTheme="minorHAnsi" w:hAnsiTheme="minorHAnsi"/>
          <w:i/>
          <w:lang w:val="en-US"/>
        </w:rPr>
        <w:t>Las Redes de Petri: en la Automática y la Informática</w:t>
      </w:r>
      <w:r w:rsidRPr="002E6C76">
        <w:rPr>
          <w:rFonts w:asciiTheme="minorHAnsi" w:hAnsiTheme="minorHAnsi"/>
          <w:lang w:val="en-US"/>
        </w:rPr>
        <w:t>. Editorial AC.</w:t>
      </w:r>
    </w:p>
    <w:p w:rsidR="00A138AD" w:rsidRPr="002E6C76" w:rsidRDefault="00A138AD" w:rsidP="00A138AD">
      <w:pPr>
        <w:pStyle w:val="MiEstilo2"/>
        <w:keepNext/>
        <w:keepLines/>
        <w:spacing w:line="252" w:lineRule="auto"/>
        <w:rPr>
          <w:rFonts w:asciiTheme="minorHAnsi" w:hAnsiTheme="minorHAnsi"/>
          <w:lang w:val="en-US"/>
        </w:rPr>
      </w:pPr>
      <w:bookmarkStart w:id="277" w:name="ParreirasStaab2010"/>
      <w:r w:rsidRPr="002E6C76">
        <w:rPr>
          <w:rFonts w:asciiTheme="minorHAnsi" w:hAnsiTheme="minorHAnsi"/>
          <w:lang w:val="en-US"/>
        </w:rPr>
        <w:lastRenderedPageBreak/>
        <w:t>[Silva Parreiras &amp; Staab, 2010]</w:t>
      </w:r>
      <w:bookmarkEnd w:id="277"/>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Silva Parreiras, F. &amp; Staab, S. (2010). Using Ontologies with UML Class-based Modeling: The TwoUse Approach. In Journal of </w:t>
      </w:r>
      <w:r w:rsidRPr="002E6C76">
        <w:rPr>
          <w:rFonts w:asciiTheme="minorHAnsi" w:hAnsiTheme="minorHAnsi"/>
          <w:i/>
          <w:lang w:val="en-US"/>
        </w:rPr>
        <w:t>Data &amp; Knowledge Engineering</w:t>
      </w:r>
      <w:r w:rsidRPr="002E6C76">
        <w:rPr>
          <w:rFonts w:asciiTheme="minorHAnsi" w:hAnsiTheme="minorHAnsi"/>
          <w:lang w:val="en-US"/>
        </w:rPr>
        <w:t>.</w:t>
      </w:r>
    </w:p>
    <w:p w:rsidR="00A138AD" w:rsidRPr="002E6C76" w:rsidRDefault="00A138AD" w:rsidP="00A138AD">
      <w:pPr>
        <w:pStyle w:val="MiEstilo2"/>
        <w:keepNext/>
        <w:spacing w:line="252" w:lineRule="auto"/>
        <w:ind w:left="2693" w:hanging="2693"/>
        <w:rPr>
          <w:rFonts w:asciiTheme="minorHAnsi" w:hAnsiTheme="minorHAnsi"/>
          <w:lang w:val="en-US"/>
        </w:rPr>
      </w:pPr>
      <w:bookmarkStart w:id="278" w:name="Smith2008"/>
      <w:r w:rsidRPr="002E6C76">
        <w:rPr>
          <w:rFonts w:asciiTheme="minorHAnsi" w:hAnsiTheme="minorHAnsi"/>
          <w:lang w:val="en-US"/>
        </w:rPr>
        <w:t>[Smith, 2008]</w:t>
      </w:r>
      <w:bookmarkEnd w:id="278"/>
      <w:r w:rsidRPr="002E6C76">
        <w:rPr>
          <w:rFonts w:asciiTheme="minorHAnsi" w:hAnsiTheme="minorHAnsi"/>
          <w:lang w:val="en-US"/>
        </w:rPr>
        <w:tab/>
      </w:r>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Smith, D. (2008). How to implement metrics for IT service management. From the Book: </w:t>
      </w:r>
      <w:r w:rsidRPr="002E6C76">
        <w:rPr>
          <w:rFonts w:asciiTheme="minorHAnsi" w:hAnsiTheme="minorHAnsi"/>
          <w:i/>
          <w:lang w:val="en-US"/>
        </w:rPr>
        <w:t>IT Service Management Global Best Practices – Volume 1.</w:t>
      </w:r>
      <w:r w:rsidRPr="002E6C76">
        <w:rPr>
          <w:rFonts w:asciiTheme="minorHAnsi" w:hAnsiTheme="minorHAnsi"/>
          <w:lang w:val="en-US"/>
        </w:rPr>
        <w:t xml:space="preserve"> Van Haren Publishing.</w:t>
      </w:r>
    </w:p>
    <w:p w:rsidR="00A138AD" w:rsidRPr="002E6C76" w:rsidRDefault="00A138AD" w:rsidP="00A138AD">
      <w:pPr>
        <w:pStyle w:val="MiEstilo2"/>
        <w:keepNext/>
        <w:spacing w:line="252" w:lineRule="auto"/>
        <w:rPr>
          <w:rFonts w:asciiTheme="minorHAnsi" w:hAnsiTheme="minorHAnsi"/>
          <w:lang w:val="en-US"/>
        </w:rPr>
      </w:pPr>
      <w:bookmarkStart w:id="279" w:name="Smithetal2004"/>
      <w:r w:rsidRPr="002E6C76">
        <w:rPr>
          <w:rFonts w:asciiTheme="minorHAnsi" w:hAnsiTheme="minorHAnsi"/>
          <w:lang w:val="en-US"/>
        </w:rPr>
        <w:t>[Smith et al., 2004]</w:t>
      </w:r>
      <w:bookmarkEnd w:id="279"/>
    </w:p>
    <w:p w:rsidR="00A138AD" w:rsidRPr="002E6C76" w:rsidRDefault="00A138AD" w:rsidP="00FE14FD">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Smith, M.K., Welty, C. &amp; McGuinness, D.L. (2004). OWL Web Ontology Language Guide. </w:t>
      </w:r>
      <w:r w:rsidRPr="002E6C76">
        <w:rPr>
          <w:rFonts w:asciiTheme="minorHAnsi" w:hAnsiTheme="minorHAnsi"/>
          <w:i/>
          <w:lang w:val="en-US"/>
        </w:rPr>
        <w:t>W3C Recommendation</w:t>
      </w:r>
      <w:r w:rsidRPr="002E6C76">
        <w:rPr>
          <w:rFonts w:asciiTheme="minorHAnsi" w:hAnsiTheme="minorHAnsi"/>
          <w:lang w:val="en-US"/>
        </w:rPr>
        <w:t xml:space="preserve">. </w:t>
      </w:r>
      <w:r w:rsidR="00FE14FD" w:rsidRPr="002E6C76">
        <w:rPr>
          <w:rFonts w:asciiTheme="minorHAnsi" w:hAnsiTheme="minorHAnsi"/>
          <w:lang w:val="en-US"/>
        </w:rPr>
        <w:t xml:space="preserve">Retrieved April, 2011, from </w:t>
      </w:r>
      <w:r w:rsidRPr="002E6C76">
        <w:rPr>
          <w:rFonts w:asciiTheme="minorHAnsi" w:hAnsiTheme="minorHAnsi"/>
          <w:lang w:val="en-US"/>
        </w:rPr>
        <w:t>h</w:t>
      </w:r>
      <w:r w:rsidR="00FE14FD">
        <w:rPr>
          <w:rFonts w:asciiTheme="minorHAnsi" w:hAnsiTheme="minorHAnsi"/>
          <w:lang w:val="en-US"/>
        </w:rPr>
        <w:t>ttp://www.w3.org/ TR/owl-guide/</w:t>
      </w:r>
    </w:p>
    <w:p w:rsidR="00A138AD" w:rsidRPr="002E6C76" w:rsidRDefault="00A138AD" w:rsidP="00A138AD">
      <w:pPr>
        <w:pStyle w:val="MiEstilo2"/>
        <w:keepNext/>
        <w:keepLines/>
        <w:spacing w:line="252" w:lineRule="auto"/>
        <w:rPr>
          <w:rFonts w:asciiTheme="minorHAnsi" w:hAnsiTheme="minorHAnsi"/>
          <w:lang w:val="en-US"/>
        </w:rPr>
      </w:pPr>
      <w:bookmarkStart w:id="280" w:name="Sommerville2007"/>
      <w:r w:rsidRPr="002E6C76">
        <w:rPr>
          <w:rFonts w:asciiTheme="minorHAnsi" w:hAnsiTheme="minorHAnsi"/>
          <w:lang w:val="en-US"/>
        </w:rPr>
        <w:t>[Sommerville, 20</w:t>
      </w:r>
      <w:r w:rsidR="00CB4089" w:rsidRPr="002E6C76">
        <w:rPr>
          <w:rFonts w:asciiTheme="minorHAnsi" w:hAnsiTheme="minorHAnsi"/>
          <w:lang w:val="en-US"/>
        </w:rPr>
        <w:t>10</w:t>
      </w:r>
      <w:r w:rsidRPr="002E6C76">
        <w:rPr>
          <w:rFonts w:asciiTheme="minorHAnsi" w:hAnsiTheme="minorHAnsi"/>
          <w:lang w:val="en-US"/>
        </w:rPr>
        <w:t>]</w:t>
      </w:r>
      <w:bookmarkEnd w:id="280"/>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Sommerville, I. (20</w:t>
      </w:r>
      <w:r w:rsidR="00CB4089" w:rsidRPr="002E6C76">
        <w:rPr>
          <w:rFonts w:asciiTheme="minorHAnsi" w:hAnsiTheme="minorHAnsi"/>
          <w:lang w:val="en-US"/>
        </w:rPr>
        <w:t>10</w:t>
      </w:r>
      <w:r w:rsidRPr="002E6C76">
        <w:rPr>
          <w:rFonts w:asciiTheme="minorHAnsi" w:hAnsiTheme="minorHAnsi"/>
          <w:lang w:val="en-US"/>
        </w:rPr>
        <w:t xml:space="preserve">). </w:t>
      </w:r>
      <w:r w:rsidR="00CB4089" w:rsidRPr="002E6C76">
        <w:rPr>
          <w:rFonts w:asciiTheme="minorHAnsi" w:hAnsiTheme="minorHAnsi"/>
          <w:i/>
          <w:lang w:val="en-US"/>
        </w:rPr>
        <w:t>Software Engineering. 9</w:t>
      </w:r>
      <w:r w:rsidRPr="002E6C76">
        <w:rPr>
          <w:rFonts w:asciiTheme="minorHAnsi" w:hAnsiTheme="minorHAnsi"/>
          <w:i/>
          <w:lang w:val="en-US"/>
        </w:rPr>
        <w:t>th edition</w:t>
      </w:r>
      <w:r w:rsidRPr="002E6C76">
        <w:rPr>
          <w:rFonts w:asciiTheme="minorHAnsi" w:hAnsiTheme="minorHAnsi"/>
          <w:lang w:val="en-US"/>
        </w:rPr>
        <w:t>. Addison Wesley.</w:t>
      </w:r>
    </w:p>
    <w:p w:rsidR="00A138AD" w:rsidRPr="002E6C76" w:rsidRDefault="00A138AD" w:rsidP="00A138AD">
      <w:pPr>
        <w:pStyle w:val="MiEstilo2"/>
        <w:keepNext/>
        <w:spacing w:line="252" w:lineRule="auto"/>
        <w:rPr>
          <w:rFonts w:asciiTheme="minorHAnsi" w:hAnsiTheme="minorHAnsi"/>
          <w:lang w:val="en-US"/>
        </w:rPr>
      </w:pPr>
      <w:bookmarkStart w:id="281" w:name="StahlVolter2006"/>
      <w:r w:rsidRPr="002E6C76">
        <w:rPr>
          <w:rFonts w:asciiTheme="minorHAnsi" w:hAnsiTheme="minorHAnsi"/>
          <w:lang w:val="en-US"/>
        </w:rPr>
        <w:t>[Stahl &amp; Völter, 2006]</w:t>
      </w:r>
      <w:bookmarkEnd w:id="281"/>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Stahl, T. &amp; Völter, M. (2006). </w:t>
      </w:r>
      <w:r w:rsidRPr="002E6C76">
        <w:rPr>
          <w:rFonts w:asciiTheme="minorHAnsi" w:hAnsiTheme="minorHAnsi"/>
          <w:i/>
          <w:lang w:val="en-US"/>
        </w:rPr>
        <w:t>Model-Driven Software Development. Technology, Engineering, Management</w:t>
      </w:r>
      <w:r w:rsidRPr="002E6C76">
        <w:rPr>
          <w:rFonts w:asciiTheme="minorHAnsi" w:hAnsiTheme="minorHAnsi"/>
          <w:lang w:val="en-US"/>
        </w:rPr>
        <w:t>. John Wiley &amp; Sons.</w:t>
      </w:r>
    </w:p>
    <w:p w:rsidR="00A138AD" w:rsidRPr="002E6C76" w:rsidRDefault="00A138AD" w:rsidP="00A138AD">
      <w:pPr>
        <w:pStyle w:val="MiEstilo2"/>
        <w:keepNext/>
        <w:spacing w:line="252" w:lineRule="auto"/>
        <w:ind w:left="2693" w:hanging="2693"/>
        <w:rPr>
          <w:rFonts w:asciiTheme="minorHAnsi" w:hAnsiTheme="minorHAnsi"/>
          <w:lang w:val="en-US"/>
        </w:rPr>
      </w:pPr>
      <w:bookmarkStart w:id="282" w:name="Steinberg2006"/>
      <w:r w:rsidRPr="002E6C76">
        <w:rPr>
          <w:rFonts w:asciiTheme="minorHAnsi" w:hAnsiTheme="minorHAnsi"/>
          <w:lang w:val="en-US"/>
        </w:rPr>
        <w:t>[Steinberg, 2006]</w:t>
      </w:r>
      <w:bookmarkEnd w:id="282"/>
      <w:r w:rsidRPr="002E6C76">
        <w:rPr>
          <w:rFonts w:asciiTheme="minorHAnsi" w:hAnsiTheme="minorHAnsi"/>
          <w:lang w:val="en-US"/>
        </w:rPr>
        <w:tab/>
      </w:r>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Steinberg, R.A. (2006). </w:t>
      </w:r>
      <w:r w:rsidRPr="002E6C76">
        <w:rPr>
          <w:rFonts w:asciiTheme="minorHAnsi" w:hAnsiTheme="minorHAnsi"/>
          <w:i/>
          <w:lang w:val="en-US"/>
        </w:rPr>
        <w:t>Measuring ITIL: Measuring, Reporting and Modeling - the IT Service Management Metrics That Matter Most to IT Senior Executives</w:t>
      </w:r>
      <w:r w:rsidRPr="002E6C76">
        <w:rPr>
          <w:rFonts w:asciiTheme="minorHAnsi" w:hAnsiTheme="minorHAnsi"/>
          <w:lang w:val="en-US"/>
        </w:rPr>
        <w:t>. Trafford Publishing.</w:t>
      </w:r>
    </w:p>
    <w:p w:rsidR="00A138AD" w:rsidRPr="002E6C76" w:rsidRDefault="00A138AD" w:rsidP="00A138AD">
      <w:pPr>
        <w:pStyle w:val="MiEstilo2"/>
        <w:keepNext/>
        <w:spacing w:line="252" w:lineRule="auto"/>
        <w:rPr>
          <w:rFonts w:asciiTheme="minorHAnsi" w:hAnsiTheme="minorHAnsi"/>
          <w:vanish/>
          <w:lang w:val="en-US"/>
        </w:rPr>
      </w:pPr>
      <w:bookmarkStart w:id="283" w:name="SUPERprojectwebsite"/>
      <w:r w:rsidRPr="002E6C76">
        <w:rPr>
          <w:rFonts w:asciiTheme="minorHAnsi" w:hAnsiTheme="minorHAnsi"/>
          <w:vanish/>
          <w:lang w:val="en-US"/>
        </w:rPr>
        <w:t>[SUPER project website]</w:t>
      </w:r>
      <w:bookmarkEnd w:id="283"/>
    </w:p>
    <w:p w:rsidR="00A138AD" w:rsidRPr="002E6C76" w:rsidRDefault="00A138AD" w:rsidP="00A138AD">
      <w:pPr>
        <w:pStyle w:val="MiEstilo2"/>
        <w:keepLines/>
        <w:spacing w:line="252" w:lineRule="auto"/>
        <w:ind w:left="851"/>
        <w:rPr>
          <w:rFonts w:asciiTheme="minorHAnsi" w:hAnsiTheme="minorHAnsi"/>
          <w:vanish/>
          <w:lang w:val="en-US"/>
        </w:rPr>
      </w:pPr>
      <w:r w:rsidRPr="002E6C76">
        <w:rPr>
          <w:rFonts w:asciiTheme="minorHAnsi" w:hAnsiTheme="minorHAnsi"/>
          <w:vanish/>
          <w:lang w:val="en-US"/>
        </w:rPr>
        <w:t>SUPER project website. http://www.ip-super.org</w:t>
      </w:r>
      <w:r w:rsidR="00D83F88" w:rsidRPr="002E6C76">
        <w:rPr>
          <w:rFonts w:asciiTheme="minorHAnsi" w:hAnsiTheme="minorHAnsi"/>
          <w:vanish/>
          <w:lang w:val="en-US"/>
        </w:rPr>
        <w:t>/</w:t>
      </w:r>
      <w:r w:rsidRPr="002E6C76">
        <w:rPr>
          <w:rFonts w:asciiTheme="minorHAnsi" w:hAnsiTheme="minorHAnsi"/>
          <w:vanish/>
          <w:lang w:val="en-US"/>
        </w:rPr>
        <w:t>. Last visited: February 2011.</w:t>
      </w:r>
    </w:p>
    <w:p w:rsidR="00A138AD" w:rsidRPr="002E6C76" w:rsidRDefault="00A138AD" w:rsidP="00A138AD">
      <w:pPr>
        <w:pStyle w:val="MiEstilo2"/>
        <w:keepNext/>
        <w:spacing w:line="252" w:lineRule="auto"/>
        <w:rPr>
          <w:rFonts w:asciiTheme="minorHAnsi" w:hAnsiTheme="minorHAnsi"/>
          <w:lang w:val="en-US"/>
        </w:rPr>
      </w:pPr>
      <w:bookmarkStart w:id="284" w:name="Talantikite2009"/>
      <w:r w:rsidRPr="002E6C76">
        <w:rPr>
          <w:rFonts w:asciiTheme="minorHAnsi" w:hAnsiTheme="minorHAnsi"/>
          <w:lang w:val="en-US"/>
        </w:rPr>
        <w:t>[Talantikite et al., 2009]</w:t>
      </w:r>
      <w:bookmarkEnd w:id="284"/>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Talantikite, H.N., Aissani, D. &amp; Boudjlida, N. (2009). Semantic annotations for web services discovery and composition. In Journal of </w:t>
      </w:r>
      <w:r w:rsidRPr="002E6C76">
        <w:rPr>
          <w:rFonts w:asciiTheme="minorHAnsi" w:hAnsiTheme="minorHAnsi"/>
          <w:i/>
          <w:lang w:val="en-US"/>
        </w:rPr>
        <w:t>Computer Standards &amp; Interfaces</w:t>
      </w:r>
      <w:r w:rsidRPr="002E6C76">
        <w:rPr>
          <w:rFonts w:asciiTheme="minorHAnsi" w:hAnsiTheme="minorHAnsi"/>
          <w:lang w:val="en-US"/>
        </w:rPr>
        <w:t>, 31(6): 1108-1117.</w:t>
      </w:r>
    </w:p>
    <w:p w:rsidR="00A138AD" w:rsidRPr="002E6C76" w:rsidRDefault="00A138AD" w:rsidP="00A138AD">
      <w:pPr>
        <w:pStyle w:val="MiEstilo2"/>
        <w:keepNext/>
        <w:spacing w:line="252" w:lineRule="auto"/>
        <w:rPr>
          <w:rFonts w:asciiTheme="minorHAnsi" w:hAnsiTheme="minorHAnsi"/>
          <w:lang w:val="en-US"/>
        </w:rPr>
      </w:pPr>
      <w:bookmarkStart w:id="285" w:name="Tautz1998"/>
      <w:r w:rsidRPr="002E6C76">
        <w:rPr>
          <w:rFonts w:asciiTheme="minorHAnsi" w:hAnsiTheme="minorHAnsi"/>
          <w:lang w:val="en-US"/>
        </w:rPr>
        <w:t>[Tautz &amp; Wangenheim, 1998]</w:t>
      </w:r>
      <w:bookmarkEnd w:id="285"/>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Tautz, C. &amp; Von Wangenheim, C. (1998). REFSENO: A Representation Formalism for Software Engineering Ontologies. Version 1.1. </w:t>
      </w:r>
      <w:r w:rsidRPr="002E6C76">
        <w:rPr>
          <w:rFonts w:asciiTheme="minorHAnsi" w:hAnsiTheme="minorHAnsi"/>
          <w:i/>
          <w:lang w:val="en-US"/>
        </w:rPr>
        <w:t>015.98/E. Fraunhofer IESE</w:t>
      </w:r>
      <w:r w:rsidRPr="002E6C76">
        <w:rPr>
          <w:rFonts w:asciiTheme="minorHAnsi" w:hAnsiTheme="minorHAnsi"/>
          <w:lang w:val="en-US"/>
        </w:rPr>
        <w:t>.</w:t>
      </w:r>
    </w:p>
    <w:p w:rsidR="00E3277F" w:rsidRPr="002E6C76" w:rsidRDefault="00E3277F" w:rsidP="00E3277F">
      <w:pPr>
        <w:pStyle w:val="MiEstilo2"/>
        <w:keepNext/>
        <w:keepLines/>
        <w:spacing w:line="252" w:lineRule="auto"/>
        <w:rPr>
          <w:rFonts w:asciiTheme="minorHAnsi" w:hAnsiTheme="minorHAnsi"/>
          <w:lang w:val="en-US"/>
        </w:rPr>
      </w:pPr>
      <w:bookmarkStart w:id="286" w:name="Telefonica2010"/>
      <w:r w:rsidRPr="002E6C76">
        <w:rPr>
          <w:rFonts w:asciiTheme="minorHAnsi" w:hAnsiTheme="minorHAnsi"/>
          <w:lang w:val="en-US"/>
        </w:rPr>
        <w:t>[Telefónica, 2010]</w:t>
      </w:r>
      <w:bookmarkEnd w:id="286"/>
    </w:p>
    <w:p w:rsidR="00E3277F" w:rsidRPr="002E6C76" w:rsidRDefault="00E3277F"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Telefónica. (2010). ISO/IEC 20000. Guía completa de aplicación para la gestión de los servicios de tecnologías de la información. AENOR ediciones.</w:t>
      </w:r>
    </w:p>
    <w:p w:rsidR="00A138AD" w:rsidRPr="002E6C76" w:rsidRDefault="00A138AD" w:rsidP="00A138AD">
      <w:pPr>
        <w:pStyle w:val="MiEstilo2"/>
        <w:keepNext/>
        <w:keepLines/>
        <w:spacing w:line="252" w:lineRule="auto"/>
        <w:rPr>
          <w:rFonts w:asciiTheme="minorHAnsi" w:hAnsiTheme="minorHAnsi"/>
          <w:lang w:val="en-US"/>
        </w:rPr>
      </w:pPr>
      <w:bookmarkStart w:id="287" w:name="ThomasFellmann2009"/>
      <w:r w:rsidRPr="002E6C76">
        <w:rPr>
          <w:rFonts w:asciiTheme="minorHAnsi" w:hAnsiTheme="minorHAnsi"/>
          <w:lang w:val="en-US"/>
        </w:rPr>
        <w:t>[Thomas &amp; Fellmann, 2009]</w:t>
      </w:r>
      <w:bookmarkEnd w:id="287"/>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Thomas, O., Fellmann, M. (2009). Semantic Process Modeling – Design and Implementation of an Ontology-based Representation of Business Processes.  In Journal of </w:t>
      </w:r>
      <w:r w:rsidRPr="002E6C76">
        <w:rPr>
          <w:rFonts w:asciiTheme="minorHAnsi" w:hAnsiTheme="minorHAnsi"/>
          <w:i/>
          <w:lang w:val="en-US"/>
        </w:rPr>
        <w:t>Business &amp; Information Systems Engineering</w:t>
      </w:r>
      <w:r w:rsidRPr="002E6C76">
        <w:rPr>
          <w:rFonts w:asciiTheme="minorHAnsi" w:hAnsiTheme="minorHAnsi"/>
          <w:lang w:val="en-US"/>
        </w:rPr>
        <w:t>, 1(6): 438-451.</w:t>
      </w:r>
    </w:p>
    <w:p w:rsidR="00A138AD" w:rsidRPr="002E6C76" w:rsidRDefault="00A138AD" w:rsidP="00A138AD">
      <w:pPr>
        <w:pStyle w:val="MiEstilo2"/>
        <w:keepNext/>
        <w:spacing w:line="252" w:lineRule="auto"/>
        <w:rPr>
          <w:rFonts w:asciiTheme="minorHAnsi" w:hAnsiTheme="minorHAnsi"/>
          <w:vanish/>
          <w:lang w:val="en-US"/>
        </w:rPr>
      </w:pPr>
      <w:bookmarkStart w:id="288" w:name="TRIPLEwebsite"/>
      <w:r w:rsidRPr="002E6C76">
        <w:rPr>
          <w:rFonts w:asciiTheme="minorHAnsi" w:hAnsiTheme="minorHAnsi"/>
          <w:vanish/>
          <w:lang w:val="en-US"/>
        </w:rPr>
        <w:lastRenderedPageBreak/>
        <w:t>[TRIPLE website]</w:t>
      </w:r>
      <w:bookmarkEnd w:id="288"/>
    </w:p>
    <w:p w:rsidR="00A138AD" w:rsidRPr="002E6C76" w:rsidRDefault="00A138AD" w:rsidP="00A138AD">
      <w:pPr>
        <w:pStyle w:val="MiEstilo2"/>
        <w:keepLines/>
        <w:spacing w:line="252" w:lineRule="auto"/>
        <w:ind w:left="851"/>
        <w:rPr>
          <w:rFonts w:asciiTheme="minorHAnsi" w:hAnsiTheme="minorHAnsi"/>
          <w:vanish/>
          <w:lang w:val="en-US"/>
        </w:rPr>
      </w:pPr>
      <w:r w:rsidRPr="002E6C76">
        <w:rPr>
          <w:rFonts w:asciiTheme="minorHAnsi" w:hAnsiTheme="minorHAnsi"/>
          <w:vanish/>
          <w:lang w:val="en-US"/>
        </w:rPr>
        <w:t>TRIPLE website. http://triple.semanticweb.org/. Last visited: February 2011.</w:t>
      </w:r>
    </w:p>
    <w:p w:rsidR="00A138AD" w:rsidRPr="002E6C76" w:rsidRDefault="00A138AD" w:rsidP="00A138AD">
      <w:pPr>
        <w:pStyle w:val="MiEstilo2"/>
        <w:keepNext/>
        <w:spacing w:line="252" w:lineRule="auto"/>
        <w:rPr>
          <w:rFonts w:asciiTheme="minorHAnsi" w:hAnsiTheme="minorHAnsi"/>
          <w:lang w:val="en-US"/>
        </w:rPr>
      </w:pPr>
      <w:bookmarkStart w:id="289" w:name="ebXMLBPSS2001"/>
      <w:r w:rsidRPr="002E6C76">
        <w:rPr>
          <w:rFonts w:asciiTheme="minorHAnsi" w:hAnsiTheme="minorHAnsi"/>
          <w:lang w:val="en-US"/>
        </w:rPr>
        <w:t>[UN/CEFACT and OASIS, 2001]</w:t>
      </w:r>
      <w:bookmarkEnd w:id="289"/>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UN/CEFACT and OASIS. (2001). ebXML Business Process Specification Schema. v1.01. </w:t>
      </w:r>
      <w:r w:rsidR="00677080" w:rsidRPr="002E6C76">
        <w:rPr>
          <w:rFonts w:asciiTheme="minorHAnsi" w:hAnsiTheme="minorHAnsi"/>
          <w:lang w:val="en-US"/>
        </w:rPr>
        <w:t>Retrieved April, 2011, from</w:t>
      </w:r>
      <w:r w:rsidR="00677080">
        <w:rPr>
          <w:rFonts w:asciiTheme="minorHAnsi" w:hAnsiTheme="minorHAnsi"/>
          <w:lang w:val="en-US"/>
        </w:rPr>
        <w:t xml:space="preserve"> </w:t>
      </w:r>
      <w:r w:rsidR="00677080" w:rsidRPr="00677080">
        <w:rPr>
          <w:rFonts w:asciiTheme="minorHAnsi" w:hAnsiTheme="minorHAnsi"/>
          <w:lang w:val="en-US"/>
        </w:rPr>
        <w:t>http://www.ebxml.org/specs/ebBPSS.pdf</w:t>
      </w:r>
      <w:r w:rsidRPr="002E6C76">
        <w:rPr>
          <w:rFonts w:asciiTheme="minorHAnsi" w:hAnsiTheme="minorHAnsi"/>
          <w:lang w:val="en-US"/>
        </w:rPr>
        <w:t>.</w:t>
      </w:r>
    </w:p>
    <w:p w:rsidR="00A138AD" w:rsidRPr="002E6C76" w:rsidRDefault="00A138AD" w:rsidP="00A138AD">
      <w:pPr>
        <w:pStyle w:val="MiEstilo2"/>
        <w:keepNext/>
        <w:spacing w:line="252" w:lineRule="auto"/>
        <w:ind w:left="2693" w:hanging="2693"/>
        <w:rPr>
          <w:rFonts w:asciiTheme="minorHAnsi" w:hAnsiTheme="minorHAnsi"/>
          <w:lang w:val="en-US"/>
        </w:rPr>
      </w:pPr>
      <w:bookmarkStart w:id="290" w:name="Uschold1996"/>
      <w:r w:rsidRPr="002E6C76">
        <w:rPr>
          <w:rFonts w:asciiTheme="minorHAnsi" w:hAnsiTheme="minorHAnsi"/>
          <w:lang w:val="en-US"/>
        </w:rPr>
        <w:t>[Uschold &amp; Grüninger, 1996]</w:t>
      </w:r>
      <w:bookmarkEnd w:id="290"/>
      <w:r w:rsidRPr="002E6C76">
        <w:rPr>
          <w:rFonts w:asciiTheme="minorHAnsi" w:hAnsiTheme="minorHAnsi"/>
          <w:lang w:val="en-US"/>
        </w:rPr>
        <w:tab/>
      </w:r>
    </w:p>
    <w:p w:rsidR="00A138AD" w:rsidRPr="002E6C76" w:rsidRDefault="00A138AD" w:rsidP="00677080">
      <w:pPr>
        <w:pStyle w:val="MiEstilo2"/>
        <w:spacing w:line="252" w:lineRule="auto"/>
        <w:ind w:left="851"/>
        <w:jc w:val="left"/>
        <w:rPr>
          <w:rFonts w:asciiTheme="minorHAnsi" w:hAnsiTheme="minorHAnsi"/>
          <w:lang w:val="en-US"/>
        </w:rPr>
      </w:pPr>
      <w:r w:rsidRPr="002E6C76">
        <w:rPr>
          <w:rFonts w:asciiTheme="minorHAnsi" w:hAnsiTheme="minorHAnsi"/>
          <w:lang w:val="en-US"/>
        </w:rPr>
        <w:t xml:space="preserve">Uschold, M. &amp; Grüninger, M. (1996). Ontologies: Principles, Methods, and Applications. In </w:t>
      </w:r>
      <w:r w:rsidRPr="002E6C76">
        <w:rPr>
          <w:rFonts w:asciiTheme="minorHAnsi" w:hAnsiTheme="minorHAnsi"/>
          <w:i/>
          <w:lang w:val="en-US"/>
        </w:rPr>
        <w:t>Knowledge Engineering Review (KER)</w:t>
      </w:r>
      <w:r w:rsidRPr="002E6C76">
        <w:rPr>
          <w:rFonts w:asciiTheme="minorHAnsi" w:hAnsiTheme="minorHAnsi"/>
          <w:lang w:val="en-US"/>
        </w:rPr>
        <w:t>, 11(2): 93-113.</w:t>
      </w:r>
    </w:p>
    <w:p w:rsidR="00A138AD" w:rsidRPr="002E6C76" w:rsidRDefault="00A138AD" w:rsidP="00A138AD">
      <w:pPr>
        <w:pStyle w:val="MiEstilo2"/>
        <w:keepNext/>
        <w:spacing w:line="252" w:lineRule="auto"/>
        <w:rPr>
          <w:rFonts w:asciiTheme="minorHAnsi" w:hAnsiTheme="minorHAnsi"/>
          <w:lang w:val="en-US"/>
        </w:rPr>
      </w:pPr>
      <w:bookmarkStart w:id="291" w:name="Vermaetal2005"/>
      <w:r w:rsidRPr="002E6C76">
        <w:rPr>
          <w:rFonts w:asciiTheme="minorHAnsi" w:hAnsiTheme="minorHAnsi"/>
          <w:lang w:val="en-US"/>
        </w:rPr>
        <w:t>[Verma et al., 2005]</w:t>
      </w:r>
      <w:bookmarkEnd w:id="291"/>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Verma, K., Sivashanmugam, K., Sheth, A., Patil, A., Oundhakar, S. &amp; Miller, J. (2005). Meteor-S WSDI: A Scalable Infrastructure of Registries for Semantic Publication and Discovery of Web Services. </w:t>
      </w:r>
      <w:r w:rsidRPr="002E6C76">
        <w:rPr>
          <w:rFonts w:asciiTheme="minorHAnsi" w:hAnsiTheme="minorHAnsi"/>
          <w:i/>
          <w:lang w:val="en-US"/>
        </w:rPr>
        <w:t>J. Information Technology and Management</w:t>
      </w:r>
      <w:r w:rsidRPr="002E6C76">
        <w:rPr>
          <w:rFonts w:asciiTheme="minorHAnsi" w:hAnsiTheme="minorHAnsi"/>
          <w:lang w:val="en-US"/>
        </w:rPr>
        <w:t>, 6(1): 17–39.</w:t>
      </w:r>
    </w:p>
    <w:p w:rsidR="00A138AD" w:rsidRPr="002E6C76" w:rsidRDefault="00A138AD" w:rsidP="00A138AD">
      <w:pPr>
        <w:pStyle w:val="MiEstilo2"/>
        <w:spacing w:line="252" w:lineRule="auto"/>
        <w:rPr>
          <w:rFonts w:asciiTheme="minorHAnsi" w:hAnsiTheme="minorHAnsi"/>
          <w:lang w:val="en-US"/>
        </w:rPr>
      </w:pPr>
      <w:bookmarkStart w:id="292" w:name="VermaandSeth2007"/>
      <w:r w:rsidRPr="002E6C76">
        <w:rPr>
          <w:rFonts w:asciiTheme="minorHAnsi" w:hAnsiTheme="minorHAnsi"/>
          <w:lang w:val="en-US"/>
        </w:rPr>
        <w:t>[Verma &amp; Sheth, 2007]</w:t>
      </w:r>
      <w:bookmarkEnd w:id="292"/>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Verma K. &amp; Sheth A. (2007). Semantically Annotating a Web Service. In Journal of </w:t>
      </w:r>
      <w:r w:rsidRPr="002E6C76">
        <w:rPr>
          <w:rFonts w:asciiTheme="minorHAnsi" w:hAnsiTheme="minorHAnsi"/>
          <w:i/>
          <w:lang w:val="en-US"/>
        </w:rPr>
        <w:t>IEEE Internet Computing</w:t>
      </w:r>
      <w:r w:rsidRPr="002E6C76">
        <w:rPr>
          <w:rFonts w:asciiTheme="minorHAnsi" w:hAnsiTheme="minorHAnsi"/>
          <w:lang w:val="en-US"/>
        </w:rPr>
        <w:t>, 11(2): 83-85.</w:t>
      </w:r>
    </w:p>
    <w:p w:rsidR="005D3014" w:rsidRPr="002E6C76" w:rsidRDefault="005D3014" w:rsidP="0079436D">
      <w:pPr>
        <w:pStyle w:val="MiEstilo2"/>
        <w:keepNext/>
        <w:keepLines/>
        <w:spacing w:line="252" w:lineRule="auto"/>
        <w:rPr>
          <w:rFonts w:asciiTheme="minorHAnsi" w:hAnsiTheme="minorHAnsi"/>
          <w:lang w:val="en-US"/>
        </w:rPr>
      </w:pPr>
      <w:bookmarkStart w:id="293" w:name="Vicente2007"/>
      <w:r w:rsidRPr="002E6C76">
        <w:rPr>
          <w:rFonts w:asciiTheme="minorHAnsi" w:hAnsiTheme="minorHAnsi"/>
          <w:lang w:val="en-US"/>
        </w:rPr>
        <w:t>[Vicente-Chicote &amp; Alonso, 200</w:t>
      </w:r>
      <w:r w:rsidR="0079436D" w:rsidRPr="002E6C76">
        <w:rPr>
          <w:rFonts w:asciiTheme="minorHAnsi" w:hAnsiTheme="minorHAnsi"/>
          <w:lang w:val="en-US"/>
        </w:rPr>
        <w:t>7</w:t>
      </w:r>
      <w:r w:rsidRPr="002E6C76">
        <w:rPr>
          <w:rFonts w:asciiTheme="minorHAnsi" w:hAnsiTheme="minorHAnsi"/>
          <w:lang w:val="en-US"/>
        </w:rPr>
        <w:t>]</w:t>
      </w:r>
      <w:bookmarkEnd w:id="293"/>
    </w:p>
    <w:p w:rsidR="005D3014" w:rsidRPr="002E6C76" w:rsidRDefault="005D3014"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Vicente-Chicote, C. &amp; Alonso D. (2007). Tutorial: Herramientas Eclipse para Desarrollo de Software Dirigido por Modelos. </w:t>
      </w:r>
      <w:r w:rsidRPr="002E6C76">
        <w:rPr>
          <w:rFonts w:asciiTheme="minorHAnsi" w:hAnsiTheme="minorHAnsi"/>
          <w:i/>
          <w:lang w:val="en-US"/>
        </w:rPr>
        <w:t>XII Jornadas de Ingeniería del Software y Bases de Datos (JISBD 2007)</w:t>
      </w:r>
      <w:r w:rsidRPr="002E6C76">
        <w:rPr>
          <w:rFonts w:asciiTheme="minorHAnsi" w:hAnsiTheme="minorHAnsi"/>
          <w:lang w:val="en-US"/>
        </w:rPr>
        <w:t>. Actas de Talleres y Tutoriales de las Jornadas de Ingeniería del Software y Bases de Datos, 1</w:t>
      </w:r>
      <w:r w:rsidR="0079436D" w:rsidRPr="002E6C76">
        <w:rPr>
          <w:rFonts w:asciiTheme="minorHAnsi" w:hAnsiTheme="minorHAnsi"/>
          <w:lang w:val="en-US"/>
        </w:rPr>
        <w:t>(</w:t>
      </w:r>
      <w:r w:rsidRPr="002E6C76">
        <w:rPr>
          <w:rFonts w:asciiTheme="minorHAnsi" w:hAnsiTheme="minorHAnsi"/>
          <w:lang w:val="en-US"/>
        </w:rPr>
        <w:t>8</w:t>
      </w:r>
      <w:r w:rsidR="0079436D" w:rsidRPr="002E6C76">
        <w:rPr>
          <w:rFonts w:asciiTheme="minorHAnsi" w:hAnsiTheme="minorHAnsi"/>
          <w:lang w:val="en-US"/>
        </w:rPr>
        <w:t>). ISSN: 1988-3455</w:t>
      </w:r>
      <w:r w:rsidRPr="002E6C76">
        <w:rPr>
          <w:rFonts w:asciiTheme="minorHAnsi" w:hAnsiTheme="minorHAnsi"/>
          <w:lang w:val="en-US"/>
        </w:rPr>
        <w:t>.</w:t>
      </w:r>
    </w:p>
    <w:p w:rsidR="00A138AD" w:rsidRPr="002E6C76" w:rsidRDefault="00A138AD" w:rsidP="00A138AD">
      <w:pPr>
        <w:pStyle w:val="MiEstilo2"/>
        <w:keepNext/>
        <w:spacing w:line="252" w:lineRule="auto"/>
        <w:rPr>
          <w:rFonts w:asciiTheme="minorHAnsi" w:hAnsiTheme="minorHAnsi"/>
          <w:lang w:val="en-US"/>
        </w:rPr>
      </w:pPr>
      <w:bookmarkStart w:id="294" w:name="W3Cowls2004"/>
      <w:r w:rsidRPr="002E6C76">
        <w:rPr>
          <w:rFonts w:asciiTheme="minorHAnsi" w:hAnsiTheme="minorHAnsi"/>
          <w:lang w:val="en-US"/>
        </w:rPr>
        <w:t>[W3C, 2004a]</w:t>
      </w:r>
      <w:bookmarkEnd w:id="294"/>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W3C. (2004). OWL-S: Semantic Markup for Web Services. </w:t>
      </w:r>
      <w:r w:rsidRPr="002E6C76">
        <w:rPr>
          <w:rFonts w:asciiTheme="minorHAnsi" w:hAnsiTheme="minorHAnsi"/>
          <w:i/>
          <w:lang w:val="en-US"/>
        </w:rPr>
        <w:t>W3C Member Submission</w:t>
      </w:r>
      <w:r w:rsidRPr="002E6C76">
        <w:rPr>
          <w:rFonts w:asciiTheme="minorHAnsi" w:hAnsiTheme="minorHAnsi"/>
          <w:lang w:val="en-US"/>
        </w:rPr>
        <w:t xml:space="preserve">. </w:t>
      </w:r>
      <w:r w:rsidR="00CB0E98" w:rsidRPr="002E6C76">
        <w:rPr>
          <w:rFonts w:asciiTheme="minorHAnsi" w:hAnsiTheme="minorHAnsi"/>
          <w:lang w:val="en-US"/>
        </w:rPr>
        <w:t>Retrieved April, 2011, from</w:t>
      </w:r>
      <w:r w:rsidR="00CB0E98">
        <w:rPr>
          <w:rFonts w:asciiTheme="minorHAnsi" w:hAnsiTheme="minorHAnsi"/>
          <w:lang w:val="en-US"/>
        </w:rPr>
        <w:t xml:space="preserve"> h</w:t>
      </w:r>
      <w:r w:rsidRPr="002E6C76">
        <w:rPr>
          <w:rFonts w:asciiTheme="minorHAnsi" w:hAnsiTheme="minorHAnsi"/>
          <w:lang w:val="en-US"/>
        </w:rPr>
        <w:t>ttp</w:t>
      </w:r>
      <w:r w:rsidR="00677080">
        <w:rPr>
          <w:rFonts w:asciiTheme="minorHAnsi" w:hAnsiTheme="minorHAnsi"/>
          <w:lang w:val="en-US"/>
        </w:rPr>
        <w:t>://www.w3.org/Submission/OWL-S/</w:t>
      </w:r>
    </w:p>
    <w:p w:rsidR="00224B1F" w:rsidRPr="002E6C76" w:rsidRDefault="00224B1F" w:rsidP="00224B1F">
      <w:pPr>
        <w:pStyle w:val="MiEstilo2"/>
        <w:keepLines/>
        <w:spacing w:line="252" w:lineRule="auto"/>
        <w:rPr>
          <w:rFonts w:asciiTheme="minorHAnsi" w:hAnsiTheme="minorHAnsi"/>
          <w:lang w:val="en-US"/>
        </w:rPr>
      </w:pPr>
      <w:bookmarkStart w:id="295" w:name="WadeHulland2004"/>
      <w:r w:rsidRPr="002E6C76">
        <w:rPr>
          <w:rFonts w:asciiTheme="minorHAnsi" w:hAnsiTheme="minorHAnsi"/>
          <w:lang w:val="en-US"/>
        </w:rPr>
        <w:t>[Wade &amp; Hulland, 2004]</w:t>
      </w:r>
      <w:bookmarkEnd w:id="295"/>
    </w:p>
    <w:p w:rsidR="00224B1F" w:rsidRPr="002E6C76" w:rsidRDefault="00224B1F"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Wade, M. &amp; Hulland, J. (2004). Review: The Resource-Based View and Information Systems Research: Review, Extension, and Suggestions for Future Research. </w:t>
      </w:r>
      <w:r w:rsidRPr="00677080">
        <w:rPr>
          <w:rFonts w:asciiTheme="minorHAnsi" w:hAnsiTheme="minorHAnsi"/>
          <w:i/>
          <w:lang w:val="en-US"/>
        </w:rPr>
        <w:t>MIS Quarterly</w:t>
      </w:r>
      <w:r w:rsidRPr="002E6C76">
        <w:rPr>
          <w:rFonts w:asciiTheme="minorHAnsi" w:hAnsiTheme="minorHAnsi"/>
          <w:lang w:val="en-US"/>
        </w:rPr>
        <w:t>, 28(1): 107-142.</w:t>
      </w:r>
    </w:p>
    <w:p w:rsidR="00A138AD" w:rsidRPr="002E6C76" w:rsidRDefault="00A138AD" w:rsidP="00A138AD">
      <w:pPr>
        <w:pStyle w:val="MiEstilo2"/>
        <w:keepNext/>
        <w:spacing w:line="252" w:lineRule="auto"/>
        <w:rPr>
          <w:rFonts w:asciiTheme="minorHAnsi" w:hAnsiTheme="minorHAnsi"/>
          <w:lang w:val="en-US"/>
        </w:rPr>
      </w:pPr>
      <w:bookmarkStart w:id="296" w:name="WalterEbert2009"/>
      <w:r w:rsidRPr="002E6C76">
        <w:rPr>
          <w:rFonts w:asciiTheme="minorHAnsi" w:hAnsiTheme="minorHAnsi"/>
          <w:lang w:val="en-US"/>
        </w:rPr>
        <w:t>[Walter &amp; Ebert, 2009]</w:t>
      </w:r>
      <w:bookmarkEnd w:id="296"/>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Walter, T. &amp; Ebert, J. (2009). Combining ontology-enriched Domain-Specific Languages. In Proceedings of the 2nd Workshop on Transforming and Weaving Ontologies in Model Driven Engineering (TWOMDE).</w:t>
      </w:r>
    </w:p>
    <w:p w:rsidR="00A138AD" w:rsidRPr="002E6C76" w:rsidRDefault="00A138AD" w:rsidP="00A138AD">
      <w:pPr>
        <w:pStyle w:val="MiEstilo2"/>
        <w:keepLines/>
        <w:spacing w:line="252" w:lineRule="auto"/>
        <w:rPr>
          <w:rFonts w:asciiTheme="minorHAnsi" w:hAnsiTheme="minorHAnsi"/>
          <w:lang w:val="en-US"/>
        </w:rPr>
      </w:pPr>
      <w:bookmarkStart w:id="297" w:name="Walteretal2009"/>
      <w:r w:rsidRPr="002E6C76">
        <w:rPr>
          <w:rFonts w:asciiTheme="minorHAnsi" w:hAnsiTheme="minorHAnsi"/>
          <w:lang w:val="en-US"/>
        </w:rPr>
        <w:t>[Walter et al., 2009]</w:t>
      </w:r>
      <w:bookmarkEnd w:id="297"/>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Walter, T., Silva Parreriras, F. &amp; Staab, S. (2009). OntoDSL: An ontology-based framework for domain-specific languages. In </w:t>
      </w:r>
      <w:r w:rsidRPr="002E6C76">
        <w:rPr>
          <w:rFonts w:asciiTheme="minorHAnsi" w:hAnsiTheme="minorHAnsi"/>
          <w:i/>
          <w:lang w:val="en-US"/>
        </w:rPr>
        <w:t>Proceedings of the 12th International Conference on Model Driven Engineering Languagesand Systems (MODELS 2009)</w:t>
      </w:r>
      <w:r w:rsidRPr="002E6C76">
        <w:rPr>
          <w:rFonts w:asciiTheme="minorHAnsi" w:hAnsiTheme="minorHAnsi"/>
          <w:lang w:val="en-US"/>
        </w:rPr>
        <w:t>. Vol. 5795 of LNCS, 408-422. Springer-Verlag Berlin Heidelberg.</w:t>
      </w:r>
    </w:p>
    <w:p w:rsidR="00A138AD" w:rsidRPr="002E6C76" w:rsidRDefault="00A138AD" w:rsidP="00A138AD">
      <w:pPr>
        <w:pStyle w:val="MiEstilo2"/>
        <w:keepNext/>
        <w:spacing w:line="252" w:lineRule="auto"/>
        <w:rPr>
          <w:rFonts w:asciiTheme="minorHAnsi" w:hAnsiTheme="minorHAnsi"/>
          <w:lang w:val="en-US"/>
        </w:rPr>
      </w:pPr>
      <w:bookmarkStart w:id="298" w:name="Wand1996"/>
      <w:r w:rsidRPr="002E6C76">
        <w:rPr>
          <w:rFonts w:asciiTheme="minorHAnsi" w:hAnsiTheme="minorHAnsi"/>
          <w:lang w:val="en-US"/>
        </w:rPr>
        <w:lastRenderedPageBreak/>
        <w:t>[Wand, 1996]</w:t>
      </w:r>
      <w:bookmarkEnd w:id="298"/>
    </w:p>
    <w:p w:rsidR="00A138AD" w:rsidRPr="002E6C76" w:rsidRDefault="00A138AD" w:rsidP="00677080">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Wand, Y. (1996). Ontology as a foundation for meta-modeling and method engineering. In Journal of </w:t>
      </w:r>
      <w:r w:rsidRPr="002E6C76">
        <w:rPr>
          <w:rFonts w:asciiTheme="minorHAnsi" w:hAnsiTheme="minorHAnsi"/>
          <w:i/>
          <w:lang w:val="en-US"/>
        </w:rPr>
        <w:t>Information and Software Technology</w:t>
      </w:r>
      <w:r w:rsidRPr="002E6C76">
        <w:rPr>
          <w:rFonts w:asciiTheme="minorHAnsi" w:hAnsiTheme="minorHAnsi"/>
          <w:lang w:val="en-US"/>
        </w:rPr>
        <w:t>, 38(4): 281-287.</w:t>
      </w:r>
    </w:p>
    <w:p w:rsidR="00A138AD" w:rsidRPr="002E6C76" w:rsidRDefault="00A138AD" w:rsidP="00A138AD">
      <w:pPr>
        <w:pStyle w:val="MiEstilo2"/>
        <w:keepNext/>
        <w:spacing w:line="252" w:lineRule="auto"/>
        <w:rPr>
          <w:rFonts w:asciiTheme="minorHAnsi" w:hAnsiTheme="minorHAnsi"/>
          <w:lang w:val="en-US"/>
        </w:rPr>
      </w:pPr>
      <w:bookmarkStart w:id="299" w:name="WandWeber2003"/>
      <w:r w:rsidRPr="002E6C76">
        <w:rPr>
          <w:rFonts w:asciiTheme="minorHAnsi" w:hAnsiTheme="minorHAnsi"/>
          <w:lang w:val="en-US"/>
        </w:rPr>
        <w:t>[Wand &amp; Weber, 2003]</w:t>
      </w:r>
      <w:bookmarkEnd w:id="299"/>
    </w:p>
    <w:p w:rsidR="00A138AD" w:rsidRPr="002E6C76" w:rsidRDefault="00A138AD" w:rsidP="00CB0E98">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Wand, Y. &amp; Weber, R. (1993). On the ontological expressiveness of information systems analysis and design grammars. In </w:t>
      </w:r>
      <w:r w:rsidRPr="002E6C76">
        <w:rPr>
          <w:rFonts w:asciiTheme="minorHAnsi" w:hAnsiTheme="minorHAnsi"/>
          <w:i/>
          <w:lang w:val="en-US"/>
        </w:rPr>
        <w:t xml:space="preserve">Journal of Information Systems </w:t>
      </w:r>
      <w:r w:rsidRPr="002E6C76">
        <w:rPr>
          <w:rFonts w:asciiTheme="minorHAnsi" w:hAnsiTheme="minorHAnsi"/>
          <w:lang w:val="en-US"/>
        </w:rPr>
        <w:t>3(4): 217–237.</w:t>
      </w:r>
    </w:p>
    <w:p w:rsidR="00A138AD" w:rsidRPr="002E6C76" w:rsidRDefault="00A138AD" w:rsidP="00A138AD">
      <w:pPr>
        <w:pStyle w:val="MiEstilo2"/>
        <w:keepNext/>
        <w:spacing w:line="252" w:lineRule="auto"/>
        <w:rPr>
          <w:rFonts w:asciiTheme="minorHAnsi" w:hAnsiTheme="minorHAnsi"/>
          <w:lang w:val="en-US"/>
        </w:rPr>
      </w:pPr>
      <w:bookmarkStart w:id="300" w:name="Watson2008"/>
      <w:r w:rsidRPr="002E6C76">
        <w:rPr>
          <w:rFonts w:asciiTheme="minorHAnsi" w:hAnsiTheme="minorHAnsi"/>
          <w:lang w:val="en-US"/>
        </w:rPr>
        <w:t>[Watson, 2008]</w:t>
      </w:r>
      <w:bookmarkEnd w:id="300"/>
    </w:p>
    <w:p w:rsidR="00A138AD" w:rsidRPr="002E6C76" w:rsidRDefault="00A138AD" w:rsidP="00CB0E98">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Watson, A. (2008). UML vs DSLs: A false dichotomy. </w:t>
      </w:r>
      <w:r w:rsidRPr="002E6C76">
        <w:rPr>
          <w:rFonts w:asciiTheme="minorHAnsi" w:hAnsiTheme="minorHAnsi"/>
          <w:i/>
          <w:lang w:val="en-US"/>
        </w:rPr>
        <w:t>Whitepaper, Object Management Group</w:t>
      </w:r>
      <w:r w:rsidRPr="002E6C76">
        <w:rPr>
          <w:rFonts w:asciiTheme="minorHAnsi" w:hAnsiTheme="minorHAnsi"/>
          <w:lang w:val="en-US"/>
        </w:rPr>
        <w:t xml:space="preserve">. </w:t>
      </w:r>
      <w:r w:rsidR="00CB0E98" w:rsidRPr="002E6C76">
        <w:rPr>
          <w:rFonts w:asciiTheme="minorHAnsi" w:hAnsiTheme="minorHAnsi"/>
          <w:lang w:val="en-US"/>
        </w:rPr>
        <w:t>Retrieved April, 2011, from</w:t>
      </w:r>
      <w:r w:rsidR="00CB0E98">
        <w:rPr>
          <w:rFonts w:asciiTheme="minorHAnsi" w:hAnsiTheme="minorHAnsi"/>
          <w:lang w:val="en-US"/>
        </w:rPr>
        <w:t xml:space="preserve"> </w:t>
      </w:r>
      <w:r w:rsidRPr="002E6C76">
        <w:rPr>
          <w:rFonts w:asciiTheme="minorHAnsi" w:hAnsiTheme="minorHAnsi"/>
          <w:lang w:val="en-US"/>
        </w:rPr>
        <w:t>http://www.omg.org/cgi-bin/doc?omg/08-09-03</w:t>
      </w:r>
    </w:p>
    <w:p w:rsidR="00A138AD" w:rsidRPr="002E6C76" w:rsidRDefault="00A138AD" w:rsidP="00A138AD">
      <w:pPr>
        <w:pStyle w:val="MiEstilo2"/>
        <w:keepNext/>
        <w:spacing w:line="252" w:lineRule="auto"/>
        <w:rPr>
          <w:rFonts w:asciiTheme="minorHAnsi" w:hAnsiTheme="minorHAnsi"/>
          <w:lang w:val="en-US"/>
        </w:rPr>
      </w:pPr>
      <w:bookmarkStart w:id="301" w:name="WfMC1999"/>
      <w:r w:rsidRPr="002E6C76">
        <w:rPr>
          <w:rFonts w:asciiTheme="minorHAnsi" w:hAnsiTheme="minorHAnsi"/>
          <w:lang w:val="en-US"/>
        </w:rPr>
        <w:t>[WfMC, 1999]</w:t>
      </w:r>
      <w:bookmarkEnd w:id="301"/>
    </w:p>
    <w:p w:rsidR="00A138AD" w:rsidRPr="002E6C76" w:rsidRDefault="00A138AD" w:rsidP="00CB0E98">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WfMC. (1999). Workflow Management Coalition. Terminology and Glossary English. </w:t>
      </w:r>
      <w:r w:rsidRPr="002E6C76">
        <w:rPr>
          <w:rFonts w:asciiTheme="minorHAnsi" w:hAnsiTheme="minorHAnsi"/>
          <w:i/>
          <w:lang w:val="en-US"/>
        </w:rPr>
        <w:t>WfMC-TC-1011 v3.</w:t>
      </w:r>
      <w:r w:rsidRPr="002E6C76">
        <w:rPr>
          <w:rFonts w:asciiTheme="minorHAnsi" w:hAnsiTheme="minorHAnsi"/>
          <w:lang w:val="en-US"/>
        </w:rPr>
        <w:t xml:space="preserve"> </w:t>
      </w:r>
      <w:r w:rsidRPr="002E6C76">
        <w:rPr>
          <w:rFonts w:asciiTheme="minorHAnsi" w:hAnsiTheme="minorHAnsi"/>
          <w:i/>
          <w:lang w:val="en-US"/>
        </w:rPr>
        <w:t>Technical Report</w:t>
      </w:r>
      <w:r w:rsidRPr="002E6C76">
        <w:rPr>
          <w:rFonts w:asciiTheme="minorHAnsi" w:hAnsiTheme="minorHAnsi"/>
          <w:lang w:val="en-US"/>
        </w:rPr>
        <w:t xml:space="preserve">. </w:t>
      </w:r>
      <w:r w:rsidR="00CB0E98" w:rsidRPr="002E6C76">
        <w:rPr>
          <w:rFonts w:asciiTheme="minorHAnsi" w:hAnsiTheme="minorHAnsi"/>
          <w:lang w:val="en-US"/>
        </w:rPr>
        <w:t>Retrieved April, 2011, from</w:t>
      </w:r>
      <w:r w:rsidRPr="002E6C76">
        <w:rPr>
          <w:rFonts w:asciiTheme="minorHAnsi" w:hAnsiTheme="minorHAnsi"/>
          <w:lang w:val="en-US"/>
        </w:rPr>
        <w:t xml:space="preserve"> http:</w:t>
      </w:r>
      <w:r w:rsidR="00CB0E98">
        <w:rPr>
          <w:rFonts w:asciiTheme="minorHAnsi" w:hAnsiTheme="minorHAnsi"/>
          <w:lang w:val="en-US"/>
        </w:rPr>
        <w:t>//www.wfmc.org/Glossaries-FAQs/</w:t>
      </w:r>
    </w:p>
    <w:p w:rsidR="00A138AD" w:rsidRPr="002E6C76" w:rsidRDefault="00A138AD" w:rsidP="00A138AD">
      <w:pPr>
        <w:pStyle w:val="MiEstilo2"/>
        <w:keepNext/>
        <w:keepLines/>
        <w:spacing w:line="252" w:lineRule="auto"/>
        <w:rPr>
          <w:rFonts w:asciiTheme="minorHAnsi" w:hAnsiTheme="minorHAnsi"/>
          <w:lang w:val="en-US"/>
        </w:rPr>
      </w:pPr>
      <w:bookmarkStart w:id="302" w:name="WolfHarmon2010"/>
      <w:r w:rsidRPr="002E6C76">
        <w:rPr>
          <w:rFonts w:asciiTheme="minorHAnsi" w:hAnsiTheme="minorHAnsi"/>
          <w:lang w:val="en-US"/>
        </w:rPr>
        <w:t>[Wolf &amp; Harmon, 2010]</w:t>
      </w:r>
      <w:bookmarkEnd w:id="302"/>
    </w:p>
    <w:p w:rsidR="00A138AD" w:rsidRPr="002E6C76" w:rsidRDefault="00A138AD" w:rsidP="00CB0E98">
      <w:pPr>
        <w:pStyle w:val="MiEstilo2"/>
        <w:keepNext/>
        <w:keepLines/>
        <w:spacing w:after="0" w:line="252" w:lineRule="auto"/>
        <w:ind w:left="851"/>
        <w:jc w:val="left"/>
        <w:rPr>
          <w:rFonts w:asciiTheme="minorHAnsi" w:hAnsiTheme="minorHAnsi"/>
          <w:lang w:val="en-US"/>
        </w:rPr>
      </w:pPr>
      <w:r w:rsidRPr="002E6C76">
        <w:rPr>
          <w:rFonts w:asciiTheme="minorHAnsi" w:hAnsiTheme="minorHAnsi"/>
          <w:lang w:val="en-US"/>
        </w:rPr>
        <w:t xml:space="preserve">Wolf, C. &amp; Harmon, P. (2010). The State of Business Process Management 2010. BPTrends report. </w:t>
      </w:r>
      <w:r w:rsidR="00CB0E98" w:rsidRPr="002E6C76">
        <w:rPr>
          <w:rFonts w:asciiTheme="minorHAnsi" w:hAnsiTheme="minorHAnsi"/>
          <w:lang w:val="en-US"/>
        </w:rPr>
        <w:t>Retrieved April, 2011, from</w:t>
      </w:r>
      <w:r w:rsidR="00CB0E98">
        <w:rPr>
          <w:rFonts w:asciiTheme="minorHAnsi" w:hAnsiTheme="minorHAnsi"/>
          <w:lang w:val="en-US"/>
        </w:rPr>
        <w:t xml:space="preserve"> </w:t>
      </w:r>
      <w:r w:rsidRPr="002E6C76">
        <w:rPr>
          <w:rFonts w:asciiTheme="minorHAnsi" w:hAnsiTheme="minorHAnsi"/>
          <w:lang w:val="en-US"/>
        </w:rPr>
        <w:t>http://www.bptrends.com/members_surveys/deliver.cfm?report_id=1004&amp;target=2009%20BPTrends%20State%20of%20Market%20Rept%20-FINAL% 20PDF%20CAP%202-1-10.</w:t>
      </w:r>
      <w:r w:rsidR="00CB0E98">
        <w:rPr>
          <w:rFonts w:asciiTheme="minorHAnsi" w:hAnsiTheme="minorHAnsi"/>
          <w:lang w:val="en-US"/>
        </w:rPr>
        <w:t>pdf&amp;return=surveys_landing.cfm</w:t>
      </w:r>
    </w:p>
    <w:p w:rsidR="00A138AD" w:rsidRPr="002E6C76" w:rsidRDefault="00A138AD" w:rsidP="00A138AD">
      <w:pPr>
        <w:pStyle w:val="MiEstilo2"/>
        <w:keepNext/>
        <w:spacing w:line="252" w:lineRule="auto"/>
        <w:rPr>
          <w:rFonts w:asciiTheme="minorHAnsi" w:hAnsiTheme="minorHAnsi"/>
          <w:lang w:val="en-US"/>
        </w:rPr>
      </w:pPr>
      <w:bookmarkStart w:id="303" w:name="Zivkovic2008"/>
      <w:r w:rsidRPr="002E6C76">
        <w:rPr>
          <w:rFonts w:asciiTheme="minorHAnsi" w:hAnsiTheme="minorHAnsi"/>
          <w:lang w:val="en-US"/>
        </w:rPr>
        <w:t>[Živković et al., 2008]</w:t>
      </w:r>
      <w:bookmarkEnd w:id="303"/>
    </w:p>
    <w:p w:rsidR="00A138AD" w:rsidRPr="002E6C76" w:rsidRDefault="00A138AD" w:rsidP="00CB0E98">
      <w:pPr>
        <w:pStyle w:val="MiEstilo2"/>
        <w:keepLines/>
        <w:spacing w:line="252" w:lineRule="auto"/>
        <w:ind w:left="851"/>
        <w:jc w:val="left"/>
        <w:rPr>
          <w:rFonts w:asciiTheme="minorHAnsi" w:hAnsiTheme="minorHAnsi"/>
          <w:lang w:val="en-US"/>
        </w:rPr>
      </w:pPr>
      <w:r w:rsidRPr="002E6C76">
        <w:rPr>
          <w:rFonts w:asciiTheme="minorHAnsi" w:hAnsiTheme="minorHAnsi"/>
          <w:lang w:val="en-US"/>
        </w:rPr>
        <w:t xml:space="preserve">Živković, S., Murzek, M., Kühn, H. (2008). Bringing Ontology Awareness into Model Driven Engineering Platforms. </w:t>
      </w:r>
      <w:r w:rsidRPr="002E6C76">
        <w:rPr>
          <w:rFonts w:asciiTheme="minorHAnsi" w:hAnsiTheme="minorHAnsi"/>
          <w:i/>
          <w:lang w:val="en-US"/>
        </w:rPr>
        <w:t>Workshop on Transforming and Weaving Ontologies in Model Driven Engineering (TWOMDE 2008) at MoDELS 2008</w:t>
      </w:r>
      <w:r w:rsidRPr="002E6C76">
        <w:rPr>
          <w:rFonts w:asciiTheme="minorHAnsi" w:hAnsiTheme="minorHAnsi"/>
          <w:lang w:val="en-US"/>
        </w:rPr>
        <w:t>, Toulouse, France.  Vol. 395 of CEUR Workshop Proceedings, 47-54. CEUR-WS.org.</w:t>
      </w:r>
    </w:p>
    <w:p w:rsidR="00A138AD" w:rsidRPr="002E6C76" w:rsidRDefault="00A138AD">
      <w:pPr>
        <w:rPr>
          <w:lang w:val="en-US"/>
        </w:rPr>
      </w:pPr>
      <w:r w:rsidRPr="002E6C76">
        <w:rPr>
          <w:lang w:val="en-US"/>
        </w:rPr>
        <w:br w:type="page"/>
      </w:r>
    </w:p>
    <w:p w:rsidR="00B95D94" w:rsidRPr="002E6C76" w:rsidRDefault="00B95D94" w:rsidP="00451B4C">
      <w:pPr>
        <w:pStyle w:val="MiCapitulo"/>
        <w:rPr>
          <w:lang w:val="en-US"/>
        </w:rPr>
      </w:pPr>
      <w:r w:rsidRPr="002E6C76">
        <w:rPr>
          <w:lang w:val="en-US"/>
        </w:rPr>
        <w:lastRenderedPageBreak/>
        <w:t>Appendix I</w:t>
      </w:r>
    </w:p>
    <w:p w:rsidR="00C031C9" w:rsidRPr="002E6C76" w:rsidRDefault="00C031C9" w:rsidP="00552CE5">
      <w:pPr>
        <w:pStyle w:val="SubAnexo"/>
        <w:pBdr>
          <w:bottom w:val="single" w:sz="8" w:space="2" w:color="FFFFFF" w:themeColor="background1"/>
        </w:pBdr>
      </w:pPr>
      <w:bookmarkStart w:id="304" w:name="_Toc290483673"/>
      <w:r w:rsidRPr="002E6C76">
        <w:t>ITSM Ontology Concepts</w:t>
      </w:r>
      <w:bookmarkEnd w:id="304"/>
    </w:p>
    <w:p w:rsidR="00B95D94" w:rsidRPr="002E6C76" w:rsidRDefault="00B95D94" w:rsidP="00B95D94">
      <w:pPr>
        <w:pStyle w:val="MiEstilo"/>
        <w:rPr>
          <w:lang w:val="en-US"/>
        </w:rPr>
      </w:pPr>
      <w:r w:rsidRPr="002E6C76">
        <w:rPr>
          <w:lang w:val="en-US"/>
        </w:rPr>
        <w:t xml:space="preserve">This appendix summarizes the </w:t>
      </w:r>
      <w:r w:rsidR="00AC3088" w:rsidRPr="002E6C76">
        <w:rPr>
          <w:lang w:val="en-US"/>
        </w:rPr>
        <w:t xml:space="preserve">OWL Ontology </w:t>
      </w:r>
      <w:r w:rsidR="0082024B" w:rsidRPr="002E6C76">
        <w:rPr>
          <w:lang w:val="en-US"/>
        </w:rPr>
        <w:t xml:space="preserve">that we have </w:t>
      </w:r>
      <w:r w:rsidRPr="002E6C76">
        <w:rPr>
          <w:lang w:val="en-US"/>
        </w:rPr>
        <w:t>defined for the IT service management domain</w:t>
      </w:r>
      <w:r w:rsidR="0082024B" w:rsidRPr="002E6C76">
        <w:rPr>
          <w:lang w:val="en-US"/>
        </w:rPr>
        <w:t xml:space="preserve"> implemented in this thesis</w:t>
      </w:r>
      <w:r w:rsidRPr="002E6C76">
        <w:rPr>
          <w:lang w:val="en-US"/>
        </w:rPr>
        <w:t>.</w:t>
      </w:r>
    </w:p>
    <w:p w:rsidR="00C501DA" w:rsidRPr="002E6C76" w:rsidRDefault="00C501DA" w:rsidP="00C501DA">
      <w:pPr>
        <w:pBdr>
          <w:top w:val="single" w:sz="4" w:space="1" w:color="auto"/>
          <w:left w:val="single" w:sz="4" w:space="4" w:color="auto"/>
          <w:bottom w:val="single" w:sz="4" w:space="1" w:color="auto"/>
          <w:right w:val="single" w:sz="4" w:space="4" w:color="auto"/>
        </w:pBdr>
        <w:rPr>
          <w:rFonts w:asciiTheme="majorHAnsi" w:hAnsiTheme="majorHAnsi"/>
          <w:b/>
          <w:sz w:val="36"/>
          <w:szCs w:val="36"/>
          <w:lang w:val="en-US"/>
        </w:rPr>
      </w:pPr>
      <w:r w:rsidRPr="002E6C76">
        <w:rPr>
          <w:rFonts w:asciiTheme="majorHAnsi" w:hAnsiTheme="majorHAnsi"/>
          <w:b/>
          <w:sz w:val="36"/>
          <w:szCs w:val="36"/>
          <w:lang w:val="en-US"/>
        </w:rPr>
        <w:t>Classes</w:t>
      </w:r>
    </w:p>
    <w:p w:rsidR="00C8165E" w:rsidRPr="002E6C76" w:rsidRDefault="00C8165E" w:rsidP="00C8165E">
      <w:pPr>
        <w:pStyle w:val="Miestilo3"/>
        <w:keepNext/>
        <w:spacing w:before="240"/>
      </w:pPr>
      <w:r w:rsidRPr="002E6C76">
        <w:rPr>
          <w:b/>
        </w:rPr>
        <w:t>Class:</w:t>
      </w:r>
      <w:r w:rsidRPr="002E6C76">
        <w:t xml:space="preserve"> CI</w:t>
      </w:r>
    </w:p>
    <w:p w:rsidR="00C8165E" w:rsidRPr="002E6C76" w:rsidRDefault="00C8165E" w:rsidP="00C8165E">
      <w:pPr>
        <w:pStyle w:val="Miestilo3"/>
      </w:pPr>
      <w:r w:rsidRPr="002E6C76">
        <w:rPr>
          <w:b/>
        </w:rPr>
        <w:t xml:space="preserve">Ontology: </w:t>
      </w:r>
      <w:r w:rsidRPr="002E6C76">
        <w:t>ITIL (itil:)</w:t>
      </w:r>
    </w:p>
    <w:p w:rsidR="00C8165E" w:rsidRPr="002E6C76" w:rsidRDefault="00C8165E" w:rsidP="00C8165E">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Pr="002E6C76">
        <w:t>. The Stationery Office</w:t>
      </w:r>
      <w:r w:rsidR="006E1489" w:rsidRPr="002E6C76">
        <w:t xml:space="preserve"> (TSO)</w:t>
      </w:r>
      <w:r w:rsidRPr="002E6C76">
        <w:t xml:space="preserve">.  </w:t>
      </w:r>
    </w:p>
    <w:p w:rsidR="00C8165E" w:rsidRPr="002E6C76" w:rsidRDefault="00C8165E" w:rsidP="00074141">
      <w:pPr>
        <w:pStyle w:val="Miestilo3"/>
      </w:pPr>
      <w:r w:rsidRPr="002E6C76">
        <w:rPr>
          <w:b/>
        </w:rPr>
        <w:t>Description:</w:t>
      </w:r>
      <w:r w:rsidRPr="002E6C76">
        <w:t xml:space="preserve"> A</w:t>
      </w:r>
      <w:r w:rsidR="00444885" w:rsidRPr="002E6C76">
        <w:t>n</w:t>
      </w:r>
      <w:r w:rsidRPr="002E6C76">
        <w:t xml:space="preserve"> </w:t>
      </w:r>
      <w:r w:rsidR="00444885" w:rsidRPr="002E6C76">
        <w:rPr>
          <w:i/>
        </w:rPr>
        <w:t>itil:</w:t>
      </w:r>
      <w:r w:rsidRPr="002E6C76">
        <w:rPr>
          <w:i/>
        </w:rPr>
        <w:t>CI</w:t>
      </w:r>
      <w:r w:rsidRPr="002E6C76">
        <w:t xml:space="preserve"> </w:t>
      </w:r>
      <w:r w:rsidR="00074141" w:rsidRPr="002E6C76">
        <w:t xml:space="preserve">is </w:t>
      </w:r>
      <w:r w:rsidR="00444885" w:rsidRPr="002E6C76">
        <w:t xml:space="preserve">a configuration item that represents </w:t>
      </w:r>
      <w:r w:rsidR="00074141" w:rsidRPr="002E6C76">
        <w:t xml:space="preserve">an asset, service component or other item that is, or will be, under the control of </w:t>
      </w:r>
      <w:r w:rsidR="00074141" w:rsidRPr="002E6C76">
        <w:rPr>
          <w:i/>
        </w:rPr>
        <w:t>itil:</w:t>
      </w:r>
      <w:r w:rsidR="00DE1BBF" w:rsidRPr="002E6C76">
        <w:rPr>
          <w:i/>
        </w:rPr>
        <w:t>ServiceAsset_and_</w:t>
      </w:r>
      <w:r w:rsidR="00074141" w:rsidRPr="002E6C76">
        <w:rPr>
          <w:i/>
        </w:rPr>
        <w:t>ConfigurationManagement</w:t>
      </w:r>
      <w:r w:rsidR="00074141" w:rsidRPr="002E6C76">
        <w:t xml:space="preserve"> process. </w:t>
      </w:r>
      <w:r w:rsidR="00DE1BBF" w:rsidRPr="002E6C76">
        <w:t xml:space="preserve">The </w:t>
      </w:r>
      <w:r w:rsidR="00DE1BBF" w:rsidRPr="002E6C76">
        <w:rPr>
          <w:i/>
        </w:rPr>
        <w:t>itil:CI</w:t>
      </w:r>
      <w:r w:rsidR="00DE1BBF" w:rsidRPr="002E6C76">
        <w:t>(s)</w:t>
      </w:r>
      <w:r w:rsidR="00074141" w:rsidRPr="002E6C76">
        <w:t xml:space="preserve"> may</w:t>
      </w:r>
      <w:r w:rsidR="00DE1BBF" w:rsidRPr="002E6C76">
        <w:t xml:space="preserve"> </w:t>
      </w:r>
      <w:r w:rsidR="00074141" w:rsidRPr="002E6C76">
        <w:t>vary widely in complexity, size and type, ranging from an entire service or system</w:t>
      </w:r>
      <w:r w:rsidR="00DE1BBF" w:rsidRPr="002E6C76">
        <w:t xml:space="preserve"> </w:t>
      </w:r>
      <w:r w:rsidR="00074141" w:rsidRPr="002E6C76">
        <w:t>including all hardware, software, documentation and support staff to a single</w:t>
      </w:r>
      <w:r w:rsidR="00DE1BBF" w:rsidRPr="002E6C76">
        <w:t xml:space="preserve"> </w:t>
      </w:r>
      <w:r w:rsidR="00074141" w:rsidRPr="002E6C76">
        <w:t xml:space="preserve">software module or a minor hardware component. </w:t>
      </w:r>
      <w:r w:rsidR="00DE1BBF" w:rsidRPr="002E6C76">
        <w:t xml:space="preserve">The </w:t>
      </w:r>
      <w:r w:rsidR="00DE1BBF" w:rsidRPr="002E6C76">
        <w:rPr>
          <w:i/>
        </w:rPr>
        <w:t>itil:CI</w:t>
      </w:r>
      <w:r w:rsidR="00DE1BBF" w:rsidRPr="002E6C76">
        <w:t xml:space="preserve">(s) </w:t>
      </w:r>
      <w:r w:rsidR="00074141" w:rsidRPr="002E6C76">
        <w:t>may be</w:t>
      </w:r>
      <w:r w:rsidR="00DE1BBF" w:rsidRPr="002E6C76">
        <w:t xml:space="preserve"> </w:t>
      </w:r>
      <w:r w:rsidR="00320270" w:rsidRPr="002E6C76">
        <w:t>grouped and managed together.</w:t>
      </w:r>
      <w:r w:rsidR="00074141" w:rsidRPr="002E6C76">
        <w:t xml:space="preserve"> </w:t>
      </w:r>
      <w:r w:rsidR="00320270" w:rsidRPr="002E6C76">
        <w:t>For example,</w:t>
      </w:r>
      <w:r w:rsidR="00074141" w:rsidRPr="002E6C76">
        <w:t xml:space="preserve"> a set of components may be grouped into a</w:t>
      </w:r>
      <w:r w:rsidR="00DE1BBF" w:rsidRPr="002E6C76">
        <w:t xml:space="preserve"> </w:t>
      </w:r>
      <w:r w:rsidR="00074141" w:rsidRPr="002E6C76">
        <w:t xml:space="preserve">release. </w:t>
      </w:r>
      <w:r w:rsidR="00DE1BBF" w:rsidRPr="002E6C76">
        <w:t xml:space="preserve">The </w:t>
      </w:r>
      <w:r w:rsidR="00DE1BBF" w:rsidRPr="002E6C76">
        <w:rPr>
          <w:i/>
        </w:rPr>
        <w:t>itil:CI</w:t>
      </w:r>
      <w:r w:rsidR="00DE1BBF" w:rsidRPr="002E6C76">
        <w:t xml:space="preserve">(s) </w:t>
      </w:r>
      <w:r w:rsidR="00074141" w:rsidRPr="002E6C76">
        <w:t>should be selected using established selection</w:t>
      </w:r>
      <w:r w:rsidR="00DE1BBF" w:rsidRPr="002E6C76">
        <w:t xml:space="preserve"> </w:t>
      </w:r>
      <w:r w:rsidR="00074141" w:rsidRPr="002E6C76">
        <w:t>criteria, grouped, classified and identified in such a way that they are</w:t>
      </w:r>
      <w:r w:rsidR="00DE1BBF" w:rsidRPr="002E6C76">
        <w:t xml:space="preserve"> </w:t>
      </w:r>
      <w:r w:rsidR="00074141" w:rsidRPr="002E6C76">
        <w:t xml:space="preserve">manageable and traceable throughout the </w:t>
      </w:r>
      <w:r w:rsidR="00DE1BBF" w:rsidRPr="002E6C76">
        <w:rPr>
          <w:i/>
        </w:rPr>
        <w:t>itil:ServiceL</w:t>
      </w:r>
      <w:r w:rsidR="00074141" w:rsidRPr="002E6C76">
        <w:rPr>
          <w:i/>
        </w:rPr>
        <w:t>ifecycle</w:t>
      </w:r>
      <w:r w:rsidR="00DE1BBF" w:rsidRPr="002E6C76">
        <w:t>.</w:t>
      </w:r>
    </w:p>
    <w:p w:rsidR="00C8165E" w:rsidRPr="002E6C76" w:rsidRDefault="00C8165E" w:rsidP="00C8165E">
      <w:pPr>
        <w:pStyle w:val="Miestilo3"/>
      </w:pPr>
      <w:r w:rsidRPr="002E6C76">
        <w:rPr>
          <w:b/>
        </w:rPr>
        <w:t>Generalization:</w:t>
      </w:r>
      <w:r w:rsidRPr="002E6C76">
        <w:t xml:space="preserve"> </w:t>
      </w:r>
      <w:r w:rsidRPr="002E6C76">
        <w:rPr>
          <w:i/>
        </w:rPr>
        <w:t>owl:Thing</w:t>
      </w:r>
    </w:p>
    <w:p w:rsidR="00C8165E" w:rsidRPr="002E6C76" w:rsidRDefault="00C8165E" w:rsidP="00C8165E">
      <w:pPr>
        <w:pStyle w:val="Miestilo3"/>
      </w:pPr>
      <w:r w:rsidRPr="002E6C76">
        <w:rPr>
          <w:b/>
        </w:rPr>
        <w:t xml:space="preserve">Relation to ITIL: </w:t>
      </w:r>
      <w:r w:rsidRPr="002E6C76">
        <w:rPr>
          <w:i/>
        </w:rPr>
        <w:t>ITIL</w:t>
      </w:r>
      <w:r w:rsidRPr="002E6C76">
        <w:rPr>
          <w:b/>
          <w:i/>
        </w:rPr>
        <w:t xml:space="preserve"> </w:t>
      </w:r>
      <w:r w:rsidRPr="002E6C76">
        <w:rPr>
          <w:i/>
        </w:rPr>
        <w:t>Service Transition</w:t>
      </w:r>
      <w:r w:rsidRPr="002E6C76">
        <w:t xml:space="preserve">, p. 122-123 and p. </w:t>
      </w:r>
      <w:r w:rsidR="0093734A" w:rsidRPr="002E6C76">
        <w:t>373</w:t>
      </w:r>
      <w:r w:rsidRPr="002E6C76">
        <w:t xml:space="preserve"> (</w:t>
      </w:r>
      <w:r w:rsidR="0093734A" w:rsidRPr="002E6C76">
        <w:t>Configuration Item</w:t>
      </w:r>
      <w:r w:rsidRPr="002E6C76">
        <w:t xml:space="preserve"> </w:t>
      </w:r>
      <w:r w:rsidR="0093734A" w:rsidRPr="002E6C76">
        <w:t>de</w:t>
      </w:r>
      <w:r w:rsidRPr="002E6C76">
        <w:t xml:space="preserve">finition). </w:t>
      </w:r>
    </w:p>
    <w:p w:rsidR="00C8165E" w:rsidRPr="002E6C76" w:rsidRDefault="00C8165E" w:rsidP="00C8165E">
      <w:pPr>
        <w:pStyle w:val="Miestilo3"/>
      </w:pPr>
      <w:r w:rsidRPr="002E6C76">
        <w:rPr>
          <w:b/>
        </w:rPr>
        <w:t>Object Properties:</w:t>
      </w:r>
      <w:r w:rsidRPr="002E6C76">
        <w:t xml:space="preserve"> </w:t>
      </w:r>
      <w:r w:rsidRPr="002E6C76">
        <w:rPr>
          <w:i/>
        </w:rPr>
        <w:t>itil:</w:t>
      </w:r>
      <w:r w:rsidR="0093734A" w:rsidRPr="002E6C76">
        <w:rPr>
          <w:i/>
        </w:rPr>
        <w:t>hasConfigurationRecord</w:t>
      </w:r>
    </w:p>
    <w:p w:rsidR="00C8165E" w:rsidRPr="002E6C76" w:rsidRDefault="00C8165E" w:rsidP="00C8165E">
      <w:pPr>
        <w:pStyle w:val="Miestilo3"/>
      </w:pPr>
      <w:r w:rsidRPr="002E6C76">
        <w:rPr>
          <w:b/>
        </w:rPr>
        <w:t xml:space="preserve">Datatype Properties: </w:t>
      </w:r>
      <w:r w:rsidR="0093734A" w:rsidRPr="002E6C76">
        <w:rPr>
          <w:i/>
        </w:rPr>
        <w:t>itil:ci</w:t>
      </w:r>
      <w:r w:rsidRPr="002E6C76">
        <w:rPr>
          <w:i/>
        </w:rPr>
        <w:t>Description</w:t>
      </w:r>
      <w:r w:rsidRPr="002E6C76">
        <w:t xml:space="preserve"> and </w:t>
      </w:r>
      <w:r w:rsidRPr="002E6C76">
        <w:rPr>
          <w:i/>
        </w:rPr>
        <w:t>itil:</w:t>
      </w:r>
      <w:r w:rsidR="0093734A" w:rsidRPr="002E6C76">
        <w:rPr>
          <w:i/>
        </w:rPr>
        <w:t>ci</w:t>
      </w:r>
      <w:r w:rsidRPr="002E6C76">
        <w:rPr>
          <w:i/>
        </w:rPr>
        <w:t>Name</w:t>
      </w:r>
      <w:r w:rsidRPr="002E6C76">
        <w:t xml:space="preserve"> </w:t>
      </w:r>
      <w:r w:rsidR="00020505">
        <w:pict>
          <v:rect id="_x0000_i1163" style="width:0;height:1.5pt" o:hralign="center" o:hrstd="t" o:hr="t" fillcolor="#aca899" stroked="f"/>
        </w:pict>
      </w:r>
    </w:p>
    <w:p w:rsidR="006B7185" w:rsidRPr="002E6C76" w:rsidRDefault="006B7185" w:rsidP="006B7185">
      <w:pPr>
        <w:pStyle w:val="Miestilo3"/>
        <w:keepNext/>
        <w:spacing w:before="240"/>
      </w:pPr>
      <w:r w:rsidRPr="002E6C76">
        <w:rPr>
          <w:b/>
        </w:rPr>
        <w:t>Class:</w:t>
      </w:r>
      <w:r w:rsidRPr="002E6C76">
        <w:t xml:space="preserve"> ConfigurationRecord</w:t>
      </w:r>
    </w:p>
    <w:p w:rsidR="006B7185" w:rsidRPr="002E6C76" w:rsidRDefault="006B7185" w:rsidP="006B7185">
      <w:pPr>
        <w:pStyle w:val="Miestilo3"/>
      </w:pPr>
      <w:r w:rsidRPr="002E6C76">
        <w:rPr>
          <w:b/>
        </w:rPr>
        <w:t xml:space="preserve">Ontology: </w:t>
      </w:r>
      <w:r w:rsidRPr="002E6C76">
        <w:t>ITIL (itil:)</w:t>
      </w:r>
    </w:p>
    <w:p w:rsidR="006B7185" w:rsidRPr="002E6C76" w:rsidRDefault="006B7185" w:rsidP="006B7185">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00AB0B1B" w:rsidRPr="002E6C76">
        <w:t xml:space="preserve">. </w:t>
      </w:r>
      <w:r w:rsidR="006E1489" w:rsidRPr="002E6C76">
        <w:t>The Stationery Office (TSO)</w:t>
      </w:r>
      <w:r w:rsidR="00AB0B1B" w:rsidRPr="002E6C76">
        <w:t xml:space="preserve">; </w:t>
      </w:r>
      <w:r w:rsidR="00D22AF6" w:rsidRPr="002E6C76">
        <w:t>itSMF International</w:t>
      </w:r>
      <w:r w:rsidR="00F76640" w:rsidRPr="002E6C76">
        <w:t>. (2007).</w:t>
      </w:r>
      <w:r w:rsidR="00AB0B1B" w:rsidRPr="002E6C76">
        <w:t xml:space="preserve"> </w:t>
      </w:r>
      <w:r w:rsidR="00AB0B1B" w:rsidRPr="002E6C76">
        <w:rPr>
          <w:i/>
        </w:rPr>
        <w:t>ITIL V3: Glossary of Terms and Definitions</w:t>
      </w:r>
      <w:r w:rsidR="00AB0B1B" w:rsidRPr="002E6C76">
        <w:t>.</w:t>
      </w:r>
      <w:r w:rsidRPr="002E6C76">
        <w:t xml:space="preserve"> </w:t>
      </w:r>
      <w:r w:rsidR="00F76640" w:rsidRPr="002E6C76">
        <w:t>Version to Workload.</w:t>
      </w:r>
    </w:p>
    <w:p w:rsidR="006B7185" w:rsidRPr="002E6C76" w:rsidRDefault="006B7185" w:rsidP="006B7185">
      <w:pPr>
        <w:pStyle w:val="Miestilo3"/>
      </w:pPr>
      <w:r w:rsidRPr="002E6C76">
        <w:rPr>
          <w:b/>
        </w:rPr>
        <w:t>Description:</w:t>
      </w:r>
      <w:r w:rsidRPr="002E6C76">
        <w:t xml:space="preserve"> A</w:t>
      </w:r>
      <w:r w:rsidR="00AB0B1B" w:rsidRPr="002E6C76">
        <w:t xml:space="preserve">n </w:t>
      </w:r>
      <w:r w:rsidR="00AB0B1B" w:rsidRPr="002E6C76">
        <w:rPr>
          <w:i/>
        </w:rPr>
        <w:t xml:space="preserve">itil:ConfigurationRecord </w:t>
      </w:r>
      <w:r w:rsidR="00AB0B1B" w:rsidRPr="002E6C76">
        <w:t xml:space="preserve">is a record that contains the details of an </w:t>
      </w:r>
      <w:r w:rsidR="00AB0B1B" w:rsidRPr="002E6C76">
        <w:rPr>
          <w:i/>
        </w:rPr>
        <w:t>itil:CI</w:t>
      </w:r>
      <w:r w:rsidR="00AB0B1B" w:rsidRPr="002E6C76">
        <w:t xml:space="preserve">. Each </w:t>
      </w:r>
      <w:r w:rsidR="00AB0B1B" w:rsidRPr="002E6C76">
        <w:rPr>
          <w:i/>
        </w:rPr>
        <w:t>itil:ConfigurationRecord</w:t>
      </w:r>
      <w:r w:rsidR="00AB0B1B" w:rsidRPr="002E6C76">
        <w:t xml:space="preserve"> documents the </w:t>
      </w:r>
      <w:r w:rsidR="00AB0B1B" w:rsidRPr="002E6C76">
        <w:rPr>
          <w:i/>
        </w:rPr>
        <w:t>itil:Lifecycle</w:t>
      </w:r>
      <w:r w:rsidR="00AB0B1B" w:rsidRPr="002E6C76">
        <w:t xml:space="preserve"> of a single </w:t>
      </w:r>
      <w:r w:rsidR="00AB0B1B" w:rsidRPr="002E6C76">
        <w:rPr>
          <w:i/>
        </w:rPr>
        <w:t>itil:CI</w:t>
      </w:r>
      <w:r w:rsidR="00AB0B1B" w:rsidRPr="002E6C76">
        <w:t xml:space="preserve">. The </w:t>
      </w:r>
      <w:r w:rsidR="00AB0B1B" w:rsidRPr="002E6C76">
        <w:rPr>
          <w:i/>
        </w:rPr>
        <w:t>itil:ConfigurationRecord</w:t>
      </w:r>
      <w:r w:rsidR="00AB0B1B" w:rsidRPr="002E6C76">
        <w:t xml:space="preserve">(s) are stored in a </w:t>
      </w:r>
      <w:r w:rsidR="00AB0B1B" w:rsidRPr="002E6C76">
        <w:rPr>
          <w:i/>
        </w:rPr>
        <w:t xml:space="preserve">Configuration Management Database </w:t>
      </w:r>
      <w:r w:rsidR="00AB0B1B" w:rsidRPr="002E6C76">
        <w:t>(CMDB).</w:t>
      </w:r>
    </w:p>
    <w:p w:rsidR="006B7185" w:rsidRPr="002E6C76" w:rsidRDefault="006B7185" w:rsidP="006B7185">
      <w:pPr>
        <w:pStyle w:val="Miestilo3"/>
      </w:pPr>
      <w:r w:rsidRPr="002E6C76">
        <w:rPr>
          <w:b/>
        </w:rPr>
        <w:t>Generalization:</w:t>
      </w:r>
      <w:r w:rsidRPr="002E6C76">
        <w:t xml:space="preserve"> </w:t>
      </w:r>
      <w:r w:rsidRPr="002E6C76">
        <w:rPr>
          <w:i/>
        </w:rPr>
        <w:t>owl:Thing</w:t>
      </w:r>
    </w:p>
    <w:p w:rsidR="006B7185" w:rsidRPr="002E6C76" w:rsidRDefault="006B7185" w:rsidP="006B7185">
      <w:pPr>
        <w:pStyle w:val="Miestilo3"/>
      </w:pPr>
      <w:r w:rsidRPr="002E6C76">
        <w:rPr>
          <w:b/>
        </w:rPr>
        <w:lastRenderedPageBreak/>
        <w:t xml:space="preserve">Relation to ITIL: </w:t>
      </w:r>
      <w:r w:rsidRPr="002E6C76">
        <w:rPr>
          <w:i/>
        </w:rPr>
        <w:t>ITIL</w:t>
      </w:r>
      <w:r w:rsidRPr="002E6C76">
        <w:rPr>
          <w:b/>
          <w:i/>
        </w:rPr>
        <w:t xml:space="preserve"> </w:t>
      </w:r>
      <w:r w:rsidRPr="002E6C76">
        <w:rPr>
          <w:i/>
        </w:rPr>
        <w:t>Service Transition</w:t>
      </w:r>
      <w:r w:rsidRPr="002E6C76">
        <w:t xml:space="preserve">, p. </w:t>
      </w:r>
      <w:r w:rsidR="00AB0B1B" w:rsidRPr="002E6C76">
        <w:t>145</w:t>
      </w:r>
      <w:r w:rsidRPr="002E6C76">
        <w:t>-</w:t>
      </w:r>
      <w:r w:rsidR="00AB0B1B" w:rsidRPr="002E6C76">
        <w:t xml:space="preserve">146. </w:t>
      </w:r>
      <w:r w:rsidRPr="002E6C76">
        <w:t xml:space="preserve"> </w:t>
      </w:r>
      <w:r w:rsidR="00AB0B1B" w:rsidRPr="002E6C76">
        <w:rPr>
          <w:i/>
        </w:rPr>
        <w:t>ITIL V3: Glossary of Terms and Definitions</w:t>
      </w:r>
      <w:r w:rsidR="00AB0B1B" w:rsidRPr="002E6C76">
        <w:t xml:space="preserve"> (Configuration Record definition)</w:t>
      </w:r>
      <w:r w:rsidRPr="002E6C76">
        <w:t xml:space="preserve">. </w:t>
      </w:r>
    </w:p>
    <w:p w:rsidR="006B7185" w:rsidRPr="002E6C76" w:rsidRDefault="006B7185" w:rsidP="006B7185">
      <w:pPr>
        <w:pStyle w:val="Miestilo3"/>
      </w:pPr>
      <w:r w:rsidRPr="002E6C76">
        <w:rPr>
          <w:b/>
        </w:rPr>
        <w:t>Object Properties:</w:t>
      </w:r>
      <w:r w:rsidRPr="002E6C76">
        <w:t xml:space="preserve"> </w:t>
      </w:r>
      <w:r w:rsidR="00AB0B1B" w:rsidRPr="002E6C76">
        <w:t>none</w:t>
      </w:r>
    </w:p>
    <w:p w:rsidR="006B7185" w:rsidRPr="002E6C76" w:rsidRDefault="006B7185" w:rsidP="006B7185">
      <w:pPr>
        <w:pStyle w:val="Miestilo3"/>
      </w:pPr>
      <w:r w:rsidRPr="002E6C76">
        <w:rPr>
          <w:b/>
        </w:rPr>
        <w:t xml:space="preserve">Datatype Properties: </w:t>
      </w:r>
      <w:r w:rsidR="00AB0B1B" w:rsidRPr="002E6C76">
        <w:t>none</w:t>
      </w:r>
      <w:r w:rsidRPr="002E6C76">
        <w:t xml:space="preserve"> </w:t>
      </w:r>
      <w:r w:rsidR="00020505">
        <w:pict>
          <v:rect id="_x0000_i1164" style="width:0;height:1.5pt" o:hralign="center" o:hrstd="t" o:hr="t" fillcolor="#aca899" stroked="f"/>
        </w:pict>
      </w:r>
    </w:p>
    <w:p w:rsidR="0043515F" w:rsidRPr="002E6C76" w:rsidRDefault="0043515F" w:rsidP="0043515F">
      <w:pPr>
        <w:pStyle w:val="Miestilo3"/>
        <w:keepNext/>
        <w:spacing w:before="240"/>
      </w:pPr>
      <w:r w:rsidRPr="002E6C76">
        <w:rPr>
          <w:b/>
        </w:rPr>
        <w:t>Class:</w:t>
      </w:r>
      <w:r w:rsidRPr="002E6C76">
        <w:t xml:space="preserve"> Lifecycle</w:t>
      </w:r>
    </w:p>
    <w:p w:rsidR="0043515F" w:rsidRPr="002E6C76" w:rsidRDefault="0043515F" w:rsidP="0043515F">
      <w:pPr>
        <w:pStyle w:val="Miestilo3"/>
      </w:pPr>
      <w:r w:rsidRPr="002E6C76">
        <w:rPr>
          <w:b/>
        </w:rPr>
        <w:t xml:space="preserve">Ontology: </w:t>
      </w:r>
      <w:r w:rsidRPr="002E6C76">
        <w:t>ITIL (itil:)</w:t>
      </w:r>
    </w:p>
    <w:p w:rsidR="0043515F" w:rsidRPr="002E6C76" w:rsidRDefault="0043515F" w:rsidP="0043515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43515F" w:rsidRPr="002E6C76" w:rsidRDefault="0043515F" w:rsidP="0043515F">
      <w:pPr>
        <w:pStyle w:val="Miestilo3"/>
      </w:pPr>
      <w:r w:rsidRPr="002E6C76">
        <w:rPr>
          <w:b/>
        </w:rPr>
        <w:t>Description:</w:t>
      </w:r>
      <w:r w:rsidRPr="002E6C76">
        <w:t xml:space="preserve"> An </w:t>
      </w:r>
      <w:r w:rsidRPr="002E6C76">
        <w:rPr>
          <w:i/>
        </w:rPr>
        <w:t>itil:Lifecycle</w:t>
      </w:r>
      <w:r w:rsidRPr="002E6C76">
        <w:t xml:space="preserve"> represents the various stages in the life of an </w:t>
      </w:r>
      <w:r w:rsidR="00AE46B2" w:rsidRPr="002E6C76">
        <w:rPr>
          <w:i/>
        </w:rPr>
        <w:t>itil:</w:t>
      </w:r>
      <w:r w:rsidRPr="002E6C76">
        <w:rPr>
          <w:i/>
        </w:rPr>
        <w:t>IT</w:t>
      </w:r>
      <w:r w:rsidR="00AE46B2" w:rsidRPr="002E6C76">
        <w:rPr>
          <w:i/>
        </w:rPr>
        <w:t>S</w:t>
      </w:r>
      <w:r w:rsidRPr="002E6C76">
        <w:rPr>
          <w:i/>
        </w:rPr>
        <w:t>ervice</w:t>
      </w:r>
      <w:r w:rsidRPr="002E6C76">
        <w:t xml:space="preserve">, </w:t>
      </w:r>
      <w:r w:rsidR="00AE46B2" w:rsidRPr="002E6C76">
        <w:rPr>
          <w:i/>
        </w:rPr>
        <w:t>itil:</w:t>
      </w:r>
      <w:r w:rsidRPr="002E6C76">
        <w:rPr>
          <w:i/>
        </w:rPr>
        <w:t>CI</w:t>
      </w:r>
      <w:r w:rsidRPr="002E6C76">
        <w:t xml:space="preserve">, </w:t>
      </w:r>
      <w:r w:rsidR="00AE46B2" w:rsidRPr="002E6C76">
        <w:rPr>
          <w:i/>
        </w:rPr>
        <w:t>itil:I</w:t>
      </w:r>
      <w:r w:rsidRPr="002E6C76">
        <w:rPr>
          <w:i/>
        </w:rPr>
        <w:t>ncident</w:t>
      </w:r>
      <w:r w:rsidRPr="002E6C76">
        <w:t xml:space="preserve">, </w:t>
      </w:r>
      <w:r w:rsidR="00AE46B2" w:rsidRPr="002E6C76">
        <w:rPr>
          <w:i/>
        </w:rPr>
        <w:t>itil:P</w:t>
      </w:r>
      <w:r w:rsidRPr="002E6C76">
        <w:rPr>
          <w:i/>
        </w:rPr>
        <w:t>roblem</w:t>
      </w:r>
      <w:r w:rsidRPr="002E6C76">
        <w:t xml:space="preserve">, </w:t>
      </w:r>
      <w:r w:rsidR="00AE46B2" w:rsidRPr="002E6C76">
        <w:rPr>
          <w:i/>
        </w:rPr>
        <w:t>itil:Change</w:t>
      </w:r>
      <w:r w:rsidRPr="002E6C76">
        <w:t xml:space="preserve">, etc. The </w:t>
      </w:r>
      <w:r w:rsidRPr="002E6C76">
        <w:rPr>
          <w:i/>
        </w:rPr>
        <w:t>itil:Lifecycle</w:t>
      </w:r>
      <w:r w:rsidRPr="002E6C76">
        <w:t xml:space="preserve"> defines the categories for status and the status transitions that are permitted. For example: </w:t>
      </w:r>
    </w:p>
    <w:p w:rsidR="0043515F" w:rsidRPr="002E6C76" w:rsidRDefault="0043515F" w:rsidP="0063484C">
      <w:pPr>
        <w:pStyle w:val="Miestilo3"/>
        <w:numPr>
          <w:ilvl w:val="0"/>
          <w:numId w:val="5"/>
        </w:numPr>
      </w:pPr>
      <w:r w:rsidRPr="002E6C76">
        <w:t>The lifecycle of an application includes requirements, design, build, deploy, operate, and optimize.</w:t>
      </w:r>
    </w:p>
    <w:p w:rsidR="0043515F" w:rsidRPr="002E6C76" w:rsidRDefault="0043515F" w:rsidP="0063484C">
      <w:pPr>
        <w:pStyle w:val="Miestilo3"/>
        <w:numPr>
          <w:ilvl w:val="0"/>
          <w:numId w:val="5"/>
        </w:numPr>
      </w:pPr>
      <w:r w:rsidRPr="002E6C76">
        <w:t>The expanded incident lifecycle includes detect, respond, diagnose, repair, recover, and restore.</w:t>
      </w:r>
    </w:p>
    <w:p w:rsidR="0043515F" w:rsidRPr="002E6C76" w:rsidRDefault="0043515F" w:rsidP="0063484C">
      <w:pPr>
        <w:pStyle w:val="Miestilo3"/>
        <w:numPr>
          <w:ilvl w:val="0"/>
          <w:numId w:val="5"/>
        </w:numPr>
      </w:pPr>
      <w:r w:rsidRPr="002E6C76">
        <w:t>The lifecycle of a server may include: ordered, received, in test, live, disposed, etc.</w:t>
      </w:r>
    </w:p>
    <w:p w:rsidR="0043515F" w:rsidRPr="002E6C76" w:rsidRDefault="0043515F" w:rsidP="0043515F">
      <w:pPr>
        <w:pStyle w:val="Miestilo3"/>
      </w:pPr>
      <w:r w:rsidRPr="002E6C76">
        <w:rPr>
          <w:b/>
        </w:rPr>
        <w:t>Generalization:</w:t>
      </w:r>
      <w:r w:rsidRPr="002E6C76">
        <w:t xml:space="preserve"> </w:t>
      </w:r>
      <w:r w:rsidRPr="002E6C76">
        <w:rPr>
          <w:i/>
        </w:rPr>
        <w:t>owl:Thing</w:t>
      </w:r>
    </w:p>
    <w:p w:rsidR="0043515F" w:rsidRPr="002E6C76" w:rsidRDefault="0043515F" w:rsidP="0043515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355-356 (Lifecycle definition). </w:t>
      </w:r>
    </w:p>
    <w:p w:rsidR="0043515F" w:rsidRPr="002E6C76" w:rsidRDefault="0043515F" w:rsidP="0043515F">
      <w:pPr>
        <w:pStyle w:val="Miestilo3"/>
      </w:pPr>
      <w:r w:rsidRPr="002E6C76">
        <w:rPr>
          <w:b/>
        </w:rPr>
        <w:t>Object Properties:</w:t>
      </w:r>
      <w:r w:rsidRPr="002E6C76">
        <w:t xml:space="preserve"> </w:t>
      </w:r>
      <w:r w:rsidRPr="002E6C76">
        <w:rPr>
          <w:i/>
        </w:rPr>
        <w:t>itil:hasStage</w:t>
      </w:r>
    </w:p>
    <w:p w:rsidR="0043515F" w:rsidRPr="002E6C76" w:rsidRDefault="0043515F" w:rsidP="0043515F">
      <w:pPr>
        <w:pStyle w:val="Miestilo3"/>
      </w:pPr>
      <w:r w:rsidRPr="002E6C76">
        <w:rPr>
          <w:b/>
        </w:rPr>
        <w:t xml:space="preserve">Datatype Properties: </w:t>
      </w:r>
      <w:r w:rsidRPr="002E6C76">
        <w:rPr>
          <w:i/>
        </w:rPr>
        <w:t>itil:lifecycleDescription</w:t>
      </w:r>
      <w:r w:rsidRPr="002E6C76">
        <w:t xml:space="preserve"> and </w:t>
      </w:r>
      <w:r w:rsidRPr="002E6C76">
        <w:rPr>
          <w:i/>
        </w:rPr>
        <w:t>itil:lifecycleName</w:t>
      </w:r>
      <w:r w:rsidRPr="002E6C76">
        <w:t xml:space="preserve"> </w:t>
      </w:r>
      <w:r w:rsidR="00020505">
        <w:pict>
          <v:rect id="_x0000_i1165" style="width:0;height:1.5pt" o:hralign="center" o:hrstd="t" o:hr="t" fillcolor="#aca899" stroked="f"/>
        </w:pict>
      </w:r>
    </w:p>
    <w:p w:rsidR="0043515F" w:rsidRPr="002E6C76" w:rsidRDefault="0043515F" w:rsidP="0043515F">
      <w:pPr>
        <w:pStyle w:val="Miestilo3"/>
      </w:pPr>
      <w:r w:rsidRPr="002E6C76">
        <w:rPr>
          <w:b/>
        </w:rPr>
        <w:t>Class:</w:t>
      </w:r>
      <w:r w:rsidRPr="002E6C76">
        <w:t xml:space="preserve"> ServiceLifecycle</w:t>
      </w:r>
    </w:p>
    <w:p w:rsidR="0043515F" w:rsidRPr="002E6C76" w:rsidRDefault="0043515F" w:rsidP="0043515F">
      <w:pPr>
        <w:pStyle w:val="Miestilo3"/>
      </w:pPr>
      <w:r w:rsidRPr="002E6C76">
        <w:rPr>
          <w:b/>
        </w:rPr>
        <w:t xml:space="preserve">Ontology: </w:t>
      </w:r>
      <w:r w:rsidRPr="002E6C76">
        <w:t>ITIL (itil:)</w:t>
      </w:r>
    </w:p>
    <w:p w:rsidR="0043515F" w:rsidRPr="002E6C76" w:rsidRDefault="0043515F" w:rsidP="0043515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43515F" w:rsidRPr="002E6C76" w:rsidRDefault="0043515F" w:rsidP="0043515F">
      <w:pPr>
        <w:pStyle w:val="Miestilo3"/>
      </w:pPr>
      <w:r w:rsidRPr="002E6C76">
        <w:rPr>
          <w:b/>
        </w:rPr>
        <w:t>Description:</w:t>
      </w:r>
      <w:r w:rsidRPr="002E6C76">
        <w:t xml:space="preserve"> </w:t>
      </w:r>
      <w:r w:rsidR="005E1454" w:rsidRPr="002E6C76">
        <w:t xml:space="preserve">The architecture of the </w:t>
      </w:r>
      <w:r w:rsidR="005E1454" w:rsidRPr="002E6C76">
        <w:rPr>
          <w:i/>
        </w:rPr>
        <w:t>ITIL V3 Service Management Model</w:t>
      </w:r>
      <w:r w:rsidR="005E1454" w:rsidRPr="002E6C76">
        <w:t xml:space="preserve"> is based on a service lifecycle. </w:t>
      </w:r>
      <w:r w:rsidR="002551F9" w:rsidRPr="002E6C76">
        <w:t xml:space="preserve">The </w:t>
      </w:r>
      <w:r w:rsidR="002551F9" w:rsidRPr="002E6C76">
        <w:rPr>
          <w:i/>
        </w:rPr>
        <w:t>itil:</w:t>
      </w:r>
      <w:r w:rsidRPr="002E6C76">
        <w:rPr>
          <w:i/>
        </w:rPr>
        <w:t>ServiceDesign</w:t>
      </w:r>
      <w:r w:rsidRPr="002E6C76">
        <w:t xml:space="preserve">, </w:t>
      </w:r>
      <w:r w:rsidR="002551F9" w:rsidRPr="002E6C76">
        <w:rPr>
          <w:i/>
        </w:rPr>
        <w:t>itil:</w:t>
      </w:r>
      <w:r w:rsidRPr="002E6C76">
        <w:rPr>
          <w:i/>
        </w:rPr>
        <w:t>ServiceTransition</w:t>
      </w:r>
      <w:r w:rsidRPr="002E6C76">
        <w:t xml:space="preserve"> and </w:t>
      </w:r>
      <w:r w:rsidR="002551F9" w:rsidRPr="002E6C76">
        <w:rPr>
          <w:i/>
        </w:rPr>
        <w:t>itil:</w:t>
      </w:r>
      <w:r w:rsidRPr="002E6C76">
        <w:rPr>
          <w:i/>
        </w:rPr>
        <w:t>ServiceOperation</w:t>
      </w:r>
      <w:r w:rsidR="002551F9" w:rsidRPr="002E6C76">
        <w:t xml:space="preserve"> stages</w:t>
      </w:r>
      <w:r w:rsidRPr="002E6C76">
        <w:t xml:space="preserve"> are progressive phases of the </w:t>
      </w:r>
      <w:r w:rsidRPr="002E6C76">
        <w:rPr>
          <w:i/>
        </w:rPr>
        <w:t>itil:ServiceLifecycle</w:t>
      </w:r>
      <w:r w:rsidRPr="002E6C76">
        <w:t xml:space="preserve"> </w:t>
      </w:r>
      <w:r w:rsidR="00A04B0F" w:rsidRPr="002E6C76">
        <w:t xml:space="preserve">class </w:t>
      </w:r>
      <w:r w:rsidRPr="002E6C76">
        <w:t xml:space="preserve">that represent change and transformation. </w:t>
      </w:r>
      <w:r w:rsidR="002551F9" w:rsidRPr="002E6C76">
        <w:t xml:space="preserve">The </w:t>
      </w:r>
      <w:r w:rsidR="002551F9" w:rsidRPr="002E6C76">
        <w:rPr>
          <w:i/>
        </w:rPr>
        <w:t>itil:</w:t>
      </w:r>
      <w:r w:rsidRPr="002E6C76">
        <w:rPr>
          <w:i/>
        </w:rPr>
        <w:t>ServiceStrategy</w:t>
      </w:r>
      <w:r w:rsidRPr="002E6C76">
        <w:t xml:space="preserve"> </w:t>
      </w:r>
      <w:r w:rsidR="002551F9" w:rsidRPr="002E6C76">
        <w:t xml:space="preserve">stage </w:t>
      </w:r>
      <w:r w:rsidRPr="002E6C76">
        <w:t xml:space="preserve">represents policies and objectives. </w:t>
      </w:r>
      <w:r w:rsidR="002551F9" w:rsidRPr="002E6C76">
        <w:t xml:space="preserve">Finally, the </w:t>
      </w:r>
      <w:r w:rsidRPr="002E6C76">
        <w:t>Continual Service Improvement</w:t>
      </w:r>
      <w:r w:rsidR="002551F9" w:rsidRPr="002E6C76">
        <w:t xml:space="preserve"> (CSI)</w:t>
      </w:r>
      <w:r w:rsidRPr="002E6C76">
        <w:t xml:space="preserve"> </w:t>
      </w:r>
      <w:r w:rsidR="002551F9" w:rsidRPr="002E6C76">
        <w:t xml:space="preserve">stage, </w:t>
      </w:r>
      <w:r w:rsidR="002551F9" w:rsidRPr="002E6C76">
        <w:rPr>
          <w:i/>
        </w:rPr>
        <w:t>itil:CSI</w:t>
      </w:r>
      <w:r w:rsidR="002551F9" w:rsidRPr="002E6C76">
        <w:t xml:space="preserve">, </w:t>
      </w:r>
      <w:r w:rsidRPr="002E6C76">
        <w:t>represents learning and improvement.</w:t>
      </w:r>
    </w:p>
    <w:p w:rsidR="0043515F" w:rsidRPr="002E6C76" w:rsidRDefault="0043515F" w:rsidP="0043515F">
      <w:pPr>
        <w:pStyle w:val="Miestilo3"/>
      </w:pPr>
      <w:r w:rsidRPr="002E6C76">
        <w:rPr>
          <w:b/>
        </w:rPr>
        <w:t>Generalization:</w:t>
      </w:r>
      <w:r w:rsidRPr="002E6C76">
        <w:t xml:space="preserve"> </w:t>
      </w:r>
      <w:r w:rsidRPr="002E6C76">
        <w:rPr>
          <w:i/>
        </w:rPr>
        <w:t>itil:Lifecycle</w:t>
      </w:r>
    </w:p>
    <w:p w:rsidR="0043515F" w:rsidRPr="002E6C76" w:rsidRDefault="0043515F" w:rsidP="0043515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45. </w:t>
      </w:r>
    </w:p>
    <w:p w:rsidR="0043515F" w:rsidRPr="002E6C76" w:rsidRDefault="0043515F" w:rsidP="0043515F">
      <w:pPr>
        <w:pStyle w:val="Miestilo3"/>
      </w:pPr>
      <w:r w:rsidRPr="002E6C76">
        <w:rPr>
          <w:b/>
        </w:rPr>
        <w:t>Object Properties:</w:t>
      </w:r>
      <w:r w:rsidRPr="002E6C76">
        <w:t xml:space="preserve"> </w:t>
      </w:r>
      <w:r w:rsidRPr="002E6C76">
        <w:rPr>
          <w:i/>
        </w:rPr>
        <w:t>itil:hasServiceStage</w:t>
      </w:r>
      <w:r w:rsidRPr="002E6C76">
        <w:t xml:space="preserve"> (subproperty of </w:t>
      </w:r>
      <w:r w:rsidRPr="002E6C76">
        <w:rPr>
          <w:i/>
        </w:rPr>
        <w:t>itil:hasStage</w:t>
      </w:r>
      <w:r w:rsidRPr="002E6C76">
        <w:t xml:space="preserve">), </w:t>
      </w:r>
      <w:r w:rsidRPr="002E6C76">
        <w:rPr>
          <w:i/>
        </w:rPr>
        <w:t>itil:inITService</w:t>
      </w:r>
      <w:r w:rsidRPr="002E6C76">
        <w:t xml:space="preserve"> and inherited from </w:t>
      </w:r>
      <w:r w:rsidRPr="002E6C76">
        <w:rPr>
          <w:i/>
        </w:rPr>
        <w:t>itil:Lifecycle</w:t>
      </w:r>
    </w:p>
    <w:p w:rsidR="0043515F" w:rsidRPr="002E6C76" w:rsidRDefault="0043515F" w:rsidP="0043515F">
      <w:pPr>
        <w:pStyle w:val="Miestilo3"/>
      </w:pPr>
      <w:r w:rsidRPr="002E6C76">
        <w:rPr>
          <w:b/>
        </w:rPr>
        <w:t xml:space="preserve">Datatype Properties: </w:t>
      </w:r>
      <w:r w:rsidRPr="002E6C76">
        <w:t xml:space="preserve">Inherited from </w:t>
      </w:r>
      <w:r w:rsidRPr="002E6C76">
        <w:rPr>
          <w:i/>
        </w:rPr>
        <w:t>itil:Lifecycle</w:t>
      </w:r>
    </w:p>
    <w:p w:rsidR="0043515F" w:rsidRPr="002E6C76" w:rsidRDefault="00020505" w:rsidP="0043515F">
      <w:pPr>
        <w:pStyle w:val="Miestilo3"/>
      </w:pPr>
      <w:r>
        <w:pict>
          <v:rect id="_x0000_i1166" style="width:0;height:1.5pt" o:hralign="center" o:hrstd="t" o:hr="t" fillcolor="#aca899" stroked="f"/>
        </w:pict>
      </w:r>
    </w:p>
    <w:p w:rsidR="0043515F" w:rsidRPr="002E6C76" w:rsidRDefault="0043515F" w:rsidP="0043515F">
      <w:pPr>
        <w:pStyle w:val="Miestilo3"/>
        <w:keepNext/>
        <w:spacing w:before="240"/>
        <w:rPr>
          <w:b/>
        </w:rPr>
      </w:pPr>
      <w:r w:rsidRPr="002E6C76">
        <w:rPr>
          <w:b/>
        </w:rPr>
        <w:lastRenderedPageBreak/>
        <w:t xml:space="preserve">Class: </w:t>
      </w:r>
      <w:r w:rsidRPr="002E6C76">
        <w:t>Stage</w:t>
      </w:r>
    </w:p>
    <w:p w:rsidR="0043515F" w:rsidRPr="002E6C76" w:rsidRDefault="0043515F" w:rsidP="0043515F">
      <w:pPr>
        <w:pStyle w:val="Miestilo3"/>
      </w:pPr>
      <w:r w:rsidRPr="002E6C76">
        <w:rPr>
          <w:b/>
        </w:rPr>
        <w:t xml:space="preserve">Ontology: </w:t>
      </w:r>
      <w:r w:rsidRPr="002E6C76">
        <w:t>ITIL (itil:)</w:t>
      </w:r>
    </w:p>
    <w:p w:rsidR="0043515F" w:rsidRPr="002E6C76" w:rsidRDefault="0043515F" w:rsidP="0043515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w:t>
      </w:r>
    </w:p>
    <w:p w:rsidR="0043515F" w:rsidRPr="002E6C76" w:rsidRDefault="0043515F" w:rsidP="0043515F">
      <w:pPr>
        <w:pStyle w:val="Miestilo3"/>
      </w:pPr>
      <w:r w:rsidRPr="002E6C76">
        <w:rPr>
          <w:b/>
        </w:rPr>
        <w:t>Description:</w:t>
      </w:r>
      <w:r w:rsidRPr="002E6C76">
        <w:t xml:space="preserve"> An </w:t>
      </w:r>
      <w:r w:rsidRPr="002E6C76">
        <w:rPr>
          <w:i/>
        </w:rPr>
        <w:t>itil:Stage</w:t>
      </w:r>
      <w:r w:rsidRPr="002E6C76">
        <w:t xml:space="preserve"> represents any phase of a lifecycle. For example: the status shows the current stage in the lifecycle of the associated </w:t>
      </w:r>
      <w:r w:rsidR="00444885" w:rsidRPr="002E6C76">
        <w:t>CI</w:t>
      </w:r>
      <w:r w:rsidRPr="002E6C76">
        <w:t xml:space="preserve">, incident, problem, etc. </w:t>
      </w:r>
    </w:p>
    <w:p w:rsidR="0043515F" w:rsidRPr="002E6C76" w:rsidRDefault="0043515F" w:rsidP="0043515F">
      <w:pPr>
        <w:pStyle w:val="Miestilo3"/>
      </w:pPr>
      <w:r w:rsidRPr="002E6C76">
        <w:rPr>
          <w:b/>
        </w:rPr>
        <w:t>Generalization:</w:t>
      </w:r>
      <w:r w:rsidRPr="002E6C76">
        <w:t xml:space="preserve"> </w:t>
      </w:r>
      <w:r w:rsidRPr="002E6C76">
        <w:rPr>
          <w:i/>
        </w:rPr>
        <w:t>owl:Thing</w:t>
      </w:r>
    </w:p>
    <w:p w:rsidR="0043515F" w:rsidRPr="002E6C76" w:rsidRDefault="0043515F" w:rsidP="0043515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368 (Status definition). </w:t>
      </w:r>
    </w:p>
    <w:p w:rsidR="0043515F" w:rsidRPr="002E6C76" w:rsidRDefault="0043515F" w:rsidP="0043515F">
      <w:pPr>
        <w:pStyle w:val="Miestilo3"/>
      </w:pPr>
      <w:r w:rsidRPr="002E6C76">
        <w:rPr>
          <w:b/>
        </w:rPr>
        <w:t xml:space="preserve">Object Properties: </w:t>
      </w:r>
      <w:r w:rsidR="005559C4" w:rsidRPr="002E6C76">
        <w:rPr>
          <w:i/>
        </w:rPr>
        <w:t>itil:inLifecycle</w:t>
      </w:r>
    </w:p>
    <w:p w:rsidR="0043515F" w:rsidRPr="002E6C76" w:rsidRDefault="0043515F" w:rsidP="0043515F">
      <w:pPr>
        <w:pStyle w:val="Miestilo3"/>
      </w:pPr>
      <w:r w:rsidRPr="002E6C76">
        <w:rPr>
          <w:b/>
        </w:rPr>
        <w:t xml:space="preserve">Datatype Properties: </w:t>
      </w:r>
      <w:r w:rsidR="00E73AE9" w:rsidRPr="002E6C76">
        <w:rPr>
          <w:i/>
        </w:rPr>
        <w:t>itil:stageDescription</w:t>
      </w:r>
      <w:r w:rsidR="007A551A" w:rsidRPr="002E6C76">
        <w:t xml:space="preserve"> and</w:t>
      </w:r>
      <w:r w:rsidR="00AB15BE" w:rsidRPr="002E6C76">
        <w:t xml:space="preserve"> </w:t>
      </w:r>
      <w:r w:rsidR="00E73AE9" w:rsidRPr="002E6C76">
        <w:rPr>
          <w:i/>
        </w:rPr>
        <w:t>itil:stageName</w:t>
      </w:r>
    </w:p>
    <w:p w:rsidR="0043515F" w:rsidRPr="002E6C76" w:rsidRDefault="00020505" w:rsidP="0043515F">
      <w:pPr>
        <w:pStyle w:val="Miestilo3"/>
      </w:pPr>
      <w:r>
        <w:pict>
          <v:rect id="_x0000_i1167" style="width:0;height:1.5pt" o:hralign="center" o:hrstd="t" o:hr="t" fillcolor="#aca899" stroked="f"/>
        </w:pict>
      </w:r>
    </w:p>
    <w:p w:rsidR="0043515F" w:rsidRPr="002E6C76" w:rsidRDefault="0043515F" w:rsidP="0043515F">
      <w:pPr>
        <w:pStyle w:val="Miestilo3"/>
        <w:keepNext/>
        <w:spacing w:before="240"/>
      </w:pPr>
      <w:r w:rsidRPr="002E6C76">
        <w:rPr>
          <w:b/>
        </w:rPr>
        <w:t>Class:</w:t>
      </w:r>
      <w:r w:rsidRPr="002E6C76">
        <w:t xml:space="preserve"> ServiceStage</w:t>
      </w:r>
    </w:p>
    <w:p w:rsidR="0043515F" w:rsidRPr="002E6C76" w:rsidRDefault="0043515F" w:rsidP="0043515F">
      <w:pPr>
        <w:pStyle w:val="Miestilo3"/>
      </w:pPr>
      <w:r w:rsidRPr="002E6C76">
        <w:rPr>
          <w:b/>
        </w:rPr>
        <w:t xml:space="preserve">Ontology: </w:t>
      </w:r>
      <w:r w:rsidRPr="002E6C76">
        <w:t>ITIL (itil:)</w:t>
      </w:r>
    </w:p>
    <w:p w:rsidR="0043515F" w:rsidRPr="002E6C76" w:rsidRDefault="0043515F" w:rsidP="0043515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007D44B9" w:rsidRPr="002E6C76">
        <w:t xml:space="preserve">; </w:t>
      </w:r>
      <w:r w:rsidR="00EB062E" w:rsidRPr="002E6C76">
        <w:t>OGC</w:t>
      </w:r>
      <w:r w:rsidR="007D44B9" w:rsidRPr="002E6C76">
        <w:t xml:space="preserve">. (2007). </w:t>
      </w:r>
      <w:r w:rsidR="007D44B9" w:rsidRPr="002E6C76">
        <w:rPr>
          <w:i/>
        </w:rPr>
        <w:t>The Official Introduction to the ITIL Service Lifecycle</w:t>
      </w:r>
      <w:r w:rsidR="007D44B9" w:rsidRPr="002E6C76">
        <w:t xml:space="preserve">. </w:t>
      </w:r>
      <w:r w:rsidR="006E1489" w:rsidRPr="002E6C76">
        <w:t>The Stationery Office (TSO)</w:t>
      </w:r>
      <w:r w:rsidR="007D44B9" w:rsidRPr="002E6C76">
        <w:t>. London</w:t>
      </w:r>
      <w:r w:rsidRPr="002E6C76">
        <w:t xml:space="preserve">.  </w:t>
      </w:r>
    </w:p>
    <w:p w:rsidR="0043515F" w:rsidRPr="002E6C76" w:rsidRDefault="0043515F" w:rsidP="0043515F">
      <w:pPr>
        <w:pStyle w:val="Miestilo3"/>
      </w:pPr>
      <w:r w:rsidRPr="002E6C76">
        <w:rPr>
          <w:b/>
        </w:rPr>
        <w:t>Description:</w:t>
      </w:r>
      <w:r w:rsidRPr="002E6C76">
        <w:t xml:space="preserve"> An </w:t>
      </w:r>
      <w:r w:rsidRPr="002E6C76">
        <w:rPr>
          <w:i/>
        </w:rPr>
        <w:t>itil:ServiceStage</w:t>
      </w:r>
      <w:r w:rsidRPr="002E6C76">
        <w:t xml:space="preserve"> represents any phase of an </w:t>
      </w:r>
      <w:r w:rsidRPr="002E6C76">
        <w:rPr>
          <w:i/>
        </w:rPr>
        <w:t>itil:ServiceLifecycle</w:t>
      </w:r>
      <w:r w:rsidRPr="002E6C76">
        <w:t xml:space="preserve">. For example: Service Operation is a service stage in the lifecycle of an IT service. </w:t>
      </w:r>
      <w:r w:rsidR="00E75EA0" w:rsidRPr="002E6C76">
        <w:t xml:space="preserve">The strength of the ITIL service management model rests upon continual feedback throughout each </w:t>
      </w:r>
      <w:r w:rsidR="00E75EA0" w:rsidRPr="002E6C76">
        <w:rPr>
          <w:i/>
        </w:rPr>
        <w:t>itil:ServiceStage</w:t>
      </w:r>
      <w:r w:rsidR="00E75EA0" w:rsidRPr="002E6C76">
        <w:t xml:space="preserve"> of a</w:t>
      </w:r>
      <w:r w:rsidR="00012819" w:rsidRPr="002E6C76">
        <w:t>n</w:t>
      </w:r>
      <w:r w:rsidR="00E75EA0" w:rsidRPr="002E6C76">
        <w:t xml:space="preserve"> </w:t>
      </w:r>
      <w:r w:rsidR="00E75EA0" w:rsidRPr="002E6C76">
        <w:rPr>
          <w:i/>
        </w:rPr>
        <w:t>itil:ServiceLifecycle</w:t>
      </w:r>
      <w:r w:rsidR="00E75EA0" w:rsidRPr="002E6C76">
        <w:t>. This feedback ensures that service optimization is managed from a business perspective</w:t>
      </w:r>
      <w:r w:rsidR="007D44B9" w:rsidRPr="002E6C76">
        <w:t xml:space="preserve"> and is measured in terms of the value business at any point in time through the </w:t>
      </w:r>
      <w:r w:rsidR="007D44B9" w:rsidRPr="002E6C76">
        <w:rPr>
          <w:i/>
        </w:rPr>
        <w:t>itil:ServiceLifecycle</w:t>
      </w:r>
      <w:r w:rsidR="00E75EA0" w:rsidRPr="002E6C76">
        <w:t xml:space="preserve">. </w:t>
      </w:r>
      <w:r w:rsidR="007D44B9" w:rsidRPr="002E6C76">
        <w:t xml:space="preserve">The </w:t>
      </w:r>
      <w:r w:rsidR="007D44B9" w:rsidRPr="002E6C76">
        <w:rPr>
          <w:i/>
        </w:rPr>
        <w:t>itil:ServiceLifecycle</w:t>
      </w:r>
      <w:r w:rsidR="007D44B9" w:rsidRPr="002E6C76">
        <w:t xml:space="preserve"> is non-linear in design. At every point in the </w:t>
      </w:r>
      <w:r w:rsidR="007D44B9" w:rsidRPr="002E6C76">
        <w:rPr>
          <w:i/>
        </w:rPr>
        <w:t>itil:ServiceLifecycle</w:t>
      </w:r>
      <w:r w:rsidR="007D44B9" w:rsidRPr="002E6C76">
        <w:t>, f</w:t>
      </w:r>
      <w:r w:rsidR="00E75EA0" w:rsidRPr="002E6C76">
        <w:t xml:space="preserve">eedback flows between each </w:t>
      </w:r>
      <w:r w:rsidR="007D44B9" w:rsidRPr="002E6C76">
        <w:rPr>
          <w:i/>
        </w:rPr>
        <w:t>itil:ServiceS</w:t>
      </w:r>
      <w:r w:rsidR="00E75EA0" w:rsidRPr="002E6C76">
        <w:rPr>
          <w:i/>
        </w:rPr>
        <w:t>tage</w:t>
      </w:r>
      <w:r w:rsidR="00E75EA0" w:rsidRPr="002E6C76">
        <w:t xml:space="preserve"> of a</w:t>
      </w:r>
      <w:r w:rsidR="007D44B9" w:rsidRPr="002E6C76">
        <w:t xml:space="preserve">n </w:t>
      </w:r>
      <w:r w:rsidR="007D44B9" w:rsidRPr="002E6C76">
        <w:rPr>
          <w:i/>
        </w:rPr>
        <w:t>itil:</w:t>
      </w:r>
      <w:r w:rsidR="00E75EA0" w:rsidRPr="002E6C76">
        <w:rPr>
          <w:i/>
        </w:rPr>
        <w:t>ServiceLifecycle</w:t>
      </w:r>
      <w:r w:rsidR="007D44B9" w:rsidRPr="002E6C76">
        <w:t xml:space="preserve"> which drive decisions about the need for minor course corrections of major service improvement initiatives.</w:t>
      </w:r>
    </w:p>
    <w:p w:rsidR="0043515F" w:rsidRPr="002E6C76" w:rsidRDefault="0043515F" w:rsidP="0043515F">
      <w:pPr>
        <w:pStyle w:val="Miestilo3"/>
      </w:pPr>
      <w:r w:rsidRPr="002E6C76">
        <w:rPr>
          <w:b/>
        </w:rPr>
        <w:t>Generalization:</w:t>
      </w:r>
      <w:r w:rsidRPr="002E6C76">
        <w:t xml:space="preserve"> </w:t>
      </w:r>
      <w:r w:rsidRPr="002E6C76">
        <w:rPr>
          <w:i/>
        </w:rPr>
        <w:t>itil:Stage</w:t>
      </w:r>
    </w:p>
    <w:p w:rsidR="0043515F" w:rsidRPr="002E6C76" w:rsidRDefault="0043515F" w:rsidP="0043515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366 (Service Operation definition). </w:t>
      </w:r>
      <w:r w:rsidR="007D44B9" w:rsidRPr="002E6C76">
        <w:t xml:space="preserve">The Official Introduction to the ITIL Service Lifecycle, p. 21-22. </w:t>
      </w:r>
      <w:r w:rsidRPr="002E6C76">
        <w:t>According to ITIL V3, Service Strategy, Service Design, Service Transition, Service Operation and Continual Service Improvement (CSI) are the different phases of the lifecycle of an IT Service.</w:t>
      </w:r>
    </w:p>
    <w:p w:rsidR="0043515F" w:rsidRPr="002E6C76" w:rsidRDefault="0043515F" w:rsidP="0043515F">
      <w:pPr>
        <w:pStyle w:val="Miestilo3"/>
      </w:pPr>
      <w:r w:rsidRPr="002E6C76">
        <w:rPr>
          <w:b/>
        </w:rPr>
        <w:t>Object Properties:</w:t>
      </w:r>
      <w:r w:rsidRPr="002E6C76">
        <w:t xml:space="preserve"> </w:t>
      </w:r>
      <w:r w:rsidRPr="002E6C76">
        <w:rPr>
          <w:i/>
        </w:rPr>
        <w:t>itil:hasProcess</w:t>
      </w:r>
      <w:r w:rsidRPr="002E6C76">
        <w:t xml:space="preserve">, </w:t>
      </w:r>
      <w:r w:rsidR="00E46676" w:rsidRPr="002E6C76">
        <w:rPr>
          <w:i/>
        </w:rPr>
        <w:t>itil:inServiceLifecycle</w:t>
      </w:r>
      <w:r w:rsidR="00E46676" w:rsidRPr="002E6C76">
        <w:t xml:space="preserve"> (subproperty of </w:t>
      </w:r>
      <w:r w:rsidR="00E46676" w:rsidRPr="002E6C76">
        <w:rPr>
          <w:i/>
        </w:rPr>
        <w:t>itil:inLifecycle</w:t>
      </w:r>
      <w:r w:rsidR="00E46676" w:rsidRPr="002E6C76">
        <w:t xml:space="preserve">), </w:t>
      </w:r>
      <w:r w:rsidR="007D44B9" w:rsidRPr="002E6C76">
        <w:rPr>
          <w:i/>
        </w:rPr>
        <w:t>itil:isFeedback</w:t>
      </w:r>
      <w:r w:rsidR="007D44B9" w:rsidRPr="002E6C76">
        <w:t xml:space="preserve">, </w:t>
      </w:r>
      <w:r w:rsidR="007D44B9" w:rsidRPr="002E6C76">
        <w:rPr>
          <w:i/>
        </w:rPr>
        <w:t>itil:receivesFeedback</w:t>
      </w:r>
      <w:r w:rsidRPr="002E6C76">
        <w:t xml:space="preserve"> and inherited from </w:t>
      </w:r>
      <w:r w:rsidRPr="002E6C76">
        <w:rPr>
          <w:i/>
        </w:rPr>
        <w:t>itil:Stage</w:t>
      </w:r>
    </w:p>
    <w:p w:rsidR="0043515F" w:rsidRPr="002E6C76" w:rsidRDefault="0043515F" w:rsidP="0043515F">
      <w:pPr>
        <w:pStyle w:val="Miestilo3"/>
      </w:pPr>
      <w:r w:rsidRPr="002E6C76">
        <w:rPr>
          <w:b/>
        </w:rPr>
        <w:t>Datatype Properties:</w:t>
      </w:r>
      <w:r w:rsidRPr="002E6C76">
        <w:t xml:space="preserve"> </w:t>
      </w:r>
      <w:r w:rsidRPr="002E6C76">
        <w:rPr>
          <w:i/>
        </w:rPr>
        <w:t>itil:serviceStageObjective</w:t>
      </w:r>
      <w:r w:rsidRPr="002E6C76">
        <w:t xml:space="preserve">, </w:t>
      </w:r>
      <w:r w:rsidRPr="002E6C76">
        <w:rPr>
          <w:i/>
        </w:rPr>
        <w:t>itil:serviceStageScope</w:t>
      </w:r>
      <w:r w:rsidRPr="002E6C76">
        <w:t xml:space="preserve">, </w:t>
      </w:r>
      <w:r w:rsidRPr="002E6C76">
        <w:rPr>
          <w:i/>
        </w:rPr>
        <w:t>itil:serviceStageValueToBusiness</w:t>
      </w:r>
      <w:r w:rsidRPr="002E6C76">
        <w:t xml:space="preserve"> and inherited from </w:t>
      </w:r>
      <w:r w:rsidRPr="002E6C76">
        <w:rPr>
          <w:i/>
        </w:rPr>
        <w:t>itil:Stage</w:t>
      </w:r>
    </w:p>
    <w:p w:rsidR="0043515F" w:rsidRPr="002E6C76" w:rsidRDefault="00020505" w:rsidP="0043515F">
      <w:pPr>
        <w:pStyle w:val="Miestilo3"/>
      </w:pPr>
      <w:r>
        <w:pict>
          <v:rect id="_x0000_i1168" style="width:0;height:1.5pt" o:hralign="center" o:hrstd="t" o:hr="t" fillcolor="#aca899" stroked="f"/>
        </w:pict>
      </w:r>
    </w:p>
    <w:p w:rsidR="0043515F" w:rsidRPr="002E6C76" w:rsidRDefault="0043515F" w:rsidP="0043515F">
      <w:pPr>
        <w:pStyle w:val="Miestilo3"/>
        <w:keepNext/>
        <w:spacing w:before="240"/>
        <w:rPr>
          <w:b/>
        </w:rPr>
      </w:pPr>
      <w:r w:rsidRPr="002E6C76">
        <w:rPr>
          <w:b/>
        </w:rPr>
        <w:t xml:space="preserve">Class: </w:t>
      </w:r>
      <w:r w:rsidRPr="002E6C76">
        <w:t>ServiceStrategy</w:t>
      </w:r>
    </w:p>
    <w:p w:rsidR="0043515F" w:rsidRPr="002E6C76" w:rsidRDefault="0043515F" w:rsidP="0043515F">
      <w:pPr>
        <w:pStyle w:val="Miestilo3"/>
      </w:pPr>
      <w:r w:rsidRPr="002E6C76">
        <w:rPr>
          <w:b/>
        </w:rPr>
        <w:t xml:space="preserve">Ontology: </w:t>
      </w:r>
      <w:r w:rsidRPr="002E6C76">
        <w:t>ITIL (itil:)</w:t>
      </w:r>
    </w:p>
    <w:p w:rsidR="0043515F" w:rsidRPr="002E6C76" w:rsidRDefault="0043515F" w:rsidP="0043515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43515F" w:rsidRPr="002E6C76" w:rsidRDefault="0043515F" w:rsidP="0043515F">
      <w:pPr>
        <w:pStyle w:val="Miestilo3"/>
      </w:pPr>
      <w:r w:rsidRPr="002E6C76">
        <w:rPr>
          <w:b/>
        </w:rPr>
        <w:lastRenderedPageBreak/>
        <w:t>Description:</w:t>
      </w:r>
      <w:r w:rsidRPr="002E6C76">
        <w:t xml:space="preserve"> The ITIL V3 Service Strategy phase establishes an overall Strategy for IT services and for ITSM. Topics covered in </w:t>
      </w:r>
      <w:r w:rsidRPr="002E6C76">
        <w:rPr>
          <w:i/>
        </w:rPr>
        <w:t>itil:ServiceStrategy</w:t>
      </w:r>
      <w:r w:rsidRPr="002E6C76">
        <w:t xml:space="preserve"> include the development of markets, internal and external, service assets, service Catalog, and implementation of strategy through the service lifecycle. Financial Management, Service portfolio management, Organizational development, and Strategic risks are among other major topics.</w:t>
      </w:r>
    </w:p>
    <w:p w:rsidR="0043515F" w:rsidRPr="002E6C76" w:rsidRDefault="0043515F" w:rsidP="0043515F">
      <w:pPr>
        <w:pStyle w:val="Miestilo3"/>
      </w:pPr>
      <w:r w:rsidRPr="002E6C76">
        <w:t xml:space="preserve">The </w:t>
      </w:r>
      <w:r w:rsidRPr="002E6C76">
        <w:rPr>
          <w:i/>
        </w:rPr>
        <w:t>itil:ServiceStrategy</w:t>
      </w:r>
      <w:r w:rsidRPr="002E6C76">
        <w:t xml:space="preserve"> is about ensuring that IT service providers are in a position to handle the costs and risks associated with their service portfolios, and are set up not just for operational effectiveness but also for distinctive performance. Decisions made with respect to </w:t>
      </w:r>
      <w:r w:rsidRPr="002E6C76">
        <w:rPr>
          <w:i/>
        </w:rPr>
        <w:t>itil:ServiceStrategy</w:t>
      </w:r>
      <w:r w:rsidRPr="002E6C76">
        <w:t xml:space="preserve"> have far-reaching consequences including those with delayed effect.</w:t>
      </w:r>
    </w:p>
    <w:p w:rsidR="0043515F" w:rsidRPr="002E6C76" w:rsidRDefault="0043515F" w:rsidP="0043515F">
      <w:pPr>
        <w:pStyle w:val="Miestilo3"/>
      </w:pPr>
      <w:r w:rsidRPr="002E6C76">
        <w:rPr>
          <w:b/>
        </w:rPr>
        <w:t>Generalization:</w:t>
      </w:r>
      <w:r w:rsidRPr="002E6C76">
        <w:t xml:space="preserve"> </w:t>
      </w:r>
      <w:r w:rsidRPr="002E6C76">
        <w:rPr>
          <w:i/>
        </w:rPr>
        <w:t>itil:ServiceStage</w:t>
      </w:r>
    </w:p>
    <w:p w:rsidR="0043515F" w:rsidRPr="002E6C76" w:rsidRDefault="0043515F" w:rsidP="0043515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p. 25 and p. 367 (Service Strategy definition).</w:t>
      </w:r>
    </w:p>
    <w:p w:rsidR="0043515F" w:rsidRPr="002E6C76" w:rsidRDefault="0043515F" w:rsidP="0043515F">
      <w:pPr>
        <w:pStyle w:val="Miestilo3"/>
      </w:pPr>
      <w:r w:rsidRPr="002E6C76">
        <w:rPr>
          <w:b/>
        </w:rPr>
        <w:t>Object Properties:</w:t>
      </w:r>
      <w:r w:rsidRPr="002E6C76">
        <w:t xml:space="preserve"> </w:t>
      </w:r>
      <w:r w:rsidRPr="002E6C76">
        <w:rPr>
          <w:i/>
        </w:rPr>
        <w:t>itil:hasStrategyProcess</w:t>
      </w:r>
      <w:r w:rsidRPr="002E6C76">
        <w:t xml:space="preserve"> (subproperty of </w:t>
      </w:r>
      <w:r w:rsidRPr="002E6C76">
        <w:rPr>
          <w:i/>
        </w:rPr>
        <w:t>itil:hasProcess</w:t>
      </w:r>
      <w:r w:rsidRPr="002E6C76">
        <w:t xml:space="preserve">) and inherited from </w:t>
      </w:r>
      <w:r w:rsidRPr="002E6C76">
        <w:rPr>
          <w:i/>
        </w:rPr>
        <w:t>itil:ServiceStage</w:t>
      </w:r>
    </w:p>
    <w:p w:rsidR="0043515F" w:rsidRPr="002E6C76" w:rsidRDefault="0043515F" w:rsidP="0043515F">
      <w:pPr>
        <w:pStyle w:val="Miestilo3"/>
      </w:pPr>
      <w:r w:rsidRPr="002E6C76">
        <w:rPr>
          <w:b/>
        </w:rPr>
        <w:t xml:space="preserve">Datatype Properties: </w:t>
      </w:r>
      <w:r w:rsidRPr="002E6C76">
        <w:t xml:space="preserve">Inherited from </w:t>
      </w:r>
      <w:r w:rsidRPr="002E6C76">
        <w:rPr>
          <w:i/>
        </w:rPr>
        <w:t>itil:ServiceStage</w:t>
      </w:r>
    </w:p>
    <w:p w:rsidR="0043515F" w:rsidRPr="002E6C76" w:rsidRDefault="00020505" w:rsidP="0043515F">
      <w:pPr>
        <w:pStyle w:val="Miestilo3"/>
      </w:pPr>
      <w:r>
        <w:pict>
          <v:rect id="_x0000_i1169" style="width:0;height:1.5pt" o:hralign="center" o:hrstd="t" o:hr="t" fillcolor="#aca899" stroked="f"/>
        </w:pict>
      </w:r>
    </w:p>
    <w:p w:rsidR="0043515F" w:rsidRPr="002E6C76" w:rsidRDefault="0043515F" w:rsidP="0043515F">
      <w:pPr>
        <w:pStyle w:val="Miestilo3"/>
        <w:keepNext/>
        <w:spacing w:before="240"/>
        <w:rPr>
          <w:b/>
        </w:rPr>
      </w:pPr>
      <w:r w:rsidRPr="002E6C76">
        <w:rPr>
          <w:b/>
        </w:rPr>
        <w:t xml:space="preserve">Class: </w:t>
      </w:r>
      <w:r w:rsidRPr="002E6C76">
        <w:t>ServiceDesign</w:t>
      </w:r>
    </w:p>
    <w:p w:rsidR="0043515F" w:rsidRPr="002E6C76" w:rsidRDefault="0043515F" w:rsidP="0043515F">
      <w:pPr>
        <w:pStyle w:val="Miestilo3"/>
      </w:pPr>
      <w:r w:rsidRPr="002E6C76">
        <w:rPr>
          <w:b/>
        </w:rPr>
        <w:t xml:space="preserve">Ontology: </w:t>
      </w:r>
      <w:r w:rsidRPr="002E6C76">
        <w:t>ITIL (itil:)</w:t>
      </w:r>
    </w:p>
    <w:p w:rsidR="0043515F" w:rsidRPr="002E6C76" w:rsidRDefault="0043515F" w:rsidP="0043515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43515F" w:rsidRPr="002E6C76" w:rsidRDefault="0043515F" w:rsidP="0043515F">
      <w:pPr>
        <w:pStyle w:val="Miestilo3"/>
      </w:pPr>
      <w:r w:rsidRPr="002E6C76">
        <w:rPr>
          <w:b/>
        </w:rPr>
        <w:t>Description:</w:t>
      </w:r>
      <w:r w:rsidRPr="002E6C76">
        <w:t xml:space="preserve"> The </w:t>
      </w:r>
      <w:r w:rsidRPr="002E6C76">
        <w:rPr>
          <w:i/>
        </w:rPr>
        <w:t>itil:ServiceDesign</w:t>
      </w:r>
      <w:r w:rsidRPr="002E6C76">
        <w:t xml:space="preserve"> is a stage in the lifecycle of an IT service. The ITIL V3 Service Design phase includes the design and development of services and service management processes. It covers design principles and methods for converting strategic objectives into portfolios of services and service assets. The scope of </w:t>
      </w:r>
      <w:r w:rsidRPr="002E6C76">
        <w:rPr>
          <w:i/>
        </w:rPr>
        <w:t>itil:ServiceDesign</w:t>
      </w:r>
      <w:r w:rsidRPr="002E6C76">
        <w:t xml:space="preserve"> is not limited to new services. It includes the changes and improvements necessary to increase or maintain value to customers over the lifecycle of services, the continuity of services, achievement of service levels, and conformance to standards and regulations. It guides IT service providers on how to develop design capabilities for service management.</w:t>
      </w:r>
    </w:p>
    <w:p w:rsidR="0043515F" w:rsidRPr="002E6C76" w:rsidRDefault="0043515F" w:rsidP="0043515F">
      <w:pPr>
        <w:pStyle w:val="Miestilo3"/>
      </w:pPr>
      <w:r w:rsidRPr="002E6C76">
        <w:rPr>
          <w:b/>
        </w:rPr>
        <w:t>Generalization:</w:t>
      </w:r>
      <w:r w:rsidRPr="002E6C76">
        <w:t xml:space="preserve"> </w:t>
      </w:r>
      <w:r w:rsidRPr="002E6C76">
        <w:rPr>
          <w:i/>
        </w:rPr>
        <w:t>itil:ServiceStage</w:t>
      </w:r>
    </w:p>
    <w:p w:rsidR="0043515F" w:rsidRPr="002E6C76" w:rsidRDefault="0043515F" w:rsidP="0043515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p. 25 and p. 365 (Service Design definition).</w:t>
      </w:r>
    </w:p>
    <w:p w:rsidR="0043515F" w:rsidRPr="002E6C76" w:rsidRDefault="0043515F" w:rsidP="0043515F">
      <w:pPr>
        <w:pStyle w:val="Miestilo3"/>
      </w:pPr>
      <w:r w:rsidRPr="002E6C76">
        <w:rPr>
          <w:b/>
        </w:rPr>
        <w:t>Object Properties:</w:t>
      </w:r>
      <w:r w:rsidRPr="002E6C76">
        <w:t xml:space="preserve"> </w:t>
      </w:r>
      <w:r w:rsidRPr="002E6C76">
        <w:rPr>
          <w:i/>
        </w:rPr>
        <w:t>itil:hasDesignProcess</w:t>
      </w:r>
      <w:r w:rsidRPr="002E6C76">
        <w:t xml:space="preserve"> (subproperty of </w:t>
      </w:r>
      <w:r w:rsidRPr="002E6C76">
        <w:rPr>
          <w:i/>
        </w:rPr>
        <w:t>itil:hasProcess</w:t>
      </w:r>
      <w:r w:rsidRPr="002E6C76">
        <w:t xml:space="preserve">) and inherited from </w:t>
      </w:r>
      <w:r w:rsidRPr="002E6C76">
        <w:rPr>
          <w:i/>
        </w:rPr>
        <w:t>itil:ServiceStage</w:t>
      </w:r>
    </w:p>
    <w:p w:rsidR="0043515F" w:rsidRPr="002E6C76" w:rsidRDefault="0043515F" w:rsidP="0043515F">
      <w:pPr>
        <w:pStyle w:val="Miestilo3"/>
      </w:pPr>
      <w:r w:rsidRPr="002E6C76">
        <w:rPr>
          <w:b/>
        </w:rPr>
        <w:t xml:space="preserve">Datatype Properties: </w:t>
      </w:r>
      <w:r w:rsidRPr="002E6C76">
        <w:t xml:space="preserve">Inherited from </w:t>
      </w:r>
      <w:r w:rsidRPr="002E6C76">
        <w:rPr>
          <w:i/>
        </w:rPr>
        <w:t>itil:ServiceStage</w:t>
      </w:r>
    </w:p>
    <w:p w:rsidR="0043515F" w:rsidRPr="002E6C76" w:rsidRDefault="00020505" w:rsidP="0043515F">
      <w:pPr>
        <w:pStyle w:val="Miestilo3"/>
      </w:pPr>
      <w:r>
        <w:pict>
          <v:rect id="_x0000_i1170" style="width:0;height:1.5pt" o:hralign="center" o:hrstd="t" o:hr="t" fillcolor="#aca899" stroked="f"/>
        </w:pict>
      </w:r>
    </w:p>
    <w:p w:rsidR="0043515F" w:rsidRPr="002E6C76" w:rsidRDefault="0043515F" w:rsidP="0043515F">
      <w:pPr>
        <w:pStyle w:val="Miestilo3"/>
        <w:keepNext/>
        <w:spacing w:before="240"/>
        <w:rPr>
          <w:b/>
        </w:rPr>
      </w:pPr>
      <w:r w:rsidRPr="002E6C76">
        <w:rPr>
          <w:b/>
        </w:rPr>
        <w:t xml:space="preserve">Class: </w:t>
      </w:r>
      <w:r w:rsidRPr="002E6C76">
        <w:t>ServiceTransition</w:t>
      </w:r>
    </w:p>
    <w:p w:rsidR="0043515F" w:rsidRPr="002E6C76" w:rsidRDefault="0043515F" w:rsidP="0043515F">
      <w:pPr>
        <w:pStyle w:val="Miestilo3"/>
      </w:pPr>
      <w:r w:rsidRPr="002E6C76">
        <w:rPr>
          <w:b/>
        </w:rPr>
        <w:t xml:space="preserve">Ontology: </w:t>
      </w:r>
      <w:r w:rsidRPr="002E6C76">
        <w:t>ITIL (itil:)</w:t>
      </w:r>
    </w:p>
    <w:p w:rsidR="0043515F" w:rsidRPr="002E6C76" w:rsidRDefault="0043515F" w:rsidP="0043515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43515F" w:rsidRPr="002E6C76" w:rsidRDefault="0043515F" w:rsidP="0043515F">
      <w:pPr>
        <w:pStyle w:val="Miestilo3"/>
      </w:pPr>
      <w:r w:rsidRPr="002E6C76">
        <w:rPr>
          <w:b/>
        </w:rPr>
        <w:lastRenderedPageBreak/>
        <w:t>Description:</w:t>
      </w:r>
      <w:r w:rsidRPr="002E6C76">
        <w:t xml:space="preserve"> The </w:t>
      </w:r>
      <w:r w:rsidRPr="002E6C76">
        <w:rPr>
          <w:i/>
        </w:rPr>
        <w:t>itil:ServiceTransition</w:t>
      </w:r>
      <w:r w:rsidRPr="002E6C76">
        <w:t xml:space="preserve"> is a stage in the lifecycle of an IT service. The ITIL V3 Service Transition phase includes the development and improvement of capabilities for transitioning new and changed services into operations. The </w:t>
      </w:r>
      <w:r w:rsidRPr="002E6C76">
        <w:rPr>
          <w:i/>
        </w:rPr>
        <w:t>itil:ServiceTransition</w:t>
      </w:r>
      <w:r w:rsidRPr="002E6C76">
        <w:t xml:space="preserve"> shows how the requirements of </w:t>
      </w:r>
      <w:r w:rsidRPr="002E6C76">
        <w:rPr>
          <w:i/>
        </w:rPr>
        <w:t>itil:ServiceStrategy</w:t>
      </w:r>
      <w:r w:rsidRPr="002E6C76">
        <w:t xml:space="preserve"> encoded in </w:t>
      </w:r>
      <w:r w:rsidRPr="002E6C76">
        <w:rPr>
          <w:i/>
        </w:rPr>
        <w:t>itil:ServiceDesign</w:t>
      </w:r>
      <w:r w:rsidRPr="002E6C76">
        <w:t xml:space="preserve"> are effectively realized in </w:t>
      </w:r>
      <w:r w:rsidRPr="002E6C76">
        <w:rPr>
          <w:i/>
        </w:rPr>
        <w:t>itil:ServiceOperation</w:t>
      </w:r>
      <w:r w:rsidRPr="002E6C76">
        <w:t xml:space="preserve"> while controlling the risks of failure and disruption. Also, </w:t>
      </w:r>
      <w:r w:rsidRPr="002E6C76">
        <w:rPr>
          <w:i/>
        </w:rPr>
        <w:t>itil:ServiceTransition</w:t>
      </w:r>
      <w:r w:rsidRPr="002E6C76">
        <w:t xml:space="preserve"> includes the management of the complexity related to changes to services and service management processes, preventing undesired consequences while allowing for innovation.</w:t>
      </w:r>
    </w:p>
    <w:p w:rsidR="0043515F" w:rsidRPr="002E6C76" w:rsidRDefault="0043515F" w:rsidP="0043515F">
      <w:pPr>
        <w:pStyle w:val="Miestilo3"/>
      </w:pPr>
      <w:r w:rsidRPr="002E6C76">
        <w:rPr>
          <w:b/>
        </w:rPr>
        <w:t>Generalization:</w:t>
      </w:r>
      <w:r w:rsidRPr="002E6C76">
        <w:t xml:space="preserve"> </w:t>
      </w:r>
      <w:r w:rsidRPr="002E6C76">
        <w:rPr>
          <w:i/>
        </w:rPr>
        <w:t>itil:ServiceStage</w:t>
      </w:r>
    </w:p>
    <w:p w:rsidR="0043515F" w:rsidRPr="002E6C76" w:rsidRDefault="0043515F" w:rsidP="0043515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p. 25-26 and p. 367 (Service Transition definition).</w:t>
      </w:r>
    </w:p>
    <w:p w:rsidR="0043515F" w:rsidRPr="002E6C76" w:rsidRDefault="0043515F" w:rsidP="0043515F">
      <w:pPr>
        <w:pStyle w:val="Miestilo3"/>
      </w:pPr>
      <w:r w:rsidRPr="002E6C76">
        <w:rPr>
          <w:b/>
        </w:rPr>
        <w:t>Object Properties:</w:t>
      </w:r>
      <w:r w:rsidRPr="002E6C76">
        <w:t xml:space="preserve"> </w:t>
      </w:r>
      <w:r w:rsidRPr="002E6C76">
        <w:rPr>
          <w:i/>
        </w:rPr>
        <w:t>itil:hasTransitionProcess</w:t>
      </w:r>
      <w:r w:rsidRPr="002E6C76">
        <w:t xml:space="preserve"> (subproperty of </w:t>
      </w:r>
      <w:r w:rsidRPr="002E6C76">
        <w:rPr>
          <w:i/>
        </w:rPr>
        <w:t>itil:hasProcess</w:t>
      </w:r>
      <w:r w:rsidRPr="002E6C76">
        <w:t xml:space="preserve">) and inherited from </w:t>
      </w:r>
      <w:r w:rsidRPr="002E6C76">
        <w:rPr>
          <w:i/>
        </w:rPr>
        <w:t>itil:ServiceStage</w:t>
      </w:r>
    </w:p>
    <w:p w:rsidR="0043515F" w:rsidRPr="002E6C76" w:rsidRDefault="0043515F" w:rsidP="0043515F">
      <w:pPr>
        <w:pStyle w:val="Miestilo3"/>
      </w:pPr>
      <w:r w:rsidRPr="002E6C76">
        <w:rPr>
          <w:b/>
        </w:rPr>
        <w:t xml:space="preserve">Datatype Properties: </w:t>
      </w:r>
      <w:r w:rsidRPr="002E6C76">
        <w:t xml:space="preserve">Inherited from </w:t>
      </w:r>
      <w:r w:rsidRPr="002E6C76">
        <w:rPr>
          <w:i/>
        </w:rPr>
        <w:t>itil:ServiceStage</w:t>
      </w:r>
    </w:p>
    <w:p w:rsidR="0043515F" w:rsidRPr="002E6C76" w:rsidRDefault="00020505" w:rsidP="0043515F">
      <w:pPr>
        <w:pStyle w:val="Miestilo3"/>
      </w:pPr>
      <w:r>
        <w:pict>
          <v:rect id="_x0000_i1171" style="width:0;height:1.5pt" o:hralign="center" o:hrstd="t" o:hr="t" fillcolor="#aca899" stroked="f"/>
        </w:pict>
      </w:r>
    </w:p>
    <w:p w:rsidR="0043515F" w:rsidRPr="002E6C76" w:rsidRDefault="0043515F" w:rsidP="0043515F">
      <w:pPr>
        <w:pStyle w:val="Miestilo3"/>
        <w:keepNext/>
        <w:spacing w:before="240"/>
        <w:rPr>
          <w:b/>
        </w:rPr>
      </w:pPr>
      <w:r w:rsidRPr="002E6C76">
        <w:rPr>
          <w:b/>
        </w:rPr>
        <w:t xml:space="preserve">Class: </w:t>
      </w:r>
      <w:r w:rsidRPr="002E6C76">
        <w:t>ServiceOperation</w:t>
      </w:r>
    </w:p>
    <w:p w:rsidR="0043515F" w:rsidRPr="002E6C76" w:rsidRDefault="0043515F" w:rsidP="0043515F">
      <w:pPr>
        <w:pStyle w:val="Miestilo3"/>
      </w:pPr>
      <w:r w:rsidRPr="002E6C76">
        <w:rPr>
          <w:b/>
        </w:rPr>
        <w:t xml:space="preserve">Ontology: </w:t>
      </w:r>
      <w:r w:rsidRPr="002E6C76">
        <w:t>ITIL (itil:)</w:t>
      </w:r>
    </w:p>
    <w:p w:rsidR="0043515F" w:rsidRPr="002E6C76" w:rsidRDefault="0043515F" w:rsidP="0043515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43515F" w:rsidRPr="002E6C76" w:rsidRDefault="0043515F" w:rsidP="0043515F">
      <w:pPr>
        <w:pStyle w:val="Miestilo3"/>
      </w:pPr>
      <w:r w:rsidRPr="002E6C76">
        <w:rPr>
          <w:b/>
        </w:rPr>
        <w:t>Description:</w:t>
      </w:r>
      <w:r w:rsidRPr="002E6C76">
        <w:t xml:space="preserve"> The </w:t>
      </w:r>
      <w:r w:rsidRPr="002E6C76">
        <w:rPr>
          <w:i/>
        </w:rPr>
        <w:t>itil:ServiceOperation</w:t>
      </w:r>
      <w:r w:rsidRPr="002E6C76">
        <w:t xml:space="preserve"> is a stage in the lifecycle of an IT service. The ITIL V3 Service Operation phase includes the management of service operations using two major control perspectives: reactive and proactive. The </w:t>
      </w:r>
      <w:r w:rsidRPr="002E6C76">
        <w:rPr>
          <w:i/>
        </w:rPr>
        <w:t>itil:ServiceOperation</w:t>
      </w:r>
      <w:r w:rsidRPr="002E6C76">
        <w:t xml:space="preserve"> enables service providers to achieve effectiveness and efficiency in the delivery and support of services so as to ensure value for the customer and the service provider. Strategic objectives are ultimately realized through service operations, therefore making it a critical capability. Also, </w:t>
      </w:r>
      <w:r w:rsidRPr="002E6C76">
        <w:rPr>
          <w:i/>
        </w:rPr>
        <w:t>itil:ServiceOperation</w:t>
      </w:r>
      <w:r w:rsidRPr="002E6C76">
        <w:t xml:space="preserve"> can maintain stability in service operations, allowing for changes in design, scale, scope and service levels. With </w:t>
      </w:r>
      <w:r w:rsidRPr="002E6C76">
        <w:rPr>
          <w:i/>
        </w:rPr>
        <w:t>itil:ServiceOperation</w:t>
      </w:r>
      <w:r w:rsidRPr="002E6C76">
        <w:t>, IT service providers can make better decisions in areas such as managing the availability of services, controlling demand, optimizing capacity utilization, scheduling of operations and fixing problems.</w:t>
      </w:r>
    </w:p>
    <w:p w:rsidR="0043515F" w:rsidRPr="002E6C76" w:rsidRDefault="0043515F" w:rsidP="0043515F">
      <w:pPr>
        <w:pStyle w:val="Miestilo3"/>
      </w:pPr>
      <w:r w:rsidRPr="002E6C76">
        <w:rPr>
          <w:b/>
        </w:rPr>
        <w:t>Generalization:</w:t>
      </w:r>
      <w:r w:rsidRPr="002E6C76">
        <w:t xml:space="preserve"> </w:t>
      </w:r>
      <w:r w:rsidRPr="002E6C76">
        <w:rPr>
          <w:i/>
        </w:rPr>
        <w:t>itil:ServiceStage</w:t>
      </w:r>
    </w:p>
    <w:p w:rsidR="0043515F" w:rsidRPr="002E6C76" w:rsidRDefault="0043515F" w:rsidP="0043515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p. 26 and p. 366 (Service Transition definition).</w:t>
      </w:r>
    </w:p>
    <w:p w:rsidR="0043515F" w:rsidRPr="002E6C76" w:rsidRDefault="0043515F" w:rsidP="0043515F">
      <w:pPr>
        <w:pStyle w:val="Miestilo3"/>
      </w:pPr>
      <w:r w:rsidRPr="002E6C76">
        <w:rPr>
          <w:b/>
        </w:rPr>
        <w:t>Object Properties:</w:t>
      </w:r>
      <w:r w:rsidRPr="002E6C76">
        <w:t xml:space="preserve"> </w:t>
      </w:r>
      <w:r w:rsidRPr="002E6C76">
        <w:rPr>
          <w:i/>
        </w:rPr>
        <w:t>itil:hasOperationProcess</w:t>
      </w:r>
      <w:r w:rsidRPr="002E6C76">
        <w:t xml:space="preserve"> (subproperty of </w:t>
      </w:r>
      <w:r w:rsidRPr="002E6C76">
        <w:rPr>
          <w:i/>
        </w:rPr>
        <w:t>itil:hasProcess</w:t>
      </w:r>
      <w:r w:rsidRPr="002E6C76">
        <w:t xml:space="preserve">) and inherited from </w:t>
      </w:r>
      <w:r w:rsidRPr="002E6C76">
        <w:rPr>
          <w:i/>
        </w:rPr>
        <w:t>itil:ServiceStage</w:t>
      </w:r>
    </w:p>
    <w:p w:rsidR="0043515F" w:rsidRPr="002E6C76" w:rsidRDefault="0043515F" w:rsidP="0043515F">
      <w:pPr>
        <w:pStyle w:val="Miestilo3"/>
      </w:pPr>
      <w:r w:rsidRPr="002E6C76">
        <w:rPr>
          <w:b/>
        </w:rPr>
        <w:t xml:space="preserve">Datatype Properties: </w:t>
      </w:r>
      <w:r w:rsidRPr="002E6C76">
        <w:t xml:space="preserve">Inherited from </w:t>
      </w:r>
      <w:r w:rsidRPr="002E6C76">
        <w:rPr>
          <w:i/>
        </w:rPr>
        <w:t>itil:ServiceStage</w:t>
      </w:r>
    </w:p>
    <w:p w:rsidR="0043515F" w:rsidRPr="002E6C76" w:rsidRDefault="00020505" w:rsidP="0043515F">
      <w:pPr>
        <w:pStyle w:val="Miestilo3"/>
      </w:pPr>
      <w:r>
        <w:pict>
          <v:rect id="_x0000_i1172" style="width:0;height:1.5pt" o:hralign="center" o:hrstd="t" o:hr="t" fillcolor="#aca899" stroked="f"/>
        </w:pict>
      </w:r>
    </w:p>
    <w:p w:rsidR="0043515F" w:rsidRPr="002E6C76" w:rsidRDefault="0043515F" w:rsidP="0043515F">
      <w:pPr>
        <w:pStyle w:val="Miestilo3"/>
        <w:keepNext/>
        <w:spacing w:before="240"/>
        <w:rPr>
          <w:b/>
        </w:rPr>
      </w:pPr>
      <w:r w:rsidRPr="002E6C76">
        <w:rPr>
          <w:b/>
        </w:rPr>
        <w:t xml:space="preserve">Class: </w:t>
      </w:r>
      <w:r w:rsidRPr="002E6C76">
        <w:t>CSI</w:t>
      </w:r>
    </w:p>
    <w:p w:rsidR="0043515F" w:rsidRPr="002E6C76" w:rsidRDefault="0043515F" w:rsidP="0043515F">
      <w:pPr>
        <w:pStyle w:val="Miestilo3"/>
      </w:pPr>
      <w:r w:rsidRPr="002E6C76">
        <w:rPr>
          <w:b/>
        </w:rPr>
        <w:t xml:space="preserve">Ontology: </w:t>
      </w:r>
      <w:r w:rsidRPr="002E6C76">
        <w:t>ITIL (itil:)</w:t>
      </w:r>
    </w:p>
    <w:p w:rsidR="0043515F" w:rsidRPr="002E6C76" w:rsidRDefault="0043515F" w:rsidP="0043515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43515F" w:rsidRPr="002E6C76" w:rsidRDefault="0043515F" w:rsidP="0043515F">
      <w:pPr>
        <w:pStyle w:val="Miestilo3"/>
      </w:pPr>
      <w:r w:rsidRPr="002E6C76">
        <w:rPr>
          <w:b/>
        </w:rPr>
        <w:lastRenderedPageBreak/>
        <w:t>Description:</w:t>
      </w:r>
      <w:r w:rsidRPr="002E6C76">
        <w:t xml:space="preserve"> The ITIL V3 Continual Service Improvement (CSI) is a stage in the lifecycle of an IT service. The </w:t>
      </w:r>
      <w:r w:rsidRPr="002E6C76">
        <w:rPr>
          <w:i/>
        </w:rPr>
        <w:t>itil:CSI</w:t>
      </w:r>
      <w:r w:rsidRPr="002E6C76">
        <w:t xml:space="preserve"> phase is responsible for managing improvements to IT service management processes and IT services. The performance of the IT service provider is continually measured and improvements are made to processes, IT services and IT infrastructure in order to increase efficiency, effectiveness, and cost effectiveness. Also, </w:t>
      </w:r>
      <w:r w:rsidRPr="002E6C76">
        <w:rPr>
          <w:i/>
        </w:rPr>
        <w:t>itil:CSI</w:t>
      </w:r>
      <w:r w:rsidRPr="002E6C76">
        <w:t xml:space="preserve"> combines principles, practices, and methods from quality management, change management and capability improvement. IT service providers learn to realize incremental and large-scale improvements in service quality, operational efficiency and business continuity. The </w:t>
      </w:r>
      <w:r w:rsidRPr="002E6C76">
        <w:rPr>
          <w:i/>
        </w:rPr>
        <w:t>itil:CSI</w:t>
      </w:r>
      <w:r w:rsidRPr="002E6C76">
        <w:t xml:space="preserve"> allows IT service providers to link improvement efforts and outcomes with service strategy, design, and transition. A closed-loop feedback system, based on the Plan–Do–Check–Act (PDCA) model specified in ISO/IEC 20000, is established and capable of receiving inputs for change from any planning perspective.</w:t>
      </w:r>
    </w:p>
    <w:p w:rsidR="0043515F" w:rsidRPr="002E6C76" w:rsidRDefault="0043515F" w:rsidP="0043515F">
      <w:pPr>
        <w:pStyle w:val="Miestilo3"/>
      </w:pPr>
      <w:r w:rsidRPr="002E6C76">
        <w:rPr>
          <w:b/>
        </w:rPr>
        <w:t>Generalization:</w:t>
      </w:r>
      <w:r w:rsidRPr="002E6C76">
        <w:t xml:space="preserve"> </w:t>
      </w:r>
      <w:r w:rsidRPr="002E6C76">
        <w:rPr>
          <w:i/>
        </w:rPr>
        <w:t>itil:ServiceStage</w:t>
      </w:r>
    </w:p>
    <w:p w:rsidR="0043515F" w:rsidRPr="002E6C76" w:rsidRDefault="0043515F" w:rsidP="0043515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p. 26 and p. 347 (Continual Service Improvement definition).</w:t>
      </w:r>
    </w:p>
    <w:p w:rsidR="0043515F" w:rsidRPr="002E6C76" w:rsidRDefault="0043515F" w:rsidP="0043515F">
      <w:pPr>
        <w:pStyle w:val="Miestilo3"/>
      </w:pPr>
      <w:r w:rsidRPr="002E6C76">
        <w:rPr>
          <w:b/>
        </w:rPr>
        <w:t>Object Properties:</w:t>
      </w:r>
      <w:r w:rsidRPr="002E6C76">
        <w:t xml:space="preserve"> </w:t>
      </w:r>
      <w:r w:rsidRPr="002E6C76">
        <w:rPr>
          <w:i/>
        </w:rPr>
        <w:t>itil:hasCSIProcess</w:t>
      </w:r>
      <w:r w:rsidRPr="002E6C76">
        <w:t xml:space="preserve"> (subproperty of </w:t>
      </w:r>
      <w:r w:rsidRPr="002E6C76">
        <w:rPr>
          <w:i/>
        </w:rPr>
        <w:t>itil:hasProcess</w:t>
      </w:r>
      <w:r w:rsidRPr="002E6C76">
        <w:t xml:space="preserve">) and inherited from </w:t>
      </w:r>
      <w:r w:rsidRPr="002E6C76">
        <w:rPr>
          <w:i/>
        </w:rPr>
        <w:t>itil:ServiceStage</w:t>
      </w:r>
    </w:p>
    <w:p w:rsidR="0043515F" w:rsidRPr="002E6C76" w:rsidRDefault="0043515F" w:rsidP="0043515F">
      <w:pPr>
        <w:pStyle w:val="Miestilo3"/>
      </w:pPr>
      <w:r w:rsidRPr="002E6C76">
        <w:rPr>
          <w:b/>
        </w:rPr>
        <w:t xml:space="preserve">Datatype Properties: </w:t>
      </w:r>
      <w:r w:rsidRPr="002E6C76">
        <w:t xml:space="preserve">Inherited from </w:t>
      </w:r>
      <w:r w:rsidRPr="002E6C76">
        <w:rPr>
          <w:i/>
        </w:rPr>
        <w:t>itil:ServiceStage</w:t>
      </w:r>
    </w:p>
    <w:p w:rsidR="0043515F" w:rsidRPr="002E6C76" w:rsidRDefault="00020505" w:rsidP="0043515F">
      <w:pPr>
        <w:pStyle w:val="Miestilo3"/>
      </w:pPr>
      <w:r>
        <w:pict>
          <v:rect id="_x0000_i1173" style="width:0;height:1.5pt" o:hralign="center" o:hrstd="t" o:hr="t" fillcolor="#aca899" stroked="f"/>
        </w:pict>
      </w:r>
    </w:p>
    <w:p w:rsidR="00D56641" w:rsidRPr="002E6C76" w:rsidRDefault="00E80C93" w:rsidP="003039DF">
      <w:pPr>
        <w:pStyle w:val="Miestilo3"/>
        <w:keepNext/>
        <w:spacing w:before="240"/>
      </w:pPr>
      <w:r w:rsidRPr="002E6C76">
        <w:rPr>
          <w:b/>
        </w:rPr>
        <w:t>Class</w:t>
      </w:r>
      <w:r w:rsidR="00D56641" w:rsidRPr="002E6C76">
        <w:rPr>
          <w:b/>
        </w:rPr>
        <w:t>:</w:t>
      </w:r>
      <w:r w:rsidR="00D56641" w:rsidRPr="002E6C76">
        <w:t xml:space="preserve"> Specification</w:t>
      </w:r>
    </w:p>
    <w:p w:rsidR="00BE17EB" w:rsidRPr="002E6C76" w:rsidRDefault="00BE17EB" w:rsidP="00BE17EB">
      <w:pPr>
        <w:pStyle w:val="Miestilo3"/>
      </w:pPr>
      <w:r w:rsidRPr="002E6C76">
        <w:rPr>
          <w:b/>
        </w:rPr>
        <w:t xml:space="preserve">Ontology: </w:t>
      </w:r>
      <w:r w:rsidRPr="002E6C76">
        <w:t>OpenCyc</w:t>
      </w:r>
      <w:r w:rsidR="008D2BC7" w:rsidRPr="002E6C76">
        <w:t xml:space="preserve"> (oc:)</w:t>
      </w:r>
    </w:p>
    <w:p w:rsidR="00D56641" w:rsidRPr="002E6C76" w:rsidRDefault="00D56641" w:rsidP="00BE17EB">
      <w:pPr>
        <w:pStyle w:val="Miestilo3"/>
      </w:pPr>
      <w:r w:rsidRPr="002E6C76">
        <w:rPr>
          <w:b/>
        </w:rPr>
        <w:t>Source:</w:t>
      </w:r>
      <w:r w:rsidRPr="002E6C76">
        <w:t xml:space="preserve"> OpenCyc</w:t>
      </w:r>
      <w:r w:rsidR="00BE17EB" w:rsidRPr="002E6C76">
        <w:t xml:space="preserve"> Browser</w:t>
      </w:r>
      <w:r w:rsidR="008E7E56" w:rsidRPr="002E6C76">
        <w:t>.</w:t>
      </w:r>
    </w:p>
    <w:p w:rsidR="00B95D94" w:rsidRPr="002E6C76" w:rsidRDefault="00BE17EB" w:rsidP="00BE17EB">
      <w:pPr>
        <w:pStyle w:val="Miestilo3"/>
      </w:pPr>
      <w:r w:rsidRPr="002E6C76">
        <w:rPr>
          <w:b/>
        </w:rPr>
        <w:t>Description</w:t>
      </w:r>
      <w:r w:rsidR="00B95D94" w:rsidRPr="002E6C76">
        <w:rPr>
          <w:b/>
        </w:rPr>
        <w:t>:</w:t>
      </w:r>
      <w:r w:rsidR="00B95D94" w:rsidRPr="002E6C76">
        <w:t xml:space="preserve"> </w:t>
      </w:r>
      <w:r w:rsidR="003709B3" w:rsidRPr="002E6C76">
        <w:t>A</w:t>
      </w:r>
      <w:r w:rsidR="003F6C86" w:rsidRPr="002E6C76">
        <w:t>n</w:t>
      </w:r>
      <w:r w:rsidR="003709B3" w:rsidRPr="002E6C76">
        <w:t xml:space="preserve"> </w:t>
      </w:r>
      <w:r w:rsidR="003F6C86" w:rsidRPr="002E6C76">
        <w:t>oc:</w:t>
      </w:r>
      <w:r w:rsidR="0082024B" w:rsidRPr="002E6C76">
        <w:t xml:space="preserve">Specification is an abstract work that constitutes a description of the properties of a </w:t>
      </w:r>
      <w:r w:rsidR="00274B8B" w:rsidRPr="002E6C76">
        <w:rPr>
          <w:i/>
        </w:rPr>
        <w:t>oc:S</w:t>
      </w:r>
      <w:r w:rsidR="0082024B" w:rsidRPr="002E6C76">
        <w:rPr>
          <w:i/>
        </w:rPr>
        <w:t>ituation</w:t>
      </w:r>
      <w:r w:rsidR="0082024B" w:rsidRPr="002E6C76">
        <w:t xml:space="preserve"> or a </w:t>
      </w:r>
      <w:r w:rsidR="00546FF1" w:rsidRPr="002E6C76">
        <w:rPr>
          <w:i/>
        </w:rPr>
        <w:t>oc:S</w:t>
      </w:r>
      <w:r w:rsidR="0082024B" w:rsidRPr="002E6C76">
        <w:rPr>
          <w:i/>
        </w:rPr>
        <w:t>omethingExisting</w:t>
      </w:r>
      <w:r w:rsidR="0082024B" w:rsidRPr="002E6C76">
        <w:t>, and sometimes even entire collections of such things. Things are made, bought, and searched for according to specifications, which can be instantiated as printed instructions or as diagrams. This collection is modally neutral with regard to the descriptive character of its instances. Thus, it includes descriptions of how things are, were, should be, must be, etc.</w:t>
      </w:r>
    </w:p>
    <w:p w:rsidR="00DE5839" w:rsidRPr="002E6C76" w:rsidRDefault="00DE5839" w:rsidP="00BE17EB">
      <w:pPr>
        <w:pStyle w:val="Miestilo3"/>
      </w:pPr>
      <w:r w:rsidRPr="002E6C76">
        <w:rPr>
          <w:b/>
        </w:rPr>
        <w:t>Generalization:</w:t>
      </w:r>
      <w:r w:rsidRPr="002E6C76">
        <w:t xml:space="preserve"> </w:t>
      </w:r>
      <w:r w:rsidR="00C1055C" w:rsidRPr="002E6C76">
        <w:rPr>
          <w:i/>
        </w:rPr>
        <w:t>owl:Thing</w:t>
      </w:r>
    </w:p>
    <w:p w:rsidR="00674960" w:rsidRPr="002E6C76" w:rsidRDefault="00B028DE" w:rsidP="00156EE9">
      <w:pPr>
        <w:pStyle w:val="Miestilo3"/>
      </w:pPr>
      <w:r w:rsidRPr="002E6C76">
        <w:rPr>
          <w:b/>
        </w:rPr>
        <w:t xml:space="preserve">Relation to ITIL: </w:t>
      </w:r>
      <w:r w:rsidRPr="002E6C76">
        <w:t xml:space="preserve">Although this concept is not part of the ITIL </w:t>
      </w:r>
      <w:r w:rsidR="000A4FAE" w:rsidRPr="002E6C76">
        <w:t>documentation</w:t>
      </w:r>
      <w:r w:rsidRPr="002E6C76">
        <w:t xml:space="preserve">, </w:t>
      </w:r>
      <w:r w:rsidR="005A6703" w:rsidRPr="002E6C76">
        <w:t xml:space="preserve">in order to take advantage of existing upper ontologies relating our ITIL-based service management data to other data expressed on the Semantic Web (independent of a particular domain), </w:t>
      </w:r>
      <w:r w:rsidR="005504BF" w:rsidRPr="002E6C76">
        <w:t xml:space="preserve">we use the OpenCyc concept </w:t>
      </w:r>
      <w:r w:rsidR="005504BF" w:rsidRPr="002E6C76">
        <w:rPr>
          <w:i/>
        </w:rPr>
        <w:t xml:space="preserve">oc:Specification </w:t>
      </w:r>
      <w:r w:rsidRPr="002E6C76">
        <w:t>to classify</w:t>
      </w:r>
      <w:r w:rsidR="004F09C3" w:rsidRPr="002E6C76">
        <w:t xml:space="preserve"> the</w:t>
      </w:r>
      <w:r w:rsidRPr="002E6C76">
        <w:t xml:space="preserve"> </w:t>
      </w:r>
      <w:r w:rsidR="008D2BC7" w:rsidRPr="002E6C76">
        <w:t xml:space="preserve">ITIL concepts that are considered specifications, such as </w:t>
      </w:r>
      <w:r w:rsidR="00320A3D" w:rsidRPr="002E6C76">
        <w:rPr>
          <w:i/>
        </w:rPr>
        <w:t>itil:P</w:t>
      </w:r>
      <w:r w:rsidR="008D2BC7" w:rsidRPr="002E6C76">
        <w:rPr>
          <w:i/>
        </w:rPr>
        <w:t>rocess</w:t>
      </w:r>
      <w:r w:rsidR="00DB4B33" w:rsidRPr="002E6C76">
        <w:rPr>
          <w:i/>
        </w:rPr>
        <w:t xml:space="preserve"> </w:t>
      </w:r>
      <w:r w:rsidR="00DB4B33" w:rsidRPr="002E6C76">
        <w:t xml:space="preserve">(subclassing from </w:t>
      </w:r>
      <w:r w:rsidR="00DB4B33" w:rsidRPr="002E6C76">
        <w:rPr>
          <w:i/>
        </w:rPr>
        <w:t>oc:ProgramSpecification</w:t>
      </w:r>
      <w:r w:rsidR="00DB4B33" w:rsidRPr="002E6C76">
        <w:t>)</w:t>
      </w:r>
      <w:r w:rsidR="008D2BC7" w:rsidRPr="002E6C76">
        <w:t>.</w:t>
      </w:r>
      <w:r w:rsidR="00695B6D" w:rsidRPr="002E6C76">
        <w:t xml:space="preserve"> In our modeling </w:t>
      </w:r>
      <w:r w:rsidR="007A38D0" w:rsidRPr="002E6C76">
        <w:t>approach</w:t>
      </w:r>
      <w:r w:rsidR="00695B6D" w:rsidRPr="002E6C76">
        <w:t xml:space="preserve"> for </w:t>
      </w:r>
      <w:r w:rsidR="00BB5E0C" w:rsidRPr="002E6C76">
        <w:t>ITSMSs</w:t>
      </w:r>
      <w:r w:rsidR="00695B6D" w:rsidRPr="002E6C76">
        <w:t xml:space="preserve">, </w:t>
      </w:r>
      <w:r w:rsidR="00695B6D" w:rsidRPr="002E6C76">
        <w:rPr>
          <w:i/>
        </w:rPr>
        <w:t>oc:Specifications</w:t>
      </w:r>
      <w:r w:rsidR="00695B6D" w:rsidRPr="002E6C76">
        <w:t xml:space="preserve"> are composed of </w:t>
      </w:r>
      <w:r w:rsidR="00695B6D" w:rsidRPr="002E6C76">
        <w:rPr>
          <w:i/>
        </w:rPr>
        <w:t>itil:Activit</w:t>
      </w:r>
      <w:r w:rsidR="000059D0" w:rsidRPr="002E6C76">
        <w:rPr>
          <w:i/>
        </w:rPr>
        <w:t>y</w:t>
      </w:r>
      <w:r w:rsidR="00695B6D" w:rsidRPr="002E6C76">
        <w:t xml:space="preserve"> that describe the specification in terms of workflows enriched with ontological knowledge.</w:t>
      </w:r>
    </w:p>
    <w:p w:rsidR="00C501DA" w:rsidRPr="002E6C76" w:rsidRDefault="00C501DA" w:rsidP="00C501DA">
      <w:pPr>
        <w:pStyle w:val="Miestilo3"/>
      </w:pPr>
      <w:r w:rsidRPr="002E6C76">
        <w:rPr>
          <w:b/>
        </w:rPr>
        <w:t>Object Properties:</w:t>
      </w:r>
      <w:r w:rsidR="004F51AA" w:rsidRPr="002E6C76">
        <w:t xml:space="preserve"> </w:t>
      </w:r>
      <w:r w:rsidR="004D654A" w:rsidRPr="002E6C76">
        <w:rPr>
          <w:i/>
        </w:rPr>
        <w:t>itil:specifiesActivity</w:t>
      </w:r>
    </w:p>
    <w:p w:rsidR="00C501DA" w:rsidRPr="002E6C76" w:rsidRDefault="00C501DA" w:rsidP="00C501DA">
      <w:pPr>
        <w:pStyle w:val="Miestilo3"/>
      </w:pPr>
      <w:r w:rsidRPr="002E6C76">
        <w:rPr>
          <w:b/>
        </w:rPr>
        <w:t>Datatype Properties:</w:t>
      </w:r>
      <w:r w:rsidR="00A86DFE" w:rsidRPr="002E6C76">
        <w:rPr>
          <w:b/>
        </w:rPr>
        <w:t xml:space="preserve"> </w:t>
      </w:r>
      <w:r w:rsidR="00B34237" w:rsidRPr="002E6C76">
        <w:rPr>
          <w:i/>
        </w:rPr>
        <w:t>itil:specDescription</w:t>
      </w:r>
      <w:r w:rsidR="00B34237" w:rsidRPr="002E6C76">
        <w:t xml:space="preserve"> and </w:t>
      </w:r>
      <w:r w:rsidR="00B34237" w:rsidRPr="002E6C76">
        <w:rPr>
          <w:i/>
        </w:rPr>
        <w:t>itil:specName</w:t>
      </w:r>
    </w:p>
    <w:p w:rsidR="004B46EB" w:rsidRPr="002E6C76" w:rsidRDefault="00020505" w:rsidP="004B46EB">
      <w:pPr>
        <w:pStyle w:val="Miestilo3"/>
      </w:pPr>
      <w:r>
        <w:pict>
          <v:rect id="_x0000_i1174" style="width:0;height:1.5pt" o:hralign="center" o:hrstd="t" o:hr="t" fillcolor="#aca899" stroked="f"/>
        </w:pict>
      </w:r>
    </w:p>
    <w:p w:rsidR="004B46EB" w:rsidRPr="002E6C76" w:rsidRDefault="004B46EB" w:rsidP="004B46EB">
      <w:pPr>
        <w:pStyle w:val="Miestilo3"/>
        <w:keepNext/>
        <w:spacing w:before="240"/>
      </w:pPr>
      <w:r w:rsidRPr="002E6C76">
        <w:rPr>
          <w:b/>
        </w:rPr>
        <w:lastRenderedPageBreak/>
        <w:t>Class:</w:t>
      </w:r>
      <w:r w:rsidRPr="002E6C76">
        <w:t xml:space="preserve"> ProgramSpecification</w:t>
      </w:r>
    </w:p>
    <w:p w:rsidR="004B46EB" w:rsidRPr="002E6C76" w:rsidRDefault="004B46EB" w:rsidP="004B46EB">
      <w:pPr>
        <w:pStyle w:val="Miestilo3"/>
      </w:pPr>
      <w:r w:rsidRPr="002E6C76">
        <w:rPr>
          <w:b/>
        </w:rPr>
        <w:t xml:space="preserve">Ontology: </w:t>
      </w:r>
      <w:r w:rsidRPr="002E6C76">
        <w:t>OpenCyc (oc:)</w:t>
      </w:r>
    </w:p>
    <w:p w:rsidR="004B46EB" w:rsidRPr="002E6C76" w:rsidRDefault="004B46EB" w:rsidP="004B46EB">
      <w:pPr>
        <w:pStyle w:val="Miestilo3"/>
      </w:pPr>
      <w:r w:rsidRPr="002E6C76">
        <w:rPr>
          <w:b/>
        </w:rPr>
        <w:t>Source:</w:t>
      </w:r>
      <w:r w:rsidRPr="002E6C76">
        <w:t xml:space="preserve"> OpenCyc Browser</w:t>
      </w:r>
      <w:r w:rsidR="008E7E56" w:rsidRPr="002E6C76">
        <w:t>.</w:t>
      </w:r>
    </w:p>
    <w:p w:rsidR="004B46EB" w:rsidRPr="002E6C76" w:rsidRDefault="004B46EB" w:rsidP="004B46EB">
      <w:pPr>
        <w:pStyle w:val="Miestilo3"/>
      </w:pPr>
      <w:r w:rsidRPr="002E6C76">
        <w:rPr>
          <w:b/>
        </w:rPr>
        <w:t>Description:</w:t>
      </w:r>
      <w:r w:rsidRPr="002E6C76">
        <w:t xml:space="preserve"> A</w:t>
      </w:r>
      <w:r w:rsidR="003F6C86" w:rsidRPr="002E6C76">
        <w:t>n</w:t>
      </w:r>
      <w:r w:rsidRPr="002E6C76">
        <w:t xml:space="preserve"> </w:t>
      </w:r>
      <w:r w:rsidR="003F6C86" w:rsidRPr="002E6C76">
        <w:rPr>
          <w:i/>
        </w:rPr>
        <w:t>oc:</w:t>
      </w:r>
      <w:r w:rsidRPr="002E6C76">
        <w:rPr>
          <w:i/>
        </w:rPr>
        <w:t>ProgramSpecification</w:t>
      </w:r>
      <w:r w:rsidRPr="002E6C76">
        <w:t xml:space="preserve"> is </w:t>
      </w:r>
      <w:r w:rsidR="00802F74" w:rsidRPr="002E6C76">
        <w:t xml:space="preserve">a specialization of </w:t>
      </w:r>
      <w:r w:rsidR="00802F74" w:rsidRPr="002E6C76">
        <w:rPr>
          <w:i/>
        </w:rPr>
        <w:t>oc:Specification</w:t>
      </w:r>
      <w:r w:rsidR="00802F74" w:rsidRPr="002E6C76">
        <w:t xml:space="preserve">. Each instance of this collection is not a computer program itself (i.e. lines of code), but an abstract characterization of how a program should behave. For </w:t>
      </w:r>
      <w:r w:rsidR="003906FC" w:rsidRPr="002E6C76">
        <w:t>example</w:t>
      </w:r>
      <w:r w:rsidR="00802F74" w:rsidRPr="002E6C76">
        <w:t xml:space="preserve">, a sorting program can be specified by requiring that the program's output be a list of the same elements as the input such that no element follows an element that is greater than it. A notable example of a </w:t>
      </w:r>
      <w:r w:rsidR="006A48CF" w:rsidRPr="002E6C76">
        <w:rPr>
          <w:i/>
        </w:rPr>
        <w:t>oc:</w:t>
      </w:r>
      <w:r w:rsidR="00802F74" w:rsidRPr="002E6C76">
        <w:rPr>
          <w:i/>
        </w:rPr>
        <w:t>ProgramSpecification</w:t>
      </w:r>
      <w:r w:rsidR="00802F74" w:rsidRPr="002E6C76">
        <w:t xml:space="preserve"> is UNIX, which is not (contrary to popular belief) an operating system per se, but a specification to which many different operating systems (instances of </w:t>
      </w:r>
      <w:r w:rsidR="0044034B" w:rsidRPr="002E6C76">
        <w:t>oc:</w:t>
      </w:r>
      <w:r w:rsidR="00802F74" w:rsidRPr="002E6C76">
        <w:t xml:space="preserve">UnixOS) conform. Note that instances of </w:t>
      </w:r>
      <w:r w:rsidR="00802F74" w:rsidRPr="002E6C76">
        <w:rPr>
          <w:i/>
        </w:rPr>
        <w:t>oc:ProgramSpecification</w:t>
      </w:r>
      <w:r w:rsidR="00802F74" w:rsidRPr="002E6C76">
        <w:t xml:space="preserve"> do not necessarily specify single, discrete programs, thus many of the internet's </w:t>
      </w:r>
      <w:r w:rsidR="00E23D2F" w:rsidRPr="002E6C76">
        <w:t>Request For Comments (</w:t>
      </w:r>
      <w:r w:rsidR="00802F74" w:rsidRPr="002E6C76">
        <w:t>RFC</w:t>
      </w:r>
      <w:r w:rsidR="00E23D2F" w:rsidRPr="002E6C76">
        <w:t>)</w:t>
      </w:r>
      <w:r w:rsidR="00802F74" w:rsidRPr="002E6C76">
        <w:t xml:space="preserve"> protocol-establishing documents fall into this collection.</w:t>
      </w:r>
    </w:p>
    <w:p w:rsidR="004B46EB" w:rsidRPr="002E6C76" w:rsidRDefault="004B46EB" w:rsidP="004B46EB">
      <w:pPr>
        <w:pStyle w:val="Miestilo3"/>
      </w:pPr>
      <w:r w:rsidRPr="002E6C76">
        <w:rPr>
          <w:b/>
        </w:rPr>
        <w:t>Generalization:</w:t>
      </w:r>
      <w:r w:rsidRPr="002E6C76">
        <w:t xml:space="preserve"> </w:t>
      </w:r>
      <w:r w:rsidR="00802F74" w:rsidRPr="002E6C76">
        <w:rPr>
          <w:i/>
        </w:rPr>
        <w:t>oc:Specification</w:t>
      </w:r>
    </w:p>
    <w:p w:rsidR="004B46EB" w:rsidRPr="002E6C76" w:rsidRDefault="004B46EB" w:rsidP="004B46EB">
      <w:pPr>
        <w:pStyle w:val="Miestilo3"/>
      </w:pPr>
      <w:r w:rsidRPr="002E6C76">
        <w:rPr>
          <w:b/>
        </w:rPr>
        <w:t xml:space="preserve">Relation to ITIL: </w:t>
      </w:r>
      <w:r w:rsidRPr="002E6C76">
        <w:t xml:space="preserve">Although this concept is not part of the ITIL </w:t>
      </w:r>
      <w:r w:rsidR="000A4FAE" w:rsidRPr="002E6C76">
        <w:t>documentation</w:t>
      </w:r>
      <w:r w:rsidRPr="002E6C76">
        <w:t xml:space="preserve">, </w:t>
      </w:r>
      <w:r w:rsidR="005A6703" w:rsidRPr="002E6C76">
        <w:t>in order to take advantage</w:t>
      </w:r>
      <w:r w:rsidR="005A6703" w:rsidRPr="002E6C76">
        <w:rPr>
          <w:b/>
        </w:rPr>
        <w:t xml:space="preserve"> </w:t>
      </w:r>
      <w:r w:rsidR="005A6703" w:rsidRPr="002E6C76">
        <w:t xml:space="preserve">of existing upper ontologies, </w:t>
      </w:r>
      <w:r w:rsidRPr="002E6C76">
        <w:t xml:space="preserve">we use </w:t>
      </w:r>
      <w:r w:rsidR="00086AB7" w:rsidRPr="002E6C76">
        <w:t xml:space="preserve">the OpenCyc concept </w:t>
      </w:r>
      <w:r w:rsidR="00086AB7" w:rsidRPr="002E6C76">
        <w:rPr>
          <w:i/>
        </w:rPr>
        <w:t>oc:ProgramSpecification</w:t>
      </w:r>
      <w:r w:rsidRPr="002E6C76">
        <w:t xml:space="preserve"> to </w:t>
      </w:r>
      <w:r w:rsidR="00063A61" w:rsidRPr="002E6C76">
        <w:t>specify the</w:t>
      </w:r>
      <w:r w:rsidR="0044034B" w:rsidRPr="002E6C76">
        <w:t xml:space="preserve"> behavior of the</w:t>
      </w:r>
      <w:r w:rsidR="00063A61" w:rsidRPr="002E6C76">
        <w:t xml:space="preserve"> different business activities </w:t>
      </w:r>
      <w:r w:rsidR="0044034B" w:rsidRPr="002E6C76">
        <w:t>in</w:t>
      </w:r>
      <w:r w:rsidR="00063A61" w:rsidRPr="002E6C76">
        <w:t xml:space="preserve"> </w:t>
      </w:r>
      <w:r w:rsidR="0044034B" w:rsidRPr="002E6C76">
        <w:t xml:space="preserve">the </w:t>
      </w:r>
      <w:r w:rsidR="00063A61" w:rsidRPr="002E6C76">
        <w:t>ITIL processes</w:t>
      </w:r>
      <w:r w:rsidRPr="002E6C76">
        <w:t>.</w:t>
      </w:r>
    </w:p>
    <w:p w:rsidR="00A86DFE" w:rsidRPr="002E6C76" w:rsidRDefault="00A86DFE" w:rsidP="00A86DFE">
      <w:pPr>
        <w:pStyle w:val="Miestilo3"/>
      </w:pPr>
      <w:r w:rsidRPr="002E6C76">
        <w:rPr>
          <w:b/>
        </w:rPr>
        <w:t>Object Properties:</w:t>
      </w:r>
      <w:r w:rsidR="004D28A7" w:rsidRPr="002E6C76">
        <w:t xml:space="preserve"> </w:t>
      </w:r>
      <w:r w:rsidR="00CF72FF" w:rsidRPr="002E6C76">
        <w:t>I</w:t>
      </w:r>
      <w:r w:rsidR="008C4007" w:rsidRPr="002E6C76">
        <w:t xml:space="preserve">nherited from </w:t>
      </w:r>
      <w:r w:rsidR="008C4007" w:rsidRPr="002E6C76">
        <w:rPr>
          <w:i/>
        </w:rPr>
        <w:t>oc:Specification</w:t>
      </w:r>
    </w:p>
    <w:p w:rsidR="00A86DFE" w:rsidRPr="002E6C76" w:rsidRDefault="00A86DFE" w:rsidP="00A86DFE">
      <w:pPr>
        <w:pStyle w:val="Miestilo3"/>
      </w:pPr>
      <w:r w:rsidRPr="002E6C76">
        <w:rPr>
          <w:b/>
        </w:rPr>
        <w:t xml:space="preserve">Datatype Properties: </w:t>
      </w:r>
      <w:r w:rsidR="004D28A7" w:rsidRPr="002E6C76">
        <w:t xml:space="preserve">Inherited from </w:t>
      </w:r>
      <w:r w:rsidR="004D28A7" w:rsidRPr="002E6C76">
        <w:rPr>
          <w:i/>
        </w:rPr>
        <w:t>oc:Specification</w:t>
      </w:r>
    </w:p>
    <w:p w:rsidR="000E4C9D" w:rsidRPr="002E6C76" w:rsidRDefault="00020505" w:rsidP="004630BA">
      <w:pPr>
        <w:pStyle w:val="Miestilo3"/>
      </w:pPr>
      <w:r>
        <w:pict>
          <v:rect id="_x0000_i1175" style="width:0;height:1.5pt" o:hralign="center" o:hrstd="t" o:hr="t" fillcolor="#aca899" stroked="f"/>
        </w:pict>
      </w:r>
    </w:p>
    <w:p w:rsidR="001D3F1E" w:rsidRPr="002E6C76" w:rsidRDefault="009F6345" w:rsidP="000E4C9D">
      <w:pPr>
        <w:pStyle w:val="Miestilo3"/>
        <w:keepNext/>
        <w:spacing w:before="240"/>
        <w:rPr>
          <w:b/>
        </w:rPr>
      </w:pPr>
      <w:r w:rsidRPr="002E6C76">
        <w:rPr>
          <w:b/>
        </w:rPr>
        <w:t>Class</w:t>
      </w:r>
      <w:r w:rsidR="001D3F1E" w:rsidRPr="002E6C76">
        <w:rPr>
          <w:b/>
        </w:rPr>
        <w:t xml:space="preserve">: </w:t>
      </w:r>
      <w:r w:rsidR="001D3F1E" w:rsidRPr="002E6C76">
        <w:t>Process</w:t>
      </w:r>
    </w:p>
    <w:p w:rsidR="001D3F1E" w:rsidRPr="002E6C76" w:rsidRDefault="001D3F1E" w:rsidP="001D3F1E">
      <w:pPr>
        <w:pStyle w:val="Miestilo3"/>
      </w:pPr>
      <w:r w:rsidRPr="002E6C76">
        <w:rPr>
          <w:b/>
        </w:rPr>
        <w:t xml:space="preserve">Ontology: </w:t>
      </w:r>
      <w:r w:rsidRPr="002E6C76">
        <w:t>ITIL (itil:)</w:t>
      </w:r>
    </w:p>
    <w:p w:rsidR="001D3F1E" w:rsidRPr="002E6C76" w:rsidRDefault="001D3F1E" w:rsidP="001D3F1E">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1D3F1E" w:rsidRPr="002E6C76" w:rsidRDefault="001D3F1E" w:rsidP="009D61F3">
      <w:pPr>
        <w:pStyle w:val="Miestilo3"/>
      </w:pPr>
      <w:r w:rsidRPr="002E6C76">
        <w:rPr>
          <w:b/>
        </w:rPr>
        <w:t>Description:</w:t>
      </w:r>
      <w:r w:rsidRPr="002E6C76">
        <w:t xml:space="preserve"> </w:t>
      </w:r>
      <w:r w:rsidR="00A47C3D" w:rsidRPr="002E6C76">
        <w:t>A</w:t>
      </w:r>
      <w:r w:rsidR="00B7265A" w:rsidRPr="002E6C76">
        <w:t>n</w:t>
      </w:r>
      <w:r w:rsidR="00A47C3D" w:rsidRPr="002E6C76">
        <w:t xml:space="preserve"> </w:t>
      </w:r>
      <w:r w:rsidR="00B7265A" w:rsidRPr="002E6C76">
        <w:rPr>
          <w:i/>
        </w:rPr>
        <w:t>itil:</w:t>
      </w:r>
      <w:r w:rsidR="00A47C3D" w:rsidRPr="002E6C76">
        <w:rPr>
          <w:i/>
        </w:rPr>
        <w:t>Process</w:t>
      </w:r>
      <w:r w:rsidR="00A47C3D" w:rsidRPr="002E6C76">
        <w:t xml:space="preserve"> is a</w:t>
      </w:r>
      <w:r w:rsidRPr="002E6C76">
        <w:t xml:space="preserve"> structured set of activities designed to accomplish a specific objective.</w:t>
      </w:r>
      <w:r w:rsidR="00F471C1" w:rsidRPr="002E6C76">
        <w:t xml:space="preserve"> </w:t>
      </w:r>
      <w:r w:rsidR="00EB1B1E" w:rsidRPr="002E6C76">
        <w:t xml:space="preserve">It </w:t>
      </w:r>
      <w:r w:rsidRPr="002E6C76">
        <w:t>takes one or more defined inputs and turns them into defined outputs. A</w:t>
      </w:r>
      <w:r w:rsidR="00B7265A" w:rsidRPr="002E6C76">
        <w:t>n</w:t>
      </w:r>
      <w:r w:rsidRPr="002E6C76">
        <w:t xml:space="preserve"> </w:t>
      </w:r>
      <w:r w:rsidR="00B7265A" w:rsidRPr="002E6C76">
        <w:rPr>
          <w:i/>
        </w:rPr>
        <w:t>itil:Process</w:t>
      </w:r>
      <w:r w:rsidR="00B7265A" w:rsidRPr="002E6C76">
        <w:t xml:space="preserve"> </w:t>
      </w:r>
      <w:r w:rsidR="000811B9" w:rsidRPr="002E6C76">
        <w:t xml:space="preserve">has an owner and it </w:t>
      </w:r>
      <w:r w:rsidRPr="002E6C76">
        <w:t xml:space="preserve">may include any of the roles, responsibilities, tools and management controls required to reliably deliver the outputs. </w:t>
      </w:r>
      <w:r w:rsidR="00EB1B1E" w:rsidRPr="002E6C76">
        <w:t xml:space="preserve">Also, an </w:t>
      </w:r>
      <w:r w:rsidR="00EB1B1E" w:rsidRPr="002E6C76">
        <w:rPr>
          <w:i/>
        </w:rPr>
        <w:t>itil:Process</w:t>
      </w:r>
      <w:r w:rsidR="009D61F3" w:rsidRPr="002E6C76">
        <w:t xml:space="preserve"> may define policies, standards, guidelines, activities, and work </w:t>
      </w:r>
      <w:r w:rsidR="00234A90" w:rsidRPr="002E6C76">
        <w:t>i</w:t>
      </w:r>
      <w:r w:rsidR="009D61F3" w:rsidRPr="002E6C76">
        <w:t>nstructions if they are needed.</w:t>
      </w:r>
    </w:p>
    <w:p w:rsidR="001D3F1E" w:rsidRPr="002E6C76" w:rsidRDefault="001D3F1E" w:rsidP="001D3F1E">
      <w:pPr>
        <w:pStyle w:val="Miestilo3"/>
      </w:pPr>
      <w:r w:rsidRPr="002E6C76">
        <w:rPr>
          <w:b/>
        </w:rPr>
        <w:t>Generalization:</w:t>
      </w:r>
      <w:r w:rsidRPr="002E6C76">
        <w:t xml:space="preserve"> </w:t>
      </w:r>
      <w:r w:rsidR="00747061" w:rsidRPr="002E6C76">
        <w:rPr>
          <w:i/>
        </w:rPr>
        <w:t>oc:</w:t>
      </w:r>
      <w:r w:rsidR="00616497" w:rsidRPr="002E6C76">
        <w:rPr>
          <w:i/>
        </w:rPr>
        <w:t>Program</w:t>
      </w:r>
      <w:r w:rsidRPr="002E6C76">
        <w:rPr>
          <w:i/>
        </w:rPr>
        <w:t>Specification</w:t>
      </w:r>
    </w:p>
    <w:p w:rsidR="001D3F1E" w:rsidRPr="002E6C76" w:rsidRDefault="001D3F1E" w:rsidP="001D3F1E">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w:t>
      </w:r>
      <w:r w:rsidR="00F471C1" w:rsidRPr="002E6C76">
        <w:t>360-361 (Process definition)</w:t>
      </w:r>
      <w:r w:rsidRPr="002E6C76">
        <w:t xml:space="preserve">. </w:t>
      </w:r>
      <w:r w:rsidR="00E969ED" w:rsidRPr="002E6C76">
        <w:t xml:space="preserve">We </w:t>
      </w:r>
      <w:r w:rsidR="00F471C1" w:rsidRPr="002E6C76">
        <w:t xml:space="preserve">use the </w:t>
      </w:r>
      <w:r w:rsidR="00B7265A" w:rsidRPr="002E6C76">
        <w:rPr>
          <w:i/>
        </w:rPr>
        <w:t>itil:</w:t>
      </w:r>
      <w:r w:rsidR="00F471C1" w:rsidRPr="002E6C76">
        <w:rPr>
          <w:i/>
        </w:rPr>
        <w:t>Process</w:t>
      </w:r>
      <w:r w:rsidR="00F471C1" w:rsidRPr="002E6C76">
        <w:t xml:space="preserve"> </w:t>
      </w:r>
      <w:r w:rsidR="00EB1B1E" w:rsidRPr="002E6C76">
        <w:t xml:space="preserve">class </w:t>
      </w:r>
      <w:r w:rsidR="00F471C1" w:rsidRPr="002E6C76">
        <w:t xml:space="preserve">to model the different processes that are part of each stage in </w:t>
      </w:r>
      <w:r w:rsidR="003D36A1" w:rsidRPr="002E6C76">
        <w:t>the lifecycle of an IT Service</w:t>
      </w:r>
      <w:r w:rsidR="004E217C" w:rsidRPr="002E6C76">
        <w:t xml:space="preserve">. </w:t>
      </w:r>
      <w:r w:rsidR="00EB1B1E" w:rsidRPr="002E6C76">
        <w:t>According to the ITIL framework, w</w:t>
      </w:r>
      <w:r w:rsidR="00B632EC" w:rsidRPr="002E6C76">
        <w:t>e have grouped the different processes into the next categories</w:t>
      </w:r>
      <w:r w:rsidR="00F4698D" w:rsidRPr="002E6C76">
        <w:t xml:space="preserve"> (subclasses)</w:t>
      </w:r>
      <w:r w:rsidR="00B632EC" w:rsidRPr="002E6C76">
        <w:t xml:space="preserve">: </w:t>
      </w:r>
      <w:r w:rsidR="00972BC5" w:rsidRPr="002E6C76">
        <w:rPr>
          <w:i/>
        </w:rPr>
        <w:t>itil:</w:t>
      </w:r>
      <w:r w:rsidR="00B632EC" w:rsidRPr="002E6C76">
        <w:rPr>
          <w:i/>
        </w:rPr>
        <w:t>StrategyProcess</w:t>
      </w:r>
      <w:r w:rsidR="00B632EC" w:rsidRPr="002E6C76">
        <w:t xml:space="preserve">, </w:t>
      </w:r>
      <w:r w:rsidR="00972BC5" w:rsidRPr="002E6C76">
        <w:rPr>
          <w:i/>
        </w:rPr>
        <w:t>itil:</w:t>
      </w:r>
      <w:r w:rsidR="00B632EC" w:rsidRPr="002E6C76">
        <w:rPr>
          <w:i/>
        </w:rPr>
        <w:t>DesignProcess</w:t>
      </w:r>
      <w:r w:rsidR="00B632EC" w:rsidRPr="002E6C76">
        <w:t xml:space="preserve">, </w:t>
      </w:r>
      <w:r w:rsidR="00972BC5" w:rsidRPr="002E6C76">
        <w:rPr>
          <w:i/>
        </w:rPr>
        <w:t>itil:</w:t>
      </w:r>
      <w:r w:rsidR="00B632EC" w:rsidRPr="002E6C76">
        <w:rPr>
          <w:i/>
        </w:rPr>
        <w:t>TransitionProcess</w:t>
      </w:r>
      <w:r w:rsidR="00B632EC" w:rsidRPr="002E6C76">
        <w:t xml:space="preserve">, </w:t>
      </w:r>
      <w:r w:rsidR="00972BC5" w:rsidRPr="002E6C76">
        <w:rPr>
          <w:i/>
        </w:rPr>
        <w:t>itil:</w:t>
      </w:r>
      <w:r w:rsidR="00B632EC" w:rsidRPr="002E6C76">
        <w:rPr>
          <w:i/>
        </w:rPr>
        <w:t>OperationProcess</w:t>
      </w:r>
      <w:r w:rsidR="00B632EC" w:rsidRPr="002E6C76">
        <w:t xml:space="preserve"> and </w:t>
      </w:r>
      <w:r w:rsidR="00972BC5" w:rsidRPr="002E6C76">
        <w:rPr>
          <w:i/>
        </w:rPr>
        <w:t>itil:</w:t>
      </w:r>
      <w:r w:rsidR="00B632EC" w:rsidRPr="002E6C76">
        <w:rPr>
          <w:i/>
        </w:rPr>
        <w:t>CSIProcess</w:t>
      </w:r>
      <w:r w:rsidR="00B632EC" w:rsidRPr="002E6C76">
        <w:t>.</w:t>
      </w:r>
      <w:r w:rsidR="00616497" w:rsidRPr="002E6C76">
        <w:t xml:space="preserve"> Since our objective is to implement the ITIL processes, we consider them a subclass of </w:t>
      </w:r>
      <w:r w:rsidR="00616497" w:rsidRPr="002E6C76">
        <w:rPr>
          <w:i/>
        </w:rPr>
        <w:t>oc:ProgramSpecification</w:t>
      </w:r>
      <w:r w:rsidR="00616497" w:rsidRPr="002E6C76">
        <w:t>.</w:t>
      </w:r>
    </w:p>
    <w:p w:rsidR="00A86DFE" w:rsidRPr="002E6C76" w:rsidRDefault="00A86DFE" w:rsidP="00A86DFE">
      <w:pPr>
        <w:pStyle w:val="Miestilo3"/>
      </w:pPr>
      <w:r w:rsidRPr="002E6C76">
        <w:rPr>
          <w:b/>
        </w:rPr>
        <w:t>Object Properties:</w:t>
      </w:r>
      <w:r w:rsidR="008A1E24" w:rsidRPr="002E6C76">
        <w:t xml:space="preserve"> </w:t>
      </w:r>
      <w:r w:rsidR="009F6264" w:rsidRPr="002E6C76">
        <w:rPr>
          <w:i/>
        </w:rPr>
        <w:t>itil:hasInterfaceRelation</w:t>
      </w:r>
      <w:r w:rsidR="001051C3" w:rsidRPr="002E6C76">
        <w:t xml:space="preserve">, </w:t>
      </w:r>
      <w:r w:rsidR="00D212C6" w:rsidRPr="002E6C76">
        <w:rPr>
          <w:i/>
        </w:rPr>
        <w:t>itil:inServiceStage</w:t>
      </w:r>
      <w:r w:rsidR="00D212C6" w:rsidRPr="002E6C76">
        <w:t xml:space="preserve">, </w:t>
      </w:r>
      <w:r w:rsidR="006B3B91" w:rsidRPr="002E6C76">
        <w:rPr>
          <w:i/>
        </w:rPr>
        <w:t>itil:managesEvent</w:t>
      </w:r>
      <w:r w:rsidR="006B3B91" w:rsidRPr="002E6C76">
        <w:t xml:space="preserve">, </w:t>
      </w:r>
      <w:r w:rsidR="00A74DE2" w:rsidRPr="002E6C76">
        <w:rPr>
          <w:i/>
        </w:rPr>
        <w:t>itil:measuredBy</w:t>
      </w:r>
      <w:r w:rsidR="00A74DE2" w:rsidRPr="002E6C76">
        <w:t xml:space="preserve">, </w:t>
      </w:r>
      <w:r w:rsidR="004D654A" w:rsidRPr="002E6C76">
        <w:rPr>
          <w:i/>
        </w:rPr>
        <w:t>itil:processOwner</w:t>
      </w:r>
      <w:r w:rsidR="004D654A" w:rsidRPr="002E6C76">
        <w:t xml:space="preserve"> </w:t>
      </w:r>
      <w:r w:rsidR="008C4007" w:rsidRPr="002E6C76">
        <w:t xml:space="preserve">and inherited from </w:t>
      </w:r>
      <w:r w:rsidR="008C4007" w:rsidRPr="002E6C76">
        <w:rPr>
          <w:i/>
        </w:rPr>
        <w:t>oc:</w:t>
      </w:r>
      <w:r w:rsidR="00616497" w:rsidRPr="002E6C76">
        <w:rPr>
          <w:i/>
        </w:rPr>
        <w:t>Program</w:t>
      </w:r>
      <w:r w:rsidR="008C4007" w:rsidRPr="002E6C76">
        <w:rPr>
          <w:i/>
        </w:rPr>
        <w:t>Specification</w:t>
      </w:r>
    </w:p>
    <w:p w:rsidR="00A86DFE" w:rsidRPr="002E6C76" w:rsidRDefault="00A86DFE" w:rsidP="00A86DFE">
      <w:pPr>
        <w:pStyle w:val="Miestilo3"/>
      </w:pPr>
      <w:r w:rsidRPr="002E6C76">
        <w:rPr>
          <w:b/>
        </w:rPr>
        <w:lastRenderedPageBreak/>
        <w:t>Datatype Properties:</w:t>
      </w:r>
      <w:r w:rsidR="008A1E24" w:rsidRPr="002E6C76">
        <w:t xml:space="preserve"> </w:t>
      </w:r>
      <w:r w:rsidR="00397E51" w:rsidRPr="002E6C76">
        <w:rPr>
          <w:i/>
        </w:rPr>
        <w:t>itil:processChallenge</w:t>
      </w:r>
      <w:r w:rsidR="00397E51" w:rsidRPr="002E6C76">
        <w:t xml:space="preserve">, </w:t>
      </w:r>
      <w:r w:rsidR="00397E51" w:rsidRPr="002E6C76">
        <w:rPr>
          <w:i/>
        </w:rPr>
        <w:t>itil:processInput</w:t>
      </w:r>
      <w:r w:rsidR="00397E51" w:rsidRPr="002E6C76">
        <w:t xml:space="preserve">, </w:t>
      </w:r>
      <w:r w:rsidR="00A819D9" w:rsidRPr="002E6C76">
        <w:rPr>
          <w:i/>
        </w:rPr>
        <w:t>itil:processName</w:t>
      </w:r>
      <w:r w:rsidR="00A819D9" w:rsidRPr="002E6C76">
        <w:t xml:space="preserve">, </w:t>
      </w:r>
      <w:r w:rsidR="00A819D9" w:rsidRPr="002E6C76">
        <w:rPr>
          <w:i/>
        </w:rPr>
        <w:t>itil:processObjective</w:t>
      </w:r>
      <w:r w:rsidR="00A819D9" w:rsidRPr="002E6C76">
        <w:t xml:space="preserve">, </w:t>
      </w:r>
      <w:r w:rsidR="00397E51" w:rsidRPr="002E6C76">
        <w:rPr>
          <w:i/>
        </w:rPr>
        <w:t>itil:processOutput</w:t>
      </w:r>
      <w:r w:rsidR="00397E51" w:rsidRPr="002E6C76">
        <w:t xml:space="preserve">, </w:t>
      </w:r>
      <w:r w:rsidR="00A819D9" w:rsidRPr="002E6C76">
        <w:rPr>
          <w:i/>
        </w:rPr>
        <w:t>itil:processRisk</w:t>
      </w:r>
      <w:r w:rsidR="00A819D9" w:rsidRPr="002E6C76">
        <w:t xml:space="preserve">, </w:t>
      </w:r>
      <w:r w:rsidR="00A819D9" w:rsidRPr="002E6C76">
        <w:rPr>
          <w:i/>
        </w:rPr>
        <w:t>itil:processScope</w:t>
      </w:r>
      <w:r w:rsidR="00A819D9" w:rsidRPr="002E6C76">
        <w:t xml:space="preserve">, </w:t>
      </w:r>
      <w:r w:rsidR="00A819D9" w:rsidRPr="002E6C76">
        <w:rPr>
          <w:i/>
        </w:rPr>
        <w:t>itil:processTechnology</w:t>
      </w:r>
      <w:r w:rsidR="00A819D9" w:rsidRPr="002E6C76">
        <w:t xml:space="preserve">, </w:t>
      </w:r>
      <w:r w:rsidR="00A819D9" w:rsidRPr="002E6C76">
        <w:rPr>
          <w:i/>
        </w:rPr>
        <w:t>itil:processValueToBusiness</w:t>
      </w:r>
      <w:r w:rsidR="008C4007" w:rsidRPr="002E6C76">
        <w:t xml:space="preserve"> and inherited from </w:t>
      </w:r>
      <w:r w:rsidR="008C4007" w:rsidRPr="002E6C76">
        <w:rPr>
          <w:i/>
        </w:rPr>
        <w:t>oc:</w:t>
      </w:r>
      <w:r w:rsidR="00616497" w:rsidRPr="002E6C76">
        <w:rPr>
          <w:i/>
        </w:rPr>
        <w:t>Program</w:t>
      </w:r>
      <w:r w:rsidR="008C4007" w:rsidRPr="002E6C76">
        <w:rPr>
          <w:i/>
        </w:rPr>
        <w:t>Specification</w:t>
      </w:r>
    </w:p>
    <w:p w:rsidR="00677253" w:rsidRPr="002E6C76" w:rsidRDefault="00020505" w:rsidP="00677253">
      <w:pPr>
        <w:pStyle w:val="Miestilo3"/>
      </w:pPr>
      <w:r>
        <w:pict>
          <v:rect id="_x0000_i1176" style="width:0;height:1.5pt" o:hralign="center" o:hrstd="t" o:hr="t" fillcolor="#aca899" stroked="f"/>
        </w:pict>
      </w:r>
    </w:p>
    <w:p w:rsidR="00EF6DDC" w:rsidRPr="002E6C76" w:rsidRDefault="00C57AD4" w:rsidP="00EF6DDC">
      <w:pPr>
        <w:pStyle w:val="Miestilo3"/>
        <w:keepNext/>
        <w:spacing w:before="240"/>
        <w:rPr>
          <w:b/>
        </w:rPr>
      </w:pPr>
      <w:r w:rsidRPr="002E6C76">
        <w:rPr>
          <w:b/>
        </w:rPr>
        <w:t>Class</w:t>
      </w:r>
      <w:r w:rsidR="00EF6DDC" w:rsidRPr="002E6C76">
        <w:rPr>
          <w:b/>
        </w:rPr>
        <w:t xml:space="preserve">: </w:t>
      </w:r>
      <w:r w:rsidR="00EF6DDC" w:rsidRPr="002E6C76">
        <w:t>InterfaceRelation</w:t>
      </w:r>
    </w:p>
    <w:p w:rsidR="00EF6DDC" w:rsidRPr="002E6C76" w:rsidRDefault="00EF6DDC" w:rsidP="00EF6DDC">
      <w:pPr>
        <w:pStyle w:val="Miestilo3"/>
      </w:pPr>
      <w:r w:rsidRPr="002E6C76">
        <w:rPr>
          <w:b/>
        </w:rPr>
        <w:t xml:space="preserve">Ontology: </w:t>
      </w:r>
      <w:r w:rsidRPr="002E6C76">
        <w:t>ITIL (itil:)</w:t>
      </w:r>
    </w:p>
    <w:p w:rsidR="00EF6DDC" w:rsidRPr="002E6C76" w:rsidRDefault="00EF6DDC" w:rsidP="00EF6DDC">
      <w:pPr>
        <w:pStyle w:val="Miestilo3"/>
      </w:pPr>
      <w:r w:rsidRPr="002E6C76">
        <w:rPr>
          <w:b/>
        </w:rPr>
        <w:t>Source:</w:t>
      </w:r>
      <w:r w:rsidRPr="002E6C76">
        <w:t xml:space="preserve"> </w:t>
      </w:r>
      <w:r w:rsidR="00EB062E" w:rsidRPr="002E6C76">
        <w:t>OGC</w:t>
      </w:r>
      <w:r w:rsidRPr="002E6C76">
        <w:t xml:space="preserve">. (2007). </w:t>
      </w:r>
      <w:r w:rsidRPr="002E6C76">
        <w:rPr>
          <w:i/>
        </w:rPr>
        <w:t xml:space="preserve">ITIL Service </w:t>
      </w:r>
      <w:r w:rsidR="007608CE" w:rsidRPr="002E6C76">
        <w:rPr>
          <w:i/>
        </w:rPr>
        <w:t>Operation</w:t>
      </w:r>
      <w:r w:rsidRPr="002E6C76">
        <w:t xml:space="preserve">. </w:t>
      </w:r>
      <w:r w:rsidR="006E1489" w:rsidRPr="002E6C76">
        <w:t>The Stationery Office (TSO)</w:t>
      </w:r>
      <w:r w:rsidRPr="002E6C76">
        <w:t xml:space="preserve">. </w:t>
      </w:r>
    </w:p>
    <w:p w:rsidR="005F5EC9" w:rsidRPr="002E6C76" w:rsidRDefault="00EF6DDC" w:rsidP="00EF6DDC">
      <w:pPr>
        <w:pStyle w:val="Miestilo3"/>
      </w:pPr>
      <w:r w:rsidRPr="002E6C76">
        <w:rPr>
          <w:b/>
        </w:rPr>
        <w:t>Description:</w:t>
      </w:r>
      <w:r w:rsidRPr="002E6C76">
        <w:t xml:space="preserve"> Each </w:t>
      </w:r>
      <w:r w:rsidR="00B7265A" w:rsidRPr="002E6C76">
        <w:rPr>
          <w:i/>
        </w:rPr>
        <w:t>itil:P</w:t>
      </w:r>
      <w:r w:rsidRPr="002E6C76">
        <w:rPr>
          <w:i/>
        </w:rPr>
        <w:t>rocess</w:t>
      </w:r>
      <w:r w:rsidRPr="002E6C76">
        <w:t xml:space="preserve"> </w:t>
      </w:r>
      <w:r w:rsidR="007B15AE" w:rsidRPr="002E6C76">
        <w:t>may</w:t>
      </w:r>
      <w:r w:rsidRPr="002E6C76">
        <w:t xml:space="preserve"> have interfaces </w:t>
      </w:r>
      <w:r w:rsidR="007B15AE" w:rsidRPr="002E6C76">
        <w:t>to</w:t>
      </w:r>
      <w:r w:rsidRPr="002E6C76">
        <w:t xml:space="preserve"> other </w:t>
      </w:r>
      <w:r w:rsidR="00CA4CC2" w:rsidRPr="002E6C76">
        <w:rPr>
          <w:i/>
        </w:rPr>
        <w:t>itil:Process</w:t>
      </w:r>
      <w:r w:rsidR="005F5EC9" w:rsidRPr="002E6C76">
        <w:t>(</w:t>
      </w:r>
      <w:r w:rsidR="00CA4CC2" w:rsidRPr="002E6C76">
        <w:t>s</w:t>
      </w:r>
      <w:r w:rsidR="005F5EC9" w:rsidRPr="002E6C76">
        <w:t>)</w:t>
      </w:r>
      <w:r w:rsidR="007B15AE" w:rsidRPr="002E6C76">
        <w:t xml:space="preserve"> that are part of the same or other service management lifecycle stages. That is, this </w:t>
      </w:r>
      <w:r w:rsidR="007B15AE" w:rsidRPr="002E6C76">
        <w:rPr>
          <w:i/>
        </w:rPr>
        <w:t>itil:Process</w:t>
      </w:r>
      <w:r w:rsidR="007B15AE" w:rsidRPr="002E6C76">
        <w:t xml:space="preserve"> will be supported and executed by </w:t>
      </w:r>
      <w:r w:rsidR="007B15AE" w:rsidRPr="002E6C76">
        <w:rPr>
          <w:i/>
        </w:rPr>
        <w:t>itil:</w:t>
      </w:r>
      <w:r w:rsidR="007B15AE" w:rsidRPr="002E6C76">
        <w:t>Process</w:t>
      </w:r>
      <w:r w:rsidR="005F5EC9" w:rsidRPr="002E6C76">
        <w:t>(</w:t>
      </w:r>
      <w:r w:rsidR="007B15AE" w:rsidRPr="002E6C76">
        <w:t>s</w:t>
      </w:r>
      <w:r w:rsidR="005F5EC9" w:rsidRPr="002E6C76">
        <w:t>)</w:t>
      </w:r>
      <w:r w:rsidR="007B15AE" w:rsidRPr="002E6C76">
        <w:t xml:space="preserve"> during the same or other phases of the service management lifecycle, but the </w:t>
      </w:r>
      <w:r w:rsidR="007B15AE" w:rsidRPr="002E6C76">
        <w:rPr>
          <w:i/>
        </w:rPr>
        <w:t>itil:Process</w:t>
      </w:r>
      <w:r w:rsidR="007B15AE" w:rsidRPr="002E6C76">
        <w:t xml:space="preserve"> is driven by the phase in which </w:t>
      </w:r>
      <w:r w:rsidR="00451FB8" w:rsidRPr="002E6C76">
        <w:t>it</w:t>
      </w:r>
      <w:r w:rsidR="007B15AE" w:rsidRPr="002E6C76">
        <w:t xml:space="preserve"> </w:t>
      </w:r>
      <w:r w:rsidR="00451FB8" w:rsidRPr="002E6C76">
        <w:t>is</w:t>
      </w:r>
      <w:r w:rsidR="007B15AE" w:rsidRPr="002E6C76">
        <w:t xml:space="preserve"> part of. </w:t>
      </w:r>
      <w:r w:rsidRPr="002E6C76">
        <w:t>For example</w:t>
      </w:r>
      <w:r w:rsidR="007608CE" w:rsidRPr="002E6C76">
        <w:t xml:space="preserve">, interfaces </w:t>
      </w:r>
      <w:r w:rsidR="00B96281" w:rsidRPr="002E6C76">
        <w:t>to</w:t>
      </w:r>
      <w:r w:rsidR="007608CE" w:rsidRPr="002E6C76">
        <w:t xml:space="preserve"> the </w:t>
      </w:r>
      <w:r w:rsidR="00B7265A" w:rsidRPr="002E6C76">
        <w:rPr>
          <w:i/>
        </w:rPr>
        <w:t>itil:</w:t>
      </w:r>
      <w:r w:rsidR="007608CE" w:rsidRPr="002E6C76">
        <w:rPr>
          <w:i/>
        </w:rPr>
        <w:t>IncidentManagement</w:t>
      </w:r>
      <w:r w:rsidR="007608CE" w:rsidRPr="002E6C76">
        <w:t xml:space="preserve"> process include: </w:t>
      </w:r>
    </w:p>
    <w:p w:rsidR="005F5EC9" w:rsidRPr="002E6C76" w:rsidRDefault="005F5EC9" w:rsidP="00EF6DDC">
      <w:pPr>
        <w:pStyle w:val="Miestilo3"/>
      </w:pPr>
      <w:r w:rsidRPr="002E6C76">
        <w:rPr>
          <w:i/>
        </w:rPr>
        <w:t xml:space="preserve">- </w:t>
      </w:r>
      <w:r w:rsidR="00B7265A" w:rsidRPr="002E6C76">
        <w:rPr>
          <w:i/>
        </w:rPr>
        <w:t>itil:</w:t>
      </w:r>
      <w:r w:rsidR="007608CE" w:rsidRPr="002E6C76">
        <w:rPr>
          <w:i/>
        </w:rPr>
        <w:t>ProblemManagement</w:t>
      </w:r>
      <w:r w:rsidR="003841EA" w:rsidRPr="002E6C76">
        <w:t xml:space="preserve"> (</w:t>
      </w:r>
      <w:r w:rsidR="003841EA" w:rsidRPr="002E6C76">
        <w:rPr>
          <w:i/>
        </w:rPr>
        <w:t>itil:ServiceOperation</w:t>
      </w:r>
      <w:r w:rsidR="003841EA" w:rsidRPr="002E6C76">
        <w:t>)</w:t>
      </w:r>
      <w:r w:rsidRPr="002E6C76">
        <w:t>,</w:t>
      </w:r>
    </w:p>
    <w:p w:rsidR="005F5EC9" w:rsidRPr="002E6C76" w:rsidRDefault="005F5EC9" w:rsidP="00EF6DDC">
      <w:pPr>
        <w:pStyle w:val="Miestilo3"/>
      </w:pPr>
      <w:r w:rsidRPr="002E6C76">
        <w:rPr>
          <w:i/>
        </w:rPr>
        <w:t xml:space="preserve">- </w:t>
      </w:r>
      <w:r w:rsidR="00B7265A" w:rsidRPr="002E6C76">
        <w:rPr>
          <w:i/>
        </w:rPr>
        <w:t>itil:</w:t>
      </w:r>
      <w:r w:rsidR="003841EA" w:rsidRPr="002E6C76">
        <w:rPr>
          <w:i/>
        </w:rPr>
        <w:t>ServiceAsset_and_ConfigurationManagement</w:t>
      </w:r>
      <w:r w:rsidR="00CF13D4" w:rsidRPr="002E6C76">
        <w:t xml:space="preserve"> (</w:t>
      </w:r>
      <w:r w:rsidR="00CF13D4" w:rsidRPr="002E6C76">
        <w:rPr>
          <w:i/>
        </w:rPr>
        <w:t>itil:ServiceTransition</w:t>
      </w:r>
      <w:r w:rsidR="00CF13D4" w:rsidRPr="002E6C76">
        <w:t>)</w:t>
      </w:r>
      <w:r w:rsidRPr="002E6C76">
        <w:t>,</w:t>
      </w:r>
    </w:p>
    <w:p w:rsidR="005F5EC9" w:rsidRPr="002E6C76" w:rsidRDefault="005F5EC9" w:rsidP="00EF6DDC">
      <w:pPr>
        <w:pStyle w:val="Miestilo3"/>
      </w:pPr>
      <w:r w:rsidRPr="002E6C76">
        <w:rPr>
          <w:i/>
        </w:rPr>
        <w:t xml:space="preserve">- </w:t>
      </w:r>
      <w:r w:rsidR="00B7265A" w:rsidRPr="002E6C76">
        <w:rPr>
          <w:i/>
        </w:rPr>
        <w:t>itil:</w:t>
      </w:r>
      <w:r w:rsidR="007608CE" w:rsidRPr="002E6C76">
        <w:rPr>
          <w:i/>
        </w:rPr>
        <w:t>ChangeManagement</w:t>
      </w:r>
      <w:r w:rsidR="00CF13D4" w:rsidRPr="002E6C76">
        <w:t xml:space="preserve"> (</w:t>
      </w:r>
      <w:r w:rsidR="00CF13D4" w:rsidRPr="002E6C76">
        <w:rPr>
          <w:i/>
        </w:rPr>
        <w:t>itil:ServiceTransition</w:t>
      </w:r>
      <w:r w:rsidR="00CF13D4" w:rsidRPr="002E6C76">
        <w:t>)</w:t>
      </w:r>
      <w:r w:rsidRPr="002E6C76">
        <w:t>,</w:t>
      </w:r>
    </w:p>
    <w:p w:rsidR="005F5EC9" w:rsidRPr="002E6C76" w:rsidRDefault="005F5EC9" w:rsidP="00EF6DDC">
      <w:pPr>
        <w:pStyle w:val="Miestilo3"/>
      </w:pPr>
      <w:r w:rsidRPr="002E6C76">
        <w:t xml:space="preserve">- </w:t>
      </w:r>
      <w:r w:rsidR="00B7265A" w:rsidRPr="002E6C76">
        <w:rPr>
          <w:i/>
        </w:rPr>
        <w:t>itil:</w:t>
      </w:r>
      <w:r w:rsidR="007608CE" w:rsidRPr="002E6C76">
        <w:rPr>
          <w:i/>
        </w:rPr>
        <w:t>CapacityManagement</w:t>
      </w:r>
      <w:r w:rsidR="00CF13D4" w:rsidRPr="002E6C76">
        <w:t xml:space="preserve"> (</w:t>
      </w:r>
      <w:r w:rsidR="00CF13D4" w:rsidRPr="002E6C76">
        <w:rPr>
          <w:i/>
        </w:rPr>
        <w:t>itil:ServiceDesign</w:t>
      </w:r>
      <w:r w:rsidR="00CF13D4" w:rsidRPr="002E6C76">
        <w:t>)</w:t>
      </w:r>
      <w:r w:rsidRPr="002E6C76">
        <w:t>,</w:t>
      </w:r>
    </w:p>
    <w:p w:rsidR="005F5EC9" w:rsidRPr="002E6C76" w:rsidRDefault="005F5EC9" w:rsidP="00EF6DDC">
      <w:pPr>
        <w:pStyle w:val="Miestilo3"/>
      </w:pPr>
      <w:r w:rsidRPr="002E6C76">
        <w:t xml:space="preserve">- </w:t>
      </w:r>
      <w:r w:rsidR="00B7265A" w:rsidRPr="002E6C76">
        <w:rPr>
          <w:i/>
        </w:rPr>
        <w:t>itil:</w:t>
      </w:r>
      <w:r w:rsidR="007608CE" w:rsidRPr="002E6C76">
        <w:rPr>
          <w:i/>
        </w:rPr>
        <w:t>AvailabilityManagement</w:t>
      </w:r>
      <w:r w:rsidR="00CF13D4" w:rsidRPr="002E6C76">
        <w:t xml:space="preserve"> (</w:t>
      </w:r>
      <w:r w:rsidR="00CF13D4" w:rsidRPr="002E6C76">
        <w:rPr>
          <w:i/>
        </w:rPr>
        <w:t>itil:ServiceDesign</w:t>
      </w:r>
      <w:r w:rsidR="00CF13D4" w:rsidRPr="002E6C76">
        <w:t>)</w:t>
      </w:r>
      <w:r w:rsidRPr="002E6C76">
        <w:t xml:space="preserve"> and </w:t>
      </w:r>
    </w:p>
    <w:p w:rsidR="00EF6DDC" w:rsidRPr="002E6C76" w:rsidRDefault="005F5EC9" w:rsidP="00EF6DDC">
      <w:pPr>
        <w:pStyle w:val="Miestilo3"/>
      </w:pPr>
      <w:r w:rsidRPr="002E6C76">
        <w:t xml:space="preserve">- </w:t>
      </w:r>
      <w:r w:rsidR="00B7265A" w:rsidRPr="002E6C76">
        <w:rPr>
          <w:i/>
        </w:rPr>
        <w:t>itil:</w:t>
      </w:r>
      <w:r w:rsidR="007608CE" w:rsidRPr="002E6C76">
        <w:rPr>
          <w:i/>
        </w:rPr>
        <w:t>ServiceLevelManagement</w:t>
      </w:r>
      <w:r w:rsidR="00CF13D4" w:rsidRPr="002E6C76">
        <w:t xml:space="preserve"> (</w:t>
      </w:r>
      <w:r w:rsidR="00CF13D4" w:rsidRPr="002E6C76">
        <w:rPr>
          <w:i/>
        </w:rPr>
        <w:t>itil:ServiceDesign</w:t>
      </w:r>
      <w:r w:rsidR="00CF13D4" w:rsidRPr="002E6C76">
        <w:t>)</w:t>
      </w:r>
      <w:r w:rsidR="007608CE" w:rsidRPr="002E6C76">
        <w:t>.</w:t>
      </w:r>
    </w:p>
    <w:p w:rsidR="00EF6DDC" w:rsidRPr="002E6C76" w:rsidRDefault="00EF6DDC" w:rsidP="00EF6DDC">
      <w:pPr>
        <w:pStyle w:val="Miestilo3"/>
      </w:pPr>
      <w:r w:rsidRPr="002E6C76">
        <w:rPr>
          <w:b/>
        </w:rPr>
        <w:t>Generalization:</w:t>
      </w:r>
      <w:r w:rsidRPr="002E6C76">
        <w:t xml:space="preserve"> </w:t>
      </w:r>
      <w:r w:rsidR="00747061" w:rsidRPr="002E6C76">
        <w:rPr>
          <w:i/>
        </w:rPr>
        <w:t>owl:Thing</w:t>
      </w:r>
    </w:p>
    <w:p w:rsidR="00EF6DDC" w:rsidRPr="002E6C76" w:rsidRDefault="00EF6DDC" w:rsidP="00EF6DDC">
      <w:pPr>
        <w:pStyle w:val="Miestilo3"/>
      </w:pPr>
      <w:r w:rsidRPr="002E6C76">
        <w:rPr>
          <w:b/>
        </w:rPr>
        <w:t xml:space="preserve">Relation to ITIL: </w:t>
      </w:r>
      <w:r w:rsidR="007608CE" w:rsidRPr="002E6C76">
        <w:rPr>
          <w:i/>
        </w:rPr>
        <w:t>ITIL Service Operation</w:t>
      </w:r>
      <w:r w:rsidRPr="002E6C76">
        <w:t xml:space="preserve">, p. </w:t>
      </w:r>
      <w:r w:rsidR="007608CE" w:rsidRPr="002E6C76">
        <w:t>100</w:t>
      </w:r>
      <w:r w:rsidRPr="002E6C76">
        <w:t>-</w:t>
      </w:r>
      <w:r w:rsidR="007608CE" w:rsidRPr="002E6C76">
        <w:t>101</w:t>
      </w:r>
      <w:r w:rsidRPr="002E6C76">
        <w:t>.</w:t>
      </w:r>
    </w:p>
    <w:p w:rsidR="00A86DFE" w:rsidRPr="002E6C76" w:rsidRDefault="00A86DFE" w:rsidP="00A86DFE">
      <w:pPr>
        <w:pStyle w:val="Miestilo3"/>
      </w:pPr>
      <w:r w:rsidRPr="002E6C76">
        <w:rPr>
          <w:b/>
        </w:rPr>
        <w:t>Object Properties:</w:t>
      </w:r>
      <w:r w:rsidRPr="002E6C76">
        <w:t xml:space="preserve"> </w:t>
      </w:r>
      <w:r w:rsidR="00896C53" w:rsidRPr="002E6C76">
        <w:rPr>
          <w:i/>
        </w:rPr>
        <w:t>itil:</w:t>
      </w:r>
      <w:r w:rsidR="007D0D14" w:rsidRPr="002E6C76">
        <w:rPr>
          <w:i/>
        </w:rPr>
        <w:t xml:space="preserve">hasInterfaceRelationType </w:t>
      </w:r>
      <w:r w:rsidR="007D0D14" w:rsidRPr="002E6C76">
        <w:t xml:space="preserve">and </w:t>
      </w:r>
      <w:r w:rsidR="007D0D14" w:rsidRPr="002E6C76">
        <w:rPr>
          <w:i/>
        </w:rPr>
        <w:t>itil:</w:t>
      </w:r>
      <w:r w:rsidR="00896C53" w:rsidRPr="002E6C76">
        <w:rPr>
          <w:i/>
        </w:rPr>
        <w:t>interfaceValue</w:t>
      </w:r>
    </w:p>
    <w:p w:rsidR="00A86DFE" w:rsidRPr="002E6C76" w:rsidRDefault="00A86DFE" w:rsidP="00A86DFE">
      <w:pPr>
        <w:pStyle w:val="Miestilo3"/>
      </w:pPr>
      <w:r w:rsidRPr="002E6C76">
        <w:rPr>
          <w:b/>
        </w:rPr>
        <w:t xml:space="preserve">Datatype Properties: </w:t>
      </w:r>
      <w:r w:rsidR="00C57AD4" w:rsidRPr="002E6C76">
        <w:rPr>
          <w:i/>
        </w:rPr>
        <w:t>itil:interfaceRelationDescription</w:t>
      </w:r>
      <w:r w:rsidR="009D5A86" w:rsidRPr="002E6C76">
        <w:t xml:space="preserve"> and</w:t>
      </w:r>
      <w:r w:rsidR="00C57AD4" w:rsidRPr="002E6C76">
        <w:t xml:space="preserve"> </w:t>
      </w:r>
      <w:r w:rsidR="00C57AD4" w:rsidRPr="002E6C76">
        <w:rPr>
          <w:i/>
        </w:rPr>
        <w:t>itil:interfaceRelationName</w:t>
      </w:r>
    </w:p>
    <w:p w:rsidR="004A1D1D" w:rsidRPr="002E6C76" w:rsidRDefault="00020505" w:rsidP="004A1D1D">
      <w:pPr>
        <w:pStyle w:val="Miestilo3"/>
      </w:pPr>
      <w:r>
        <w:pict>
          <v:rect id="_x0000_i1177" style="width:0;height:1.5pt" o:hralign="center" o:hrstd="t" o:hr="t" fillcolor="#aca899" stroked="f"/>
        </w:pict>
      </w:r>
    </w:p>
    <w:p w:rsidR="004A1D1D" w:rsidRPr="002E6C76" w:rsidRDefault="004A1D1D" w:rsidP="004A1D1D">
      <w:pPr>
        <w:pStyle w:val="Miestilo3"/>
        <w:keepNext/>
        <w:spacing w:before="240"/>
        <w:rPr>
          <w:b/>
        </w:rPr>
      </w:pPr>
      <w:r w:rsidRPr="002E6C76">
        <w:rPr>
          <w:b/>
        </w:rPr>
        <w:t xml:space="preserve">Class: </w:t>
      </w:r>
      <w:r w:rsidRPr="002E6C76">
        <w:t>StrategyProcess</w:t>
      </w:r>
    </w:p>
    <w:p w:rsidR="004A1D1D" w:rsidRPr="002E6C76" w:rsidRDefault="004A1D1D" w:rsidP="004A1D1D">
      <w:pPr>
        <w:pStyle w:val="Miestilo3"/>
      </w:pPr>
      <w:r w:rsidRPr="002E6C76">
        <w:rPr>
          <w:b/>
        </w:rPr>
        <w:t xml:space="preserve">Ontology: </w:t>
      </w:r>
      <w:r w:rsidRPr="002E6C76">
        <w:t>ITIL (itil:)</w:t>
      </w:r>
    </w:p>
    <w:p w:rsidR="004A1D1D" w:rsidRPr="002E6C76" w:rsidRDefault="004A1D1D" w:rsidP="004A1D1D">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4A1D1D" w:rsidRPr="002E6C76" w:rsidRDefault="004A1D1D" w:rsidP="004A1D1D">
      <w:pPr>
        <w:pStyle w:val="Miestilo3"/>
      </w:pPr>
      <w:r w:rsidRPr="002E6C76">
        <w:rPr>
          <w:b/>
        </w:rPr>
        <w:t>Description:</w:t>
      </w:r>
      <w:r w:rsidRPr="002E6C76">
        <w:t xml:space="preserve"> The </w:t>
      </w:r>
      <w:r w:rsidRPr="002E6C76">
        <w:rPr>
          <w:i/>
        </w:rPr>
        <w:t>itil:StrategyProcess</w:t>
      </w:r>
      <w:r w:rsidRPr="002E6C76">
        <w:t xml:space="preserve"> concept represents the structured set of activities designed to accomplish the Service Strategy phase.</w:t>
      </w:r>
    </w:p>
    <w:p w:rsidR="004A1D1D" w:rsidRPr="002E6C76" w:rsidRDefault="004A1D1D" w:rsidP="004A1D1D">
      <w:pPr>
        <w:pStyle w:val="Miestilo3"/>
      </w:pPr>
      <w:r w:rsidRPr="002E6C76">
        <w:rPr>
          <w:b/>
        </w:rPr>
        <w:t>Generalization:</w:t>
      </w:r>
      <w:r w:rsidRPr="002E6C76">
        <w:t xml:space="preserve"> itil:Process</w:t>
      </w:r>
    </w:p>
    <w:p w:rsidR="004A1D1D" w:rsidRPr="002E6C76" w:rsidRDefault="004A1D1D" w:rsidP="004A1D1D">
      <w:pPr>
        <w:pStyle w:val="Miestilo3"/>
      </w:pPr>
      <w:r w:rsidRPr="002E6C76">
        <w:rPr>
          <w:b/>
        </w:rPr>
        <w:t>Relation to ITIL:</w:t>
      </w:r>
      <w:r w:rsidRPr="002E6C76">
        <w:t xml:space="preserve"> We use </w:t>
      </w:r>
      <w:r w:rsidR="005504BF" w:rsidRPr="002E6C76">
        <w:t xml:space="preserve">the </w:t>
      </w:r>
      <w:r w:rsidR="005504BF" w:rsidRPr="002E6C76">
        <w:rPr>
          <w:i/>
        </w:rPr>
        <w:t>itil:StrategyProcess</w:t>
      </w:r>
      <w:r w:rsidRPr="002E6C76">
        <w:t xml:space="preserve"> class to classify the processes that support the Service Strategy phase (subclasses):  </w:t>
      </w:r>
      <w:r w:rsidRPr="002E6C76">
        <w:rPr>
          <w:i/>
        </w:rPr>
        <w:t>itil:DemandManagement</w:t>
      </w:r>
      <w:r w:rsidRPr="002E6C76">
        <w:t xml:space="preserve">, </w:t>
      </w:r>
      <w:r w:rsidRPr="002E6C76">
        <w:rPr>
          <w:i/>
        </w:rPr>
        <w:t>itil:FinancialManagement</w:t>
      </w:r>
      <w:r w:rsidRPr="002E6C76">
        <w:t xml:space="preserve"> and </w:t>
      </w:r>
      <w:r w:rsidRPr="002E6C76">
        <w:rPr>
          <w:i/>
        </w:rPr>
        <w:t>itil:ServicePortfolioManagement</w:t>
      </w:r>
      <w:r w:rsidRPr="002E6C76">
        <w:t>.</w:t>
      </w:r>
    </w:p>
    <w:p w:rsidR="004A1D1D" w:rsidRPr="002E6C76" w:rsidRDefault="004A1D1D" w:rsidP="004A1D1D">
      <w:pPr>
        <w:pStyle w:val="Miestilo3"/>
      </w:pPr>
      <w:r w:rsidRPr="002E6C76">
        <w:rPr>
          <w:b/>
        </w:rPr>
        <w:t>Object Properties:</w:t>
      </w:r>
      <w:r w:rsidRPr="002E6C76">
        <w:t xml:space="preserve"> </w:t>
      </w:r>
      <w:r w:rsidR="00570267" w:rsidRPr="002E6C76">
        <w:rPr>
          <w:i/>
        </w:rPr>
        <w:t>itil:inStrategyStage</w:t>
      </w:r>
      <w:r w:rsidR="00570267" w:rsidRPr="002E6C76">
        <w:t xml:space="preserve"> (subproperty of </w:t>
      </w:r>
      <w:r w:rsidR="00570267" w:rsidRPr="002E6C76">
        <w:rPr>
          <w:i/>
        </w:rPr>
        <w:t>itil:inServiceStage</w:t>
      </w:r>
      <w:r w:rsidR="00570267" w:rsidRPr="002E6C76">
        <w:t>) and i</w:t>
      </w:r>
      <w:r w:rsidR="00B16010" w:rsidRPr="002E6C76">
        <w:t xml:space="preserve">nherited from </w:t>
      </w:r>
      <w:r w:rsidR="00B16010" w:rsidRPr="002E6C76">
        <w:rPr>
          <w:i/>
        </w:rPr>
        <w:t>itil:Process</w:t>
      </w:r>
    </w:p>
    <w:p w:rsidR="004A1D1D" w:rsidRPr="002E6C76" w:rsidRDefault="004A1D1D" w:rsidP="004A1D1D">
      <w:pPr>
        <w:pStyle w:val="Miestilo3"/>
      </w:pPr>
      <w:r w:rsidRPr="002E6C76">
        <w:rPr>
          <w:b/>
        </w:rPr>
        <w:t xml:space="preserve">Datatype Properties: </w:t>
      </w:r>
      <w:r w:rsidR="00B16010" w:rsidRPr="002E6C76">
        <w:t xml:space="preserve">Inherited from </w:t>
      </w:r>
      <w:r w:rsidR="00B16010" w:rsidRPr="002E6C76">
        <w:rPr>
          <w:i/>
        </w:rPr>
        <w:t>itil:Process</w:t>
      </w:r>
    </w:p>
    <w:p w:rsidR="00CB36A3" w:rsidRPr="002E6C76" w:rsidRDefault="00020505" w:rsidP="00CB36A3">
      <w:pPr>
        <w:pStyle w:val="Miestilo3"/>
      </w:pPr>
      <w:r>
        <w:lastRenderedPageBreak/>
        <w:pict>
          <v:rect id="_x0000_i1178" style="width:0;height:1.5pt" o:hralign="center" o:hrstd="t" o:hr="t" fillcolor="#aca899" stroked="f"/>
        </w:pict>
      </w:r>
    </w:p>
    <w:p w:rsidR="00CB36A3" w:rsidRPr="002E6C76" w:rsidRDefault="00CB36A3" w:rsidP="00CB36A3">
      <w:pPr>
        <w:pStyle w:val="Miestilo3"/>
        <w:keepNext/>
        <w:spacing w:before="240"/>
        <w:rPr>
          <w:b/>
        </w:rPr>
      </w:pPr>
      <w:r w:rsidRPr="002E6C76">
        <w:rPr>
          <w:b/>
        </w:rPr>
        <w:t xml:space="preserve">Class: </w:t>
      </w:r>
      <w:r w:rsidRPr="002E6C76">
        <w:t>DemandManagement</w:t>
      </w:r>
    </w:p>
    <w:p w:rsidR="00CB36A3" w:rsidRPr="002E6C76" w:rsidRDefault="00CB36A3" w:rsidP="00CB36A3">
      <w:pPr>
        <w:pStyle w:val="Miestilo3"/>
      </w:pPr>
      <w:r w:rsidRPr="002E6C76">
        <w:rPr>
          <w:b/>
        </w:rPr>
        <w:t xml:space="preserve">Ontology: </w:t>
      </w:r>
      <w:r w:rsidRPr="002E6C76">
        <w:t>ITIL (itil:)</w:t>
      </w:r>
    </w:p>
    <w:p w:rsidR="00CB36A3" w:rsidRPr="002E6C76" w:rsidRDefault="00CB36A3" w:rsidP="00CB36A3">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CB36A3" w:rsidRPr="002E6C76" w:rsidRDefault="00CB36A3" w:rsidP="0089243B">
      <w:pPr>
        <w:pStyle w:val="Miestilo3"/>
      </w:pPr>
      <w:r w:rsidRPr="002E6C76">
        <w:rPr>
          <w:b/>
        </w:rPr>
        <w:t>Description:</w:t>
      </w:r>
      <w:r w:rsidRPr="002E6C76">
        <w:t xml:space="preserve"> </w:t>
      </w:r>
      <w:r w:rsidR="0089243B" w:rsidRPr="002E6C76">
        <w:t xml:space="preserve">The </w:t>
      </w:r>
      <w:r w:rsidR="00237EC1" w:rsidRPr="002E6C76">
        <w:rPr>
          <w:i/>
        </w:rPr>
        <w:t>itil:</w:t>
      </w:r>
      <w:r w:rsidR="0089243B" w:rsidRPr="002E6C76">
        <w:rPr>
          <w:i/>
        </w:rPr>
        <w:t>DemandManagement</w:t>
      </w:r>
      <w:r w:rsidR="0089243B" w:rsidRPr="002E6C76">
        <w:t xml:space="preserve"> process represents the </w:t>
      </w:r>
      <w:r w:rsidR="00CB748E" w:rsidRPr="002E6C76">
        <w:t>a</w:t>
      </w:r>
      <w:r w:rsidR="0089243B" w:rsidRPr="002E6C76">
        <w:t xml:space="preserve">ctivities that understand and influence </w:t>
      </w:r>
      <w:r w:rsidR="00CB748E" w:rsidRPr="002E6C76">
        <w:t>c</w:t>
      </w:r>
      <w:r w:rsidR="0089243B" w:rsidRPr="002E6C76">
        <w:t xml:space="preserve">ustomer demand for </w:t>
      </w:r>
      <w:r w:rsidR="00CB748E" w:rsidRPr="002E6C76">
        <w:t>s</w:t>
      </w:r>
      <w:r w:rsidR="0089243B" w:rsidRPr="002E6C76">
        <w:t>ervices</w:t>
      </w:r>
      <w:r w:rsidR="00CB748E" w:rsidRPr="002E6C76">
        <w:t xml:space="preserve"> </w:t>
      </w:r>
      <w:r w:rsidR="0089243B" w:rsidRPr="002E6C76">
        <w:t xml:space="preserve">and the provision of </w:t>
      </w:r>
      <w:r w:rsidR="00CB748E" w:rsidRPr="002E6C76">
        <w:t>c</w:t>
      </w:r>
      <w:r w:rsidR="0089243B" w:rsidRPr="002E6C76">
        <w:t xml:space="preserve">apacity to meet these demands. At a </w:t>
      </w:r>
      <w:r w:rsidR="00CB748E" w:rsidRPr="002E6C76">
        <w:t>s</w:t>
      </w:r>
      <w:r w:rsidR="0089243B" w:rsidRPr="002E6C76">
        <w:t>trategic</w:t>
      </w:r>
      <w:r w:rsidR="00CB748E" w:rsidRPr="002E6C76">
        <w:t xml:space="preserve"> </w:t>
      </w:r>
      <w:r w:rsidR="0089243B" w:rsidRPr="002E6C76">
        <w:t>level</w:t>
      </w:r>
      <w:r w:rsidR="00CB748E" w:rsidRPr="002E6C76">
        <w:t>,</w:t>
      </w:r>
      <w:r w:rsidR="0089243B" w:rsidRPr="002E6C76">
        <w:t xml:space="preserve"> </w:t>
      </w:r>
      <w:r w:rsidR="00237EC1" w:rsidRPr="002E6C76">
        <w:rPr>
          <w:i/>
        </w:rPr>
        <w:t>itil:DemandManagement</w:t>
      </w:r>
      <w:r w:rsidR="0089243B" w:rsidRPr="002E6C76">
        <w:t xml:space="preserve"> can involve analysis of </w:t>
      </w:r>
      <w:r w:rsidR="00412E68" w:rsidRPr="002E6C76">
        <w:t>PBA</w:t>
      </w:r>
      <w:r w:rsidR="00312E90" w:rsidRPr="002E6C76">
        <w:t>s</w:t>
      </w:r>
      <w:r w:rsidR="0089243B" w:rsidRPr="002E6C76">
        <w:t xml:space="preserve"> and </w:t>
      </w:r>
      <w:r w:rsidR="00312E90" w:rsidRPr="002E6C76">
        <w:t>UPs</w:t>
      </w:r>
      <w:r w:rsidR="0089243B" w:rsidRPr="002E6C76">
        <w:t>. At a tactical level it can involve use of</w:t>
      </w:r>
      <w:r w:rsidR="00CB748E" w:rsidRPr="002E6C76">
        <w:t xml:space="preserve"> d</w:t>
      </w:r>
      <w:r w:rsidR="0089243B" w:rsidRPr="002E6C76">
        <w:t xml:space="preserve">ifferential </w:t>
      </w:r>
      <w:r w:rsidR="00CB748E" w:rsidRPr="002E6C76">
        <w:t>c</w:t>
      </w:r>
      <w:r w:rsidR="0089243B" w:rsidRPr="002E6C76">
        <w:t xml:space="preserve">harging to encourage </w:t>
      </w:r>
      <w:r w:rsidR="00CB748E" w:rsidRPr="002E6C76">
        <w:t>c</w:t>
      </w:r>
      <w:r w:rsidR="0089243B" w:rsidRPr="002E6C76">
        <w:t xml:space="preserve">ustomers to use IT </w:t>
      </w:r>
      <w:r w:rsidR="00CB748E" w:rsidRPr="002E6C76">
        <w:t>s</w:t>
      </w:r>
      <w:r w:rsidR="0089243B" w:rsidRPr="002E6C76">
        <w:t>ervices at less</w:t>
      </w:r>
      <w:r w:rsidR="00CB748E" w:rsidRPr="002E6C76">
        <w:t xml:space="preserve"> </w:t>
      </w:r>
      <w:r w:rsidR="0089243B" w:rsidRPr="002E6C76">
        <w:t xml:space="preserve">busy times. </w:t>
      </w:r>
    </w:p>
    <w:p w:rsidR="00412E68" w:rsidRPr="002E6C76" w:rsidRDefault="00CD6F3E" w:rsidP="00412E68">
      <w:pPr>
        <w:pStyle w:val="Miestilo3"/>
      </w:pPr>
      <w:r w:rsidRPr="002E6C76">
        <w:t xml:space="preserve">The </w:t>
      </w:r>
      <w:r w:rsidR="00237EC1" w:rsidRPr="002E6C76">
        <w:rPr>
          <w:i/>
        </w:rPr>
        <w:t>itil:DemandManagement</w:t>
      </w:r>
      <w:r w:rsidRPr="002E6C76">
        <w:t xml:space="preserve"> process</w:t>
      </w:r>
      <w:r w:rsidR="00237EC1" w:rsidRPr="002E6C76">
        <w:t xml:space="preserve"> </w:t>
      </w:r>
      <w:r w:rsidR="00412E68" w:rsidRPr="002E6C76">
        <w:t>is a critical aspect of service management. Poorly managed demand is a source of risk for service providers because of uncertainty in demand. Excess capacity generates cost without creating value that provides a basis for cost recovery. Customers are reluctant to pay for idle capacity unless it has value for them.</w:t>
      </w:r>
    </w:p>
    <w:p w:rsidR="00412E68" w:rsidRPr="002E6C76" w:rsidRDefault="003F26F6" w:rsidP="00C00896">
      <w:pPr>
        <w:pStyle w:val="Miestilo3"/>
      </w:pPr>
      <w:r w:rsidRPr="002E6C76">
        <w:t>Business processes are the primary source of demand for services. PBA</w:t>
      </w:r>
      <w:r w:rsidR="00312E90" w:rsidRPr="002E6C76">
        <w:t>s</w:t>
      </w:r>
      <w:r w:rsidRPr="002E6C76">
        <w:t xml:space="preserve"> influence the demand patterns seen by the service</w:t>
      </w:r>
      <w:r w:rsidR="0042689A" w:rsidRPr="002E6C76">
        <w:t xml:space="preserve"> </w:t>
      </w:r>
      <w:r w:rsidRPr="002E6C76">
        <w:t>providers. It is very important to study the customer’s business to</w:t>
      </w:r>
      <w:r w:rsidR="0042689A" w:rsidRPr="002E6C76">
        <w:t xml:space="preserve"> </w:t>
      </w:r>
      <w:r w:rsidRPr="002E6C76">
        <w:t>identify, analy</w:t>
      </w:r>
      <w:r w:rsidR="0042689A" w:rsidRPr="002E6C76">
        <w:t>z</w:t>
      </w:r>
      <w:r w:rsidRPr="002E6C76">
        <w:t>e and codify such patterns to provide sufficient basis for Capacity</w:t>
      </w:r>
      <w:r w:rsidR="0042689A" w:rsidRPr="002E6C76">
        <w:t xml:space="preserve"> </w:t>
      </w:r>
      <w:r w:rsidRPr="002E6C76">
        <w:t>Management. Visualize the customer’s business activity and plans in terms of the</w:t>
      </w:r>
      <w:r w:rsidR="0042689A" w:rsidRPr="002E6C76">
        <w:t xml:space="preserve"> </w:t>
      </w:r>
      <w:r w:rsidRPr="002E6C76">
        <w:t>demand for supporting services.</w:t>
      </w:r>
      <w:r w:rsidR="00C00896" w:rsidRPr="002E6C76">
        <w:t xml:space="preserve"> For example, the fulfillment of a purchase order (business activity) may result in a set of requests (demand) generated by the order-to-cash process (business process of customer). Analyzing and tracking the activity patterns of the business process makes it possible to predict demand for services in the catalogue that support the process. It is also possible to predict demand for underlying service assets that support those services. Every additional unit of demand generated by business activity is allocated to a unit of service capacity.</w:t>
      </w:r>
    </w:p>
    <w:p w:rsidR="00CB36A3" w:rsidRPr="002E6C76" w:rsidRDefault="00CB36A3" w:rsidP="00CB36A3">
      <w:pPr>
        <w:pStyle w:val="Miestilo3"/>
      </w:pPr>
      <w:r w:rsidRPr="002E6C76">
        <w:rPr>
          <w:b/>
        </w:rPr>
        <w:t>Generalization:</w:t>
      </w:r>
      <w:r w:rsidR="0089243B" w:rsidRPr="002E6C76">
        <w:t xml:space="preserve"> </w:t>
      </w:r>
      <w:r w:rsidR="0089243B" w:rsidRPr="002E6C76">
        <w:rPr>
          <w:i/>
        </w:rPr>
        <w:t>itil:Strategy</w:t>
      </w:r>
      <w:r w:rsidRPr="002E6C76">
        <w:rPr>
          <w:i/>
        </w:rPr>
        <w:t>Process</w:t>
      </w:r>
    </w:p>
    <w:p w:rsidR="00CB36A3" w:rsidRPr="002E6C76" w:rsidRDefault="00CB36A3" w:rsidP="00CB36A3">
      <w:pPr>
        <w:pStyle w:val="Miestilo3"/>
      </w:pPr>
      <w:r w:rsidRPr="002E6C76">
        <w:rPr>
          <w:b/>
        </w:rPr>
        <w:t xml:space="preserve">Relation to ITIL: </w:t>
      </w:r>
      <w:r w:rsidRPr="002E6C76">
        <w:rPr>
          <w:i/>
        </w:rPr>
        <w:t>ITIL</w:t>
      </w:r>
      <w:r w:rsidRPr="002E6C76">
        <w:rPr>
          <w:b/>
          <w:i/>
        </w:rPr>
        <w:t xml:space="preserve"> </w:t>
      </w:r>
      <w:r w:rsidRPr="002E6C76">
        <w:rPr>
          <w:i/>
        </w:rPr>
        <w:t xml:space="preserve">Service </w:t>
      </w:r>
      <w:r w:rsidR="0089243B" w:rsidRPr="002E6C76">
        <w:rPr>
          <w:i/>
        </w:rPr>
        <w:t>Strategy</w:t>
      </w:r>
      <w:r w:rsidRPr="002E6C76">
        <w:t xml:space="preserve">, p. </w:t>
      </w:r>
      <w:r w:rsidR="00412E68" w:rsidRPr="002E6C76">
        <w:t>201</w:t>
      </w:r>
      <w:r w:rsidRPr="002E6C76">
        <w:t>-</w:t>
      </w:r>
      <w:r w:rsidR="004E1918" w:rsidRPr="002E6C76">
        <w:t>215</w:t>
      </w:r>
      <w:r w:rsidRPr="002E6C76">
        <w:t xml:space="preserve"> and p. </w:t>
      </w:r>
      <w:r w:rsidR="0089243B" w:rsidRPr="002E6C76">
        <w:t>349</w:t>
      </w:r>
      <w:r w:rsidRPr="002E6C76">
        <w:t xml:space="preserve"> (</w:t>
      </w:r>
      <w:r w:rsidR="0089243B" w:rsidRPr="002E6C76">
        <w:t>Demand</w:t>
      </w:r>
      <w:r w:rsidRPr="002E6C76">
        <w:t xml:space="preserve"> Management definition).</w:t>
      </w:r>
    </w:p>
    <w:p w:rsidR="00CB36A3" w:rsidRPr="002E6C76" w:rsidRDefault="00CB36A3" w:rsidP="00CB36A3">
      <w:pPr>
        <w:pStyle w:val="Miestilo3"/>
      </w:pPr>
      <w:r w:rsidRPr="002E6C76">
        <w:rPr>
          <w:b/>
        </w:rPr>
        <w:t>Object Properties:</w:t>
      </w:r>
      <w:r w:rsidRPr="002E6C76">
        <w:t xml:space="preserve"> Inherited from </w:t>
      </w:r>
      <w:r w:rsidRPr="002E6C76">
        <w:rPr>
          <w:i/>
        </w:rPr>
        <w:t>itil:</w:t>
      </w:r>
      <w:r w:rsidR="0089243B" w:rsidRPr="002E6C76">
        <w:rPr>
          <w:i/>
        </w:rPr>
        <w:t>StrategyProcess</w:t>
      </w:r>
    </w:p>
    <w:p w:rsidR="00CB36A3" w:rsidRPr="002E6C76" w:rsidRDefault="00CB36A3" w:rsidP="00CB36A3">
      <w:pPr>
        <w:pStyle w:val="Miestilo3"/>
      </w:pPr>
      <w:r w:rsidRPr="002E6C76">
        <w:rPr>
          <w:b/>
        </w:rPr>
        <w:t xml:space="preserve">Datatype Properties: </w:t>
      </w:r>
      <w:r w:rsidRPr="002E6C76">
        <w:t xml:space="preserve">Inherited from </w:t>
      </w:r>
      <w:r w:rsidRPr="002E6C76">
        <w:rPr>
          <w:i/>
        </w:rPr>
        <w:t>itil:</w:t>
      </w:r>
      <w:r w:rsidR="0089243B" w:rsidRPr="002E6C76">
        <w:rPr>
          <w:i/>
        </w:rPr>
        <w:t>Strategy</w:t>
      </w:r>
      <w:r w:rsidRPr="002E6C76">
        <w:rPr>
          <w:i/>
        </w:rPr>
        <w:t>Process</w:t>
      </w:r>
    </w:p>
    <w:p w:rsidR="004242AE" w:rsidRPr="002E6C76" w:rsidRDefault="00020505" w:rsidP="004242AE">
      <w:pPr>
        <w:pStyle w:val="Miestilo3"/>
      </w:pPr>
      <w:r>
        <w:pict>
          <v:rect id="_x0000_i1179" style="width:0;height:1.5pt" o:hralign="center" o:hrstd="t" o:hr="t" fillcolor="#aca899" stroked="f"/>
        </w:pict>
      </w:r>
    </w:p>
    <w:p w:rsidR="004242AE" w:rsidRPr="002E6C76" w:rsidRDefault="004242AE" w:rsidP="004242AE">
      <w:pPr>
        <w:pStyle w:val="Miestilo3"/>
        <w:keepNext/>
        <w:spacing w:before="240"/>
        <w:rPr>
          <w:b/>
        </w:rPr>
      </w:pPr>
      <w:r w:rsidRPr="002E6C76">
        <w:rPr>
          <w:b/>
        </w:rPr>
        <w:t xml:space="preserve">Class: </w:t>
      </w:r>
      <w:r w:rsidRPr="002E6C76">
        <w:t>FinancialManagement</w:t>
      </w:r>
    </w:p>
    <w:p w:rsidR="004242AE" w:rsidRPr="002E6C76" w:rsidRDefault="004242AE" w:rsidP="004242AE">
      <w:pPr>
        <w:pStyle w:val="Miestilo3"/>
      </w:pPr>
      <w:r w:rsidRPr="002E6C76">
        <w:rPr>
          <w:b/>
        </w:rPr>
        <w:t xml:space="preserve">Ontology: </w:t>
      </w:r>
      <w:r w:rsidRPr="002E6C76">
        <w:t>ITIL (itil:)</w:t>
      </w:r>
    </w:p>
    <w:p w:rsidR="004242AE" w:rsidRPr="002E6C76" w:rsidRDefault="004242AE" w:rsidP="004242AE">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4242AE" w:rsidRPr="002E6C76" w:rsidRDefault="004242AE" w:rsidP="00C5185F">
      <w:pPr>
        <w:pStyle w:val="Miestilo3"/>
      </w:pPr>
      <w:r w:rsidRPr="002E6C76">
        <w:rPr>
          <w:b/>
        </w:rPr>
        <w:t>Description:</w:t>
      </w:r>
      <w:r w:rsidRPr="002E6C76">
        <w:t xml:space="preserve"> The </w:t>
      </w:r>
      <w:r w:rsidR="00130FDE" w:rsidRPr="002E6C76">
        <w:rPr>
          <w:i/>
        </w:rPr>
        <w:t>itil:</w:t>
      </w:r>
      <w:r w:rsidR="00DF4CB8" w:rsidRPr="002E6C76">
        <w:rPr>
          <w:i/>
        </w:rPr>
        <w:t>Financial</w:t>
      </w:r>
      <w:r w:rsidRPr="002E6C76">
        <w:rPr>
          <w:i/>
        </w:rPr>
        <w:t>Management</w:t>
      </w:r>
      <w:r w:rsidRPr="002E6C76">
        <w:t xml:space="preserve"> </w:t>
      </w:r>
      <w:r w:rsidR="00C5185F" w:rsidRPr="002E6C76">
        <w:t xml:space="preserve">process provides the business and IT with the quantification, in financial terms, of the value of IT Services, the value of the assets underlying the provisioning of those services, and the qualification of operational forecasting. Talking about IT in terms of services is the crux of changing the perception of IT and its value to the business. Therefore, a significant portion of </w:t>
      </w:r>
      <w:r w:rsidR="00C5185F" w:rsidRPr="002E6C76">
        <w:rPr>
          <w:i/>
        </w:rPr>
        <w:t>itil:FinancialManagement</w:t>
      </w:r>
      <w:r w:rsidR="00C5185F" w:rsidRPr="002E6C76">
        <w:t xml:space="preserve"> </w:t>
      </w:r>
      <w:r w:rsidR="00CD6F3E" w:rsidRPr="002E6C76">
        <w:t xml:space="preserve">process </w:t>
      </w:r>
      <w:r w:rsidR="00C5185F" w:rsidRPr="002E6C76">
        <w:t xml:space="preserve">is working in tandem with IT and the business to help identify, document and agree on the value of the services being received, and the </w:t>
      </w:r>
      <w:r w:rsidR="00C5185F" w:rsidRPr="002E6C76">
        <w:lastRenderedPageBreak/>
        <w:t xml:space="preserve">enablement of service demand modeling and management. The </w:t>
      </w:r>
      <w:r w:rsidR="00C5185F" w:rsidRPr="002E6C76">
        <w:rPr>
          <w:i/>
        </w:rPr>
        <w:t>itil:FinancialMangement</w:t>
      </w:r>
      <w:r w:rsidR="00C5185F" w:rsidRPr="002E6C76">
        <w:t xml:space="preserve"> </w:t>
      </w:r>
      <w:r w:rsidR="00CD6F3E" w:rsidRPr="002E6C76">
        <w:t xml:space="preserve">process </w:t>
      </w:r>
      <w:r w:rsidR="00C5185F" w:rsidRPr="002E6C76">
        <w:t xml:space="preserve">is </w:t>
      </w:r>
      <w:r w:rsidR="00DF4CB8" w:rsidRPr="002E6C76">
        <w:t>responsible for managing an IT service provider’s budgeting, accounting and charging requirements</w:t>
      </w:r>
      <w:r w:rsidRPr="002E6C76">
        <w:t>.</w:t>
      </w:r>
    </w:p>
    <w:p w:rsidR="007E5474" w:rsidRPr="002E6C76" w:rsidRDefault="00130FDE" w:rsidP="004242AE">
      <w:pPr>
        <w:pStyle w:val="Miestilo3"/>
      </w:pPr>
      <w:r w:rsidRPr="002E6C76">
        <w:t xml:space="preserve">The </w:t>
      </w:r>
      <w:r w:rsidRPr="002E6C76">
        <w:rPr>
          <w:i/>
        </w:rPr>
        <w:t>itil:</w:t>
      </w:r>
      <w:r w:rsidR="007E5474" w:rsidRPr="002E6C76">
        <w:rPr>
          <w:i/>
        </w:rPr>
        <w:t>FinancialManagement</w:t>
      </w:r>
      <w:r w:rsidR="007E5474" w:rsidRPr="002E6C76">
        <w:t xml:space="preserve"> </w:t>
      </w:r>
      <w:r w:rsidR="00CD6F3E" w:rsidRPr="002E6C76">
        <w:t xml:space="preserve">process </w:t>
      </w:r>
      <w:r w:rsidR="007E5474" w:rsidRPr="002E6C76">
        <w:t>as a strategic tool is equally applicable to all three service provider types</w:t>
      </w:r>
      <w:r w:rsidR="00415367" w:rsidRPr="002E6C76">
        <w:t>. Internal service providers are increasingly asked to operate with the same levels of financial visibility and accountability as their business unit and external counterparts. Moreover, technology and innovation have become the core revenue-generating capabilities of many companies</w:t>
      </w:r>
      <w:r w:rsidR="007E5474" w:rsidRPr="002E6C76">
        <w:t xml:space="preserve">: </w:t>
      </w:r>
    </w:p>
    <w:p w:rsidR="007E5474" w:rsidRPr="002E6C76" w:rsidRDefault="007E5474" w:rsidP="0063484C">
      <w:pPr>
        <w:pStyle w:val="Miestilo3"/>
        <w:numPr>
          <w:ilvl w:val="0"/>
          <w:numId w:val="5"/>
        </w:numPr>
      </w:pPr>
      <w:r w:rsidRPr="002E6C76">
        <w:rPr>
          <w:i/>
        </w:rPr>
        <w:t>Type I</w:t>
      </w:r>
      <w:r w:rsidR="00F83CF5" w:rsidRPr="002E6C76">
        <w:rPr>
          <w:i/>
        </w:rPr>
        <w:t xml:space="preserve"> – Internal service provider:</w:t>
      </w:r>
      <w:r w:rsidR="00F83CF5" w:rsidRPr="002E6C76">
        <w:t xml:space="preserve"> Type I providers are typically business functions embedded within the business units they serve. The business units themselves may be part of a larger enterprise or parent organization. Business functions such as finance, administration, logistics, human resources, and IT provide services required by various parts of the business. They are funded by overheads and are required to operate strictly within the mandates of the business. Type I providers have the benefit of tight coupling with their owner-customers, avoiding certain costs and risks associated with conducting business with external parties.</w:t>
      </w:r>
    </w:p>
    <w:p w:rsidR="00BF2369" w:rsidRPr="002E6C76" w:rsidRDefault="00F83CF5" w:rsidP="0063484C">
      <w:pPr>
        <w:pStyle w:val="Miestilo3"/>
        <w:numPr>
          <w:ilvl w:val="0"/>
          <w:numId w:val="5"/>
        </w:numPr>
      </w:pPr>
      <w:r w:rsidRPr="002E6C76">
        <w:rPr>
          <w:i/>
        </w:rPr>
        <w:t>Type II – Shared Services</w:t>
      </w:r>
      <w:r w:rsidR="00415367" w:rsidRPr="002E6C76">
        <w:rPr>
          <w:i/>
        </w:rPr>
        <w:t xml:space="preserve"> Unit</w:t>
      </w:r>
      <w:r w:rsidRPr="002E6C76">
        <w:rPr>
          <w:i/>
        </w:rPr>
        <w:t>:</w:t>
      </w:r>
      <w:r w:rsidRPr="002E6C76">
        <w:t xml:space="preserve"> </w:t>
      </w:r>
      <w:r w:rsidR="00BF2369" w:rsidRPr="002E6C76">
        <w:t>Functions such as finance, IT, human resources, and logistics are not always at the core of an organization’s competitive advantage. Hence, they need not be maintained at the corporate level where they demand the attention of the chief executive’s team. Instead, the services of such shared functions are</w:t>
      </w:r>
      <w:r w:rsidR="00415367" w:rsidRPr="002E6C76">
        <w:t xml:space="preserve"> consolidated into an autonomous special unit called a Shared Services Unit (SSU). This model allows a more devolved governing structure under which SSU can focus on serving business units as direct customers. SSU can create, grow, and sustain an internal market for their services and model themselves along the lines of service providers in the open market. Like corporate business functions, they can leverage opportunities across the enterprise and spread their costs and risks across a wider base. Unlike corporate business functions, they have fewer protections under the banner of strategic value and core competence. They are subject to comparisons with external service providers whose business practices, operating models and strategies they must emulate and whose performance they should approximate if not exceed. Performance gaps are justified through benefits received through services within their domain of control.</w:t>
      </w:r>
    </w:p>
    <w:p w:rsidR="00F83CF5" w:rsidRPr="002E6C76" w:rsidRDefault="00F83CF5" w:rsidP="0063484C">
      <w:pPr>
        <w:pStyle w:val="Miestilo3"/>
        <w:numPr>
          <w:ilvl w:val="0"/>
          <w:numId w:val="5"/>
        </w:numPr>
      </w:pPr>
      <w:r w:rsidRPr="002E6C76">
        <w:rPr>
          <w:i/>
        </w:rPr>
        <w:t>Type III – External service provider</w:t>
      </w:r>
      <w:r w:rsidR="00415367" w:rsidRPr="002E6C76">
        <w:rPr>
          <w:i/>
        </w:rPr>
        <w:t>:</w:t>
      </w:r>
      <w:r w:rsidR="00415367" w:rsidRPr="002E6C76">
        <w:t xml:space="preserve"> The business strategies of customers sometimes require capabilities readily available from a Type III provider. The additional risks that Type III providers assume over Type I and Type II are justified by increased flexibility and freedom to pursue opportunities. Type III providers can offer competitive prices and drive down unit costs by consolidating demand. Certain business strategies are not adequately served by internal service providers such as Type I and Type II. Customers may pursue sourcing strategies requiring services from external providers. The motivation may be access to knowledge, experience, scale, scope, capabilities, and resources that are either beyond the reach of the organization or outside the scope of a carefully considered investment portfolio. Business strategies often require reductions in the asset base, fixed costs, operational risks, or the </w:t>
      </w:r>
      <w:r w:rsidR="00415367" w:rsidRPr="002E6C76">
        <w:lastRenderedPageBreak/>
        <w:t>redeployment of financial assets. Competitive business environments often require customers to have flexible and lean structures. In such cases it is better to buy services rather than own and operate the assets necessary to execute certain business functions and processes. For such customers, Type III is the best choice for a given set of services. The experience of such providers is not limited to any one enterprise or market. The breadth and depth of such experience is often the single most distinctive source of value for customers. The breadth comes from serving multiple types of customers or markets. The depth comes from serving multiples of the same type</w:t>
      </w:r>
      <w:r w:rsidR="001C5D93" w:rsidRPr="002E6C76">
        <w:t>. As a counter-balance, Type III providers mitigate a type of risk inherent to Types I and II: business functions and shared service units are subject to the same system of risks as their business unit or enterprise parent. This sets up a vicious cycle, whereby risks faced by the business units or the enterprise are transferred to the service units and then fed back with amplification through the services utilized. Customers may reduce systemic risks by transferring them to external service providers who spread those risks across a larger value network.</w:t>
      </w:r>
    </w:p>
    <w:p w:rsidR="00F44B68" w:rsidRPr="002E6C76" w:rsidRDefault="00143C06" w:rsidP="00143C06">
      <w:pPr>
        <w:pStyle w:val="Miestilo3"/>
      </w:pPr>
      <w:r w:rsidRPr="002E6C76">
        <w:t xml:space="preserve">Like its business equivalent, </w:t>
      </w:r>
      <w:r w:rsidR="00C41774" w:rsidRPr="002E6C76">
        <w:rPr>
          <w:i/>
        </w:rPr>
        <w:t>itil:</w:t>
      </w:r>
      <w:r w:rsidRPr="002E6C76">
        <w:rPr>
          <w:i/>
        </w:rPr>
        <w:t>FinancialManagement</w:t>
      </w:r>
      <w:r w:rsidRPr="002E6C76">
        <w:t xml:space="preserve"> responsibilities and activities do not exist solely within the IT finance and accounting domain. Rather, many parts of the enterprise interact to generate and consume IT financial information, including operations and support units, project management organizations, application development, infrastructure, </w:t>
      </w:r>
      <w:r w:rsidR="00C41774" w:rsidRPr="002E6C76">
        <w:t>c</w:t>
      </w:r>
      <w:r w:rsidRPr="002E6C76">
        <w:t xml:space="preserve">hange </w:t>
      </w:r>
      <w:r w:rsidR="00C41774" w:rsidRPr="002E6C76">
        <w:t>m</w:t>
      </w:r>
      <w:r w:rsidRPr="002E6C76">
        <w:t xml:space="preserve">anagement, business units, end users etc. These entities aggregate, share and maintain the financial data they need. The </w:t>
      </w:r>
      <w:r w:rsidR="00C41774" w:rsidRPr="002E6C76">
        <w:t>f</w:t>
      </w:r>
      <w:r w:rsidRPr="002E6C76">
        <w:t xml:space="preserve">inancial </w:t>
      </w:r>
      <w:r w:rsidR="00C41774" w:rsidRPr="002E6C76">
        <w:t>m</w:t>
      </w:r>
      <w:r w:rsidRPr="002E6C76">
        <w:t>anagement data used by an IT organization may reside in, and be owned by the accounting and finance domain, but responsibility for generating and utilizing it extends to other areas.</w:t>
      </w:r>
    </w:p>
    <w:p w:rsidR="00C41774" w:rsidRPr="002E6C76" w:rsidRDefault="00651969" w:rsidP="00651969">
      <w:pPr>
        <w:pStyle w:val="Miestilo3"/>
      </w:pPr>
      <w:r w:rsidRPr="002E6C76">
        <w:t xml:space="preserve">The </w:t>
      </w:r>
      <w:r w:rsidRPr="002E6C76">
        <w:rPr>
          <w:i/>
        </w:rPr>
        <w:t>itil:FinancialManagement</w:t>
      </w:r>
      <w:r w:rsidRPr="002E6C76">
        <w:t xml:space="preserve"> process is a key input to the </w:t>
      </w:r>
      <w:r w:rsidRPr="002E6C76">
        <w:rPr>
          <w:i/>
        </w:rPr>
        <w:t>itil:ServicePortfolioManagement</w:t>
      </w:r>
      <w:r w:rsidRPr="002E6C76">
        <w:t xml:space="preserve">. By understanding cost structures applied in the provisioning of an IT service, an organization can benchmark that service cost against other IT service providers. In this way, organizations can use IT financial information, together with service demand and internal capability information to make beneficial decisions regarding whether a certain service should be provisioned internally. For example, if an organization identifies </w:t>
      </w:r>
      <w:r w:rsidR="00F818D8" w:rsidRPr="002E6C76">
        <w:t xml:space="preserve">its internal cost of providing </w:t>
      </w:r>
      <w:r w:rsidRPr="002E6C76">
        <w:rPr>
          <w:i/>
        </w:rPr>
        <w:t>Service A</w:t>
      </w:r>
      <w:r w:rsidRPr="002E6C76">
        <w:t xml:space="preserve"> to be 80€ per month per user, and then finds a provider with the economics of scale and the focused skill set required to offer the identical service for 55€ per month, the organization may decide that it would rather focus its resources on other IT services where it possesses a greater ability to offer lower cost and/or higher quality, and to outsource Service A to the other IT service provider.</w:t>
      </w:r>
    </w:p>
    <w:p w:rsidR="00B22FAB" w:rsidRPr="002E6C76" w:rsidRDefault="00B22FAB" w:rsidP="00B22FAB">
      <w:pPr>
        <w:pStyle w:val="Miestilo3"/>
      </w:pPr>
      <w:r w:rsidRPr="002E6C76">
        <w:t xml:space="preserve">The </w:t>
      </w:r>
      <w:r w:rsidRPr="002E6C76">
        <w:rPr>
          <w:i/>
        </w:rPr>
        <w:t>itil:FinancialManagement</w:t>
      </w:r>
      <w:r w:rsidRPr="002E6C76">
        <w:t xml:space="preserve"> process provides key inputs for Service Provisioning Optimization (SPO). SPO examines the financial inputs and constraints of service components or delivery models to determine if alternatives should be explored relating to how a service can be provisioned differently to make it more competitive in terms of cost or quality. </w:t>
      </w:r>
    </w:p>
    <w:p w:rsidR="00B22FAB" w:rsidRPr="002E6C76" w:rsidRDefault="00B22FAB" w:rsidP="00B22FAB">
      <w:pPr>
        <w:pStyle w:val="Miestilo3"/>
      </w:pPr>
      <w:r w:rsidRPr="002E6C76">
        <w:t xml:space="preserve">One goal of </w:t>
      </w:r>
      <w:r w:rsidRPr="002E6C76">
        <w:rPr>
          <w:i/>
        </w:rPr>
        <w:t>itil:FinancialManagement</w:t>
      </w:r>
      <w:r w:rsidRPr="002E6C76">
        <w:t xml:space="preserve"> is to ensure proper funding for the delivery and consumption of services. Planning provides financial translation and qualification of expected future demand for IT Services. Financial management planning departs from historical IT planning by focusing on demand and supply variances resulting from </w:t>
      </w:r>
      <w:r w:rsidRPr="002E6C76">
        <w:lastRenderedPageBreak/>
        <w:t>business strategy, capacity inputs and forecasting, rather than traditional individual line item expenditures or business cost accounts. As with planning for any other business organization, input should be collected from all areas of the IT organization and the business. Planning can be categorized into three main areas, each representing financial results that are required for continued visibility and service valuation:</w:t>
      </w:r>
    </w:p>
    <w:p w:rsidR="00B22FAB" w:rsidRPr="002E6C76" w:rsidRDefault="00B22FAB" w:rsidP="0063484C">
      <w:pPr>
        <w:pStyle w:val="Miestilo3"/>
        <w:numPr>
          <w:ilvl w:val="0"/>
          <w:numId w:val="13"/>
        </w:numPr>
        <w:ind w:left="714" w:hanging="357"/>
      </w:pPr>
      <w:r w:rsidRPr="002E6C76">
        <w:t>Operating and Capital (general and fixed asset ledgers)</w:t>
      </w:r>
    </w:p>
    <w:p w:rsidR="00B22FAB" w:rsidRPr="002E6C76" w:rsidRDefault="00B22FAB" w:rsidP="0063484C">
      <w:pPr>
        <w:pStyle w:val="Miestilo3"/>
        <w:numPr>
          <w:ilvl w:val="0"/>
          <w:numId w:val="13"/>
        </w:numPr>
        <w:ind w:left="714" w:hanging="357"/>
      </w:pPr>
      <w:r w:rsidRPr="002E6C76">
        <w:t>Demand (need and use of IT services)</w:t>
      </w:r>
    </w:p>
    <w:p w:rsidR="00B22FAB" w:rsidRPr="002E6C76" w:rsidRDefault="00B22FAB" w:rsidP="0063484C">
      <w:pPr>
        <w:pStyle w:val="Miestilo3"/>
        <w:numPr>
          <w:ilvl w:val="0"/>
          <w:numId w:val="13"/>
        </w:numPr>
        <w:ind w:left="714" w:hanging="357"/>
      </w:pPr>
      <w:r w:rsidRPr="002E6C76">
        <w:t>Regulatory and Environmental (compliance).</w:t>
      </w:r>
    </w:p>
    <w:p w:rsidR="00934FA7" w:rsidRPr="002E6C76" w:rsidRDefault="00B22FAB" w:rsidP="00934FA7">
      <w:pPr>
        <w:pStyle w:val="Miestilo3"/>
      </w:pPr>
      <w:r w:rsidRPr="002E6C76">
        <w:t xml:space="preserve">The </w:t>
      </w:r>
      <w:r w:rsidRPr="002E6C76">
        <w:rPr>
          <w:i/>
        </w:rPr>
        <w:t>itil:</w:t>
      </w:r>
      <w:r w:rsidR="00934FA7" w:rsidRPr="002E6C76">
        <w:rPr>
          <w:i/>
        </w:rPr>
        <w:t>FinancialManagement</w:t>
      </w:r>
      <w:r w:rsidR="00934FA7" w:rsidRPr="002E6C76">
        <w:t xml:space="preserve"> provides the shared analytical models and knowledge</w:t>
      </w:r>
      <w:r w:rsidRPr="002E6C76">
        <w:t xml:space="preserve"> </w:t>
      </w:r>
      <w:r w:rsidR="00934FA7" w:rsidRPr="002E6C76">
        <w:t>used throughout an enterprise in order to assess the expected value and/or</w:t>
      </w:r>
      <w:r w:rsidRPr="002E6C76">
        <w:t xml:space="preserve"> </w:t>
      </w:r>
      <w:r w:rsidR="00934FA7" w:rsidRPr="002E6C76">
        <w:t>return of a given initiative, solution, program or project in a standardized</w:t>
      </w:r>
      <w:r w:rsidRPr="002E6C76">
        <w:t xml:space="preserve"> </w:t>
      </w:r>
      <w:r w:rsidR="00934FA7" w:rsidRPr="002E6C76">
        <w:t>fashion. It sets the thresholds that guide the organization in determining what</w:t>
      </w:r>
      <w:r w:rsidRPr="002E6C76">
        <w:t xml:space="preserve"> </w:t>
      </w:r>
      <w:r w:rsidR="00934FA7" w:rsidRPr="002E6C76">
        <w:t>level of analytical sophistication is to be applied to various projects based on</w:t>
      </w:r>
      <w:r w:rsidRPr="002E6C76">
        <w:t xml:space="preserve"> </w:t>
      </w:r>
      <w:r w:rsidR="00934FA7" w:rsidRPr="002E6C76">
        <w:t>size, scope, resources, cost and related parameters</w:t>
      </w:r>
      <w:r w:rsidRPr="002E6C76">
        <w:t>.</w:t>
      </w:r>
    </w:p>
    <w:p w:rsidR="004D0646" w:rsidRPr="002E6C76" w:rsidRDefault="004D0646" w:rsidP="004D0646">
      <w:pPr>
        <w:pStyle w:val="Miestilo3"/>
      </w:pPr>
      <w:r w:rsidRPr="002E6C76">
        <w:t xml:space="preserve">Accounting within </w:t>
      </w:r>
      <w:r w:rsidRPr="002E6C76">
        <w:rPr>
          <w:i/>
        </w:rPr>
        <w:t>itil:FinancialManagement</w:t>
      </w:r>
      <w:r w:rsidRPr="002E6C76">
        <w:t xml:space="preserve"> differs from traditional accounting in that additional category and characteristics must be defined that enable the identification and tracking of service-oriented expense or capital items. The </w:t>
      </w:r>
      <w:r w:rsidRPr="002E6C76">
        <w:rPr>
          <w:i/>
        </w:rPr>
        <w:t>itil:FinancialManagement</w:t>
      </w:r>
      <w:r w:rsidRPr="002E6C76">
        <w:t xml:space="preserve"> process plays a translational role between corporate financial systems and service management. The result of a service-oriented accounting function is that far greater detail and understanding is achieved regarding service provisioning and consumption, and the generation of data that feeds directly into the planning process. The functions and accounting characteristics that come into play are discussed below:</w:t>
      </w:r>
    </w:p>
    <w:p w:rsidR="004D0646" w:rsidRPr="002E6C76" w:rsidRDefault="004D0646" w:rsidP="0063484C">
      <w:pPr>
        <w:pStyle w:val="Miestilo3"/>
        <w:numPr>
          <w:ilvl w:val="0"/>
          <w:numId w:val="14"/>
        </w:numPr>
      </w:pPr>
      <w:r w:rsidRPr="002E6C76">
        <w:rPr>
          <w:i/>
        </w:rPr>
        <w:t>Service recording:</w:t>
      </w:r>
      <w:r w:rsidRPr="002E6C76">
        <w:t xml:space="preserve"> the assignment of a cost entry to the appropriate service. Depending on how services are defined, and the granularity of the definitions, there may be additional sub-service components.</w:t>
      </w:r>
    </w:p>
    <w:p w:rsidR="004D0646" w:rsidRPr="002E6C76" w:rsidRDefault="004D0646" w:rsidP="0063484C">
      <w:pPr>
        <w:pStyle w:val="Miestilo3"/>
        <w:numPr>
          <w:ilvl w:val="0"/>
          <w:numId w:val="14"/>
        </w:numPr>
      </w:pPr>
      <w:r w:rsidRPr="002E6C76">
        <w:rPr>
          <w:i/>
        </w:rPr>
        <w:t>Cost Types:</w:t>
      </w:r>
      <w:r w:rsidRPr="002E6C76">
        <w:t xml:space="preserve"> these are higher level expenses categories such as hardware, software, labor, administration, etc. These attributes assist with reporting and analyzing demand and usage of services and their components in commonly used financial terms.</w:t>
      </w:r>
    </w:p>
    <w:p w:rsidR="004D0646" w:rsidRPr="002E6C76" w:rsidRDefault="004D0646" w:rsidP="0063484C">
      <w:pPr>
        <w:pStyle w:val="Miestilo3"/>
        <w:numPr>
          <w:ilvl w:val="0"/>
          <w:numId w:val="14"/>
        </w:numPr>
      </w:pPr>
      <w:r w:rsidRPr="002E6C76">
        <w:rPr>
          <w:i/>
        </w:rPr>
        <w:t>Cost classifications:</w:t>
      </w:r>
      <w:r w:rsidRPr="002E6C76">
        <w:t xml:space="preserve"> there are also classifications within services that designate the end purpose of the cost. These include classifications such as:</w:t>
      </w:r>
    </w:p>
    <w:p w:rsidR="004D0646" w:rsidRPr="002E6C76" w:rsidRDefault="004D0646" w:rsidP="0063484C">
      <w:pPr>
        <w:pStyle w:val="Miestilo3"/>
        <w:numPr>
          <w:ilvl w:val="1"/>
          <w:numId w:val="15"/>
        </w:numPr>
      </w:pPr>
      <w:r w:rsidRPr="002E6C76">
        <w:t>Capital/operational</w:t>
      </w:r>
      <w:r w:rsidR="00F818D8" w:rsidRPr="002E6C76">
        <w:t>:</w:t>
      </w:r>
      <w:r w:rsidRPr="002E6C76">
        <w:t xml:space="preserve"> this classification addresses different accounting methodologies that are required by the business and regulatory agencies.</w:t>
      </w:r>
    </w:p>
    <w:p w:rsidR="004D0646" w:rsidRPr="002E6C76" w:rsidRDefault="004D0646" w:rsidP="0063484C">
      <w:pPr>
        <w:pStyle w:val="Miestilo3"/>
        <w:numPr>
          <w:ilvl w:val="1"/>
          <w:numId w:val="15"/>
        </w:numPr>
      </w:pPr>
      <w:r w:rsidRPr="002E6C76">
        <w:t>Direct/indirect</w:t>
      </w:r>
      <w:r w:rsidR="00F818D8" w:rsidRPr="002E6C76">
        <w:t>:</w:t>
      </w:r>
      <w:r w:rsidRPr="002E6C76">
        <w:t xml:space="preserve"> this designation determines whether a cost will be</w:t>
      </w:r>
      <w:r w:rsidR="00F818D8" w:rsidRPr="002E6C76">
        <w:t xml:space="preserve"> </w:t>
      </w:r>
      <w:r w:rsidRPr="002E6C76">
        <w:t>assigned directly or indirectly to a consumer or service.</w:t>
      </w:r>
    </w:p>
    <w:p w:rsidR="004D0646" w:rsidRPr="002E6C76" w:rsidRDefault="004D0646" w:rsidP="0063484C">
      <w:pPr>
        <w:pStyle w:val="Miestilo3"/>
        <w:numPr>
          <w:ilvl w:val="1"/>
          <w:numId w:val="16"/>
        </w:numPr>
        <w:ind w:left="1843" w:hanging="283"/>
      </w:pPr>
      <w:r w:rsidRPr="002E6C76">
        <w:t>Direct costs are charged directly to a service since it is the</w:t>
      </w:r>
      <w:r w:rsidR="00F818D8" w:rsidRPr="002E6C76">
        <w:t xml:space="preserve"> </w:t>
      </w:r>
      <w:r w:rsidRPr="002E6C76">
        <w:t>only consumer of the expense.</w:t>
      </w:r>
    </w:p>
    <w:p w:rsidR="004D0646" w:rsidRPr="002E6C76" w:rsidRDefault="004D0646" w:rsidP="0063484C">
      <w:pPr>
        <w:pStyle w:val="Miestilo3"/>
        <w:numPr>
          <w:ilvl w:val="1"/>
          <w:numId w:val="16"/>
        </w:numPr>
        <w:ind w:left="1843" w:hanging="283"/>
      </w:pPr>
      <w:r w:rsidRPr="002E6C76">
        <w:t xml:space="preserve">Indirect or </w:t>
      </w:r>
      <w:r w:rsidR="009C7C85" w:rsidRPr="002E6C76">
        <w:t>‘</w:t>
      </w:r>
      <w:r w:rsidRPr="002E6C76">
        <w:t>shared</w:t>
      </w:r>
      <w:r w:rsidR="009C7C85" w:rsidRPr="002E6C76">
        <w:t>’</w:t>
      </w:r>
      <w:r w:rsidRPr="002E6C76">
        <w:t xml:space="preserve"> costs are allocated across multiple</w:t>
      </w:r>
      <w:r w:rsidR="00F818D8" w:rsidRPr="002E6C76">
        <w:t xml:space="preserve"> </w:t>
      </w:r>
      <w:r w:rsidRPr="002E6C76">
        <w:t>services since each service may consume a portion of the</w:t>
      </w:r>
      <w:r w:rsidR="00F818D8" w:rsidRPr="002E6C76">
        <w:t xml:space="preserve"> </w:t>
      </w:r>
      <w:r w:rsidRPr="002E6C76">
        <w:t>expense.</w:t>
      </w:r>
    </w:p>
    <w:p w:rsidR="004D0646" w:rsidRPr="002E6C76" w:rsidRDefault="004D0646" w:rsidP="0063484C">
      <w:pPr>
        <w:pStyle w:val="Miestilo3"/>
        <w:numPr>
          <w:ilvl w:val="1"/>
          <w:numId w:val="15"/>
        </w:numPr>
      </w:pPr>
      <w:r w:rsidRPr="002E6C76">
        <w:t>Fixed/variable</w:t>
      </w:r>
      <w:r w:rsidR="00F818D8" w:rsidRPr="002E6C76">
        <w:t>:</w:t>
      </w:r>
      <w:r w:rsidRPr="002E6C76">
        <w:t xml:space="preserve"> this segregation of costs is based on contractual</w:t>
      </w:r>
      <w:r w:rsidR="00F818D8" w:rsidRPr="002E6C76">
        <w:t xml:space="preserve"> </w:t>
      </w:r>
      <w:r w:rsidRPr="002E6C76">
        <w:t>commitments of time or price. The strategic issue around this</w:t>
      </w:r>
      <w:r w:rsidR="00F818D8" w:rsidRPr="002E6C76">
        <w:t xml:space="preserve"> </w:t>
      </w:r>
      <w:r w:rsidRPr="002E6C76">
        <w:t>classification is that the business should seek to optimize fixed</w:t>
      </w:r>
      <w:r w:rsidR="00F818D8" w:rsidRPr="002E6C76">
        <w:t xml:space="preserve"> </w:t>
      </w:r>
      <w:r w:rsidRPr="002E6C76">
        <w:t xml:space="preserve">service </w:t>
      </w:r>
      <w:r w:rsidRPr="002E6C76">
        <w:lastRenderedPageBreak/>
        <w:t>costs and minimize the variable in order to maximize</w:t>
      </w:r>
      <w:r w:rsidR="00F818D8" w:rsidRPr="002E6C76">
        <w:t xml:space="preserve"> </w:t>
      </w:r>
      <w:r w:rsidRPr="002E6C76">
        <w:t>predictability and stability.</w:t>
      </w:r>
    </w:p>
    <w:p w:rsidR="00B22FAB" w:rsidRPr="002E6C76" w:rsidRDefault="004D0646" w:rsidP="0063484C">
      <w:pPr>
        <w:pStyle w:val="Miestilo3"/>
        <w:numPr>
          <w:ilvl w:val="1"/>
          <w:numId w:val="15"/>
        </w:numPr>
      </w:pPr>
      <w:r w:rsidRPr="002E6C76">
        <w:t>Cost Units</w:t>
      </w:r>
      <w:r w:rsidR="00F818D8" w:rsidRPr="002E6C76">
        <w:t>:</w:t>
      </w:r>
      <w:r w:rsidRPr="002E6C76">
        <w:t xml:space="preserve"> </w:t>
      </w:r>
      <w:r w:rsidR="00F818D8" w:rsidRPr="002E6C76">
        <w:t>a</w:t>
      </w:r>
      <w:r w:rsidRPr="002E6C76">
        <w:t xml:space="preserve"> </w:t>
      </w:r>
      <w:r w:rsidR="00F818D8" w:rsidRPr="002E6C76">
        <w:t>c</w:t>
      </w:r>
      <w:r w:rsidRPr="002E6C76">
        <w:t xml:space="preserve">ost </w:t>
      </w:r>
      <w:r w:rsidR="00F818D8" w:rsidRPr="002E6C76">
        <w:t>u</w:t>
      </w:r>
      <w:r w:rsidRPr="002E6C76">
        <w:t>nit is the identified unit of consumption that is</w:t>
      </w:r>
      <w:r w:rsidR="00F818D8" w:rsidRPr="002E6C76">
        <w:t xml:space="preserve"> </w:t>
      </w:r>
      <w:r w:rsidRPr="002E6C76">
        <w:t>accounted for a particular service or service asset.</w:t>
      </w:r>
    </w:p>
    <w:p w:rsidR="00220CDF" w:rsidRPr="002E6C76" w:rsidRDefault="00220CDF" w:rsidP="00220CDF">
      <w:pPr>
        <w:pStyle w:val="Miestilo3"/>
      </w:pPr>
      <w:r w:rsidRPr="002E6C76">
        <w:t xml:space="preserve">Variable Cost Dynamics (VCD) </w:t>
      </w:r>
      <w:r w:rsidR="007611EB" w:rsidRPr="002E6C76">
        <w:t xml:space="preserve">within </w:t>
      </w:r>
      <w:r w:rsidR="007611EB" w:rsidRPr="002E6C76">
        <w:rPr>
          <w:i/>
        </w:rPr>
        <w:t>itil:FinancialManagement</w:t>
      </w:r>
      <w:r w:rsidR="007611EB" w:rsidRPr="002E6C76">
        <w:t xml:space="preserve"> </w:t>
      </w:r>
      <w:r w:rsidRPr="002E6C76">
        <w:t>focuses on analy</w:t>
      </w:r>
      <w:r w:rsidR="007611EB" w:rsidRPr="002E6C76">
        <w:t>z</w:t>
      </w:r>
      <w:r w:rsidRPr="002E6C76">
        <w:t>ing and understanding the</w:t>
      </w:r>
      <w:r w:rsidR="007611EB" w:rsidRPr="002E6C76">
        <w:t xml:space="preserve"> </w:t>
      </w:r>
      <w:r w:rsidRPr="002E6C76">
        <w:t>multitude of variables that impact service cost, how sensitive those elements are</w:t>
      </w:r>
      <w:r w:rsidR="007611EB" w:rsidRPr="002E6C76">
        <w:t xml:space="preserve"> </w:t>
      </w:r>
      <w:r w:rsidRPr="002E6C76">
        <w:t>to variability, and the related incremental value changes that result. Among other</w:t>
      </w:r>
      <w:r w:rsidR="007611EB" w:rsidRPr="002E6C76">
        <w:t xml:space="preserve"> </w:t>
      </w:r>
      <w:r w:rsidRPr="002E6C76">
        <w:t>benefits, VCD analysis can be used to identify a marginal change in unit cost</w:t>
      </w:r>
      <w:r w:rsidR="007611EB" w:rsidRPr="002E6C76">
        <w:t xml:space="preserve"> </w:t>
      </w:r>
      <w:r w:rsidRPr="002E6C76">
        <w:t>resulting from adding or subtracting one or more incremental units of a service.</w:t>
      </w:r>
      <w:r w:rsidR="007611EB" w:rsidRPr="002E6C76">
        <w:t xml:space="preserve"> </w:t>
      </w:r>
      <w:r w:rsidRPr="002E6C76">
        <w:t>Such an analysis is helpful when applied toward the analysis of expected impacts</w:t>
      </w:r>
      <w:r w:rsidR="007611EB" w:rsidRPr="002E6C76">
        <w:t xml:space="preserve"> </w:t>
      </w:r>
      <w:r w:rsidRPr="002E6C76">
        <w:t xml:space="preserve">from events such as acquisitions, divestitures, changes to the </w:t>
      </w:r>
      <w:r w:rsidR="007611EB" w:rsidRPr="002E6C76">
        <w:t>s</w:t>
      </w:r>
      <w:r w:rsidRPr="002E6C76">
        <w:t xml:space="preserve">ervice </w:t>
      </w:r>
      <w:r w:rsidR="007611EB" w:rsidRPr="002E6C76">
        <w:t>p</w:t>
      </w:r>
      <w:r w:rsidRPr="002E6C76">
        <w:t>ortfolio or</w:t>
      </w:r>
      <w:r w:rsidR="007611EB" w:rsidRPr="002E6C76">
        <w:t xml:space="preserve"> </w:t>
      </w:r>
      <w:r w:rsidRPr="002E6C76">
        <w:t>service provisioning alternatives etc</w:t>
      </w:r>
      <w:r w:rsidR="007611EB" w:rsidRPr="002E6C76">
        <w:t>.</w:t>
      </w:r>
    </w:p>
    <w:p w:rsidR="00471ACB" w:rsidRPr="002E6C76" w:rsidRDefault="00471ACB" w:rsidP="00471ACB">
      <w:pPr>
        <w:pStyle w:val="Miestilo3"/>
      </w:pPr>
      <w:r w:rsidRPr="002E6C76">
        <w:t xml:space="preserve">On the other hand, funding addresses the financial impacts from changes to current and future demand for IT services and the way in which IT will retain the funds to continue operations. </w:t>
      </w:r>
      <w:r w:rsidR="00A21861" w:rsidRPr="002E6C76">
        <w:t xml:space="preserve">There are </w:t>
      </w:r>
      <w:r w:rsidRPr="002E6C76">
        <w:t>various traditional</w:t>
      </w:r>
      <w:r w:rsidR="00A21861" w:rsidRPr="002E6C76">
        <w:t xml:space="preserve"> </w:t>
      </w:r>
      <w:r w:rsidRPr="002E6C76">
        <w:t xml:space="preserve">models for the funding of IT </w:t>
      </w:r>
      <w:r w:rsidR="00A21861" w:rsidRPr="002E6C76">
        <w:t>s</w:t>
      </w:r>
      <w:r w:rsidRPr="002E6C76">
        <w:t>ervices. Since each model assumes a different</w:t>
      </w:r>
      <w:r w:rsidR="00A21861" w:rsidRPr="002E6C76">
        <w:t xml:space="preserve"> </w:t>
      </w:r>
      <w:r w:rsidRPr="002E6C76">
        <w:t>perspective, yet rests on the same financial data, an increased ability to generate</w:t>
      </w:r>
      <w:r w:rsidR="00A21861" w:rsidRPr="002E6C76">
        <w:t xml:space="preserve"> </w:t>
      </w:r>
      <w:r w:rsidRPr="002E6C76">
        <w:t>the requisite information translates to increased visibility into service costs and</w:t>
      </w:r>
      <w:r w:rsidR="00A21861" w:rsidRPr="002E6C76">
        <w:t xml:space="preserve"> </w:t>
      </w:r>
      <w:r w:rsidRPr="002E6C76">
        <w:t>perceived value. The model chosen should always take into account and be</w:t>
      </w:r>
      <w:r w:rsidR="00A21861" w:rsidRPr="002E6C76">
        <w:t xml:space="preserve"> </w:t>
      </w:r>
      <w:r w:rsidRPr="002E6C76">
        <w:t>appropriate for the current bu</w:t>
      </w:r>
      <w:r w:rsidR="00A21861" w:rsidRPr="002E6C76">
        <w:t>siness culture and expectations:</w:t>
      </w:r>
    </w:p>
    <w:p w:rsidR="00471ACB" w:rsidRPr="002E6C76" w:rsidRDefault="00471ACB" w:rsidP="0063484C">
      <w:pPr>
        <w:pStyle w:val="Miestilo3"/>
        <w:numPr>
          <w:ilvl w:val="0"/>
          <w:numId w:val="17"/>
        </w:numPr>
      </w:pPr>
      <w:r w:rsidRPr="002E6C76">
        <w:rPr>
          <w:i/>
        </w:rPr>
        <w:t>Rolling Plan Funding</w:t>
      </w:r>
      <w:r w:rsidR="00A21861" w:rsidRPr="002E6C76">
        <w:rPr>
          <w:i/>
        </w:rPr>
        <w:t>:</w:t>
      </w:r>
      <w:r w:rsidRPr="002E6C76">
        <w:t xml:space="preserve"> In a rolling plan, as one cycle completes another cycle</w:t>
      </w:r>
      <w:r w:rsidR="00A21861" w:rsidRPr="002E6C76">
        <w:t xml:space="preserve"> </w:t>
      </w:r>
      <w:r w:rsidRPr="002E6C76">
        <w:t>of funding is added. This plan encourages a constant cycle of funding. However,</w:t>
      </w:r>
      <w:r w:rsidR="00A21861" w:rsidRPr="002E6C76">
        <w:t xml:space="preserve"> </w:t>
      </w:r>
      <w:r w:rsidRPr="002E6C76">
        <w:t>it only addresses timing and does not necessarily increase accuracy. This type of</w:t>
      </w:r>
      <w:r w:rsidR="00A21861" w:rsidRPr="002E6C76">
        <w:t xml:space="preserve"> </w:t>
      </w:r>
      <w:r w:rsidRPr="002E6C76">
        <w:t>model for funding would work well with a</w:t>
      </w:r>
      <w:r w:rsidR="00A21861" w:rsidRPr="002E6C76">
        <w:t xml:space="preserve">n </w:t>
      </w:r>
      <w:r w:rsidR="00A21861" w:rsidRPr="002E6C76">
        <w:rPr>
          <w:i/>
        </w:rPr>
        <w:t>itil:</w:t>
      </w:r>
      <w:r w:rsidRPr="002E6C76">
        <w:rPr>
          <w:i/>
        </w:rPr>
        <w:t>ServiceLifecycle</w:t>
      </w:r>
      <w:r w:rsidRPr="002E6C76">
        <w:t xml:space="preserve"> treatment where a</w:t>
      </w:r>
      <w:r w:rsidR="00A21861" w:rsidRPr="002E6C76">
        <w:t xml:space="preserve"> </w:t>
      </w:r>
      <w:r w:rsidRPr="002E6C76">
        <w:t>commitment to fund a service is made at the beginning of the lifecycle and rolls</w:t>
      </w:r>
      <w:r w:rsidR="00A21861" w:rsidRPr="002E6C76">
        <w:t xml:space="preserve"> </w:t>
      </w:r>
      <w:r w:rsidRPr="002E6C76">
        <w:t>until changes are made or the lifecycle has ended.</w:t>
      </w:r>
    </w:p>
    <w:p w:rsidR="00471ACB" w:rsidRPr="002E6C76" w:rsidRDefault="00471ACB" w:rsidP="0063484C">
      <w:pPr>
        <w:pStyle w:val="Miestilo3"/>
        <w:numPr>
          <w:ilvl w:val="0"/>
          <w:numId w:val="17"/>
        </w:numPr>
      </w:pPr>
      <w:r w:rsidRPr="002E6C76">
        <w:rPr>
          <w:i/>
        </w:rPr>
        <w:t>Trigger-Based Plans</w:t>
      </w:r>
      <w:r w:rsidR="00A21861" w:rsidRPr="002E6C76">
        <w:rPr>
          <w:i/>
        </w:rPr>
        <w:t>:</w:t>
      </w:r>
      <w:r w:rsidRPr="002E6C76">
        <w:t xml:space="preserve"> Trigger-based funding occurs when identified critical</w:t>
      </w:r>
      <w:r w:rsidR="00A21861" w:rsidRPr="002E6C76">
        <w:t xml:space="preserve"> </w:t>
      </w:r>
      <w:r w:rsidRPr="002E6C76">
        <w:t>triggers occur and set off planning for a particular event. For example, the</w:t>
      </w:r>
      <w:r w:rsidR="00A21861" w:rsidRPr="002E6C76">
        <w:t xml:space="preserve"> </w:t>
      </w:r>
      <w:r w:rsidR="00A21861" w:rsidRPr="002E6C76">
        <w:rPr>
          <w:i/>
        </w:rPr>
        <w:t>itil:Change</w:t>
      </w:r>
      <w:r w:rsidRPr="002E6C76">
        <w:rPr>
          <w:i/>
        </w:rPr>
        <w:t>Management</w:t>
      </w:r>
      <w:r w:rsidRPr="002E6C76">
        <w:t xml:space="preserve"> process would be a trigger to the planning process for all</w:t>
      </w:r>
      <w:r w:rsidR="00A21861" w:rsidRPr="002E6C76">
        <w:t xml:space="preserve"> </w:t>
      </w:r>
      <w:r w:rsidRPr="002E6C76">
        <w:t xml:space="preserve">approved changes that have financial impacts. Another trigger might be </w:t>
      </w:r>
      <w:r w:rsidR="00A21861" w:rsidRPr="002E6C76">
        <w:t>c</w:t>
      </w:r>
      <w:r w:rsidRPr="002E6C76">
        <w:t>apacity</w:t>
      </w:r>
      <w:r w:rsidR="00A21861" w:rsidRPr="002E6C76">
        <w:t xml:space="preserve"> p</w:t>
      </w:r>
      <w:r w:rsidRPr="002E6C76">
        <w:t>lanning where insight into capacity variances would affect the financial</w:t>
      </w:r>
      <w:r w:rsidR="00A21861" w:rsidRPr="002E6C76">
        <w:t xml:space="preserve"> </w:t>
      </w:r>
      <w:r w:rsidRPr="002E6C76">
        <w:t xml:space="preserve">translation of IT </w:t>
      </w:r>
      <w:r w:rsidR="00A21861" w:rsidRPr="002E6C76">
        <w:t>s</w:t>
      </w:r>
      <w:r w:rsidRPr="002E6C76">
        <w:t>ervices. This type of planning alleviates timing issues with</w:t>
      </w:r>
      <w:r w:rsidR="00A21861" w:rsidRPr="002E6C76">
        <w:t xml:space="preserve"> </w:t>
      </w:r>
      <w:r w:rsidRPr="002E6C76">
        <w:t>accounting for past events, since the process requires future planning at the time</w:t>
      </w:r>
      <w:r w:rsidR="00BD4AF2" w:rsidRPr="002E6C76">
        <w:t xml:space="preserve"> of the change. It would be a good plan to use with portfolio service management since it deals with services on a lifecycle basis.</w:t>
      </w:r>
    </w:p>
    <w:p w:rsidR="00BD4AF2" w:rsidRPr="002E6C76" w:rsidRDefault="006251C7" w:rsidP="0063484C">
      <w:pPr>
        <w:pStyle w:val="Miestilo3"/>
        <w:numPr>
          <w:ilvl w:val="0"/>
          <w:numId w:val="17"/>
        </w:numPr>
      </w:pPr>
      <w:r w:rsidRPr="002E6C76">
        <w:rPr>
          <w:i/>
        </w:rPr>
        <w:t>Zero-Based Funding:</w:t>
      </w:r>
      <w:r w:rsidRPr="002E6C76">
        <w:t xml:space="preserve"> This funding refers to how funding of IT occurs. Funding is only enough to bring the balance of the IT financial centre back to zero or to bring the balance of the funding of a service back to zero until another funding cycle. This equates to funding only the actual costs to deliver the IT services.</w:t>
      </w:r>
    </w:p>
    <w:p w:rsidR="00C909B8" w:rsidRPr="002E6C76" w:rsidRDefault="00ED1AF1" w:rsidP="00C909B8">
      <w:pPr>
        <w:pStyle w:val="Miestilo3"/>
      </w:pPr>
      <w:r w:rsidRPr="002E6C76">
        <w:t xml:space="preserve">Finally, a </w:t>
      </w:r>
      <w:r w:rsidRPr="002E6C76">
        <w:rPr>
          <w:i/>
        </w:rPr>
        <w:t>Business Impact Analysis</w:t>
      </w:r>
      <w:r w:rsidRPr="002E6C76">
        <w:t xml:space="preserve"> (BIA) seeks to identify a company’s most critical business services through analysis of outage severity translated into a financial value, coupled with operational risk. This information can help shape and enhance operational performance by enabling better decision making regarding prioritization of incident handling, problem management focus, change and release management operations, project priority, and so on. It is a beneficial tool for identifying the cost of service outage to a company, and the relative worth of a service. These two concepts are not </w:t>
      </w:r>
      <w:r w:rsidRPr="002E6C76">
        <w:lastRenderedPageBreak/>
        <w:t xml:space="preserve">identical. The cost of service outage is a financial value placed on a specific service, and is meant to reflect the value of lost productivity and revenue over a specific period of time. The worth of a service relative to other services in a portfolio may not result exclusively from financial characteristics. Service Value is derived from characteristics that may go beyond </w:t>
      </w:r>
      <w:r w:rsidRPr="002E6C76">
        <w:rPr>
          <w:i/>
        </w:rPr>
        <w:t>itil:FinancialManagement</w:t>
      </w:r>
      <w:r w:rsidRPr="002E6C76">
        <w:t xml:space="preserve">, and represent aspects such as the ability to complete work or communicate with </w:t>
      </w:r>
      <w:r w:rsidR="00085E65" w:rsidRPr="002E6C76">
        <w:t>customer</w:t>
      </w:r>
      <w:r w:rsidRPr="002E6C76">
        <w:t xml:space="preserve">s that may not be directly related to revenue generation. Both of these elements can be identified to a very adequate degree by the use of a BIA. </w:t>
      </w:r>
    </w:p>
    <w:p w:rsidR="00A21861" w:rsidRPr="002E6C76" w:rsidRDefault="00A21861" w:rsidP="00ED1AF1">
      <w:pPr>
        <w:pStyle w:val="Miestilo3"/>
      </w:pPr>
    </w:p>
    <w:p w:rsidR="004242AE" w:rsidRPr="002E6C76" w:rsidRDefault="004242AE" w:rsidP="004242AE">
      <w:pPr>
        <w:pStyle w:val="Miestilo3"/>
      </w:pPr>
      <w:r w:rsidRPr="002E6C76">
        <w:rPr>
          <w:b/>
        </w:rPr>
        <w:t>Generalization:</w:t>
      </w:r>
      <w:r w:rsidRPr="002E6C76">
        <w:t xml:space="preserve"> </w:t>
      </w:r>
      <w:r w:rsidRPr="002E6C76">
        <w:rPr>
          <w:i/>
        </w:rPr>
        <w:t>itil:StrategyProcess</w:t>
      </w:r>
    </w:p>
    <w:p w:rsidR="004242AE" w:rsidRPr="002E6C76" w:rsidRDefault="004242AE" w:rsidP="004242AE">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w:t>
      </w:r>
      <w:r w:rsidR="001C5D93" w:rsidRPr="002E6C76">
        <w:t xml:space="preserve">p. 69-76, </w:t>
      </w:r>
      <w:r w:rsidRPr="002E6C76">
        <w:t xml:space="preserve">p. </w:t>
      </w:r>
      <w:r w:rsidR="007E5474" w:rsidRPr="002E6C76">
        <w:t>148</w:t>
      </w:r>
      <w:r w:rsidRPr="002E6C76">
        <w:t>-</w:t>
      </w:r>
      <w:r w:rsidR="007E5474" w:rsidRPr="002E6C76">
        <w:t>173</w:t>
      </w:r>
      <w:r w:rsidR="00C909B8" w:rsidRPr="002E6C76">
        <w:t>, p. 343 (Business Impact Analysis definition)</w:t>
      </w:r>
      <w:r w:rsidRPr="002E6C76">
        <w:t xml:space="preserve"> and p. </w:t>
      </w:r>
      <w:r w:rsidR="00DF4CB8" w:rsidRPr="002E6C76">
        <w:t>352</w:t>
      </w:r>
      <w:r w:rsidRPr="002E6C76">
        <w:t xml:space="preserve"> (</w:t>
      </w:r>
      <w:r w:rsidR="00DF4CB8" w:rsidRPr="002E6C76">
        <w:t>Financial</w:t>
      </w:r>
      <w:r w:rsidRPr="002E6C76">
        <w:t xml:space="preserve"> Management definition).</w:t>
      </w:r>
    </w:p>
    <w:p w:rsidR="004242AE" w:rsidRPr="002E6C76" w:rsidRDefault="004242AE" w:rsidP="004242AE">
      <w:pPr>
        <w:pStyle w:val="Miestilo3"/>
      </w:pPr>
      <w:r w:rsidRPr="002E6C76">
        <w:rPr>
          <w:b/>
        </w:rPr>
        <w:t>Object Properties:</w:t>
      </w:r>
      <w:r w:rsidRPr="002E6C76">
        <w:t xml:space="preserve"> Inherited from </w:t>
      </w:r>
      <w:r w:rsidRPr="002E6C76">
        <w:rPr>
          <w:i/>
        </w:rPr>
        <w:t>itil:StrategyProcess</w:t>
      </w:r>
    </w:p>
    <w:p w:rsidR="004242AE" w:rsidRPr="002E6C76" w:rsidRDefault="004242AE" w:rsidP="004242AE">
      <w:pPr>
        <w:pStyle w:val="Miestilo3"/>
      </w:pPr>
      <w:r w:rsidRPr="002E6C76">
        <w:rPr>
          <w:b/>
        </w:rPr>
        <w:t xml:space="preserve">Datatype Properties: </w:t>
      </w:r>
      <w:r w:rsidRPr="002E6C76">
        <w:t xml:space="preserve">Inherited from </w:t>
      </w:r>
      <w:r w:rsidRPr="002E6C76">
        <w:rPr>
          <w:i/>
        </w:rPr>
        <w:t>itil:StrategyProcess</w:t>
      </w:r>
    </w:p>
    <w:p w:rsidR="007E5474" w:rsidRPr="002E6C76" w:rsidRDefault="00020505" w:rsidP="007E5474">
      <w:pPr>
        <w:pStyle w:val="Miestilo3"/>
      </w:pPr>
      <w:r>
        <w:pict>
          <v:rect id="_x0000_i1180" style="width:0;height:1.5pt" o:hralign="center" o:hrstd="t" o:hr="t" fillcolor="#aca899" stroked="f"/>
        </w:pict>
      </w:r>
    </w:p>
    <w:p w:rsidR="007E5474" w:rsidRPr="002E6C76" w:rsidRDefault="007E5474" w:rsidP="007E5474">
      <w:pPr>
        <w:pStyle w:val="Miestilo3"/>
        <w:keepNext/>
        <w:spacing w:before="240"/>
        <w:rPr>
          <w:b/>
        </w:rPr>
      </w:pPr>
      <w:r w:rsidRPr="002E6C76">
        <w:rPr>
          <w:b/>
        </w:rPr>
        <w:t xml:space="preserve">Class: </w:t>
      </w:r>
      <w:r w:rsidRPr="002E6C76">
        <w:t>ServicePortfolioManagement</w:t>
      </w:r>
    </w:p>
    <w:p w:rsidR="007E5474" w:rsidRPr="002E6C76" w:rsidRDefault="007E5474" w:rsidP="007E5474">
      <w:pPr>
        <w:pStyle w:val="Miestilo3"/>
      </w:pPr>
      <w:r w:rsidRPr="002E6C76">
        <w:rPr>
          <w:b/>
        </w:rPr>
        <w:t xml:space="preserve">Ontology: </w:t>
      </w:r>
      <w:r w:rsidRPr="002E6C76">
        <w:t>ITIL (itil:)</w:t>
      </w:r>
    </w:p>
    <w:p w:rsidR="007E5474" w:rsidRPr="002E6C76" w:rsidRDefault="007E5474" w:rsidP="007E5474">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D206A0" w:rsidRPr="002E6C76" w:rsidRDefault="007E5474" w:rsidP="00D206A0">
      <w:pPr>
        <w:pStyle w:val="Miestilo3"/>
      </w:pPr>
      <w:r w:rsidRPr="002E6C76">
        <w:rPr>
          <w:b/>
        </w:rPr>
        <w:t>Description:</w:t>
      </w:r>
      <w:r w:rsidRPr="002E6C76">
        <w:t xml:space="preserve"> The </w:t>
      </w:r>
      <w:r w:rsidR="0006653E" w:rsidRPr="002E6C76">
        <w:rPr>
          <w:i/>
        </w:rPr>
        <w:t>itil:ServicePortfolio</w:t>
      </w:r>
      <w:r w:rsidRPr="002E6C76">
        <w:rPr>
          <w:i/>
        </w:rPr>
        <w:t>Management</w:t>
      </w:r>
      <w:r w:rsidRPr="002E6C76">
        <w:t xml:space="preserve"> process </w:t>
      </w:r>
      <w:r w:rsidR="0006653E" w:rsidRPr="002E6C76">
        <w:t xml:space="preserve">responsible for managing the </w:t>
      </w:r>
      <w:r w:rsidR="0006653E" w:rsidRPr="002E6C76">
        <w:rPr>
          <w:i/>
        </w:rPr>
        <w:t>itil:ServicePortfolio</w:t>
      </w:r>
      <w:r w:rsidR="0006653E" w:rsidRPr="002E6C76">
        <w:t xml:space="preserve">. </w:t>
      </w:r>
      <w:r w:rsidR="00D206A0" w:rsidRPr="002E6C76">
        <w:t>A</w:t>
      </w:r>
      <w:r w:rsidR="00D4449F" w:rsidRPr="002E6C76">
        <w:t>n</w:t>
      </w:r>
      <w:r w:rsidR="00D206A0" w:rsidRPr="002E6C76">
        <w:t xml:space="preserve"> </w:t>
      </w:r>
      <w:r w:rsidR="00D4449F" w:rsidRPr="002E6C76">
        <w:rPr>
          <w:i/>
        </w:rPr>
        <w:t>itil:S</w:t>
      </w:r>
      <w:r w:rsidR="00D206A0" w:rsidRPr="002E6C76">
        <w:rPr>
          <w:i/>
        </w:rPr>
        <w:t>ervice</w:t>
      </w:r>
      <w:r w:rsidR="00D4449F" w:rsidRPr="002E6C76">
        <w:rPr>
          <w:i/>
        </w:rPr>
        <w:t>P</w:t>
      </w:r>
      <w:r w:rsidR="00D206A0" w:rsidRPr="002E6C76">
        <w:rPr>
          <w:i/>
        </w:rPr>
        <w:t>ortfolio</w:t>
      </w:r>
      <w:r w:rsidR="00D206A0" w:rsidRPr="002E6C76">
        <w:t xml:space="preserve"> describes a provider’s services in terms of business value. It articulates business needs and the provider’s response to those needs. By definition, business value terms correspond to marketing terms, providing a means for comparing service competitiveness across alternative providers. By acting as the basis of a decision framework, a service portfolio either clarifies or helps to clarify the following strategic questions:</w:t>
      </w:r>
    </w:p>
    <w:p w:rsidR="00D206A0" w:rsidRPr="002E6C76" w:rsidRDefault="00D206A0" w:rsidP="0063484C">
      <w:pPr>
        <w:pStyle w:val="Miestilo3"/>
        <w:numPr>
          <w:ilvl w:val="0"/>
          <w:numId w:val="19"/>
        </w:numPr>
      </w:pPr>
      <w:r w:rsidRPr="002E6C76">
        <w:t>Why should a customer buy these services?</w:t>
      </w:r>
    </w:p>
    <w:p w:rsidR="00D206A0" w:rsidRPr="002E6C76" w:rsidRDefault="00D206A0" w:rsidP="0063484C">
      <w:pPr>
        <w:pStyle w:val="Miestilo3"/>
        <w:numPr>
          <w:ilvl w:val="0"/>
          <w:numId w:val="19"/>
        </w:numPr>
      </w:pPr>
      <w:r w:rsidRPr="002E6C76">
        <w:t>Why should they buy these services from us?</w:t>
      </w:r>
    </w:p>
    <w:p w:rsidR="00D206A0" w:rsidRPr="002E6C76" w:rsidRDefault="00D206A0" w:rsidP="0063484C">
      <w:pPr>
        <w:pStyle w:val="Miestilo3"/>
        <w:numPr>
          <w:ilvl w:val="0"/>
          <w:numId w:val="19"/>
        </w:numPr>
      </w:pPr>
      <w:r w:rsidRPr="002E6C76">
        <w:t>What are the pricing or chargeback models?</w:t>
      </w:r>
    </w:p>
    <w:p w:rsidR="00D206A0" w:rsidRPr="002E6C76" w:rsidRDefault="00D206A0" w:rsidP="0063484C">
      <w:pPr>
        <w:pStyle w:val="Miestilo3"/>
        <w:numPr>
          <w:ilvl w:val="0"/>
          <w:numId w:val="19"/>
        </w:numPr>
      </w:pPr>
      <w:r w:rsidRPr="002E6C76">
        <w:t>What are our strengths and weaknesses, priorities and risk?</w:t>
      </w:r>
    </w:p>
    <w:p w:rsidR="00D206A0" w:rsidRPr="002E6C76" w:rsidRDefault="00D206A0" w:rsidP="0063484C">
      <w:pPr>
        <w:pStyle w:val="Miestilo3"/>
        <w:numPr>
          <w:ilvl w:val="0"/>
          <w:numId w:val="19"/>
        </w:numPr>
      </w:pPr>
      <w:r w:rsidRPr="002E6C76">
        <w:t>How should our resources and capabilities be allocated?</w:t>
      </w:r>
    </w:p>
    <w:p w:rsidR="00493E48" w:rsidRPr="002E6C76" w:rsidRDefault="0006653E" w:rsidP="007E5474">
      <w:pPr>
        <w:pStyle w:val="Miestilo3"/>
      </w:pPr>
      <w:r w:rsidRPr="002E6C76">
        <w:t xml:space="preserve">The </w:t>
      </w:r>
      <w:r w:rsidRPr="002E6C76">
        <w:rPr>
          <w:i/>
        </w:rPr>
        <w:t xml:space="preserve">itil:ServicePortfolioManagement </w:t>
      </w:r>
      <w:r w:rsidRPr="002E6C76">
        <w:t>considers services in terms of the business value that they provide</w:t>
      </w:r>
      <w:r w:rsidR="007E5474" w:rsidRPr="002E6C76">
        <w:t>.</w:t>
      </w:r>
      <w:r w:rsidR="00D206A0" w:rsidRPr="002E6C76">
        <w:t xml:space="preserve"> </w:t>
      </w:r>
      <w:r w:rsidR="00493E48" w:rsidRPr="002E6C76">
        <w:t xml:space="preserve">The </w:t>
      </w:r>
      <w:r w:rsidR="00493E48" w:rsidRPr="002E6C76">
        <w:rPr>
          <w:i/>
        </w:rPr>
        <w:t>itil:ServicePortfolioManagement</w:t>
      </w:r>
      <w:r w:rsidR="00493E48" w:rsidRPr="002E6C76">
        <w:t xml:space="preserve"> is a dynamic method for governing investments in service management across the enterprise and managing them for value.</w:t>
      </w:r>
    </w:p>
    <w:p w:rsidR="00B35E3C" w:rsidRPr="002E6C76" w:rsidRDefault="00B35E3C" w:rsidP="007E5474">
      <w:pPr>
        <w:pStyle w:val="Miestilo3"/>
      </w:pPr>
      <w:r w:rsidRPr="002E6C76">
        <w:t xml:space="preserve">The operative word is method. Often the term portfolio is marginalized to a list of services, applications, assets or projects. A portfolio is essentially a group of investments that share similar characteristics. They are grouped by size, discipline or strategic value. There are few fundamental differences between IT portfolio management, project portfolio management and service portfolio management (SPM). </w:t>
      </w:r>
      <w:r w:rsidRPr="002E6C76">
        <w:lastRenderedPageBreak/>
        <w:t>All are enabling techniques for governance. The difference is in the implementation details.</w:t>
      </w:r>
    </w:p>
    <w:p w:rsidR="00A474EB" w:rsidRPr="002E6C76" w:rsidRDefault="00A474EB" w:rsidP="00A474EB">
      <w:pPr>
        <w:pStyle w:val="Miestilo3"/>
      </w:pPr>
      <w:r w:rsidRPr="002E6C76">
        <w:t xml:space="preserve">As a dynamic and ongoing process set, the </w:t>
      </w:r>
      <w:r w:rsidRPr="002E6C76">
        <w:rPr>
          <w:i/>
        </w:rPr>
        <w:t>itil:ServicePortfolioManagement</w:t>
      </w:r>
      <w:r w:rsidRPr="002E6C76">
        <w:t xml:space="preserve"> should include the following work methods:</w:t>
      </w:r>
    </w:p>
    <w:p w:rsidR="00A474EB" w:rsidRPr="002E6C76" w:rsidRDefault="00A474EB" w:rsidP="0063484C">
      <w:pPr>
        <w:pStyle w:val="Miestilo3"/>
        <w:numPr>
          <w:ilvl w:val="0"/>
          <w:numId w:val="18"/>
        </w:numPr>
      </w:pPr>
      <w:r w:rsidRPr="002E6C76">
        <w:rPr>
          <w:i/>
        </w:rPr>
        <w:t>Define:</w:t>
      </w:r>
      <w:r w:rsidRPr="002E6C76">
        <w:t xml:space="preserve"> inventory services, ensure business cases and validate portfolio data</w:t>
      </w:r>
    </w:p>
    <w:p w:rsidR="00A474EB" w:rsidRPr="002E6C76" w:rsidRDefault="00A474EB" w:rsidP="0063484C">
      <w:pPr>
        <w:pStyle w:val="Miestilo3"/>
        <w:numPr>
          <w:ilvl w:val="0"/>
          <w:numId w:val="18"/>
        </w:numPr>
      </w:pPr>
      <w:r w:rsidRPr="002E6C76">
        <w:rPr>
          <w:i/>
        </w:rPr>
        <w:t>Analyze:</w:t>
      </w:r>
      <w:r w:rsidRPr="002E6C76">
        <w:t xml:space="preserve"> maximize portfolio value, align and prioritize and balance supply and demand</w:t>
      </w:r>
    </w:p>
    <w:p w:rsidR="00A474EB" w:rsidRPr="002E6C76" w:rsidRDefault="00A474EB" w:rsidP="0063484C">
      <w:pPr>
        <w:pStyle w:val="Miestilo3"/>
        <w:numPr>
          <w:ilvl w:val="0"/>
          <w:numId w:val="18"/>
        </w:numPr>
      </w:pPr>
      <w:r w:rsidRPr="002E6C76">
        <w:rPr>
          <w:i/>
        </w:rPr>
        <w:t xml:space="preserve">Approve: </w:t>
      </w:r>
      <w:r w:rsidRPr="002E6C76">
        <w:t>finalize proposed portfolio, authorize services and resources</w:t>
      </w:r>
    </w:p>
    <w:p w:rsidR="00A474EB" w:rsidRPr="002E6C76" w:rsidRDefault="00A474EB" w:rsidP="0063484C">
      <w:pPr>
        <w:pStyle w:val="Miestilo3"/>
        <w:numPr>
          <w:ilvl w:val="0"/>
          <w:numId w:val="18"/>
        </w:numPr>
      </w:pPr>
      <w:r w:rsidRPr="002E6C76">
        <w:rPr>
          <w:i/>
        </w:rPr>
        <w:t xml:space="preserve">Charter: </w:t>
      </w:r>
      <w:r w:rsidRPr="002E6C76">
        <w:t>communicate decisions, allocate resources and charter services.</w:t>
      </w:r>
    </w:p>
    <w:p w:rsidR="007E5474" w:rsidRPr="002E6C76" w:rsidRDefault="007E5474" w:rsidP="007E5474">
      <w:pPr>
        <w:pStyle w:val="Miestilo3"/>
      </w:pPr>
      <w:r w:rsidRPr="002E6C76">
        <w:rPr>
          <w:b/>
        </w:rPr>
        <w:t>Generalization:</w:t>
      </w:r>
      <w:r w:rsidRPr="002E6C76">
        <w:t xml:space="preserve"> </w:t>
      </w:r>
      <w:r w:rsidRPr="002E6C76">
        <w:rPr>
          <w:i/>
        </w:rPr>
        <w:t>itil:StrategyProcess</w:t>
      </w:r>
    </w:p>
    <w:p w:rsidR="007E5474" w:rsidRPr="002E6C76" w:rsidRDefault="007E5474" w:rsidP="007E5474">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w:t>
      </w:r>
      <w:r w:rsidR="00A474EB" w:rsidRPr="002E6C76">
        <w:t>186</w:t>
      </w:r>
      <w:r w:rsidRPr="002E6C76">
        <w:t>-</w:t>
      </w:r>
      <w:r w:rsidR="00D206A0" w:rsidRPr="002E6C76">
        <w:t>200</w:t>
      </w:r>
      <w:r w:rsidRPr="002E6C76">
        <w:t xml:space="preserve"> and p. </w:t>
      </w:r>
      <w:r w:rsidR="00F72856" w:rsidRPr="002E6C76">
        <w:t>367</w:t>
      </w:r>
      <w:r w:rsidRPr="002E6C76">
        <w:t xml:space="preserve"> (</w:t>
      </w:r>
      <w:r w:rsidR="00F72856" w:rsidRPr="002E6C76">
        <w:t>Service Portfolio</w:t>
      </w:r>
      <w:r w:rsidRPr="002E6C76">
        <w:t xml:space="preserve"> Management definition).</w:t>
      </w:r>
    </w:p>
    <w:p w:rsidR="007E5474" w:rsidRPr="002E6C76" w:rsidRDefault="007E5474" w:rsidP="007E5474">
      <w:pPr>
        <w:pStyle w:val="Miestilo3"/>
      </w:pPr>
      <w:r w:rsidRPr="002E6C76">
        <w:rPr>
          <w:b/>
        </w:rPr>
        <w:t>Object Properties:</w:t>
      </w:r>
      <w:r w:rsidRPr="002E6C76">
        <w:t xml:space="preserve"> Inherited from </w:t>
      </w:r>
      <w:r w:rsidRPr="002E6C76">
        <w:rPr>
          <w:i/>
        </w:rPr>
        <w:t>itil:StrategyProcess</w:t>
      </w:r>
    </w:p>
    <w:p w:rsidR="007E5474" w:rsidRPr="002E6C76" w:rsidRDefault="007E5474" w:rsidP="007E5474">
      <w:pPr>
        <w:pStyle w:val="Miestilo3"/>
      </w:pPr>
      <w:r w:rsidRPr="002E6C76">
        <w:rPr>
          <w:b/>
        </w:rPr>
        <w:t xml:space="preserve">Datatype Properties: </w:t>
      </w:r>
      <w:r w:rsidRPr="002E6C76">
        <w:t xml:space="preserve">Inherited from </w:t>
      </w:r>
      <w:r w:rsidRPr="002E6C76">
        <w:rPr>
          <w:i/>
        </w:rPr>
        <w:t>itil:StrategyProcess</w:t>
      </w:r>
    </w:p>
    <w:p w:rsidR="00E07CB1" w:rsidRPr="002E6C76" w:rsidRDefault="00020505" w:rsidP="00E07CB1">
      <w:pPr>
        <w:pStyle w:val="Miestilo3"/>
      </w:pPr>
      <w:r>
        <w:pict>
          <v:rect id="_x0000_i1181" style="width:0;height:1.5pt" o:hralign="center" o:hrstd="t" o:hr="t" fillcolor="#aca899" stroked="f"/>
        </w:pict>
      </w:r>
    </w:p>
    <w:p w:rsidR="003F00DF" w:rsidRPr="002E6C76" w:rsidRDefault="003F00DF" w:rsidP="003F00DF">
      <w:pPr>
        <w:pStyle w:val="Miestilo3"/>
        <w:keepNext/>
        <w:spacing w:before="240"/>
        <w:rPr>
          <w:b/>
        </w:rPr>
      </w:pPr>
      <w:r w:rsidRPr="002E6C76">
        <w:rPr>
          <w:b/>
        </w:rPr>
        <w:t xml:space="preserve">Class: </w:t>
      </w:r>
      <w:r w:rsidRPr="002E6C76">
        <w:t>DesignProcess</w:t>
      </w:r>
    </w:p>
    <w:p w:rsidR="003F00DF" w:rsidRPr="002E6C76" w:rsidRDefault="003F00DF" w:rsidP="003F00DF">
      <w:pPr>
        <w:pStyle w:val="Miestilo3"/>
      </w:pPr>
      <w:r w:rsidRPr="002E6C76">
        <w:rPr>
          <w:b/>
        </w:rPr>
        <w:t xml:space="preserve">Ontology: </w:t>
      </w:r>
      <w:r w:rsidRPr="002E6C76">
        <w:t>ITIL (itil:)</w:t>
      </w:r>
    </w:p>
    <w:p w:rsidR="003F00DF" w:rsidRPr="002E6C76" w:rsidRDefault="003F00DF" w:rsidP="003F00DF">
      <w:pPr>
        <w:pStyle w:val="Miestilo3"/>
      </w:pPr>
      <w:r w:rsidRPr="002E6C76">
        <w:rPr>
          <w:b/>
        </w:rPr>
        <w:t>Source:</w:t>
      </w:r>
      <w:r w:rsidRPr="002E6C76">
        <w:t xml:space="preserve"> </w:t>
      </w:r>
      <w:r w:rsidR="00EB062E" w:rsidRPr="002E6C76">
        <w:t>OGC</w:t>
      </w:r>
      <w:r w:rsidR="009E1061" w:rsidRPr="002E6C76">
        <w:t xml:space="preserve">. (2007). </w:t>
      </w:r>
      <w:r w:rsidR="009E1061" w:rsidRPr="002E6C76">
        <w:rPr>
          <w:i/>
        </w:rPr>
        <w:t>ITIL Service Design</w:t>
      </w:r>
      <w:r w:rsidR="009E1061" w:rsidRPr="002E6C76">
        <w:t xml:space="preserve">. </w:t>
      </w:r>
      <w:r w:rsidR="006E1489" w:rsidRPr="002E6C76">
        <w:t>The Stationery Office (TSO)</w:t>
      </w:r>
      <w:r w:rsidR="009E1061" w:rsidRPr="002E6C76">
        <w:t>.</w:t>
      </w:r>
    </w:p>
    <w:p w:rsidR="003F00DF" w:rsidRPr="002E6C76" w:rsidRDefault="003F00DF" w:rsidP="003F00DF">
      <w:pPr>
        <w:pStyle w:val="Miestilo3"/>
      </w:pPr>
      <w:r w:rsidRPr="002E6C76">
        <w:rPr>
          <w:b/>
        </w:rPr>
        <w:t>Description:</w:t>
      </w:r>
      <w:r w:rsidRPr="002E6C76">
        <w:t xml:space="preserve"> </w:t>
      </w:r>
      <w:r w:rsidR="00D14228" w:rsidRPr="002E6C76">
        <w:t xml:space="preserve">The </w:t>
      </w:r>
      <w:r w:rsidR="00D14228" w:rsidRPr="002E6C76">
        <w:rPr>
          <w:i/>
        </w:rPr>
        <w:t>itil:</w:t>
      </w:r>
      <w:r w:rsidR="00A47C3D" w:rsidRPr="002E6C76">
        <w:rPr>
          <w:i/>
        </w:rPr>
        <w:t>DesignProcess</w:t>
      </w:r>
      <w:r w:rsidR="00A47C3D" w:rsidRPr="002E6C76">
        <w:t xml:space="preserve"> </w:t>
      </w:r>
      <w:r w:rsidR="00D14228" w:rsidRPr="002E6C76">
        <w:t xml:space="preserve">concept </w:t>
      </w:r>
      <w:r w:rsidR="00A47C3D" w:rsidRPr="002E6C76">
        <w:t xml:space="preserve">represents the </w:t>
      </w:r>
      <w:r w:rsidRPr="002E6C76">
        <w:t>structured set of activities designed to accomplish the Service</w:t>
      </w:r>
      <w:r w:rsidR="00674315" w:rsidRPr="002E6C76">
        <w:t xml:space="preserve"> </w:t>
      </w:r>
      <w:r w:rsidRPr="002E6C76">
        <w:t>Design phase.</w:t>
      </w:r>
    </w:p>
    <w:p w:rsidR="003F00DF" w:rsidRPr="002E6C76" w:rsidRDefault="003F00DF" w:rsidP="003F00DF">
      <w:pPr>
        <w:pStyle w:val="Miestilo3"/>
      </w:pPr>
      <w:r w:rsidRPr="002E6C76">
        <w:rPr>
          <w:b/>
        </w:rPr>
        <w:t>Generalization:</w:t>
      </w:r>
      <w:r w:rsidRPr="002E6C76">
        <w:t xml:space="preserve"> </w:t>
      </w:r>
      <w:r w:rsidR="00747061" w:rsidRPr="002E6C76">
        <w:rPr>
          <w:i/>
        </w:rPr>
        <w:t>itil:</w:t>
      </w:r>
      <w:r w:rsidRPr="002E6C76">
        <w:rPr>
          <w:i/>
        </w:rPr>
        <w:t>Process</w:t>
      </w:r>
    </w:p>
    <w:p w:rsidR="003F00DF" w:rsidRPr="002E6C76" w:rsidRDefault="003F00DF" w:rsidP="003F00DF">
      <w:pPr>
        <w:pStyle w:val="Miestilo3"/>
      </w:pPr>
      <w:r w:rsidRPr="002E6C76">
        <w:rPr>
          <w:b/>
        </w:rPr>
        <w:t>Relation to ITIL:</w:t>
      </w:r>
      <w:r w:rsidRPr="002E6C76">
        <w:t xml:space="preserve"> We use </w:t>
      </w:r>
      <w:r w:rsidR="005504BF" w:rsidRPr="002E6C76">
        <w:t xml:space="preserve">the </w:t>
      </w:r>
      <w:r w:rsidR="005504BF" w:rsidRPr="002E6C76">
        <w:rPr>
          <w:i/>
        </w:rPr>
        <w:t>itil:DesignProcess</w:t>
      </w:r>
      <w:r w:rsidRPr="002E6C76">
        <w:t xml:space="preserve"> </w:t>
      </w:r>
      <w:r w:rsidR="005504BF" w:rsidRPr="002E6C76">
        <w:t xml:space="preserve">class </w:t>
      </w:r>
      <w:r w:rsidRPr="002E6C76">
        <w:t>to classify the processes that support the Service Design phase</w:t>
      </w:r>
      <w:r w:rsidR="00F4698D" w:rsidRPr="002E6C76">
        <w:t xml:space="preserve"> (subclasses)</w:t>
      </w:r>
      <w:r w:rsidR="00B632EC" w:rsidRPr="002E6C76">
        <w:t>:</w:t>
      </w:r>
      <w:r w:rsidR="00F4698D" w:rsidRPr="002E6C76">
        <w:t xml:space="preserve"> </w:t>
      </w:r>
      <w:r w:rsidR="00972BC5" w:rsidRPr="002E6C76">
        <w:rPr>
          <w:i/>
        </w:rPr>
        <w:t>itil:</w:t>
      </w:r>
      <w:r w:rsidR="00AF6595" w:rsidRPr="002E6C76">
        <w:rPr>
          <w:i/>
        </w:rPr>
        <w:t>AvailabilityManagement</w:t>
      </w:r>
      <w:r w:rsidR="00AF6595" w:rsidRPr="002E6C76">
        <w:t xml:space="preserve">, </w:t>
      </w:r>
      <w:r w:rsidR="00972BC5" w:rsidRPr="002E6C76">
        <w:rPr>
          <w:i/>
        </w:rPr>
        <w:t>itil:</w:t>
      </w:r>
      <w:r w:rsidR="00AF6595" w:rsidRPr="002E6C76">
        <w:rPr>
          <w:i/>
        </w:rPr>
        <w:t>CapacityManagement</w:t>
      </w:r>
      <w:r w:rsidR="00AF6595" w:rsidRPr="002E6C76">
        <w:t xml:space="preserve">, </w:t>
      </w:r>
      <w:r w:rsidR="00972BC5" w:rsidRPr="002E6C76">
        <w:rPr>
          <w:i/>
        </w:rPr>
        <w:t>itil:</w:t>
      </w:r>
      <w:r w:rsidR="00AF6595" w:rsidRPr="002E6C76">
        <w:rPr>
          <w:i/>
        </w:rPr>
        <w:t>InformationSecurityManagement</w:t>
      </w:r>
      <w:r w:rsidR="00AF6595" w:rsidRPr="002E6C76">
        <w:t xml:space="preserve">, </w:t>
      </w:r>
      <w:r w:rsidR="00972BC5" w:rsidRPr="002E6C76">
        <w:rPr>
          <w:i/>
        </w:rPr>
        <w:t>itil:</w:t>
      </w:r>
      <w:r w:rsidR="00AF6595" w:rsidRPr="002E6C76">
        <w:rPr>
          <w:i/>
        </w:rPr>
        <w:t>ITServiceContinuityManagement</w:t>
      </w:r>
      <w:r w:rsidR="00AF6595" w:rsidRPr="002E6C76">
        <w:t xml:space="preserve">, </w:t>
      </w:r>
      <w:r w:rsidR="00972BC5" w:rsidRPr="002E6C76">
        <w:rPr>
          <w:i/>
        </w:rPr>
        <w:t>itil:</w:t>
      </w:r>
      <w:r w:rsidR="00AF6595" w:rsidRPr="002E6C76">
        <w:rPr>
          <w:i/>
        </w:rPr>
        <w:t>ServiceCatalogManagement</w:t>
      </w:r>
      <w:r w:rsidR="00AF6595" w:rsidRPr="002E6C76">
        <w:t xml:space="preserve">, </w:t>
      </w:r>
      <w:r w:rsidR="00972BC5" w:rsidRPr="002E6C76">
        <w:rPr>
          <w:i/>
        </w:rPr>
        <w:t>itil:</w:t>
      </w:r>
      <w:r w:rsidR="00AF6595" w:rsidRPr="002E6C76">
        <w:rPr>
          <w:i/>
        </w:rPr>
        <w:t>ServiceLevelManagement</w:t>
      </w:r>
      <w:r w:rsidR="00AF6595" w:rsidRPr="002E6C76">
        <w:t xml:space="preserve"> and </w:t>
      </w:r>
      <w:r w:rsidR="00972BC5" w:rsidRPr="002E6C76">
        <w:rPr>
          <w:i/>
        </w:rPr>
        <w:t>itil:</w:t>
      </w:r>
      <w:r w:rsidR="00AF6595" w:rsidRPr="002E6C76">
        <w:rPr>
          <w:i/>
        </w:rPr>
        <w:t>SupplierManagement</w:t>
      </w:r>
      <w:r w:rsidR="00AF6595" w:rsidRPr="002E6C76">
        <w:t>.</w:t>
      </w:r>
    </w:p>
    <w:p w:rsidR="00A86DFE" w:rsidRPr="002E6C76" w:rsidRDefault="00A86DFE" w:rsidP="00A86DFE">
      <w:pPr>
        <w:pStyle w:val="Miestilo3"/>
      </w:pPr>
      <w:r w:rsidRPr="002E6C76">
        <w:rPr>
          <w:b/>
        </w:rPr>
        <w:t>Object Properties:</w:t>
      </w:r>
      <w:r w:rsidRPr="002E6C76">
        <w:t xml:space="preserve"> </w:t>
      </w:r>
      <w:r w:rsidR="00570267" w:rsidRPr="002E6C76">
        <w:rPr>
          <w:i/>
        </w:rPr>
        <w:t>itil:inDesignStage</w:t>
      </w:r>
      <w:r w:rsidR="00570267" w:rsidRPr="002E6C76">
        <w:t xml:space="preserve"> (subproperty of </w:t>
      </w:r>
      <w:r w:rsidR="00570267" w:rsidRPr="002E6C76">
        <w:rPr>
          <w:i/>
        </w:rPr>
        <w:t>itil:inServiceStage</w:t>
      </w:r>
      <w:r w:rsidR="00570267" w:rsidRPr="002E6C76">
        <w:t>) and i</w:t>
      </w:r>
      <w:r w:rsidR="00B16010" w:rsidRPr="002E6C76">
        <w:t xml:space="preserve">nherited from </w:t>
      </w:r>
      <w:r w:rsidR="00B16010" w:rsidRPr="002E6C76">
        <w:rPr>
          <w:i/>
        </w:rPr>
        <w:t>itil:Process</w:t>
      </w:r>
    </w:p>
    <w:p w:rsidR="00A86DFE" w:rsidRPr="002E6C76" w:rsidRDefault="00A86DFE" w:rsidP="00A86DFE">
      <w:pPr>
        <w:pStyle w:val="Miestilo3"/>
      </w:pPr>
      <w:r w:rsidRPr="002E6C76">
        <w:rPr>
          <w:b/>
        </w:rPr>
        <w:t xml:space="preserve">Datatype Properties: </w:t>
      </w:r>
      <w:r w:rsidR="00B16010" w:rsidRPr="002E6C76">
        <w:t xml:space="preserve">Inherited from </w:t>
      </w:r>
      <w:r w:rsidR="00B16010" w:rsidRPr="002E6C76">
        <w:rPr>
          <w:i/>
        </w:rPr>
        <w:t>itil:Process</w:t>
      </w:r>
    </w:p>
    <w:p w:rsidR="00BB5DBB" w:rsidRPr="002E6C76" w:rsidRDefault="00020505" w:rsidP="00BB5DBB">
      <w:pPr>
        <w:pStyle w:val="Miestilo3"/>
      </w:pPr>
      <w:r>
        <w:pict>
          <v:rect id="_x0000_i1182" style="width:0;height:1.5pt" o:hralign="center" o:hrstd="t" o:hr="t" fillcolor="#aca899" stroked="f"/>
        </w:pict>
      </w:r>
    </w:p>
    <w:p w:rsidR="00BB5DBB" w:rsidRPr="002E6C76" w:rsidRDefault="00BB5DBB" w:rsidP="00BB5DBB">
      <w:pPr>
        <w:pStyle w:val="Miestilo3"/>
        <w:keepNext/>
        <w:spacing w:before="240"/>
        <w:rPr>
          <w:b/>
        </w:rPr>
      </w:pPr>
      <w:r w:rsidRPr="002E6C76">
        <w:rPr>
          <w:b/>
        </w:rPr>
        <w:t xml:space="preserve">Class: </w:t>
      </w:r>
      <w:r w:rsidRPr="002E6C76">
        <w:t>AvailabilityManagement</w:t>
      </w:r>
    </w:p>
    <w:p w:rsidR="00BB5DBB" w:rsidRPr="002E6C76" w:rsidRDefault="00BB5DBB" w:rsidP="00BB5DBB">
      <w:pPr>
        <w:pStyle w:val="Miestilo3"/>
      </w:pPr>
      <w:r w:rsidRPr="002E6C76">
        <w:rPr>
          <w:b/>
        </w:rPr>
        <w:t xml:space="preserve">Ontology: </w:t>
      </w:r>
      <w:r w:rsidRPr="002E6C76">
        <w:t>ITIL (itil:)</w:t>
      </w:r>
    </w:p>
    <w:p w:rsidR="00BB5DBB" w:rsidRPr="002E6C76" w:rsidRDefault="00BB5DBB" w:rsidP="00BB5DBB">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p>
    <w:p w:rsidR="00BB5DBB" w:rsidRPr="002E6C76" w:rsidRDefault="00BB5DBB" w:rsidP="00D47E2C">
      <w:pPr>
        <w:pStyle w:val="Miestilo3"/>
      </w:pPr>
      <w:r w:rsidRPr="002E6C76">
        <w:rPr>
          <w:b/>
        </w:rPr>
        <w:t>Description:</w:t>
      </w:r>
      <w:r w:rsidRPr="002E6C76">
        <w:t xml:space="preserve"> The </w:t>
      </w:r>
      <w:r w:rsidR="00237EC1" w:rsidRPr="002E6C76">
        <w:rPr>
          <w:i/>
        </w:rPr>
        <w:t>itil:</w:t>
      </w:r>
      <w:r w:rsidRPr="002E6C76">
        <w:rPr>
          <w:i/>
        </w:rPr>
        <w:t>AvailabilityManagement</w:t>
      </w:r>
      <w:r w:rsidRPr="002E6C76">
        <w:t xml:space="preserve"> is the process responsible for defining, analyzing, planning, measuring and improving all aspects of the availability of IT services. </w:t>
      </w:r>
      <w:r w:rsidR="00237EC1" w:rsidRPr="002E6C76">
        <w:rPr>
          <w:i/>
        </w:rPr>
        <w:t>itil:AvailabilityManagement</w:t>
      </w:r>
      <w:r w:rsidR="00237EC1" w:rsidRPr="002E6C76">
        <w:t xml:space="preserve"> </w:t>
      </w:r>
      <w:r w:rsidRPr="002E6C76">
        <w:t xml:space="preserve">is responsible for ensuring that all IT infrastructure, processes, tools, roles etc. are appropriate for the agreed </w:t>
      </w:r>
      <w:r w:rsidR="00D47E2C" w:rsidRPr="002E6C76">
        <w:t>s</w:t>
      </w:r>
      <w:r w:rsidRPr="002E6C76">
        <w:t xml:space="preserve">ervice </w:t>
      </w:r>
      <w:r w:rsidR="00D47E2C" w:rsidRPr="002E6C76">
        <w:t>l</w:t>
      </w:r>
      <w:r w:rsidRPr="002E6C76">
        <w:t xml:space="preserve">evel </w:t>
      </w:r>
      <w:r w:rsidR="00D47E2C" w:rsidRPr="002E6C76">
        <w:lastRenderedPageBreak/>
        <w:t>t</w:t>
      </w:r>
      <w:r w:rsidRPr="002E6C76">
        <w:t xml:space="preserve">argets for </w:t>
      </w:r>
      <w:r w:rsidR="00D47E2C" w:rsidRPr="002E6C76">
        <w:t>a</w:t>
      </w:r>
      <w:r w:rsidRPr="002E6C76">
        <w:t>vailability</w:t>
      </w:r>
      <w:r w:rsidR="00D47E2C" w:rsidRPr="002E6C76">
        <w:t xml:space="preserve">. The purpose of </w:t>
      </w:r>
      <w:r w:rsidR="00237EC1" w:rsidRPr="002E6C76">
        <w:rPr>
          <w:i/>
        </w:rPr>
        <w:t>itil:AvailabilityManagement</w:t>
      </w:r>
      <w:r w:rsidR="00D47E2C" w:rsidRPr="002E6C76">
        <w:t xml:space="preserve"> is to provide a point of focus and management for all availability-related issues, relating to both services and resources, ensuring that availability targets in all areas are measured and achieved. </w:t>
      </w:r>
    </w:p>
    <w:p w:rsidR="00D47E2C" w:rsidRPr="002E6C76" w:rsidRDefault="00D47E2C" w:rsidP="00D47E2C">
      <w:pPr>
        <w:pStyle w:val="Miestilo3"/>
      </w:pPr>
      <w:r w:rsidRPr="002E6C76">
        <w:t xml:space="preserve">The </w:t>
      </w:r>
      <w:r w:rsidR="00237EC1" w:rsidRPr="002E6C76">
        <w:rPr>
          <w:i/>
        </w:rPr>
        <w:t>itil:AvailabilityManagement</w:t>
      </w:r>
      <w:r w:rsidRPr="002E6C76">
        <w:t xml:space="preserve"> process does not include </w:t>
      </w:r>
      <w:r w:rsidRPr="002E6C76">
        <w:rPr>
          <w:i/>
        </w:rPr>
        <w:t>Business Continuity Management</w:t>
      </w:r>
      <w:r w:rsidRPr="002E6C76">
        <w:t xml:space="preserve"> (BCM) and the resumption of business processing after a major disaster.</w:t>
      </w:r>
    </w:p>
    <w:p w:rsidR="00D47E2C" w:rsidRPr="002E6C76" w:rsidRDefault="00D47E2C" w:rsidP="00D47E2C">
      <w:pPr>
        <w:pStyle w:val="Miestilo3"/>
      </w:pPr>
      <w:r w:rsidRPr="002E6C76">
        <w:t xml:space="preserve">The support of BCM is included within </w:t>
      </w:r>
      <w:r w:rsidR="00B66EA9" w:rsidRPr="002E6C76">
        <w:t xml:space="preserve">the </w:t>
      </w:r>
      <w:r w:rsidR="00B66EA9" w:rsidRPr="002E6C76">
        <w:rPr>
          <w:i/>
        </w:rPr>
        <w:t>itil:</w:t>
      </w:r>
      <w:r w:rsidRPr="002E6C76">
        <w:rPr>
          <w:i/>
        </w:rPr>
        <w:t>ITServiceContinuityManagement</w:t>
      </w:r>
      <w:r w:rsidR="00725261" w:rsidRPr="002E6C76">
        <w:t xml:space="preserve"> process</w:t>
      </w:r>
      <w:r w:rsidRPr="002E6C76">
        <w:t xml:space="preserve">. However, </w:t>
      </w:r>
      <w:r w:rsidR="00237EC1" w:rsidRPr="002E6C76">
        <w:rPr>
          <w:i/>
        </w:rPr>
        <w:t>itil:AvailabilityManagement</w:t>
      </w:r>
      <w:r w:rsidRPr="002E6C76">
        <w:t xml:space="preserve"> does provide key inputs to </w:t>
      </w:r>
      <w:r w:rsidR="00B66EA9" w:rsidRPr="002E6C76">
        <w:rPr>
          <w:i/>
        </w:rPr>
        <w:t>itil:ITServiceContinuityManagement</w:t>
      </w:r>
      <w:r w:rsidRPr="002E6C76">
        <w:t>, and the two processes have a close relationship, particularly in the assessment and management of risks and in the implementation of risk reduction and resilience measures.</w:t>
      </w:r>
    </w:p>
    <w:p w:rsidR="00D47E2C" w:rsidRPr="002E6C76" w:rsidRDefault="00D47E2C" w:rsidP="00D47E2C">
      <w:pPr>
        <w:pStyle w:val="Miestilo3"/>
      </w:pPr>
      <w:r w:rsidRPr="002E6C76">
        <w:t xml:space="preserve">The </w:t>
      </w:r>
      <w:r w:rsidR="00237EC1" w:rsidRPr="002E6C76">
        <w:rPr>
          <w:i/>
        </w:rPr>
        <w:t>itil:AvailabilityManagement</w:t>
      </w:r>
      <w:r w:rsidRPr="002E6C76">
        <w:t xml:space="preserve"> process has two key elements: </w:t>
      </w:r>
    </w:p>
    <w:p w:rsidR="00D47E2C" w:rsidRPr="002E6C76" w:rsidRDefault="00FE3DAB" w:rsidP="00C013E4">
      <w:pPr>
        <w:pStyle w:val="Miestilo3"/>
        <w:tabs>
          <w:tab w:val="left" w:pos="851"/>
        </w:tabs>
        <w:ind w:left="714" w:hanging="357"/>
      </w:pPr>
      <w:r w:rsidRPr="002E6C76">
        <w:t>(1)</w:t>
      </w:r>
      <w:r w:rsidRPr="002E6C76">
        <w:tab/>
      </w:r>
      <w:r w:rsidR="00D47E2C" w:rsidRPr="002E6C76">
        <w:rPr>
          <w:i/>
        </w:rPr>
        <w:t>Reactive activities:</w:t>
      </w:r>
      <w:r w:rsidR="00D47E2C" w:rsidRPr="002E6C76">
        <w:t xml:space="preserve"> the reactive aspect of </w:t>
      </w:r>
      <w:r w:rsidR="00237EC1" w:rsidRPr="002E6C76">
        <w:rPr>
          <w:i/>
        </w:rPr>
        <w:t>itil:AvailabilityManagement</w:t>
      </w:r>
      <w:r w:rsidR="00D47E2C" w:rsidRPr="002E6C76">
        <w:t xml:space="preserve"> involves the monitoring, measuring, analysis and management of all events, incidents and problems involving unavailability. These activities are principally involved within operational roles.</w:t>
      </w:r>
    </w:p>
    <w:p w:rsidR="00D47E2C" w:rsidRPr="002E6C76" w:rsidRDefault="00D47E2C" w:rsidP="00C013E4">
      <w:pPr>
        <w:pStyle w:val="Miestilo3"/>
        <w:tabs>
          <w:tab w:val="left" w:pos="851"/>
        </w:tabs>
        <w:ind w:left="714" w:hanging="357"/>
      </w:pPr>
      <w:r w:rsidRPr="002E6C76">
        <w:t>(2)</w:t>
      </w:r>
      <w:r w:rsidR="00FE3DAB" w:rsidRPr="002E6C76">
        <w:tab/>
      </w:r>
      <w:r w:rsidRPr="002E6C76">
        <w:rPr>
          <w:i/>
        </w:rPr>
        <w:t>Proactive activities:</w:t>
      </w:r>
      <w:r w:rsidRPr="002E6C76">
        <w:t xml:space="preserve"> the proactive activities of </w:t>
      </w:r>
      <w:r w:rsidR="00237EC1" w:rsidRPr="002E6C76">
        <w:rPr>
          <w:i/>
        </w:rPr>
        <w:t>itil:AvailabilityManagement</w:t>
      </w:r>
      <w:r w:rsidRPr="002E6C76">
        <w:t xml:space="preserve"> involve the proactive planning, design and improvement of availability. These activities are principally involved within design and planning roles.</w:t>
      </w:r>
    </w:p>
    <w:p w:rsidR="00D008FB" w:rsidRPr="002E6C76" w:rsidRDefault="00237EC1" w:rsidP="00D008FB">
      <w:pPr>
        <w:pStyle w:val="Miestilo3"/>
        <w:tabs>
          <w:tab w:val="left" w:pos="0"/>
        </w:tabs>
      </w:pPr>
      <w:r w:rsidRPr="002E6C76">
        <w:t xml:space="preserve">The </w:t>
      </w:r>
      <w:r w:rsidRPr="002E6C76">
        <w:rPr>
          <w:i/>
        </w:rPr>
        <w:t>itil:AvailabilityManagement</w:t>
      </w:r>
      <w:r w:rsidR="00D008FB" w:rsidRPr="002E6C76">
        <w:t xml:space="preserve"> </w:t>
      </w:r>
      <w:r w:rsidRPr="002E6C76">
        <w:t xml:space="preserve">process </w:t>
      </w:r>
      <w:r w:rsidR="00D008FB" w:rsidRPr="002E6C76">
        <w:t>relies on the monitoring, measurement, analysis and</w:t>
      </w:r>
      <w:r w:rsidR="00EB3FEE" w:rsidRPr="002E6C76">
        <w:t xml:space="preserve"> </w:t>
      </w:r>
      <w:r w:rsidR="00D008FB" w:rsidRPr="002E6C76">
        <w:t>reporting of the following aspects:</w:t>
      </w:r>
    </w:p>
    <w:p w:rsidR="00D008FB" w:rsidRPr="002E6C76" w:rsidRDefault="00D008FB" w:rsidP="0063484C">
      <w:pPr>
        <w:pStyle w:val="Miestilo3"/>
        <w:numPr>
          <w:ilvl w:val="0"/>
          <w:numId w:val="5"/>
        </w:numPr>
      </w:pPr>
      <w:r w:rsidRPr="002E6C76">
        <w:rPr>
          <w:i/>
        </w:rPr>
        <w:t>Availability:</w:t>
      </w:r>
      <w:r w:rsidRPr="002E6C76">
        <w:t xml:space="preserve"> the ability of a service, component or CI to perform its agreed</w:t>
      </w:r>
      <w:r w:rsidR="00EB3FEE" w:rsidRPr="002E6C76">
        <w:t xml:space="preserve"> </w:t>
      </w:r>
      <w:r w:rsidRPr="002E6C76">
        <w:t>function when required. It is often measured and reported as a percentage:</w:t>
      </w:r>
    </w:p>
    <w:p w:rsidR="00C208E6" w:rsidRPr="002E6C76" w:rsidRDefault="00C208E6" w:rsidP="00C208E6">
      <w:pPr>
        <w:pStyle w:val="Miestilo3"/>
        <w:tabs>
          <w:tab w:val="left" w:pos="426"/>
        </w:tabs>
        <w:ind w:left="426"/>
      </w:pPr>
    </w:p>
    <w:p w:rsidR="00EB3FEE" w:rsidRPr="002E6C76" w:rsidRDefault="00EB3FEE" w:rsidP="00EB3FEE">
      <w:pPr>
        <w:pStyle w:val="Miestilo3"/>
        <w:tabs>
          <w:tab w:val="left" w:pos="426"/>
        </w:tabs>
        <w:rPr>
          <w:rFonts w:eastAsiaTheme="minorEastAsia"/>
          <w:sz w:val="20"/>
          <w:szCs w:val="20"/>
        </w:rPr>
      </w:pPr>
      <m:oMathPara>
        <m:oMath>
          <m:r>
            <w:rPr>
              <w:rFonts w:ascii="Cambria Math" w:hAnsi="Cambria Math"/>
              <w:sz w:val="20"/>
              <w:szCs w:val="20"/>
            </w:rPr>
            <m:t>Availability</m:t>
          </m:r>
          <m:d>
            <m:dPr>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(Agreed Service Time (AST) – downtime)</m:t>
              </m:r>
            </m:num>
            <m:den>
              <m:r>
                <w:rPr>
                  <w:rFonts w:ascii="Cambria Math" w:hAnsi="Cambria Math"/>
                  <w:sz w:val="20"/>
                  <w:szCs w:val="20"/>
                </w:rPr>
                <m:t>Agreed Service Time (AST)</m:t>
              </m:r>
            </m:den>
          </m:f>
          <m:r>
            <w:rPr>
              <w:rFonts w:ascii="Cambria Math" w:hAnsi="Cambria Math"/>
              <w:sz w:val="20"/>
              <w:szCs w:val="20"/>
            </w:rPr>
            <m:t>×100%</m:t>
          </m:r>
        </m:oMath>
      </m:oMathPara>
    </w:p>
    <w:p w:rsidR="00A34B85" w:rsidRPr="002E6C76" w:rsidRDefault="00A34B85" w:rsidP="00FE3DAB">
      <w:pPr>
        <w:pStyle w:val="Miestilo3"/>
        <w:tabs>
          <w:tab w:val="left" w:pos="709"/>
        </w:tabs>
        <w:ind w:left="709"/>
      </w:pPr>
      <w:r w:rsidRPr="002E6C76">
        <w:t>Downtime should only be included in the above calculation when it occurs</w:t>
      </w:r>
      <w:r w:rsidR="0020327D" w:rsidRPr="002E6C76">
        <w:t xml:space="preserve"> </w:t>
      </w:r>
      <w:r w:rsidRPr="002E6C76">
        <w:t xml:space="preserve">within the </w:t>
      </w:r>
      <w:r w:rsidRPr="002E6C76">
        <w:rPr>
          <w:i/>
        </w:rPr>
        <w:t>Agreed Service Time</w:t>
      </w:r>
      <w:r w:rsidRPr="002E6C76">
        <w:t xml:space="preserve"> (AST). However, total downtime should also be</w:t>
      </w:r>
      <w:r w:rsidR="0020327D" w:rsidRPr="002E6C76">
        <w:t xml:space="preserve"> </w:t>
      </w:r>
      <w:r w:rsidRPr="002E6C76">
        <w:t>recorded and reported</w:t>
      </w:r>
      <w:r w:rsidR="0020327D" w:rsidRPr="002E6C76">
        <w:t>.</w:t>
      </w:r>
    </w:p>
    <w:p w:rsidR="00EB3FEE" w:rsidRPr="002E6C76" w:rsidRDefault="00C208E6" w:rsidP="0063484C">
      <w:pPr>
        <w:pStyle w:val="Miestilo3"/>
        <w:numPr>
          <w:ilvl w:val="0"/>
          <w:numId w:val="5"/>
        </w:numPr>
      </w:pPr>
      <w:r w:rsidRPr="002E6C76">
        <w:rPr>
          <w:i/>
        </w:rPr>
        <w:t>Reliability:</w:t>
      </w:r>
      <w:r w:rsidRPr="002E6C76">
        <w:t xml:space="preserve"> a measure of how long a service, component or CI can perform its agreed function without interruption. The reliability of the service can be improved by increasing the reliability of individual components or by increasing the resilience of the service to individual component failure (i.e. increasing the component redundancy, </w:t>
      </w:r>
      <w:r w:rsidR="00320270" w:rsidRPr="002E6C76">
        <w:t>for example,</w:t>
      </w:r>
      <w:r w:rsidRPr="002E6C76">
        <w:t xml:space="preserve"> by using load-balancing techniques). It is often measured and reported as </w:t>
      </w:r>
      <w:r w:rsidRPr="002E6C76">
        <w:rPr>
          <w:i/>
        </w:rPr>
        <w:t>Mean Time Between Service Incidents</w:t>
      </w:r>
      <w:r w:rsidRPr="002E6C76">
        <w:t xml:space="preserve"> (MTBSI) or </w:t>
      </w:r>
      <w:r w:rsidRPr="002E6C76">
        <w:rPr>
          <w:i/>
        </w:rPr>
        <w:t>Mean Time Between Failures</w:t>
      </w:r>
      <w:r w:rsidRPr="002E6C76">
        <w:t xml:space="preserve"> (MTBF):</w:t>
      </w:r>
    </w:p>
    <w:p w:rsidR="00C208E6" w:rsidRPr="002E6C76" w:rsidRDefault="00C208E6" w:rsidP="00C208E6">
      <w:pPr>
        <w:pStyle w:val="Miestilo3"/>
        <w:tabs>
          <w:tab w:val="left" w:pos="426"/>
        </w:tabs>
        <w:ind w:left="426"/>
      </w:pPr>
    </w:p>
    <w:p w:rsidR="00C208E6" w:rsidRPr="002E6C76" w:rsidRDefault="00C208E6" w:rsidP="00C208E6">
      <w:pPr>
        <w:pStyle w:val="Miestilo3"/>
        <w:tabs>
          <w:tab w:val="left" w:pos="426"/>
        </w:tabs>
        <w:rPr>
          <w:rFonts w:eastAsiaTheme="minorEastAsia"/>
          <w:sz w:val="20"/>
          <w:szCs w:val="20"/>
        </w:rPr>
      </w:pPr>
      <m:oMathPara>
        <m:oMath>
          <m:r>
            <w:rPr>
              <w:rFonts w:ascii="Cambria Math" w:hAnsi="Cambria Math"/>
              <w:sz w:val="20"/>
              <w:szCs w:val="20"/>
            </w:rPr>
            <m:t>Reilability</m:t>
          </m:r>
          <m:d>
            <m:dPr>
              <m:ctrlPr>
                <w:rPr>
                  <w:rFonts w:ascii="Cambria Math" w:hAnsi="Cambria Math"/>
                  <w:i/>
                  <w:sz w:val="20"/>
                  <w:szCs w:val="20"/>
                </w:rPr>
              </m:ctrlPr>
            </m:dPr>
            <m:e>
              <m:r>
                <w:rPr>
                  <w:rFonts w:ascii="Cambria Math" w:hAnsi="Cambria Math"/>
                  <w:sz w:val="20"/>
                  <w:szCs w:val="20"/>
                </w:rPr>
                <m:t>MTBSI in hours</m:t>
              </m:r>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Available time in hours</m:t>
              </m:r>
            </m:num>
            <m:den>
              <m:r>
                <w:rPr>
                  <w:rFonts w:ascii="Cambria Math" w:hAnsi="Cambria Math"/>
                  <w:sz w:val="20"/>
                  <w:szCs w:val="20"/>
                </w:rPr>
                <m:t>Number of breaks</m:t>
              </m:r>
            </m:den>
          </m:f>
        </m:oMath>
      </m:oMathPara>
    </w:p>
    <w:p w:rsidR="00A34B85" w:rsidRPr="002E6C76" w:rsidRDefault="00A34B85" w:rsidP="00C208E6">
      <w:pPr>
        <w:pStyle w:val="Miestilo3"/>
        <w:tabs>
          <w:tab w:val="left" w:pos="426"/>
        </w:tabs>
        <w:rPr>
          <w:sz w:val="20"/>
          <w:szCs w:val="20"/>
        </w:rPr>
      </w:pPr>
    </w:p>
    <w:p w:rsidR="00C208E6" w:rsidRPr="002E6C76" w:rsidRDefault="00A34B85" w:rsidP="00FE3DAB">
      <w:pPr>
        <w:pStyle w:val="Miestilo3"/>
        <w:tabs>
          <w:tab w:val="left" w:pos="709"/>
        </w:tabs>
        <w:ind w:left="709"/>
      </w:pPr>
      <m:oMathPara>
        <m:oMath>
          <m:r>
            <w:rPr>
              <w:rFonts w:ascii="Cambria Math" w:hAnsi="Cambria Math"/>
              <w:sz w:val="20"/>
              <w:szCs w:val="20"/>
            </w:rPr>
            <m:t>Reilability</m:t>
          </m:r>
          <m:d>
            <m:dPr>
              <m:ctrlPr>
                <w:rPr>
                  <w:rFonts w:ascii="Cambria Math" w:hAnsi="Cambria Math"/>
                  <w:i/>
                  <w:sz w:val="20"/>
                  <w:szCs w:val="20"/>
                </w:rPr>
              </m:ctrlPr>
            </m:dPr>
            <m:e>
              <m:r>
                <w:rPr>
                  <w:rFonts w:ascii="Cambria Math" w:hAnsi="Cambria Math"/>
                  <w:sz w:val="20"/>
                  <w:szCs w:val="20"/>
                </w:rPr>
                <m:t>MTBF in hours</m:t>
              </m:r>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Available time in hours – Total downtime in hours</m:t>
              </m:r>
            </m:num>
            <m:den>
              <m:r>
                <w:rPr>
                  <w:rFonts w:ascii="Cambria Math" w:hAnsi="Cambria Math"/>
                  <w:sz w:val="20"/>
                  <w:szCs w:val="20"/>
                </w:rPr>
                <m:t>Number of breaks</m:t>
              </m:r>
            </m:den>
          </m:f>
        </m:oMath>
      </m:oMathPara>
    </w:p>
    <w:p w:rsidR="00A34B85" w:rsidRPr="002E6C76" w:rsidRDefault="00A34B85" w:rsidP="0063484C">
      <w:pPr>
        <w:pStyle w:val="Miestilo3"/>
        <w:numPr>
          <w:ilvl w:val="0"/>
          <w:numId w:val="5"/>
        </w:numPr>
      </w:pPr>
      <w:r w:rsidRPr="002E6C76">
        <w:rPr>
          <w:i/>
        </w:rPr>
        <w:lastRenderedPageBreak/>
        <w:t>Maintainability:</w:t>
      </w:r>
      <w:r w:rsidRPr="002E6C76">
        <w:t xml:space="preserve"> a measure of how quickly and effectively a service, component or CI can be restored to normal working after a failure. It is measured and reported as </w:t>
      </w:r>
      <w:r w:rsidRPr="002E6C76">
        <w:rPr>
          <w:i/>
        </w:rPr>
        <w:t>Mean Time to Restore Service</w:t>
      </w:r>
      <w:r w:rsidRPr="002E6C76">
        <w:t xml:space="preserve"> (MTRS) and should be calculated using the following formula:</w:t>
      </w:r>
    </w:p>
    <w:p w:rsidR="00A34B85" w:rsidRPr="002E6C76" w:rsidRDefault="00A34B85" w:rsidP="00A34B85">
      <w:pPr>
        <w:pStyle w:val="Miestilo3"/>
        <w:tabs>
          <w:tab w:val="left" w:pos="426"/>
        </w:tabs>
        <w:rPr>
          <w:rFonts w:eastAsiaTheme="minorEastAsia"/>
          <w:sz w:val="20"/>
          <w:szCs w:val="20"/>
        </w:rPr>
      </w:pPr>
      <m:oMathPara>
        <m:oMath>
          <m:r>
            <w:rPr>
              <w:rFonts w:ascii="Cambria Math" w:hAnsi="Cambria Math"/>
              <w:sz w:val="20"/>
              <w:szCs w:val="20"/>
            </w:rPr>
            <m:t>Maintainability</m:t>
          </m:r>
          <m:d>
            <m:dPr>
              <m:ctrlPr>
                <w:rPr>
                  <w:rFonts w:ascii="Cambria Math" w:hAnsi="Cambria Math"/>
                  <w:i/>
                  <w:sz w:val="20"/>
                  <w:szCs w:val="20"/>
                </w:rPr>
              </m:ctrlPr>
            </m:dPr>
            <m:e>
              <m:r>
                <w:rPr>
                  <w:rFonts w:ascii="Cambria Math" w:hAnsi="Cambria Math"/>
                  <w:sz w:val="20"/>
                  <w:szCs w:val="20"/>
                </w:rPr>
                <m:t>MTRS in hours</m:t>
              </m:r>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Total downtime in hours</m:t>
              </m:r>
            </m:num>
            <m:den>
              <m:r>
                <w:rPr>
                  <w:rFonts w:ascii="Cambria Math" w:hAnsi="Cambria Math"/>
                  <w:sz w:val="20"/>
                  <w:szCs w:val="20"/>
                </w:rPr>
                <m:t>Number of service breaks</m:t>
              </m:r>
            </m:den>
          </m:f>
        </m:oMath>
      </m:oMathPara>
    </w:p>
    <w:p w:rsidR="00A34B85" w:rsidRPr="002E6C76" w:rsidRDefault="00A34B85" w:rsidP="00FE3DAB">
      <w:pPr>
        <w:pStyle w:val="Miestilo3"/>
        <w:tabs>
          <w:tab w:val="left" w:pos="709"/>
        </w:tabs>
        <w:ind w:left="709"/>
      </w:pPr>
      <w:r w:rsidRPr="002E6C76">
        <w:t xml:space="preserve">MTRS should be used to avoid the ambiguity of the more common industry term </w:t>
      </w:r>
      <w:r w:rsidRPr="002E6C76">
        <w:rPr>
          <w:i/>
        </w:rPr>
        <w:t>Mean Time To Repair</w:t>
      </w:r>
      <w:r w:rsidRPr="002E6C76">
        <w:t xml:space="preserve"> (MTTR), which in some definitions includes only repair time, but in others includes recovery time. The downtime in MTRS covers all the contributory factors that make the service, component or CI unavailable:</w:t>
      </w:r>
    </w:p>
    <w:p w:rsidR="00A34B85" w:rsidRPr="002E6C76" w:rsidRDefault="00A34B85" w:rsidP="0063484C">
      <w:pPr>
        <w:pStyle w:val="Miestilo3"/>
        <w:numPr>
          <w:ilvl w:val="0"/>
          <w:numId w:val="8"/>
        </w:numPr>
        <w:tabs>
          <w:tab w:val="left" w:pos="0"/>
        </w:tabs>
        <w:spacing w:after="0"/>
        <w:ind w:left="1060" w:firstLine="74"/>
      </w:pPr>
      <w:r w:rsidRPr="002E6C76">
        <w:t>Time to record</w:t>
      </w:r>
    </w:p>
    <w:p w:rsidR="00A34B85" w:rsidRPr="002E6C76" w:rsidRDefault="00A34B85" w:rsidP="0063484C">
      <w:pPr>
        <w:pStyle w:val="Miestilo3"/>
        <w:numPr>
          <w:ilvl w:val="0"/>
          <w:numId w:val="8"/>
        </w:numPr>
        <w:tabs>
          <w:tab w:val="left" w:pos="0"/>
        </w:tabs>
        <w:spacing w:before="0" w:after="0"/>
        <w:ind w:left="1060" w:firstLine="74"/>
      </w:pPr>
      <w:r w:rsidRPr="002E6C76">
        <w:t>Time to respond</w:t>
      </w:r>
    </w:p>
    <w:p w:rsidR="00A34B85" w:rsidRPr="002E6C76" w:rsidRDefault="00A34B85" w:rsidP="0063484C">
      <w:pPr>
        <w:pStyle w:val="Miestilo3"/>
        <w:numPr>
          <w:ilvl w:val="0"/>
          <w:numId w:val="8"/>
        </w:numPr>
        <w:tabs>
          <w:tab w:val="left" w:pos="0"/>
        </w:tabs>
        <w:spacing w:before="0" w:after="0"/>
        <w:ind w:left="1060" w:firstLine="74"/>
      </w:pPr>
      <w:r w:rsidRPr="002E6C76">
        <w:t>Time to resolve</w:t>
      </w:r>
    </w:p>
    <w:p w:rsidR="00A34B85" w:rsidRPr="002E6C76" w:rsidRDefault="00A34B85" w:rsidP="0063484C">
      <w:pPr>
        <w:pStyle w:val="Miestilo3"/>
        <w:numPr>
          <w:ilvl w:val="0"/>
          <w:numId w:val="8"/>
        </w:numPr>
        <w:tabs>
          <w:tab w:val="left" w:pos="0"/>
        </w:tabs>
        <w:spacing w:before="0" w:after="0"/>
        <w:ind w:left="1060" w:firstLine="74"/>
      </w:pPr>
      <w:r w:rsidRPr="002E6C76">
        <w:t>Time to physically repair or replace</w:t>
      </w:r>
    </w:p>
    <w:p w:rsidR="00A34B85" w:rsidRPr="002E6C76" w:rsidRDefault="00A34B85" w:rsidP="0063484C">
      <w:pPr>
        <w:pStyle w:val="Miestilo3"/>
        <w:numPr>
          <w:ilvl w:val="0"/>
          <w:numId w:val="8"/>
        </w:numPr>
        <w:tabs>
          <w:tab w:val="left" w:pos="0"/>
        </w:tabs>
        <w:spacing w:before="0" w:after="0"/>
        <w:ind w:left="1060" w:firstLine="74"/>
      </w:pPr>
      <w:r w:rsidRPr="002E6C76">
        <w:t>Time to recover</w:t>
      </w:r>
    </w:p>
    <w:p w:rsidR="00A34B85" w:rsidRPr="002E6C76" w:rsidRDefault="0020327D" w:rsidP="0063484C">
      <w:pPr>
        <w:pStyle w:val="Miestilo3"/>
        <w:numPr>
          <w:ilvl w:val="0"/>
          <w:numId w:val="5"/>
        </w:numPr>
      </w:pPr>
      <w:r w:rsidRPr="002E6C76">
        <w:rPr>
          <w:i/>
        </w:rPr>
        <w:t>Serviceability:</w:t>
      </w:r>
      <w:r w:rsidRPr="002E6C76">
        <w:t xml:space="preserve"> the ability of a third-party supplier to meet the terms of their contract. Often this contract will include agreed levels of availability, reliability and/or maintainability for a supporting service or component.</w:t>
      </w:r>
    </w:p>
    <w:p w:rsidR="00BF2F19" w:rsidRPr="002E6C76" w:rsidRDefault="00BF2F19" w:rsidP="00BF2F19">
      <w:pPr>
        <w:pStyle w:val="Miestilo3"/>
        <w:tabs>
          <w:tab w:val="left" w:pos="0"/>
        </w:tabs>
      </w:pPr>
      <w:r w:rsidRPr="002E6C76">
        <w:t xml:space="preserve">A key output from the </w:t>
      </w:r>
      <w:r w:rsidR="00237EC1" w:rsidRPr="002E6C76">
        <w:rPr>
          <w:i/>
        </w:rPr>
        <w:t>itil:AvailabilityManagement</w:t>
      </w:r>
      <w:r w:rsidRPr="002E6C76">
        <w:t xml:space="preserve"> process is the measurement and reporting of IT availability. Availability measures should be incorporated into</w:t>
      </w:r>
      <w:r w:rsidR="00321472" w:rsidRPr="002E6C76">
        <w:t xml:space="preserve"> </w:t>
      </w:r>
      <w:r w:rsidR="0074718C" w:rsidRPr="002E6C76">
        <w:t xml:space="preserve">SLAs, </w:t>
      </w:r>
      <w:r w:rsidR="0074718C" w:rsidRPr="002E6C76">
        <w:rPr>
          <w:i/>
        </w:rPr>
        <w:t>Operational Level Agreements</w:t>
      </w:r>
      <w:r w:rsidR="0074718C" w:rsidRPr="002E6C76">
        <w:t xml:space="preserve"> (OLAs) and </w:t>
      </w:r>
      <w:r w:rsidR="0074718C" w:rsidRPr="002E6C76">
        <w:rPr>
          <w:i/>
        </w:rPr>
        <w:t>Underpinning Contracts</w:t>
      </w:r>
      <w:r w:rsidR="0074718C" w:rsidRPr="002E6C76">
        <w:t xml:space="preserve"> (UCs)</w:t>
      </w:r>
      <w:r w:rsidRPr="002E6C76">
        <w:t xml:space="preserve">. These should be reviewed regularly at </w:t>
      </w:r>
      <w:r w:rsidR="0074718C" w:rsidRPr="002E6C76">
        <w:rPr>
          <w:i/>
        </w:rPr>
        <w:t>s</w:t>
      </w:r>
      <w:r w:rsidRPr="002E6C76">
        <w:rPr>
          <w:i/>
        </w:rPr>
        <w:t xml:space="preserve">ervice </w:t>
      </w:r>
      <w:r w:rsidR="0074718C" w:rsidRPr="002E6C76">
        <w:rPr>
          <w:i/>
        </w:rPr>
        <w:t>l</w:t>
      </w:r>
      <w:r w:rsidRPr="002E6C76">
        <w:rPr>
          <w:i/>
        </w:rPr>
        <w:t>evel review meetings</w:t>
      </w:r>
      <w:r w:rsidRPr="002E6C76">
        <w:t>. Measurement and reporting provide the basis for:</w:t>
      </w:r>
    </w:p>
    <w:p w:rsidR="00BF2F19" w:rsidRPr="002E6C76" w:rsidRDefault="00BF2F19" w:rsidP="0063484C">
      <w:pPr>
        <w:pStyle w:val="Miestilo3"/>
        <w:numPr>
          <w:ilvl w:val="0"/>
          <w:numId w:val="5"/>
        </w:numPr>
      </w:pPr>
      <w:r w:rsidRPr="002E6C76">
        <w:t>Monitoring the actual availability delivered versus agreed targets</w:t>
      </w:r>
    </w:p>
    <w:p w:rsidR="00BF2F19" w:rsidRPr="002E6C76" w:rsidRDefault="00BF2F19" w:rsidP="0063484C">
      <w:pPr>
        <w:pStyle w:val="Miestilo3"/>
        <w:numPr>
          <w:ilvl w:val="0"/>
          <w:numId w:val="5"/>
        </w:numPr>
      </w:pPr>
      <w:r w:rsidRPr="002E6C76">
        <w:t>Establishing measures of availability and agreeing availability targets with</w:t>
      </w:r>
      <w:r w:rsidR="00867DF6" w:rsidRPr="002E6C76">
        <w:t xml:space="preserve"> </w:t>
      </w:r>
      <w:r w:rsidRPr="002E6C76">
        <w:t>the business</w:t>
      </w:r>
    </w:p>
    <w:p w:rsidR="00BF2F19" w:rsidRPr="002E6C76" w:rsidRDefault="00BF2F19" w:rsidP="0063484C">
      <w:pPr>
        <w:pStyle w:val="Miestilo3"/>
        <w:numPr>
          <w:ilvl w:val="0"/>
          <w:numId w:val="5"/>
        </w:numPr>
      </w:pPr>
      <w:r w:rsidRPr="002E6C76">
        <w:t>Identifying unacceptable levels of availability that impact the business and</w:t>
      </w:r>
      <w:r w:rsidR="00867DF6" w:rsidRPr="002E6C76">
        <w:t xml:space="preserve"> </w:t>
      </w:r>
      <w:r w:rsidRPr="002E6C76">
        <w:t>users</w:t>
      </w:r>
    </w:p>
    <w:p w:rsidR="00BF2F19" w:rsidRPr="002E6C76" w:rsidRDefault="00BF2F19" w:rsidP="0063484C">
      <w:pPr>
        <w:pStyle w:val="Miestilo3"/>
        <w:numPr>
          <w:ilvl w:val="0"/>
          <w:numId w:val="5"/>
        </w:numPr>
      </w:pPr>
      <w:r w:rsidRPr="002E6C76">
        <w:t>Reviewing availability with the IT support organization</w:t>
      </w:r>
    </w:p>
    <w:p w:rsidR="00BF2F19" w:rsidRPr="002E6C76" w:rsidRDefault="00BF2F19" w:rsidP="0063484C">
      <w:pPr>
        <w:pStyle w:val="Miestilo3"/>
        <w:numPr>
          <w:ilvl w:val="0"/>
          <w:numId w:val="5"/>
        </w:numPr>
      </w:pPr>
      <w:r w:rsidRPr="002E6C76">
        <w:t>Continual improvement acti</w:t>
      </w:r>
      <w:r w:rsidR="00867DF6" w:rsidRPr="002E6C76">
        <w:t>vities to optimize availability</w:t>
      </w:r>
    </w:p>
    <w:p w:rsidR="006C28E5" w:rsidRPr="002E6C76" w:rsidRDefault="006C28E5" w:rsidP="006C28E5">
      <w:pPr>
        <w:pStyle w:val="Miestilo3"/>
        <w:tabs>
          <w:tab w:val="left" w:pos="0"/>
        </w:tabs>
      </w:pPr>
      <w:r w:rsidRPr="002E6C76">
        <w:rPr>
          <w:i/>
        </w:rPr>
        <w:t>Component Failure Impact Analysis</w:t>
      </w:r>
      <w:r w:rsidRPr="002E6C76">
        <w:t xml:space="preserve"> (CFIA) can be used to predict and evaluate the impact on IT service arising from component failures within the technology. The output from a CFIA can be used to identify where additional resilience should be considered to prevent or minimize the impact of component failure to the business operation and users. This is particularly important during the Service Design stage, where it is necessary to predict and evaluate the impact on IT service availability arising from component failures within the proposed IT Service Design. However, the technique can also be applied to existing services and infrastructure.</w:t>
      </w:r>
    </w:p>
    <w:p w:rsidR="00D7085A" w:rsidRPr="002E6C76" w:rsidRDefault="00D7085A" w:rsidP="00D7085A">
      <w:pPr>
        <w:pStyle w:val="Miestilo3"/>
        <w:tabs>
          <w:tab w:val="left" w:pos="0"/>
        </w:tabs>
      </w:pPr>
      <w:r w:rsidRPr="002E6C76">
        <w:t xml:space="preserve">The </w:t>
      </w:r>
      <w:r w:rsidR="00237EC1" w:rsidRPr="002E6C76">
        <w:rPr>
          <w:i/>
        </w:rPr>
        <w:t>itil:AvailabilityManagement</w:t>
      </w:r>
      <w:r w:rsidRPr="002E6C76">
        <w:t xml:space="preserve"> process should</w:t>
      </w:r>
      <w:r w:rsidR="002E4E6B" w:rsidRPr="002E6C76">
        <w:t xml:space="preserve"> also</w:t>
      </w:r>
      <w:r w:rsidRPr="002E6C76">
        <w:t xml:space="preserve"> maintain an </w:t>
      </w:r>
      <w:r w:rsidRPr="002E6C76">
        <w:rPr>
          <w:i/>
        </w:rPr>
        <w:t xml:space="preserve">Availability Management Information System </w:t>
      </w:r>
      <w:r w:rsidRPr="002E6C76">
        <w:t xml:space="preserve">(AMIS) that contains all of the measurements and information required to complete the </w:t>
      </w:r>
      <w:r w:rsidR="00237EC1" w:rsidRPr="002E6C76">
        <w:rPr>
          <w:i/>
        </w:rPr>
        <w:t>itil:AvailabilityManagement</w:t>
      </w:r>
      <w:r w:rsidRPr="002E6C76">
        <w:t xml:space="preserve"> process and provide the appropriate information to the business on the level of IT service provided. This information, covering services, components and supporting services, provides the basis for regular, ad hoc and exception availability reporting and the identification of trends </w:t>
      </w:r>
      <w:r w:rsidRPr="002E6C76">
        <w:lastRenderedPageBreak/>
        <w:t>within the data for the instigation of improvement activities. These activities and the information contained within the AMIS provide the basis for developing the content of the availability plan.</w:t>
      </w:r>
    </w:p>
    <w:p w:rsidR="00BB5DBB" w:rsidRPr="002E6C76" w:rsidRDefault="00BB5DBB" w:rsidP="00BB5DBB">
      <w:pPr>
        <w:pStyle w:val="Miestilo3"/>
      </w:pPr>
      <w:r w:rsidRPr="002E6C76">
        <w:rPr>
          <w:b/>
        </w:rPr>
        <w:t>Generalization:</w:t>
      </w:r>
      <w:r w:rsidRPr="002E6C76">
        <w:t xml:space="preserve"> </w:t>
      </w:r>
      <w:r w:rsidRPr="002E6C76">
        <w:rPr>
          <w:i/>
        </w:rPr>
        <w:t>itil:</w:t>
      </w:r>
      <w:r w:rsidR="00D47E2C" w:rsidRPr="002E6C76">
        <w:rPr>
          <w:i/>
        </w:rPr>
        <w:t>Design</w:t>
      </w:r>
      <w:r w:rsidRPr="002E6C76">
        <w:rPr>
          <w:i/>
        </w:rPr>
        <w:t>Process</w:t>
      </w:r>
    </w:p>
    <w:p w:rsidR="00BB5DBB" w:rsidRPr="002E6C76" w:rsidRDefault="00BB5DBB" w:rsidP="00BB5DBB">
      <w:pPr>
        <w:pStyle w:val="Miestilo3"/>
      </w:pPr>
      <w:r w:rsidRPr="002E6C76">
        <w:rPr>
          <w:b/>
        </w:rPr>
        <w:t xml:space="preserve">Relation to ITIL: </w:t>
      </w:r>
      <w:r w:rsidRPr="002E6C76">
        <w:rPr>
          <w:i/>
        </w:rPr>
        <w:t>ITIL</w:t>
      </w:r>
      <w:r w:rsidRPr="002E6C76">
        <w:rPr>
          <w:b/>
          <w:i/>
        </w:rPr>
        <w:t xml:space="preserve"> </w:t>
      </w:r>
      <w:r w:rsidR="00D47E2C" w:rsidRPr="002E6C76">
        <w:rPr>
          <w:i/>
        </w:rPr>
        <w:t>Service</w:t>
      </w:r>
      <w:r w:rsidR="00537254" w:rsidRPr="002E6C76">
        <w:rPr>
          <w:i/>
        </w:rPr>
        <w:t xml:space="preserve"> </w:t>
      </w:r>
      <w:r w:rsidR="00D47E2C" w:rsidRPr="002E6C76">
        <w:rPr>
          <w:i/>
        </w:rPr>
        <w:t>Design</w:t>
      </w:r>
      <w:r w:rsidRPr="002E6C76">
        <w:t xml:space="preserve">, p. </w:t>
      </w:r>
      <w:r w:rsidR="00D47E2C" w:rsidRPr="002E6C76">
        <w:t>167</w:t>
      </w:r>
      <w:r w:rsidRPr="002E6C76">
        <w:t>-</w:t>
      </w:r>
      <w:r w:rsidR="00537254" w:rsidRPr="002E6C76">
        <w:t>21</w:t>
      </w:r>
      <w:r w:rsidRPr="002E6C76">
        <w:t xml:space="preserve">5 and p. </w:t>
      </w:r>
      <w:r w:rsidR="00537254" w:rsidRPr="002E6C76">
        <w:t>417 (Availability Management definition)</w:t>
      </w:r>
      <w:r w:rsidRPr="002E6C76">
        <w:t>.</w:t>
      </w:r>
    </w:p>
    <w:p w:rsidR="00BB5DBB" w:rsidRPr="002E6C76" w:rsidRDefault="00BB5DBB" w:rsidP="00BB5DBB">
      <w:pPr>
        <w:pStyle w:val="Miestilo3"/>
      </w:pPr>
      <w:r w:rsidRPr="002E6C76">
        <w:rPr>
          <w:b/>
        </w:rPr>
        <w:t>Object Properties:</w:t>
      </w:r>
      <w:r w:rsidRPr="002E6C76">
        <w:t xml:space="preserve"> </w:t>
      </w:r>
      <w:r w:rsidR="00B16010" w:rsidRPr="002E6C76">
        <w:t xml:space="preserve">Inherited from </w:t>
      </w:r>
      <w:r w:rsidR="00B16010" w:rsidRPr="002E6C76">
        <w:rPr>
          <w:i/>
        </w:rPr>
        <w:t>itil:DesignProcess</w:t>
      </w:r>
    </w:p>
    <w:p w:rsidR="00BB5DBB" w:rsidRPr="002E6C76" w:rsidRDefault="00BB5DBB" w:rsidP="00BB5DBB">
      <w:pPr>
        <w:pStyle w:val="Miestilo3"/>
      </w:pPr>
      <w:r w:rsidRPr="002E6C76">
        <w:rPr>
          <w:b/>
        </w:rPr>
        <w:t xml:space="preserve">Datatype Properties: </w:t>
      </w:r>
      <w:r w:rsidR="00B16010" w:rsidRPr="002E6C76">
        <w:t xml:space="preserve">Inherited from </w:t>
      </w:r>
      <w:r w:rsidR="00B16010" w:rsidRPr="002E6C76">
        <w:rPr>
          <w:i/>
        </w:rPr>
        <w:t>itil:DesignProcess</w:t>
      </w:r>
    </w:p>
    <w:p w:rsidR="00256860" w:rsidRPr="002E6C76" w:rsidRDefault="00020505" w:rsidP="00256860">
      <w:pPr>
        <w:pStyle w:val="Miestilo3"/>
      </w:pPr>
      <w:r>
        <w:pict>
          <v:rect id="_x0000_i1183" style="width:0;height:1.5pt" o:hralign="center" o:hrstd="t" o:hr="t" fillcolor="#aca899" stroked="f"/>
        </w:pict>
      </w:r>
    </w:p>
    <w:p w:rsidR="00256860" w:rsidRPr="002E6C76" w:rsidRDefault="00256860" w:rsidP="00256860">
      <w:pPr>
        <w:pStyle w:val="Miestilo3"/>
        <w:keepNext/>
        <w:spacing w:before="240"/>
        <w:rPr>
          <w:b/>
        </w:rPr>
      </w:pPr>
      <w:r w:rsidRPr="002E6C76">
        <w:rPr>
          <w:b/>
        </w:rPr>
        <w:t xml:space="preserve">Class: </w:t>
      </w:r>
      <w:r w:rsidR="009930ED" w:rsidRPr="002E6C76">
        <w:t>Capaci</w:t>
      </w:r>
      <w:r w:rsidRPr="002E6C76">
        <w:t>tyManagement</w:t>
      </w:r>
    </w:p>
    <w:p w:rsidR="00256860" w:rsidRPr="002E6C76" w:rsidRDefault="00256860" w:rsidP="00256860">
      <w:pPr>
        <w:pStyle w:val="Miestilo3"/>
      </w:pPr>
      <w:r w:rsidRPr="002E6C76">
        <w:rPr>
          <w:b/>
        </w:rPr>
        <w:t xml:space="preserve">Ontology: </w:t>
      </w:r>
      <w:r w:rsidRPr="002E6C76">
        <w:t>ITIL (itil:)</w:t>
      </w:r>
    </w:p>
    <w:p w:rsidR="00256860" w:rsidRPr="002E6C76" w:rsidRDefault="00256860" w:rsidP="00256860">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p>
    <w:p w:rsidR="00256860" w:rsidRPr="002E6C76" w:rsidRDefault="00256860" w:rsidP="00F67713">
      <w:pPr>
        <w:pStyle w:val="Miestilo3"/>
      </w:pPr>
      <w:r w:rsidRPr="002E6C76">
        <w:rPr>
          <w:b/>
        </w:rPr>
        <w:t>Description:</w:t>
      </w:r>
      <w:r w:rsidRPr="002E6C76">
        <w:t xml:space="preserve"> The </w:t>
      </w:r>
      <w:r w:rsidR="00237EC1" w:rsidRPr="002E6C76">
        <w:rPr>
          <w:i/>
        </w:rPr>
        <w:t>itil:</w:t>
      </w:r>
      <w:r w:rsidR="009930ED" w:rsidRPr="002E6C76">
        <w:rPr>
          <w:i/>
        </w:rPr>
        <w:t>Capacity</w:t>
      </w:r>
      <w:r w:rsidRPr="002E6C76">
        <w:rPr>
          <w:i/>
        </w:rPr>
        <w:t>Management</w:t>
      </w:r>
      <w:r w:rsidRPr="002E6C76">
        <w:t xml:space="preserve"> is </w:t>
      </w:r>
      <w:r w:rsidR="009930ED" w:rsidRPr="002E6C76">
        <w:t xml:space="preserve">the process responsible for ensuring that the capacity of IT services and the IT </w:t>
      </w:r>
      <w:r w:rsidR="00140CDA" w:rsidRPr="002E6C76">
        <w:t>i</w:t>
      </w:r>
      <w:r w:rsidR="009930ED" w:rsidRPr="002E6C76">
        <w:t xml:space="preserve">nfrastructure is able to deliver agreed service level targets in a cost effective and timely manner. </w:t>
      </w:r>
      <w:r w:rsidR="00580A45" w:rsidRPr="002E6C76">
        <w:t xml:space="preserve">The </w:t>
      </w:r>
      <w:r w:rsidR="00580A45" w:rsidRPr="002E6C76">
        <w:rPr>
          <w:i/>
        </w:rPr>
        <w:t>itil:CapacityManagement</w:t>
      </w:r>
      <w:r w:rsidR="00580A45" w:rsidRPr="002E6C76">
        <w:t xml:space="preserve"> process </w:t>
      </w:r>
      <w:r w:rsidR="009930ED" w:rsidRPr="002E6C76">
        <w:t>considers all resources required to deliver the IT service, and plans for short-, medium- and long-term business requirements</w:t>
      </w:r>
      <w:r w:rsidRPr="002E6C76">
        <w:t xml:space="preserve">. </w:t>
      </w:r>
      <w:r w:rsidR="00F67713" w:rsidRPr="002E6C76">
        <w:t xml:space="preserve">The purpose of </w:t>
      </w:r>
      <w:r w:rsidR="00580A45" w:rsidRPr="002E6C76">
        <w:rPr>
          <w:i/>
        </w:rPr>
        <w:t>itil:CapacityManagement</w:t>
      </w:r>
      <w:r w:rsidR="00580A45" w:rsidRPr="002E6C76">
        <w:t xml:space="preserve"> </w:t>
      </w:r>
      <w:r w:rsidR="00F67713" w:rsidRPr="002E6C76">
        <w:t>is to provide a point of focus and management for all capacity- and performance-related issues, relating to both services and resources.</w:t>
      </w:r>
    </w:p>
    <w:p w:rsidR="00C52947" w:rsidRPr="002E6C76" w:rsidRDefault="00580A45" w:rsidP="00C52947">
      <w:pPr>
        <w:pStyle w:val="Miestilo3"/>
        <w:tabs>
          <w:tab w:val="left" w:pos="0"/>
        </w:tabs>
      </w:pPr>
      <w:r w:rsidRPr="002E6C76">
        <w:t xml:space="preserve">The </w:t>
      </w:r>
      <w:r w:rsidRPr="002E6C76">
        <w:rPr>
          <w:i/>
        </w:rPr>
        <w:t>itil:CapacityManagement</w:t>
      </w:r>
      <w:r w:rsidRPr="002E6C76">
        <w:t xml:space="preserve"> process </w:t>
      </w:r>
      <w:r w:rsidR="00C52947" w:rsidRPr="002E6C76">
        <w:t xml:space="preserve">provides the necessary information on current and planned resource utilization of individual components to enable </w:t>
      </w:r>
      <w:r w:rsidR="003E2073" w:rsidRPr="002E6C76">
        <w:t>IT service provider</w:t>
      </w:r>
      <w:r w:rsidR="00E27C24" w:rsidRPr="002E6C76">
        <w:t>s</w:t>
      </w:r>
      <w:r w:rsidR="003E2073" w:rsidRPr="002E6C76">
        <w:t xml:space="preserve"> </w:t>
      </w:r>
      <w:r w:rsidR="00C52947" w:rsidRPr="002E6C76">
        <w:t>to decide, with confidence:</w:t>
      </w:r>
    </w:p>
    <w:p w:rsidR="00C52947" w:rsidRPr="002E6C76" w:rsidRDefault="00C52947" w:rsidP="0063484C">
      <w:pPr>
        <w:pStyle w:val="Miestilo3"/>
        <w:numPr>
          <w:ilvl w:val="0"/>
          <w:numId w:val="5"/>
        </w:numPr>
      </w:pPr>
      <w:r w:rsidRPr="002E6C76">
        <w:rPr>
          <w:i/>
        </w:rPr>
        <w:t>Which components to upgrade:</w:t>
      </w:r>
      <w:r w:rsidRPr="002E6C76">
        <w:t xml:space="preserve"> i.e. more memory, faster storage devices, faster processors, greater bandwidth.</w:t>
      </w:r>
    </w:p>
    <w:p w:rsidR="00C52947" w:rsidRPr="002E6C76" w:rsidRDefault="00C52947" w:rsidP="0063484C">
      <w:pPr>
        <w:pStyle w:val="Miestilo3"/>
        <w:numPr>
          <w:ilvl w:val="0"/>
          <w:numId w:val="5"/>
        </w:numPr>
        <w:ind w:left="714" w:hanging="357"/>
      </w:pPr>
      <w:r w:rsidRPr="002E6C76">
        <w:rPr>
          <w:i/>
        </w:rPr>
        <w:t>When to upgrade:</w:t>
      </w:r>
      <w:r w:rsidRPr="002E6C76">
        <w:t xml:space="preserve"> ideally this is not too early, resulting in expensive overcapacity, nor too late, failing to take advantage of advances in new technology, resulting in bottle-necks, inconsistent performance and, ultimately, customer dissatisfaction and lost business opportunities.</w:t>
      </w:r>
    </w:p>
    <w:p w:rsidR="001A36BF" w:rsidRPr="002E6C76" w:rsidRDefault="00C52947" w:rsidP="0063484C">
      <w:pPr>
        <w:pStyle w:val="Miestilo3"/>
        <w:numPr>
          <w:ilvl w:val="0"/>
          <w:numId w:val="5"/>
        </w:numPr>
      </w:pPr>
      <w:r w:rsidRPr="002E6C76">
        <w:rPr>
          <w:i/>
        </w:rPr>
        <w:t>How much the upgrade will cost:</w:t>
      </w:r>
      <w:r w:rsidRPr="002E6C76">
        <w:t xml:space="preserve"> the forecasting and planning elements of </w:t>
      </w:r>
      <w:r w:rsidR="00580A45" w:rsidRPr="002E6C76">
        <w:t xml:space="preserve">the </w:t>
      </w:r>
      <w:r w:rsidR="00580A45" w:rsidRPr="002E6C76">
        <w:rPr>
          <w:i/>
        </w:rPr>
        <w:t>itil:CapacityManagement</w:t>
      </w:r>
      <w:r w:rsidR="00580A45" w:rsidRPr="002E6C76">
        <w:t xml:space="preserve"> process </w:t>
      </w:r>
      <w:r w:rsidRPr="002E6C76">
        <w:t>feed into budgetary lifecycles, ensuring planned investment.</w:t>
      </w:r>
    </w:p>
    <w:p w:rsidR="001A36BF" w:rsidRPr="002E6C76" w:rsidRDefault="001A36BF" w:rsidP="001A36BF">
      <w:pPr>
        <w:pStyle w:val="Miestilo3"/>
      </w:pPr>
      <w:r w:rsidRPr="002E6C76">
        <w:t xml:space="preserve">The </w:t>
      </w:r>
      <w:r w:rsidRPr="002E6C76">
        <w:rPr>
          <w:i/>
        </w:rPr>
        <w:t>Capacity Management Information System</w:t>
      </w:r>
      <w:r w:rsidRPr="002E6C76">
        <w:t xml:space="preserve"> (CMIS) is the cornerstone of a successful </w:t>
      </w:r>
      <w:r w:rsidR="00580A45" w:rsidRPr="002E6C76">
        <w:rPr>
          <w:i/>
        </w:rPr>
        <w:t>itil:CapacityManagement</w:t>
      </w:r>
      <w:r w:rsidR="00580A45" w:rsidRPr="002E6C76">
        <w:t xml:space="preserve"> </w:t>
      </w:r>
      <w:r w:rsidRPr="002E6C76">
        <w:t xml:space="preserve">process. Information contained within the CMIS is stored and analyzed by all the subprocesses of </w:t>
      </w:r>
      <w:r w:rsidR="00580A45" w:rsidRPr="002E6C76">
        <w:rPr>
          <w:i/>
        </w:rPr>
        <w:t>itil:CapacityManagement</w:t>
      </w:r>
      <w:r w:rsidR="00580A45" w:rsidRPr="002E6C76">
        <w:t xml:space="preserve"> </w:t>
      </w:r>
      <w:r w:rsidRPr="002E6C76">
        <w:t>because it is a repository that holds a number of different types of data, including business, service, resource or utilization and financial data, from all areas of technology.</w:t>
      </w:r>
    </w:p>
    <w:p w:rsidR="001A36BF" w:rsidRPr="002E6C76" w:rsidRDefault="001A36BF" w:rsidP="001A36BF">
      <w:pPr>
        <w:pStyle w:val="Miestilo3"/>
      </w:pPr>
      <w:r w:rsidRPr="002E6C76">
        <w:t xml:space="preserve">However, the CMIS is unlikely to be a single database, and probably exists in several physical locations. Data from all areas of technology, and all components that make up the IT services, can then be combined for analysis and provision of technical and management reporting. Only when all of the information is integrated can </w:t>
      </w:r>
      <w:r w:rsidR="009C7C85" w:rsidRPr="002E6C76">
        <w:t>‘</w:t>
      </w:r>
      <w:r w:rsidRPr="002E6C76">
        <w:t>end-to-end</w:t>
      </w:r>
      <w:r w:rsidR="009C7C85" w:rsidRPr="002E6C76">
        <w:t>’</w:t>
      </w:r>
      <w:r w:rsidRPr="002E6C76">
        <w:t xml:space="preserve"> service reports be produced. The integrity and accuracy of the data within the CMIS </w:t>
      </w:r>
      <w:r w:rsidRPr="002E6C76">
        <w:lastRenderedPageBreak/>
        <w:t xml:space="preserve">needs to be carefully managed. If the CMIS is not part of an overall </w:t>
      </w:r>
      <w:r w:rsidR="005136D6" w:rsidRPr="002E6C76">
        <w:rPr>
          <w:i/>
        </w:rPr>
        <w:t xml:space="preserve">Configuration Management System </w:t>
      </w:r>
      <w:r w:rsidR="005136D6" w:rsidRPr="002E6C76">
        <w:t>(</w:t>
      </w:r>
      <w:r w:rsidRPr="002E6C76">
        <w:t>CMS</w:t>
      </w:r>
      <w:r w:rsidR="005136D6" w:rsidRPr="002E6C76">
        <w:t>)</w:t>
      </w:r>
      <w:r w:rsidRPr="002E6C76">
        <w:t xml:space="preserve"> or </w:t>
      </w:r>
      <w:r w:rsidR="003648EB" w:rsidRPr="002E6C76">
        <w:rPr>
          <w:i/>
        </w:rPr>
        <w:t>Service Knowledge Management System</w:t>
      </w:r>
      <w:r w:rsidR="003648EB" w:rsidRPr="002E6C76">
        <w:t xml:space="preserve"> (</w:t>
      </w:r>
      <w:r w:rsidRPr="002E6C76">
        <w:t>SKMS</w:t>
      </w:r>
      <w:r w:rsidR="003648EB" w:rsidRPr="002E6C76">
        <w:t>)</w:t>
      </w:r>
      <w:r w:rsidRPr="002E6C76">
        <w:t>, then links between these systems need to be implemented to ensure consistency and accuracy of the information recorded within them.</w:t>
      </w:r>
    </w:p>
    <w:p w:rsidR="008F2846" w:rsidRPr="002E6C76" w:rsidRDefault="008F2846" w:rsidP="008F2846">
      <w:pPr>
        <w:pStyle w:val="Miestilo3"/>
      </w:pPr>
      <w:r w:rsidRPr="002E6C76">
        <w:t xml:space="preserve">The information in the CMIS is used to form the basis of performance and </w:t>
      </w:r>
      <w:r w:rsidR="00580A45" w:rsidRPr="002E6C76">
        <w:t>c</w:t>
      </w:r>
      <w:r w:rsidRPr="002E6C76">
        <w:t xml:space="preserve">apacity </w:t>
      </w:r>
      <w:r w:rsidR="00580A45" w:rsidRPr="002E6C76">
        <w:t>m</w:t>
      </w:r>
      <w:r w:rsidRPr="002E6C76">
        <w:t xml:space="preserve">anagement reports and views that are to be delivered to customers, IT management and technical personnel. Also, the data is </w:t>
      </w:r>
      <w:r w:rsidR="00411243" w:rsidRPr="002E6C76">
        <w:t>used</w:t>
      </w:r>
      <w:r w:rsidRPr="002E6C76">
        <w:t xml:space="preserve"> to generate future capacity forecasts and allow </w:t>
      </w:r>
      <w:r w:rsidR="00580A45" w:rsidRPr="002E6C76">
        <w:rPr>
          <w:i/>
        </w:rPr>
        <w:t>itil:CapacityManagement</w:t>
      </w:r>
      <w:r w:rsidR="00580A45" w:rsidRPr="002E6C76">
        <w:t xml:space="preserve"> </w:t>
      </w:r>
      <w:r w:rsidRPr="002E6C76">
        <w:t xml:space="preserve">to plan for future capacity requirements. Often a </w:t>
      </w:r>
      <w:r w:rsidR="009F4423" w:rsidRPr="002E6C76">
        <w:t>Web</w:t>
      </w:r>
      <w:r w:rsidRPr="002E6C76">
        <w:t xml:space="preserve"> interface is provided to the CMIS to provide the different access and views required outside of the </w:t>
      </w:r>
      <w:r w:rsidR="00580A45" w:rsidRPr="002E6C76">
        <w:rPr>
          <w:i/>
        </w:rPr>
        <w:t>itil:CapacityManagement</w:t>
      </w:r>
      <w:r w:rsidR="00580A45" w:rsidRPr="002E6C76">
        <w:t xml:space="preserve"> </w:t>
      </w:r>
      <w:r w:rsidRPr="002E6C76">
        <w:t>process itself.</w:t>
      </w:r>
    </w:p>
    <w:p w:rsidR="00E451F0" w:rsidRPr="002E6C76" w:rsidRDefault="00E451F0" w:rsidP="008F2846">
      <w:pPr>
        <w:pStyle w:val="Miestilo3"/>
      </w:pPr>
      <w:r w:rsidRPr="002E6C76">
        <w:t>The full range of data types stored within the CMIS is as follows:</w:t>
      </w:r>
    </w:p>
    <w:p w:rsidR="00E451F0" w:rsidRPr="002E6C76" w:rsidRDefault="00E451F0" w:rsidP="0063484C">
      <w:pPr>
        <w:pStyle w:val="Miestilo3"/>
        <w:numPr>
          <w:ilvl w:val="0"/>
          <w:numId w:val="5"/>
        </w:numPr>
      </w:pPr>
      <w:r w:rsidRPr="002E6C76">
        <w:rPr>
          <w:i/>
        </w:rPr>
        <w:t xml:space="preserve">Business data: </w:t>
      </w:r>
      <w:r w:rsidRPr="002E6C76">
        <w:t>The business data is used to forecast and validate how changes in business drivers affect the capacity and performance of the IT infrastructure. Business data should include business transactions or measurements such as the number of accounts, the number of invoices generated, the number of product lines.</w:t>
      </w:r>
    </w:p>
    <w:p w:rsidR="00E451F0" w:rsidRPr="002E6C76" w:rsidRDefault="00E451F0" w:rsidP="0063484C">
      <w:pPr>
        <w:pStyle w:val="Miestilo3"/>
        <w:numPr>
          <w:ilvl w:val="0"/>
          <w:numId w:val="5"/>
        </w:numPr>
      </w:pPr>
      <w:r w:rsidRPr="002E6C76">
        <w:rPr>
          <w:i/>
        </w:rPr>
        <w:t>Service data:</w:t>
      </w:r>
      <w:r w:rsidRPr="002E6C76">
        <w:t xml:space="preserve"> To achieve a service-orientated approach to </w:t>
      </w:r>
      <w:r w:rsidR="00881F17" w:rsidRPr="002E6C76">
        <w:t xml:space="preserve">the </w:t>
      </w:r>
      <w:r w:rsidR="00881F17" w:rsidRPr="002E6C76">
        <w:rPr>
          <w:i/>
        </w:rPr>
        <w:t>itil:</w:t>
      </w:r>
      <w:r w:rsidRPr="002E6C76">
        <w:rPr>
          <w:i/>
        </w:rPr>
        <w:t>CapacityManagement</w:t>
      </w:r>
      <w:r w:rsidR="00881F17" w:rsidRPr="002E6C76">
        <w:t xml:space="preserve"> process</w:t>
      </w:r>
      <w:r w:rsidRPr="002E6C76">
        <w:t xml:space="preserve">, service data should be stored within the CMIS. Typical service data are transaction response times, transaction rates, workload volumes, etc. In general, the </w:t>
      </w:r>
      <w:r w:rsidR="0015513B" w:rsidRPr="002E6C76">
        <w:rPr>
          <w:i/>
        </w:rPr>
        <w:t>itil:</w:t>
      </w:r>
      <w:r w:rsidR="009B5813" w:rsidRPr="002E6C76">
        <w:rPr>
          <w:i/>
        </w:rPr>
        <w:t>SLA</w:t>
      </w:r>
      <w:r w:rsidR="0015513B" w:rsidRPr="002E6C76">
        <w:t>(</w:t>
      </w:r>
      <w:r w:rsidRPr="002E6C76">
        <w:t>s</w:t>
      </w:r>
      <w:r w:rsidR="0015513B" w:rsidRPr="002E6C76">
        <w:t>)</w:t>
      </w:r>
      <w:r w:rsidRPr="002E6C76">
        <w:t xml:space="preserve"> and </w:t>
      </w:r>
      <w:r w:rsidR="00881F17" w:rsidRPr="002E6C76">
        <w:rPr>
          <w:i/>
        </w:rPr>
        <w:t>Service Level Requirements</w:t>
      </w:r>
      <w:r w:rsidR="00881F17" w:rsidRPr="002E6C76">
        <w:t xml:space="preserve"> (</w:t>
      </w:r>
      <w:r w:rsidR="0015513B" w:rsidRPr="002E6C76">
        <w:rPr>
          <w:i/>
        </w:rPr>
        <w:t>itil:</w:t>
      </w:r>
      <w:r w:rsidRPr="002E6C76">
        <w:rPr>
          <w:i/>
        </w:rPr>
        <w:t>SLR</w:t>
      </w:r>
      <w:r w:rsidR="0015513B" w:rsidRPr="002E6C76">
        <w:t>(</w:t>
      </w:r>
      <w:r w:rsidRPr="002E6C76">
        <w:t>s</w:t>
      </w:r>
      <w:r w:rsidR="0015513B" w:rsidRPr="002E6C76">
        <w:t>)</w:t>
      </w:r>
      <w:r w:rsidR="00881F17" w:rsidRPr="002E6C76">
        <w:t>)</w:t>
      </w:r>
      <w:r w:rsidRPr="002E6C76">
        <w:t xml:space="preserve"> provide the service targets for which the </w:t>
      </w:r>
      <w:r w:rsidR="00580A45" w:rsidRPr="002E6C76">
        <w:rPr>
          <w:i/>
        </w:rPr>
        <w:t>itil:CapacityManagement</w:t>
      </w:r>
      <w:r w:rsidR="00580A45" w:rsidRPr="002E6C76">
        <w:t xml:space="preserve"> </w:t>
      </w:r>
      <w:r w:rsidRPr="002E6C76">
        <w:t xml:space="preserve">process needs to record and monitor data. To ensure that the targets in the </w:t>
      </w:r>
      <w:r w:rsidR="0015513B" w:rsidRPr="002E6C76">
        <w:rPr>
          <w:i/>
        </w:rPr>
        <w:t>itil:SLA</w:t>
      </w:r>
      <w:r w:rsidR="0015513B" w:rsidRPr="002E6C76">
        <w:t xml:space="preserve">(s) </w:t>
      </w:r>
      <w:r w:rsidRPr="002E6C76">
        <w:t xml:space="preserve">are achieved, </w:t>
      </w:r>
      <w:r w:rsidR="00CF1C4E" w:rsidRPr="002E6C76">
        <w:rPr>
          <w:i/>
        </w:rPr>
        <w:t>Service Level Management</w:t>
      </w:r>
      <w:r w:rsidR="00CF1C4E" w:rsidRPr="002E6C76">
        <w:t xml:space="preserve"> (</w:t>
      </w:r>
      <w:r w:rsidRPr="002E6C76">
        <w:t>SLM</w:t>
      </w:r>
      <w:r w:rsidR="00CF1C4E" w:rsidRPr="002E6C76">
        <w:t>)</w:t>
      </w:r>
      <w:r w:rsidRPr="002E6C76">
        <w:t xml:space="preserve"> thresholds should be included, so that the monitoring activity can measure against these service thresholds and raise exception warnings and reports before service targets are breached.</w:t>
      </w:r>
    </w:p>
    <w:p w:rsidR="00E451F0" w:rsidRPr="002E6C76" w:rsidRDefault="005C08C8" w:rsidP="0063484C">
      <w:pPr>
        <w:pStyle w:val="Miestilo3"/>
        <w:numPr>
          <w:ilvl w:val="0"/>
          <w:numId w:val="5"/>
        </w:numPr>
      </w:pPr>
      <w:r w:rsidRPr="002E6C76">
        <w:rPr>
          <w:i/>
        </w:rPr>
        <w:t xml:space="preserve">Component utilization data: </w:t>
      </w:r>
      <w:r w:rsidR="00770B69" w:rsidRPr="002E6C76">
        <w:t xml:space="preserve">The CMIS also needs to record resource data consisting of utilization, threshold and limit information on all of the technological components supporting the services. Most of the IT components have limitations on the level to which they should be </w:t>
      </w:r>
      <w:r w:rsidR="00411243" w:rsidRPr="002E6C76">
        <w:t>used</w:t>
      </w:r>
      <w:r w:rsidR="00770B69" w:rsidRPr="002E6C76">
        <w:t>. Beyond this level of utilization, the resource will be over-utilized and the performance of the services using the resource will be impaired. For example, the maximum recommended level of utilization on a processor could be 80%, or the utilization of a shared Ethernet LAN segment should not exceed 40%.</w:t>
      </w:r>
      <w:r w:rsidR="006E4A6B" w:rsidRPr="002E6C76">
        <w:t xml:space="preserve"> </w:t>
      </w:r>
    </w:p>
    <w:p w:rsidR="006E4A6B" w:rsidRPr="002E6C76" w:rsidRDefault="006E4A6B" w:rsidP="006E4A6B">
      <w:pPr>
        <w:pStyle w:val="Miestilo3"/>
        <w:ind w:left="720"/>
      </w:pPr>
      <w:r w:rsidRPr="002E6C76">
        <w:t>Also, components have various physical limitations beyond which greater connectivity or use is impossible. For example, the maximum number of connections through an application or a network gateway is 100, or a particular type of disk has a physical capacity of 15</w:t>
      </w:r>
      <w:r w:rsidR="0015513B" w:rsidRPr="002E6C76">
        <w:t xml:space="preserve"> </w:t>
      </w:r>
      <w:r w:rsidRPr="002E6C76">
        <w:t>Gb. The CMIS should therefore contain, for each component and the maximum performance and capacity limits, current and past utilization rates and the associated component thresholds. Over time this can require vast amounts of data to be accumulated, so there need to be good techniques for analyzing, aggregating and archiving this data.</w:t>
      </w:r>
    </w:p>
    <w:p w:rsidR="00770B69" w:rsidRPr="002E6C76" w:rsidRDefault="000F5E15" w:rsidP="0063484C">
      <w:pPr>
        <w:pStyle w:val="Miestilo3"/>
        <w:numPr>
          <w:ilvl w:val="0"/>
          <w:numId w:val="5"/>
        </w:numPr>
      </w:pPr>
      <w:r w:rsidRPr="002E6C76">
        <w:rPr>
          <w:i/>
        </w:rPr>
        <w:t xml:space="preserve">Financial data: </w:t>
      </w:r>
      <w:r w:rsidRPr="002E6C76">
        <w:t xml:space="preserve">The </w:t>
      </w:r>
      <w:r w:rsidR="00580A45" w:rsidRPr="002E6C76">
        <w:rPr>
          <w:i/>
        </w:rPr>
        <w:t>itil:CapacityManagement</w:t>
      </w:r>
      <w:r w:rsidR="00580A45" w:rsidRPr="002E6C76">
        <w:t xml:space="preserve"> </w:t>
      </w:r>
      <w:r w:rsidRPr="002E6C76">
        <w:t xml:space="preserve">process requires financial data. For evaluating alternative upgrade options, when proposing various scenarios in the </w:t>
      </w:r>
      <w:r w:rsidR="0015513B" w:rsidRPr="002E6C76">
        <w:t>c</w:t>
      </w:r>
      <w:r w:rsidRPr="002E6C76">
        <w:t xml:space="preserve">apacity </w:t>
      </w:r>
      <w:r w:rsidR="0015513B" w:rsidRPr="002E6C76">
        <w:t>p</w:t>
      </w:r>
      <w:r w:rsidRPr="002E6C76">
        <w:t xml:space="preserve">lan, the financial cost of the upgrades to the components of the IT </w:t>
      </w:r>
      <w:r w:rsidRPr="002E6C76">
        <w:lastRenderedPageBreak/>
        <w:t>infrastructure, together with information about the current IT hardware budget, must be known and included in the considerations. Most of this data may be available from the Financial Management for IT services process</w:t>
      </w:r>
      <w:r w:rsidR="0015513B" w:rsidRPr="002E6C76">
        <w:t xml:space="preserve"> (</w:t>
      </w:r>
      <w:r w:rsidR="0015513B" w:rsidRPr="002E6C76">
        <w:rPr>
          <w:i/>
        </w:rPr>
        <w:t>itil:FinancialManagement</w:t>
      </w:r>
      <w:r w:rsidR="0015513B" w:rsidRPr="002E6C76">
        <w:t>)</w:t>
      </w:r>
      <w:r w:rsidRPr="002E6C76">
        <w:t>, but</w:t>
      </w:r>
      <w:r w:rsidR="00580A45" w:rsidRPr="002E6C76">
        <w:t xml:space="preserve"> the</w:t>
      </w:r>
      <w:r w:rsidRPr="002E6C76">
        <w:t xml:space="preserve"> </w:t>
      </w:r>
      <w:r w:rsidR="00580A45" w:rsidRPr="002E6C76">
        <w:rPr>
          <w:i/>
        </w:rPr>
        <w:t>itil:CapacityManagement</w:t>
      </w:r>
      <w:r w:rsidR="00580A45" w:rsidRPr="002E6C76">
        <w:t xml:space="preserve"> process </w:t>
      </w:r>
      <w:r w:rsidRPr="002E6C76">
        <w:t>needs to consider this information when managing the future business requirements.</w:t>
      </w:r>
    </w:p>
    <w:p w:rsidR="00256860" w:rsidRPr="002E6C76" w:rsidRDefault="00256860" w:rsidP="00256860">
      <w:pPr>
        <w:pStyle w:val="Miestilo3"/>
      </w:pPr>
      <w:r w:rsidRPr="002E6C76">
        <w:rPr>
          <w:b/>
        </w:rPr>
        <w:t>Generalization:</w:t>
      </w:r>
      <w:r w:rsidRPr="002E6C76">
        <w:t xml:space="preserve"> </w:t>
      </w:r>
      <w:r w:rsidRPr="002E6C76">
        <w:rPr>
          <w:i/>
        </w:rPr>
        <w:t>itil:DesignProcess</w:t>
      </w:r>
    </w:p>
    <w:p w:rsidR="00256860" w:rsidRPr="002E6C76" w:rsidRDefault="00256860" w:rsidP="00256860">
      <w:pPr>
        <w:pStyle w:val="Miestilo3"/>
      </w:pPr>
      <w:r w:rsidRPr="002E6C76">
        <w:rPr>
          <w:b/>
        </w:rPr>
        <w:t xml:space="preserve">Relation to ITIL: </w:t>
      </w:r>
      <w:r w:rsidRPr="002E6C76">
        <w:rPr>
          <w:i/>
        </w:rPr>
        <w:t>ITIL</w:t>
      </w:r>
      <w:r w:rsidRPr="002E6C76">
        <w:rPr>
          <w:b/>
          <w:i/>
        </w:rPr>
        <w:t xml:space="preserve"> </w:t>
      </w:r>
      <w:r w:rsidRPr="002E6C76">
        <w:rPr>
          <w:i/>
        </w:rPr>
        <w:t>Service Design</w:t>
      </w:r>
      <w:r w:rsidRPr="002E6C76">
        <w:t xml:space="preserve">, p. </w:t>
      </w:r>
      <w:r w:rsidR="00C52947" w:rsidRPr="002E6C76">
        <w:t>134</w:t>
      </w:r>
      <w:r w:rsidRPr="002E6C76">
        <w:t>-</w:t>
      </w:r>
      <w:r w:rsidR="00C52947" w:rsidRPr="002E6C76">
        <w:t>166</w:t>
      </w:r>
      <w:r w:rsidRPr="002E6C76">
        <w:t xml:space="preserve"> and p. </w:t>
      </w:r>
      <w:r w:rsidR="009930ED" w:rsidRPr="002E6C76">
        <w:t>420</w:t>
      </w:r>
      <w:r w:rsidRPr="002E6C76">
        <w:t xml:space="preserve"> (</w:t>
      </w:r>
      <w:r w:rsidR="009930ED" w:rsidRPr="002E6C76">
        <w:t>Capacity</w:t>
      </w:r>
      <w:r w:rsidRPr="002E6C76">
        <w:t xml:space="preserve"> Management definition).</w:t>
      </w:r>
    </w:p>
    <w:p w:rsidR="00256860" w:rsidRPr="002E6C76" w:rsidRDefault="00256860" w:rsidP="00256860">
      <w:pPr>
        <w:pStyle w:val="Miestilo3"/>
      </w:pPr>
      <w:r w:rsidRPr="002E6C76">
        <w:rPr>
          <w:b/>
        </w:rPr>
        <w:t>Object Properties:</w:t>
      </w:r>
      <w:r w:rsidRPr="002E6C76">
        <w:t xml:space="preserve"> </w:t>
      </w:r>
      <w:r w:rsidR="00B16010" w:rsidRPr="002E6C76">
        <w:t xml:space="preserve">Inherited from </w:t>
      </w:r>
      <w:r w:rsidR="00B16010" w:rsidRPr="002E6C76">
        <w:rPr>
          <w:i/>
        </w:rPr>
        <w:t>itil:DesignProcess</w:t>
      </w:r>
    </w:p>
    <w:p w:rsidR="00256860" w:rsidRPr="002E6C76" w:rsidRDefault="00256860" w:rsidP="00256860">
      <w:pPr>
        <w:pStyle w:val="Miestilo3"/>
      </w:pPr>
      <w:r w:rsidRPr="002E6C76">
        <w:rPr>
          <w:b/>
        </w:rPr>
        <w:t xml:space="preserve">Datatype Properties: </w:t>
      </w:r>
      <w:r w:rsidR="00B16010" w:rsidRPr="002E6C76">
        <w:t xml:space="preserve">Inherited from </w:t>
      </w:r>
      <w:r w:rsidR="00B16010" w:rsidRPr="002E6C76">
        <w:rPr>
          <w:i/>
        </w:rPr>
        <w:t>itil:DesignProcess</w:t>
      </w:r>
    </w:p>
    <w:p w:rsidR="000F7215" w:rsidRPr="002E6C76" w:rsidRDefault="00020505" w:rsidP="000F7215">
      <w:pPr>
        <w:pStyle w:val="Miestilo3"/>
      </w:pPr>
      <w:r>
        <w:pict>
          <v:rect id="_x0000_i1184" style="width:0;height:1.5pt" o:hralign="center" o:hrstd="t" o:hr="t" fillcolor="#aca899" stroked="f"/>
        </w:pict>
      </w:r>
    </w:p>
    <w:p w:rsidR="000F7215" w:rsidRPr="002E6C76" w:rsidRDefault="000F7215" w:rsidP="000F7215">
      <w:pPr>
        <w:pStyle w:val="Miestilo3"/>
        <w:keepNext/>
        <w:spacing w:before="240"/>
        <w:rPr>
          <w:b/>
        </w:rPr>
      </w:pPr>
      <w:r w:rsidRPr="002E6C76">
        <w:rPr>
          <w:b/>
        </w:rPr>
        <w:t xml:space="preserve">Class: </w:t>
      </w:r>
      <w:r w:rsidRPr="002E6C76">
        <w:t>InformationSecurityManagement</w:t>
      </w:r>
    </w:p>
    <w:p w:rsidR="000F7215" w:rsidRPr="002E6C76" w:rsidRDefault="000F7215" w:rsidP="000F7215">
      <w:pPr>
        <w:pStyle w:val="Miestilo3"/>
      </w:pPr>
      <w:r w:rsidRPr="002E6C76">
        <w:rPr>
          <w:b/>
        </w:rPr>
        <w:t xml:space="preserve">Ontology: </w:t>
      </w:r>
      <w:r w:rsidRPr="002E6C76">
        <w:t>ITIL (itil:)</w:t>
      </w:r>
    </w:p>
    <w:p w:rsidR="000F7215" w:rsidRPr="002E6C76" w:rsidRDefault="000F7215" w:rsidP="000F7215">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p>
    <w:p w:rsidR="000F7215" w:rsidRPr="002E6C76" w:rsidRDefault="000F7215" w:rsidP="000F7215">
      <w:pPr>
        <w:pStyle w:val="Miestilo3"/>
      </w:pPr>
      <w:r w:rsidRPr="002E6C76">
        <w:rPr>
          <w:b/>
        </w:rPr>
        <w:t>Description:</w:t>
      </w:r>
      <w:r w:rsidRPr="002E6C76">
        <w:t xml:space="preserve"> The </w:t>
      </w:r>
      <w:r w:rsidR="00C72241" w:rsidRPr="002E6C76">
        <w:rPr>
          <w:i/>
        </w:rPr>
        <w:t>itil:Information</w:t>
      </w:r>
      <w:r w:rsidRPr="002E6C76">
        <w:rPr>
          <w:i/>
        </w:rPr>
        <w:t>SecurityManagement</w:t>
      </w:r>
      <w:r w:rsidRPr="002E6C76">
        <w:t xml:space="preserve"> is the process that ensures the confidentiality, integrity and availability of an organization’s assets, information, data and IT services. </w:t>
      </w:r>
      <w:r w:rsidR="00C72241" w:rsidRPr="002E6C76">
        <w:t xml:space="preserve">The </w:t>
      </w:r>
      <w:r w:rsidR="00C72241" w:rsidRPr="002E6C76">
        <w:rPr>
          <w:i/>
        </w:rPr>
        <w:t>itil:InformationSecurityManagement</w:t>
      </w:r>
      <w:r w:rsidR="00C72241" w:rsidRPr="002E6C76">
        <w:t xml:space="preserve"> process</w:t>
      </w:r>
      <w:r w:rsidRPr="002E6C76">
        <w:t xml:space="preserve"> usually forms part of an organizational approach to security management that has a wider scope than the IT service provider, and includes handling of paper, building access, phone calls, etc., for the entire organization.</w:t>
      </w:r>
    </w:p>
    <w:p w:rsidR="000F7215" w:rsidRPr="002E6C76" w:rsidRDefault="000F7215" w:rsidP="000F7215">
      <w:pPr>
        <w:pStyle w:val="Miestilo3"/>
        <w:tabs>
          <w:tab w:val="left" w:pos="0"/>
        </w:tabs>
      </w:pPr>
      <w:r w:rsidRPr="002E6C76">
        <w:t xml:space="preserve">The term </w:t>
      </w:r>
      <w:r w:rsidR="009C7C85" w:rsidRPr="002E6C76">
        <w:t>‘</w:t>
      </w:r>
      <w:r w:rsidRPr="002E6C76">
        <w:t>information</w:t>
      </w:r>
      <w:r w:rsidR="009C7C85" w:rsidRPr="002E6C76">
        <w:t>’</w:t>
      </w:r>
      <w:r w:rsidRPr="002E6C76">
        <w:t xml:space="preserve"> is used as a general term and includes data stores, databases and metadata. The objective of information security is to protect the interests of those relying on information, and the systems and communications that deliver the information, from harm resulting from failures of availability, confidentiality and integrity.</w:t>
      </w:r>
    </w:p>
    <w:p w:rsidR="000F7215" w:rsidRPr="002E6C76" w:rsidRDefault="000F7215" w:rsidP="000F7215">
      <w:pPr>
        <w:pStyle w:val="Miestilo3"/>
        <w:tabs>
          <w:tab w:val="left" w:pos="0"/>
        </w:tabs>
      </w:pPr>
      <w:r w:rsidRPr="002E6C76">
        <w:t xml:space="preserve">The framework or the </w:t>
      </w:r>
      <w:r w:rsidRPr="002E6C76">
        <w:rPr>
          <w:i/>
        </w:rPr>
        <w:t>Information Security Management System</w:t>
      </w:r>
      <w:r w:rsidRPr="002E6C76">
        <w:t xml:space="preserve"> (ISMS) provides a basis for the development of a cost-effective information security program that supports the business objectives. It will involve the four Ps of People, P</w:t>
      </w:r>
      <w:r w:rsidR="006F0A60" w:rsidRPr="002E6C76">
        <w:t xml:space="preserve">rocess, Products and </w:t>
      </w:r>
      <w:r w:rsidRPr="002E6C76">
        <w:t xml:space="preserve">Partners </w:t>
      </w:r>
      <w:r w:rsidR="006F0A60" w:rsidRPr="002E6C76">
        <w:t>as well as technology and</w:t>
      </w:r>
      <w:r w:rsidRPr="002E6C76">
        <w:t xml:space="preserve"> suppliers to ensure high levels of security are in place. ISO 27001 is the formal standard against which organizations may seek independent certification of their ISMS (meaning their frameworks to design, implement, manage, maintain and enforce information security processes and controls systematically and consistently throughout the organizations).</w:t>
      </w:r>
    </w:p>
    <w:p w:rsidR="000F7215" w:rsidRPr="002E6C76" w:rsidRDefault="000F7215" w:rsidP="0015513B">
      <w:pPr>
        <w:pStyle w:val="Miestilo3"/>
        <w:jc w:val="left"/>
      </w:pPr>
      <w:r w:rsidRPr="002E6C76">
        <w:rPr>
          <w:b/>
        </w:rPr>
        <w:t>Generalization:</w:t>
      </w:r>
      <w:r w:rsidRPr="002E6C76">
        <w:t xml:space="preserve"> </w:t>
      </w:r>
      <w:r w:rsidRPr="002E6C76">
        <w:rPr>
          <w:i/>
        </w:rPr>
        <w:t>itil:DesignProcess</w:t>
      </w:r>
    </w:p>
    <w:p w:rsidR="000F7215" w:rsidRPr="002E6C76" w:rsidRDefault="000F7215" w:rsidP="000F7215">
      <w:pPr>
        <w:pStyle w:val="Miestilo3"/>
      </w:pPr>
      <w:r w:rsidRPr="002E6C76">
        <w:rPr>
          <w:b/>
        </w:rPr>
        <w:t xml:space="preserve">Relation to ITIL: </w:t>
      </w:r>
      <w:r w:rsidRPr="002E6C76">
        <w:rPr>
          <w:i/>
        </w:rPr>
        <w:t>ITIL</w:t>
      </w:r>
      <w:r w:rsidRPr="002E6C76">
        <w:rPr>
          <w:b/>
          <w:i/>
        </w:rPr>
        <w:t xml:space="preserve"> </w:t>
      </w:r>
      <w:r w:rsidRPr="002E6C76">
        <w:rPr>
          <w:i/>
        </w:rPr>
        <w:t>Service Design</w:t>
      </w:r>
      <w:r w:rsidRPr="002E6C76">
        <w:t>, p. 244-</w:t>
      </w:r>
      <w:r w:rsidR="009A1684" w:rsidRPr="002E6C76">
        <w:t>259</w:t>
      </w:r>
      <w:r w:rsidRPr="002E6C76">
        <w:t xml:space="preserve"> and p. 429 (Information Security Management definition).</w:t>
      </w:r>
    </w:p>
    <w:p w:rsidR="000F7215" w:rsidRPr="002E6C76" w:rsidRDefault="000F7215" w:rsidP="000F7215">
      <w:pPr>
        <w:pStyle w:val="Miestilo3"/>
      </w:pPr>
      <w:r w:rsidRPr="002E6C76">
        <w:rPr>
          <w:b/>
        </w:rPr>
        <w:t>Object Properties:</w:t>
      </w:r>
      <w:r w:rsidRPr="002E6C76">
        <w:t xml:space="preserve"> Inherited from </w:t>
      </w:r>
      <w:r w:rsidRPr="002E6C76">
        <w:rPr>
          <w:i/>
        </w:rPr>
        <w:t>itil:DesignProcess</w:t>
      </w:r>
    </w:p>
    <w:p w:rsidR="000F7215" w:rsidRPr="002E6C76" w:rsidRDefault="000F7215" w:rsidP="000F7215">
      <w:pPr>
        <w:pStyle w:val="Miestilo3"/>
      </w:pPr>
      <w:r w:rsidRPr="002E6C76">
        <w:rPr>
          <w:b/>
        </w:rPr>
        <w:t xml:space="preserve">Datatype Properties: </w:t>
      </w:r>
      <w:r w:rsidRPr="002E6C76">
        <w:t xml:space="preserve">Inherited from </w:t>
      </w:r>
      <w:r w:rsidRPr="002E6C76">
        <w:rPr>
          <w:i/>
        </w:rPr>
        <w:t>itil:DesignProcess</w:t>
      </w:r>
    </w:p>
    <w:p w:rsidR="006F0997" w:rsidRPr="002E6C76" w:rsidRDefault="00020505" w:rsidP="006F0997">
      <w:pPr>
        <w:pStyle w:val="Miestilo3"/>
      </w:pPr>
      <w:r>
        <w:pict>
          <v:rect id="_x0000_i1185" style="width:0;height:1.5pt" o:hralign="center" o:hrstd="t" o:hr="t" fillcolor="#aca899" stroked="f"/>
        </w:pict>
      </w:r>
    </w:p>
    <w:p w:rsidR="006F0997" w:rsidRPr="002E6C76" w:rsidRDefault="006F0997" w:rsidP="006F0997">
      <w:pPr>
        <w:pStyle w:val="Miestilo3"/>
        <w:keepNext/>
        <w:spacing w:before="240"/>
        <w:rPr>
          <w:b/>
        </w:rPr>
      </w:pPr>
      <w:r w:rsidRPr="002E6C76">
        <w:rPr>
          <w:b/>
        </w:rPr>
        <w:lastRenderedPageBreak/>
        <w:t xml:space="preserve">Class: </w:t>
      </w:r>
      <w:r w:rsidR="009D7BCE" w:rsidRPr="002E6C76">
        <w:t>ITServiceContinuity</w:t>
      </w:r>
      <w:r w:rsidRPr="002E6C76">
        <w:t>Management</w:t>
      </w:r>
    </w:p>
    <w:p w:rsidR="006F0997" w:rsidRPr="002E6C76" w:rsidRDefault="006F0997" w:rsidP="006F0997">
      <w:pPr>
        <w:pStyle w:val="Miestilo3"/>
      </w:pPr>
      <w:r w:rsidRPr="002E6C76">
        <w:rPr>
          <w:b/>
        </w:rPr>
        <w:t xml:space="preserve">Ontology: </w:t>
      </w:r>
      <w:r w:rsidRPr="002E6C76">
        <w:t>ITIL (itil:)</w:t>
      </w:r>
    </w:p>
    <w:p w:rsidR="006F0997" w:rsidRPr="002E6C76" w:rsidRDefault="006F0997" w:rsidP="006F0997">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p>
    <w:p w:rsidR="006F0997" w:rsidRPr="002E6C76" w:rsidRDefault="006F0997" w:rsidP="004A4EEE">
      <w:pPr>
        <w:pStyle w:val="Miestilo3"/>
      </w:pPr>
      <w:r w:rsidRPr="002E6C76">
        <w:rPr>
          <w:b/>
        </w:rPr>
        <w:t>Description:</w:t>
      </w:r>
      <w:r w:rsidRPr="002E6C76">
        <w:t xml:space="preserve"> The </w:t>
      </w:r>
      <w:r w:rsidR="00B66EA9" w:rsidRPr="002E6C76">
        <w:rPr>
          <w:i/>
        </w:rPr>
        <w:t>itil:</w:t>
      </w:r>
      <w:r w:rsidR="009D7BCE" w:rsidRPr="002E6C76">
        <w:rPr>
          <w:i/>
        </w:rPr>
        <w:t>ITServiceContinuityManagement</w:t>
      </w:r>
      <w:r w:rsidR="009D7BCE" w:rsidRPr="002E6C76">
        <w:t xml:space="preserve"> </w:t>
      </w:r>
      <w:r w:rsidRPr="002E6C76">
        <w:t>is the</w:t>
      </w:r>
      <w:r w:rsidR="009D7BCE" w:rsidRPr="002E6C76">
        <w:t xml:space="preserve"> process responsible for managing risks that could seriously affect IT services. </w:t>
      </w:r>
      <w:r w:rsidR="00B66EA9" w:rsidRPr="002E6C76">
        <w:t xml:space="preserve">The </w:t>
      </w:r>
      <w:r w:rsidR="00B66EA9" w:rsidRPr="002E6C76">
        <w:rPr>
          <w:i/>
        </w:rPr>
        <w:t>itil:ITServiceContinuityManagement</w:t>
      </w:r>
      <w:r w:rsidR="00B66EA9" w:rsidRPr="002E6C76">
        <w:t xml:space="preserve"> process</w:t>
      </w:r>
      <w:r w:rsidR="009D7BCE" w:rsidRPr="002E6C76">
        <w:t xml:space="preserve"> ensures that the IT service provider can always provide minimum agreed </w:t>
      </w:r>
      <w:r w:rsidR="004A4EEE" w:rsidRPr="002E6C76">
        <w:t>s</w:t>
      </w:r>
      <w:r w:rsidR="009D7BCE" w:rsidRPr="002E6C76">
        <w:t xml:space="preserve">ervice levels, by reducing the risk to an acceptable level and planning for the recovery of IT services. </w:t>
      </w:r>
      <w:r w:rsidR="00B66EA9" w:rsidRPr="002E6C76">
        <w:t xml:space="preserve">The </w:t>
      </w:r>
      <w:r w:rsidR="00B66EA9" w:rsidRPr="002E6C76">
        <w:rPr>
          <w:i/>
        </w:rPr>
        <w:t>itil:ITServiceContinuityManagement</w:t>
      </w:r>
      <w:r w:rsidR="00B66EA9" w:rsidRPr="002E6C76">
        <w:t xml:space="preserve"> process</w:t>
      </w:r>
      <w:r w:rsidR="009D7BCE" w:rsidRPr="002E6C76">
        <w:t xml:space="preserve"> should be designed to support business continuity management</w:t>
      </w:r>
      <w:r w:rsidRPr="002E6C76">
        <w:t>.</w:t>
      </w:r>
      <w:r w:rsidR="004A4EEE" w:rsidRPr="002E6C76">
        <w:t xml:space="preserve"> Ther</w:t>
      </w:r>
      <w:r w:rsidR="003F6C86" w:rsidRPr="002E6C76">
        <w:t>e</w:t>
      </w:r>
      <w:r w:rsidR="004A4EEE" w:rsidRPr="002E6C76">
        <w:t xml:space="preserve">fore, ITSM should maintain a set of IT service continuity plans and IT recovery plans that support the overall </w:t>
      </w:r>
      <w:r w:rsidR="004A4EEE" w:rsidRPr="002E6C76">
        <w:rPr>
          <w:i/>
        </w:rPr>
        <w:t>Business Continuity Plans</w:t>
      </w:r>
      <w:r w:rsidR="004A4EEE" w:rsidRPr="002E6C76">
        <w:t xml:space="preserve"> (BCPs) of the organization.</w:t>
      </w:r>
    </w:p>
    <w:p w:rsidR="00C8328A" w:rsidRPr="002E6C76" w:rsidRDefault="00B66EA9" w:rsidP="00C8328A">
      <w:pPr>
        <w:pStyle w:val="Miestilo3"/>
      </w:pPr>
      <w:r w:rsidRPr="002E6C76">
        <w:t xml:space="preserve">The </w:t>
      </w:r>
      <w:r w:rsidRPr="002E6C76">
        <w:rPr>
          <w:i/>
        </w:rPr>
        <w:t>itil:ITServiceContinuityManagement</w:t>
      </w:r>
      <w:r w:rsidRPr="002E6C76">
        <w:t xml:space="preserve"> process</w:t>
      </w:r>
      <w:r w:rsidR="00C8328A" w:rsidRPr="002E6C76">
        <w:t xml:space="preserve"> primarily considers the IT assets and configurations that support the business processes. If (following a disaster) it is necessary to relocate to an alternative working location, provision will also be required for items such as office and personnel accommodation, copies of critical paper records, courier services and telephone facilities to communicate with customers and third parties.</w:t>
      </w:r>
    </w:p>
    <w:p w:rsidR="006F0997" w:rsidRPr="002E6C76" w:rsidRDefault="00C75C13" w:rsidP="00C75C13">
      <w:pPr>
        <w:pStyle w:val="Miestilo3"/>
        <w:tabs>
          <w:tab w:val="left" w:pos="0"/>
        </w:tabs>
      </w:pPr>
      <w:r w:rsidRPr="002E6C76">
        <w:t xml:space="preserve">Like all elements of ITSM, successful implementation of </w:t>
      </w:r>
      <w:r w:rsidR="00B66EA9" w:rsidRPr="002E6C76">
        <w:t xml:space="preserve">the </w:t>
      </w:r>
      <w:r w:rsidR="00B66EA9" w:rsidRPr="002E6C76">
        <w:rPr>
          <w:i/>
        </w:rPr>
        <w:t>itil:ITServiceContinuityManagement</w:t>
      </w:r>
      <w:r w:rsidR="00B66EA9" w:rsidRPr="002E6C76">
        <w:t xml:space="preserve"> process</w:t>
      </w:r>
      <w:r w:rsidRPr="002E6C76">
        <w:t xml:space="preserve"> can only be achieved with senior management commitment and the support of all members of the organization. Ongoing maintenance of the recovery capability is essential if it is to remain effective. The purpose of </w:t>
      </w:r>
      <w:r w:rsidR="00B66EA9" w:rsidRPr="002E6C76">
        <w:t xml:space="preserve">the </w:t>
      </w:r>
      <w:r w:rsidR="00B66EA9" w:rsidRPr="002E6C76">
        <w:rPr>
          <w:i/>
        </w:rPr>
        <w:t>itil:ITServiceContinuityManagement</w:t>
      </w:r>
      <w:r w:rsidR="00B66EA9" w:rsidRPr="002E6C76">
        <w:t xml:space="preserve"> process</w:t>
      </w:r>
      <w:r w:rsidRPr="002E6C76">
        <w:t xml:space="preserve"> is to maintain the necessary ongoing recovery capability within the IT services and their supporting components.</w:t>
      </w:r>
    </w:p>
    <w:p w:rsidR="00C8328A" w:rsidRPr="002E6C76" w:rsidRDefault="00C8328A" w:rsidP="00C8328A">
      <w:pPr>
        <w:pStyle w:val="Miestilo3"/>
        <w:tabs>
          <w:tab w:val="left" w:pos="0"/>
        </w:tabs>
      </w:pPr>
      <w:r w:rsidRPr="002E6C76">
        <w:t xml:space="preserve">The </w:t>
      </w:r>
      <w:r w:rsidR="00B66EA9" w:rsidRPr="002E6C76">
        <w:rPr>
          <w:i/>
        </w:rPr>
        <w:t>itil:ITServiceContinuityManagement</w:t>
      </w:r>
      <w:r w:rsidR="00B66EA9" w:rsidRPr="002E6C76">
        <w:t xml:space="preserve"> </w:t>
      </w:r>
      <w:r w:rsidRPr="002E6C76">
        <w:t>process includes:</w:t>
      </w:r>
    </w:p>
    <w:p w:rsidR="00C8328A" w:rsidRPr="002E6C76" w:rsidRDefault="00C8328A" w:rsidP="0063484C">
      <w:pPr>
        <w:pStyle w:val="Miestilo3"/>
        <w:numPr>
          <w:ilvl w:val="0"/>
          <w:numId w:val="5"/>
        </w:numPr>
      </w:pPr>
      <w:r w:rsidRPr="002E6C76">
        <w:t xml:space="preserve"> The agreement of the scope of the </w:t>
      </w:r>
      <w:r w:rsidR="00B66EA9" w:rsidRPr="002E6C76">
        <w:rPr>
          <w:i/>
        </w:rPr>
        <w:t>itil:ITServiceContinuityManagement</w:t>
      </w:r>
      <w:r w:rsidRPr="002E6C76">
        <w:t xml:space="preserve"> process and the policies adopted.</w:t>
      </w:r>
    </w:p>
    <w:p w:rsidR="00C8328A" w:rsidRPr="002E6C76" w:rsidRDefault="00C8328A" w:rsidP="0063484C">
      <w:pPr>
        <w:pStyle w:val="Miestilo3"/>
        <w:numPr>
          <w:ilvl w:val="0"/>
          <w:numId w:val="5"/>
        </w:numPr>
      </w:pPr>
      <w:r w:rsidRPr="002E6C76">
        <w:rPr>
          <w:i/>
        </w:rPr>
        <w:t>Business Impact Analysis</w:t>
      </w:r>
      <w:r w:rsidRPr="002E6C76">
        <w:t xml:space="preserve"> (BIA) to quantify the impact loss of IT service would have on the business.</w:t>
      </w:r>
      <w:r w:rsidR="004A4EEE" w:rsidRPr="002E6C76">
        <w:t xml:space="preserve"> </w:t>
      </w:r>
    </w:p>
    <w:p w:rsidR="00C8328A" w:rsidRPr="002E6C76" w:rsidRDefault="00C8328A" w:rsidP="0063484C">
      <w:pPr>
        <w:pStyle w:val="Miestilo3"/>
        <w:numPr>
          <w:ilvl w:val="0"/>
          <w:numId w:val="5"/>
        </w:numPr>
      </w:pPr>
      <w:r w:rsidRPr="002E6C76">
        <w:rPr>
          <w:i/>
        </w:rPr>
        <w:t>Risk Analysis</w:t>
      </w:r>
      <w:r w:rsidRPr="002E6C76">
        <w:t xml:space="preserve"> (RA): the risk identification and risk assessment to identify potential threats to continuity and the likelihood of the threats becoming reality. This also includes taking measures to manage the identified threats where this can be cost-justified.</w:t>
      </w:r>
    </w:p>
    <w:p w:rsidR="00C8328A" w:rsidRPr="002E6C76" w:rsidRDefault="00C8328A" w:rsidP="0063484C">
      <w:pPr>
        <w:pStyle w:val="Miestilo3"/>
        <w:numPr>
          <w:ilvl w:val="0"/>
          <w:numId w:val="5"/>
        </w:numPr>
      </w:pPr>
      <w:r w:rsidRPr="002E6C76">
        <w:t xml:space="preserve">Production of an overall </w:t>
      </w:r>
      <w:r w:rsidR="00B66EA9" w:rsidRPr="002E6C76">
        <w:rPr>
          <w:i/>
        </w:rPr>
        <w:t>IT service continuity management</w:t>
      </w:r>
      <w:r w:rsidR="00B66EA9" w:rsidRPr="002E6C76">
        <w:t xml:space="preserve"> (</w:t>
      </w:r>
      <w:r w:rsidRPr="002E6C76">
        <w:t>ITSCM</w:t>
      </w:r>
      <w:r w:rsidR="00B66EA9" w:rsidRPr="002E6C76">
        <w:t>)</w:t>
      </w:r>
      <w:r w:rsidRPr="002E6C76">
        <w:t xml:space="preserve"> strategy that must be integrated into the BCM strategy. This can be produced following the two steps identified above, and is likely to include elements of risk reduction as well as selection of appropriate and comprehensive recovery options.</w:t>
      </w:r>
    </w:p>
    <w:p w:rsidR="00C8328A" w:rsidRPr="002E6C76" w:rsidRDefault="00C8328A" w:rsidP="0063484C">
      <w:pPr>
        <w:pStyle w:val="Miestilo3"/>
        <w:numPr>
          <w:ilvl w:val="0"/>
          <w:numId w:val="5"/>
        </w:numPr>
      </w:pPr>
      <w:r w:rsidRPr="002E6C76">
        <w:t>Production of an ITSCM plan, which again must be integrated with the overall BCM plans.</w:t>
      </w:r>
    </w:p>
    <w:p w:rsidR="00C8328A" w:rsidRPr="002E6C76" w:rsidRDefault="00C8328A" w:rsidP="0063484C">
      <w:pPr>
        <w:pStyle w:val="Miestilo3"/>
        <w:numPr>
          <w:ilvl w:val="0"/>
          <w:numId w:val="5"/>
        </w:numPr>
      </w:pPr>
      <w:r w:rsidRPr="002E6C76">
        <w:t>Testing of the plans.</w:t>
      </w:r>
    </w:p>
    <w:p w:rsidR="00C8328A" w:rsidRPr="002E6C76" w:rsidRDefault="00C8328A" w:rsidP="0063484C">
      <w:pPr>
        <w:pStyle w:val="Miestilo3"/>
        <w:numPr>
          <w:ilvl w:val="0"/>
          <w:numId w:val="5"/>
        </w:numPr>
      </w:pPr>
      <w:r w:rsidRPr="002E6C76">
        <w:t>Ongoing operation and maintenance of the plans.</w:t>
      </w:r>
    </w:p>
    <w:p w:rsidR="006F0997" w:rsidRPr="002E6C76" w:rsidRDefault="006F0997" w:rsidP="006F0997">
      <w:pPr>
        <w:pStyle w:val="Miestilo3"/>
      </w:pPr>
      <w:r w:rsidRPr="002E6C76">
        <w:rPr>
          <w:b/>
        </w:rPr>
        <w:t>Generalization:</w:t>
      </w:r>
      <w:r w:rsidRPr="002E6C76">
        <w:t xml:space="preserve"> </w:t>
      </w:r>
      <w:r w:rsidRPr="002E6C76">
        <w:rPr>
          <w:i/>
        </w:rPr>
        <w:t>itil:DesignProcess</w:t>
      </w:r>
    </w:p>
    <w:p w:rsidR="006F0997" w:rsidRPr="002E6C76" w:rsidRDefault="006F0997" w:rsidP="006F0997">
      <w:pPr>
        <w:pStyle w:val="Miestilo3"/>
      </w:pPr>
      <w:r w:rsidRPr="002E6C76">
        <w:rPr>
          <w:b/>
        </w:rPr>
        <w:lastRenderedPageBreak/>
        <w:t xml:space="preserve">Relation to ITIL: </w:t>
      </w:r>
      <w:r w:rsidRPr="002E6C76">
        <w:rPr>
          <w:i/>
        </w:rPr>
        <w:t>ITIL</w:t>
      </w:r>
      <w:r w:rsidRPr="002E6C76">
        <w:rPr>
          <w:b/>
          <w:i/>
        </w:rPr>
        <w:t xml:space="preserve"> </w:t>
      </w:r>
      <w:r w:rsidRPr="002E6C76">
        <w:rPr>
          <w:i/>
        </w:rPr>
        <w:t>Service Design</w:t>
      </w:r>
      <w:r w:rsidRPr="002E6C76">
        <w:t xml:space="preserve">, p. </w:t>
      </w:r>
      <w:r w:rsidR="009D7BCE" w:rsidRPr="002E6C76">
        <w:t>216</w:t>
      </w:r>
      <w:r w:rsidRPr="002E6C76">
        <w:t>-</w:t>
      </w:r>
      <w:r w:rsidR="00FE2CE1" w:rsidRPr="002E6C76">
        <w:t>243</w:t>
      </w:r>
      <w:r w:rsidRPr="002E6C76">
        <w:t xml:space="preserve"> and p. </w:t>
      </w:r>
      <w:r w:rsidR="00C75C13" w:rsidRPr="002E6C76">
        <w:t>430</w:t>
      </w:r>
      <w:r w:rsidRPr="002E6C76">
        <w:t xml:space="preserve"> (</w:t>
      </w:r>
      <w:r w:rsidR="00C75C13" w:rsidRPr="002E6C76">
        <w:t>IT Service Continuity</w:t>
      </w:r>
      <w:r w:rsidRPr="002E6C76">
        <w:t xml:space="preserve"> Management definition).</w:t>
      </w:r>
    </w:p>
    <w:p w:rsidR="006F0997" w:rsidRPr="002E6C76" w:rsidRDefault="006F0997" w:rsidP="006F0997">
      <w:pPr>
        <w:pStyle w:val="Miestilo3"/>
      </w:pPr>
      <w:r w:rsidRPr="002E6C76">
        <w:rPr>
          <w:b/>
        </w:rPr>
        <w:t>Object Properties:</w:t>
      </w:r>
      <w:r w:rsidRPr="002E6C76">
        <w:t xml:space="preserve"> Inherited from </w:t>
      </w:r>
      <w:r w:rsidRPr="002E6C76">
        <w:rPr>
          <w:i/>
        </w:rPr>
        <w:t>itil:DesignProcess</w:t>
      </w:r>
    </w:p>
    <w:p w:rsidR="006F0997" w:rsidRPr="002E6C76" w:rsidRDefault="006F0997" w:rsidP="006F0997">
      <w:pPr>
        <w:pStyle w:val="Miestilo3"/>
      </w:pPr>
      <w:r w:rsidRPr="002E6C76">
        <w:rPr>
          <w:b/>
        </w:rPr>
        <w:t xml:space="preserve">Datatype Properties: </w:t>
      </w:r>
      <w:r w:rsidRPr="002E6C76">
        <w:t xml:space="preserve">Inherited from </w:t>
      </w:r>
      <w:r w:rsidRPr="002E6C76">
        <w:rPr>
          <w:i/>
        </w:rPr>
        <w:t>itil:DesignProcess</w:t>
      </w:r>
    </w:p>
    <w:p w:rsidR="00FE2CE1" w:rsidRPr="002E6C76" w:rsidRDefault="00020505" w:rsidP="00FE2CE1">
      <w:pPr>
        <w:pStyle w:val="Miestilo3"/>
      </w:pPr>
      <w:r>
        <w:pict>
          <v:rect id="_x0000_i1186" style="width:0;height:1.5pt" o:hralign="center" o:hrstd="t" o:hr="t" fillcolor="#aca899" stroked="f"/>
        </w:pict>
      </w:r>
    </w:p>
    <w:p w:rsidR="00FE2CE1" w:rsidRPr="002E6C76" w:rsidRDefault="00FE2CE1" w:rsidP="00FE2CE1">
      <w:pPr>
        <w:pStyle w:val="Miestilo3"/>
        <w:keepNext/>
        <w:spacing w:before="240"/>
        <w:rPr>
          <w:b/>
        </w:rPr>
      </w:pPr>
      <w:r w:rsidRPr="002E6C76">
        <w:rPr>
          <w:b/>
        </w:rPr>
        <w:t xml:space="preserve">Class: </w:t>
      </w:r>
      <w:r w:rsidRPr="002E6C76">
        <w:t>ServiceCatalogManagement</w:t>
      </w:r>
    </w:p>
    <w:p w:rsidR="00FE2CE1" w:rsidRPr="002E6C76" w:rsidRDefault="00FE2CE1" w:rsidP="00FE2CE1">
      <w:pPr>
        <w:pStyle w:val="Miestilo3"/>
      </w:pPr>
      <w:r w:rsidRPr="002E6C76">
        <w:rPr>
          <w:b/>
        </w:rPr>
        <w:t xml:space="preserve">Ontology: </w:t>
      </w:r>
      <w:r w:rsidRPr="002E6C76">
        <w:t>ITIL (itil:)</w:t>
      </w:r>
    </w:p>
    <w:p w:rsidR="00FE2CE1" w:rsidRPr="002E6C76" w:rsidRDefault="00FE2CE1" w:rsidP="00FE2CE1">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p>
    <w:p w:rsidR="00FE2CE1" w:rsidRPr="002E6C76" w:rsidRDefault="00FE2CE1" w:rsidP="0043330B">
      <w:pPr>
        <w:pStyle w:val="Miestilo3"/>
      </w:pPr>
      <w:r w:rsidRPr="002E6C76">
        <w:rPr>
          <w:b/>
        </w:rPr>
        <w:t>Description:</w:t>
      </w:r>
      <w:r w:rsidRPr="002E6C76">
        <w:t xml:space="preserve"> The </w:t>
      </w:r>
      <w:r w:rsidR="00881F17" w:rsidRPr="002E6C76">
        <w:rPr>
          <w:i/>
        </w:rPr>
        <w:t>itil:</w:t>
      </w:r>
      <w:r w:rsidRPr="002E6C76">
        <w:rPr>
          <w:i/>
        </w:rPr>
        <w:t>Service</w:t>
      </w:r>
      <w:r w:rsidR="0043330B" w:rsidRPr="002E6C76">
        <w:rPr>
          <w:i/>
        </w:rPr>
        <w:t>Catalog</w:t>
      </w:r>
      <w:r w:rsidRPr="002E6C76">
        <w:rPr>
          <w:i/>
        </w:rPr>
        <w:t>Management</w:t>
      </w:r>
      <w:r w:rsidRPr="002E6C76">
        <w:t xml:space="preserve"> is the process </w:t>
      </w:r>
      <w:r w:rsidR="0043330B" w:rsidRPr="002E6C76">
        <w:t>that provides a single source of consistent information on all of the agreed services, and ensure</w:t>
      </w:r>
      <w:r w:rsidR="00CD6188" w:rsidRPr="002E6C76">
        <w:t>s</w:t>
      </w:r>
      <w:r w:rsidR="0043330B" w:rsidRPr="002E6C76">
        <w:t xml:space="preserve"> that it is widely available to those who are approved to access it.</w:t>
      </w:r>
    </w:p>
    <w:p w:rsidR="00CE3102" w:rsidRPr="002E6C76" w:rsidRDefault="0043330B" w:rsidP="0043330B">
      <w:pPr>
        <w:pStyle w:val="Miestilo3"/>
        <w:tabs>
          <w:tab w:val="left" w:pos="0"/>
        </w:tabs>
      </w:pPr>
      <w:r w:rsidRPr="002E6C76">
        <w:t xml:space="preserve">The objective of </w:t>
      </w:r>
      <w:r w:rsidR="00881F17" w:rsidRPr="002E6C76">
        <w:t xml:space="preserve">the </w:t>
      </w:r>
      <w:r w:rsidR="00881F17" w:rsidRPr="002E6C76">
        <w:rPr>
          <w:i/>
        </w:rPr>
        <w:t>itil:ServiceCatalogManagement</w:t>
      </w:r>
      <w:r w:rsidR="00881F17" w:rsidRPr="002E6C76">
        <w:t xml:space="preserve"> process</w:t>
      </w:r>
      <w:r w:rsidRPr="002E6C76">
        <w:t xml:space="preserve"> is to manage the information contained within the </w:t>
      </w:r>
      <w:r w:rsidR="004D2DE3" w:rsidRPr="002E6C76">
        <w:t>s</w:t>
      </w:r>
      <w:r w:rsidRPr="002E6C76">
        <w:t xml:space="preserve">ervice </w:t>
      </w:r>
      <w:r w:rsidR="004D2DE3" w:rsidRPr="002E6C76">
        <w:t>c</w:t>
      </w:r>
      <w:r w:rsidRPr="002E6C76">
        <w:t>atalog, and to ensure that it is accurate and reflects the current details, status, interfaces and dependencies of all services that are being run, or being prepared to run, in the live environment.</w:t>
      </w:r>
    </w:p>
    <w:p w:rsidR="00F56D54" w:rsidRPr="002E6C76" w:rsidRDefault="00F56D54" w:rsidP="00F56D54">
      <w:pPr>
        <w:pStyle w:val="Miestilo3"/>
        <w:tabs>
          <w:tab w:val="left" w:pos="0"/>
        </w:tabs>
      </w:pPr>
      <w:r w:rsidRPr="002E6C76">
        <w:t xml:space="preserve">The </w:t>
      </w:r>
      <w:r w:rsidR="004D2DE3" w:rsidRPr="002E6C76">
        <w:t>s</w:t>
      </w:r>
      <w:r w:rsidRPr="002E6C76">
        <w:t xml:space="preserve">ervice </w:t>
      </w:r>
      <w:r w:rsidR="004D2DE3" w:rsidRPr="002E6C76">
        <w:t>c</w:t>
      </w:r>
      <w:r w:rsidRPr="002E6C76">
        <w:t>atalog has two aspects:</w:t>
      </w:r>
    </w:p>
    <w:p w:rsidR="00F56D54" w:rsidRPr="002E6C76" w:rsidRDefault="00F56D54" w:rsidP="0063484C">
      <w:pPr>
        <w:pStyle w:val="Miestilo3"/>
        <w:numPr>
          <w:ilvl w:val="0"/>
          <w:numId w:val="5"/>
        </w:numPr>
      </w:pPr>
      <w:r w:rsidRPr="002E6C76">
        <w:rPr>
          <w:i/>
        </w:rPr>
        <w:t>The Business Service Catalog:</w:t>
      </w:r>
      <w:r w:rsidRPr="002E6C76">
        <w:t xml:space="preserve"> containing details of all the IT services delivered to the customer, together with relationships to the business units and the business process that rely on the IT services. This is the customer view of the </w:t>
      </w:r>
      <w:r w:rsidR="004D2DE3" w:rsidRPr="002E6C76">
        <w:t>s</w:t>
      </w:r>
      <w:r w:rsidRPr="002E6C76">
        <w:t xml:space="preserve">ervice </w:t>
      </w:r>
      <w:r w:rsidR="004D2DE3" w:rsidRPr="002E6C76">
        <w:t>c</w:t>
      </w:r>
      <w:r w:rsidRPr="002E6C76">
        <w:t>atalog.</w:t>
      </w:r>
    </w:p>
    <w:p w:rsidR="00FE2CE1" w:rsidRPr="002E6C76" w:rsidRDefault="00F56D54" w:rsidP="0063484C">
      <w:pPr>
        <w:pStyle w:val="Miestilo3"/>
        <w:numPr>
          <w:ilvl w:val="0"/>
          <w:numId w:val="5"/>
        </w:numPr>
      </w:pPr>
      <w:r w:rsidRPr="002E6C76">
        <w:rPr>
          <w:i/>
        </w:rPr>
        <w:t>The Technical Service Catalog:</w:t>
      </w:r>
      <w:r w:rsidRPr="002E6C76">
        <w:t xml:space="preserve"> containing details of all the IT services delivered to the customer, together with relationships to the supporting services, shared services, components and CIs necessary to support the provision of the service to the business. This should underpin the </w:t>
      </w:r>
      <w:r w:rsidRPr="002E6C76">
        <w:rPr>
          <w:i/>
        </w:rPr>
        <w:t>Business Service Catalog</w:t>
      </w:r>
      <w:r w:rsidRPr="002E6C76">
        <w:t xml:space="preserve"> and not form part of the customer view.</w:t>
      </w:r>
    </w:p>
    <w:p w:rsidR="00F56D54" w:rsidRPr="002E6C76" w:rsidRDefault="00F56D54" w:rsidP="00F56D54">
      <w:pPr>
        <w:pStyle w:val="Miestilo3"/>
        <w:tabs>
          <w:tab w:val="left" w:pos="0"/>
        </w:tabs>
      </w:pPr>
      <w:r w:rsidRPr="002E6C76">
        <w:t xml:space="preserve">Some organizations only maintain either a </w:t>
      </w:r>
      <w:r w:rsidRPr="002E6C76">
        <w:rPr>
          <w:i/>
        </w:rPr>
        <w:t>Business Service Catalog</w:t>
      </w:r>
      <w:r w:rsidRPr="002E6C76">
        <w:t xml:space="preserve"> or a </w:t>
      </w:r>
      <w:r w:rsidRPr="002E6C76">
        <w:rPr>
          <w:i/>
        </w:rPr>
        <w:t>Technical Service Catalog</w:t>
      </w:r>
      <w:r w:rsidRPr="002E6C76">
        <w:t xml:space="preserve">. The preferred situation adopted by the more mature organizations maintains both aspects within a single </w:t>
      </w:r>
      <w:r w:rsidR="004D2DE3" w:rsidRPr="002E6C76">
        <w:t>s</w:t>
      </w:r>
      <w:r w:rsidRPr="002E6C76">
        <w:t xml:space="preserve">ervice </w:t>
      </w:r>
      <w:r w:rsidR="004D2DE3" w:rsidRPr="002E6C76">
        <w:t>c</w:t>
      </w:r>
      <w:r w:rsidRPr="002E6C76">
        <w:t xml:space="preserve">atalog, which is part of a totally integrated </w:t>
      </w:r>
      <w:r w:rsidR="00207ACD" w:rsidRPr="002E6C76">
        <w:t>ITSM</w:t>
      </w:r>
      <w:r w:rsidRPr="002E6C76">
        <w:t xml:space="preserve"> activity and </w:t>
      </w:r>
      <w:r w:rsidR="004D2DE3" w:rsidRPr="002E6C76">
        <w:t>s</w:t>
      </w:r>
      <w:r w:rsidRPr="002E6C76">
        <w:t xml:space="preserve">ervice </w:t>
      </w:r>
      <w:r w:rsidR="004D2DE3" w:rsidRPr="002E6C76">
        <w:t>p</w:t>
      </w:r>
      <w:r w:rsidRPr="002E6C76">
        <w:t xml:space="preserve">ortfolio. The </w:t>
      </w:r>
      <w:r w:rsidRPr="002E6C76">
        <w:rPr>
          <w:i/>
        </w:rPr>
        <w:t>Business Service Catalog</w:t>
      </w:r>
      <w:r w:rsidRPr="002E6C76">
        <w:t xml:space="preserve"> facilitates the development of a much more proactive or even pre-emptive </w:t>
      </w:r>
      <w:r w:rsidR="00881F17" w:rsidRPr="002E6C76">
        <w:rPr>
          <w:i/>
        </w:rPr>
        <w:t>itil:ServiceLevelManagement</w:t>
      </w:r>
      <w:r w:rsidRPr="002E6C76">
        <w:t xml:space="preserve"> process, allowing it to develop more into the field of </w:t>
      </w:r>
      <w:r w:rsidRPr="002E6C76">
        <w:rPr>
          <w:i/>
        </w:rPr>
        <w:t>Business Service Management</w:t>
      </w:r>
      <w:r w:rsidR="004D2DE3" w:rsidRPr="002E6C76">
        <w:rPr>
          <w:i/>
        </w:rPr>
        <w:t xml:space="preserve"> </w:t>
      </w:r>
      <w:r w:rsidR="004D2DE3" w:rsidRPr="002E6C76">
        <w:t>(BSM)</w:t>
      </w:r>
      <w:r w:rsidRPr="002E6C76">
        <w:t xml:space="preserve">. The </w:t>
      </w:r>
      <w:r w:rsidRPr="002E6C76">
        <w:rPr>
          <w:i/>
        </w:rPr>
        <w:t>Technical Service Catalog</w:t>
      </w:r>
      <w:r w:rsidRPr="002E6C76">
        <w:t xml:space="preserve"> is extremely beneficial when constructing the relationship between services, SLAs, OLAs and other underpinning agreements and components, as it will identify the technology required to support a service and the support group(s) that support the components. The combination of a </w:t>
      </w:r>
      <w:r w:rsidRPr="002E6C76">
        <w:rPr>
          <w:i/>
        </w:rPr>
        <w:t>Business Service Catalog</w:t>
      </w:r>
      <w:r w:rsidRPr="002E6C76">
        <w:t xml:space="preserve"> and a </w:t>
      </w:r>
      <w:r w:rsidRPr="002E6C76">
        <w:rPr>
          <w:i/>
        </w:rPr>
        <w:t>Technical Service Catalog</w:t>
      </w:r>
      <w:r w:rsidRPr="002E6C76">
        <w:t xml:space="preserve"> is invaluable for quickly assessing the impact of incidents and changes on the business.</w:t>
      </w:r>
    </w:p>
    <w:p w:rsidR="00FE2CE1" w:rsidRPr="002E6C76" w:rsidRDefault="00FE2CE1" w:rsidP="00FE2CE1">
      <w:pPr>
        <w:pStyle w:val="Miestilo3"/>
      </w:pPr>
      <w:r w:rsidRPr="002E6C76">
        <w:rPr>
          <w:b/>
        </w:rPr>
        <w:t>Generalization:</w:t>
      </w:r>
      <w:r w:rsidRPr="002E6C76">
        <w:t xml:space="preserve"> </w:t>
      </w:r>
      <w:r w:rsidRPr="002E6C76">
        <w:rPr>
          <w:i/>
        </w:rPr>
        <w:t>itil:DesignProcess</w:t>
      </w:r>
    </w:p>
    <w:p w:rsidR="00FE2CE1" w:rsidRPr="002E6C76" w:rsidRDefault="00FE2CE1" w:rsidP="00FE2CE1">
      <w:pPr>
        <w:pStyle w:val="Miestilo3"/>
      </w:pPr>
      <w:r w:rsidRPr="002E6C76">
        <w:rPr>
          <w:b/>
        </w:rPr>
        <w:t xml:space="preserve">Relation to ITIL: </w:t>
      </w:r>
      <w:r w:rsidRPr="002E6C76">
        <w:rPr>
          <w:i/>
        </w:rPr>
        <w:t>ITIL</w:t>
      </w:r>
      <w:r w:rsidRPr="002E6C76">
        <w:rPr>
          <w:b/>
          <w:i/>
        </w:rPr>
        <w:t xml:space="preserve"> </w:t>
      </w:r>
      <w:r w:rsidRPr="002E6C76">
        <w:rPr>
          <w:i/>
        </w:rPr>
        <w:t>Service Design</w:t>
      </w:r>
      <w:r w:rsidRPr="002E6C76">
        <w:t xml:space="preserve">, p. </w:t>
      </w:r>
      <w:r w:rsidR="00F56D54" w:rsidRPr="002E6C76">
        <w:t>101</w:t>
      </w:r>
      <w:r w:rsidRPr="002E6C76">
        <w:t>-</w:t>
      </w:r>
      <w:r w:rsidR="00F56D54" w:rsidRPr="002E6C76">
        <w:t>108</w:t>
      </w:r>
      <w:r w:rsidRPr="002E6C76">
        <w:t>.</w:t>
      </w:r>
    </w:p>
    <w:p w:rsidR="00FE2CE1" w:rsidRPr="002E6C76" w:rsidRDefault="00FE2CE1" w:rsidP="00FE2CE1">
      <w:pPr>
        <w:pStyle w:val="Miestilo3"/>
      </w:pPr>
      <w:r w:rsidRPr="002E6C76">
        <w:rPr>
          <w:b/>
        </w:rPr>
        <w:t>Object Properties:</w:t>
      </w:r>
      <w:r w:rsidRPr="002E6C76">
        <w:t xml:space="preserve"> Inherited from </w:t>
      </w:r>
      <w:r w:rsidRPr="002E6C76">
        <w:rPr>
          <w:i/>
        </w:rPr>
        <w:t>itil:DesignProcess</w:t>
      </w:r>
    </w:p>
    <w:p w:rsidR="00FE2CE1" w:rsidRPr="002E6C76" w:rsidRDefault="00FE2CE1" w:rsidP="00FE2CE1">
      <w:pPr>
        <w:pStyle w:val="Miestilo3"/>
      </w:pPr>
      <w:r w:rsidRPr="002E6C76">
        <w:rPr>
          <w:b/>
        </w:rPr>
        <w:t xml:space="preserve">Datatype Properties: </w:t>
      </w:r>
      <w:r w:rsidRPr="002E6C76">
        <w:t xml:space="preserve">Inherited from </w:t>
      </w:r>
      <w:r w:rsidRPr="002E6C76">
        <w:rPr>
          <w:i/>
        </w:rPr>
        <w:t>itil:DesignProcess</w:t>
      </w:r>
    </w:p>
    <w:p w:rsidR="00AE6AB6" w:rsidRPr="002E6C76" w:rsidRDefault="00020505" w:rsidP="00AE6AB6">
      <w:pPr>
        <w:pStyle w:val="Miestilo3"/>
      </w:pPr>
      <w:r>
        <w:lastRenderedPageBreak/>
        <w:pict>
          <v:rect id="_x0000_i1187" style="width:0;height:1.5pt" o:hralign="center" o:hrstd="t" o:hr="t" fillcolor="#aca899" stroked="f"/>
        </w:pict>
      </w:r>
    </w:p>
    <w:p w:rsidR="00AE6AB6" w:rsidRPr="002E6C76" w:rsidRDefault="00AE6AB6" w:rsidP="00AE6AB6">
      <w:pPr>
        <w:pStyle w:val="Miestilo3"/>
        <w:keepNext/>
        <w:spacing w:before="240"/>
        <w:rPr>
          <w:b/>
        </w:rPr>
      </w:pPr>
      <w:r w:rsidRPr="002E6C76">
        <w:rPr>
          <w:b/>
        </w:rPr>
        <w:t xml:space="preserve">Class: </w:t>
      </w:r>
      <w:r w:rsidRPr="002E6C76">
        <w:t>ServiceLevelManagement</w:t>
      </w:r>
    </w:p>
    <w:p w:rsidR="00AE6AB6" w:rsidRPr="002E6C76" w:rsidRDefault="00AE6AB6" w:rsidP="00AE6AB6">
      <w:pPr>
        <w:pStyle w:val="Miestilo3"/>
      </w:pPr>
      <w:r w:rsidRPr="002E6C76">
        <w:rPr>
          <w:b/>
        </w:rPr>
        <w:t xml:space="preserve">Ontology: </w:t>
      </w:r>
      <w:r w:rsidRPr="002E6C76">
        <w:t>ITIL (itil:)</w:t>
      </w:r>
    </w:p>
    <w:p w:rsidR="00AE6AB6" w:rsidRPr="002E6C76" w:rsidRDefault="00AE6AB6" w:rsidP="00AE6AB6">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p>
    <w:p w:rsidR="00AE6AB6" w:rsidRPr="002E6C76" w:rsidRDefault="00AE6AB6" w:rsidP="00164E24">
      <w:pPr>
        <w:pStyle w:val="Miestilo3"/>
      </w:pPr>
      <w:r w:rsidRPr="002E6C76">
        <w:rPr>
          <w:b/>
        </w:rPr>
        <w:t>Description:</w:t>
      </w:r>
      <w:r w:rsidRPr="002E6C76">
        <w:t xml:space="preserve"> The </w:t>
      </w:r>
      <w:r w:rsidR="00881F17" w:rsidRPr="002E6C76">
        <w:rPr>
          <w:i/>
        </w:rPr>
        <w:t>itil:</w:t>
      </w:r>
      <w:r w:rsidRPr="002E6C76">
        <w:rPr>
          <w:i/>
        </w:rPr>
        <w:t>ServiceLevelManagement</w:t>
      </w:r>
      <w:r w:rsidRPr="002E6C76">
        <w:t xml:space="preserve"> is the process responsible for negotiating </w:t>
      </w:r>
      <w:r w:rsidR="002E2523" w:rsidRPr="002E6C76">
        <w:t xml:space="preserve">the </w:t>
      </w:r>
      <w:r w:rsidR="002E2523" w:rsidRPr="002E6C76">
        <w:rPr>
          <w:i/>
        </w:rPr>
        <w:t>itil:</w:t>
      </w:r>
      <w:r w:rsidRPr="002E6C76">
        <w:rPr>
          <w:i/>
        </w:rPr>
        <w:t>SLA</w:t>
      </w:r>
      <w:r w:rsidR="002E2523" w:rsidRPr="002E6C76">
        <w:t>(</w:t>
      </w:r>
      <w:r w:rsidRPr="002E6C76">
        <w:t>s</w:t>
      </w:r>
      <w:r w:rsidR="002E2523" w:rsidRPr="002E6C76">
        <w:t>)</w:t>
      </w:r>
      <w:r w:rsidRPr="002E6C76">
        <w:t xml:space="preserve">, and ensuring that these are met. </w:t>
      </w:r>
      <w:r w:rsidR="00881F17" w:rsidRPr="002E6C76">
        <w:t xml:space="preserve">The </w:t>
      </w:r>
      <w:r w:rsidR="00881F17" w:rsidRPr="002E6C76">
        <w:rPr>
          <w:i/>
        </w:rPr>
        <w:t>itil:ServiceLevelManagement</w:t>
      </w:r>
      <w:r w:rsidR="00881F17" w:rsidRPr="002E6C76">
        <w:t xml:space="preserve"> process </w:t>
      </w:r>
      <w:r w:rsidRPr="002E6C76">
        <w:t xml:space="preserve">is responsible for ensuring that all </w:t>
      </w:r>
      <w:r w:rsidR="00D91DAC" w:rsidRPr="002E6C76">
        <w:rPr>
          <w:i/>
        </w:rPr>
        <w:t>itil:Process</w:t>
      </w:r>
      <w:r w:rsidR="00D91DAC" w:rsidRPr="002E6C76">
        <w:t>(s)</w:t>
      </w:r>
      <w:r w:rsidRPr="002E6C76">
        <w:t xml:space="preserve">, </w:t>
      </w:r>
      <w:r w:rsidR="00D91DAC" w:rsidRPr="002E6C76">
        <w:rPr>
          <w:i/>
        </w:rPr>
        <w:t>itil:</w:t>
      </w:r>
      <w:r w:rsidRPr="002E6C76">
        <w:rPr>
          <w:i/>
        </w:rPr>
        <w:t>OLA</w:t>
      </w:r>
      <w:r w:rsidR="00D91DAC" w:rsidRPr="002E6C76">
        <w:t>(</w:t>
      </w:r>
      <w:r w:rsidRPr="002E6C76">
        <w:t>s</w:t>
      </w:r>
      <w:r w:rsidR="00D91DAC" w:rsidRPr="002E6C76">
        <w:t>)</w:t>
      </w:r>
      <w:r w:rsidRPr="002E6C76">
        <w:t xml:space="preserve">, and </w:t>
      </w:r>
      <w:r w:rsidR="00D91DAC" w:rsidRPr="002E6C76">
        <w:rPr>
          <w:i/>
        </w:rPr>
        <w:t>itil:</w:t>
      </w:r>
      <w:r w:rsidR="007F7829" w:rsidRPr="002E6C76">
        <w:rPr>
          <w:i/>
        </w:rPr>
        <w:t>UC</w:t>
      </w:r>
      <w:r w:rsidR="00D91DAC" w:rsidRPr="002E6C76">
        <w:t>(</w:t>
      </w:r>
      <w:r w:rsidR="00BF2F19" w:rsidRPr="002E6C76">
        <w:t>s</w:t>
      </w:r>
      <w:r w:rsidR="00D91DAC" w:rsidRPr="002E6C76">
        <w:t>)</w:t>
      </w:r>
      <w:r w:rsidRPr="002E6C76">
        <w:t xml:space="preserve">, are appropriate for the agreed service level targets. </w:t>
      </w:r>
      <w:r w:rsidR="002E2523" w:rsidRPr="002E6C76">
        <w:t xml:space="preserve">The </w:t>
      </w:r>
      <w:r w:rsidR="002E2523" w:rsidRPr="002E6C76">
        <w:rPr>
          <w:i/>
        </w:rPr>
        <w:t>itil:SLA(s)</w:t>
      </w:r>
      <w:r w:rsidR="007F7829" w:rsidRPr="002E6C76">
        <w:rPr>
          <w:i/>
        </w:rPr>
        <w:t xml:space="preserve"> </w:t>
      </w:r>
      <w:r w:rsidR="007F7829" w:rsidRPr="002E6C76">
        <w:t xml:space="preserve">provide the basis for managing the relationship between the service provider and the customer, and </w:t>
      </w:r>
      <w:r w:rsidR="00881F17" w:rsidRPr="002E6C76">
        <w:t xml:space="preserve">the </w:t>
      </w:r>
      <w:r w:rsidR="00881F17" w:rsidRPr="002E6C76">
        <w:rPr>
          <w:i/>
        </w:rPr>
        <w:t>itil:ServiceLevelManagement</w:t>
      </w:r>
      <w:r w:rsidR="00881F17" w:rsidRPr="002E6C76">
        <w:t xml:space="preserve"> process</w:t>
      </w:r>
      <w:r w:rsidR="007F7829" w:rsidRPr="002E6C76">
        <w:t xml:space="preserve"> provides that central point of focus for a group of customers, business units or lines of business. </w:t>
      </w:r>
      <w:r w:rsidR="00164E24" w:rsidRPr="002E6C76">
        <w:t xml:space="preserve">Using the service </w:t>
      </w:r>
      <w:r w:rsidR="00B02CCF" w:rsidRPr="002E6C76">
        <w:t>c</w:t>
      </w:r>
      <w:r w:rsidR="00164E24" w:rsidRPr="002E6C76">
        <w:t xml:space="preserve">atalog as an aid, </w:t>
      </w:r>
      <w:r w:rsidR="00881F17" w:rsidRPr="002E6C76">
        <w:t xml:space="preserve">the </w:t>
      </w:r>
      <w:r w:rsidR="00881F17" w:rsidRPr="002E6C76">
        <w:rPr>
          <w:i/>
        </w:rPr>
        <w:t>itil:ServiceLevelManagement</w:t>
      </w:r>
      <w:r w:rsidR="00881F17" w:rsidRPr="002E6C76">
        <w:t xml:space="preserve"> process</w:t>
      </w:r>
      <w:r w:rsidR="00164E24" w:rsidRPr="002E6C76">
        <w:t xml:space="preserve"> must design the most appropriate </w:t>
      </w:r>
      <w:r w:rsidR="002E2523" w:rsidRPr="002E6C76">
        <w:rPr>
          <w:i/>
        </w:rPr>
        <w:t>itil:</w:t>
      </w:r>
      <w:r w:rsidR="00164E24" w:rsidRPr="002E6C76">
        <w:rPr>
          <w:i/>
        </w:rPr>
        <w:t xml:space="preserve">SLA </w:t>
      </w:r>
      <w:r w:rsidR="00164E24" w:rsidRPr="002E6C76">
        <w:t xml:space="preserve">structure to ensure that all services and all customers are covered in a manner best suited to the organization’s needs. </w:t>
      </w:r>
      <w:r w:rsidR="007F7829" w:rsidRPr="002E6C76">
        <w:t xml:space="preserve">Also, </w:t>
      </w:r>
      <w:r w:rsidR="00881F17" w:rsidRPr="002E6C76">
        <w:t xml:space="preserve">the </w:t>
      </w:r>
      <w:r w:rsidR="00881F17" w:rsidRPr="002E6C76">
        <w:rPr>
          <w:i/>
        </w:rPr>
        <w:t>itil:ServiceLevelManagement</w:t>
      </w:r>
      <w:r w:rsidR="00881F17" w:rsidRPr="002E6C76">
        <w:t xml:space="preserve"> process</w:t>
      </w:r>
      <w:r w:rsidRPr="002E6C76">
        <w:t xml:space="preserve"> monitors and reports on service levels, and holds regular customer reviews.</w:t>
      </w:r>
    </w:p>
    <w:p w:rsidR="006644B0" w:rsidRPr="002E6C76" w:rsidRDefault="00881F17" w:rsidP="006644B0">
      <w:pPr>
        <w:pStyle w:val="Miestilo3"/>
      </w:pPr>
      <w:r w:rsidRPr="002E6C76">
        <w:t xml:space="preserve">The </w:t>
      </w:r>
      <w:r w:rsidRPr="002E6C76">
        <w:rPr>
          <w:i/>
        </w:rPr>
        <w:t>itil:ServiceLevelManagement</w:t>
      </w:r>
      <w:r w:rsidRPr="002E6C76">
        <w:t xml:space="preserve"> process</w:t>
      </w:r>
      <w:r w:rsidR="00B02CCF" w:rsidRPr="002E6C76">
        <w:t xml:space="preserve"> needs to manage the expectation and perception of the business, customers and users and ensure that the quality of service delivered by the service provider is matched to those expectations and needs. In order to do this effectively, </w:t>
      </w:r>
      <w:r w:rsidRPr="002E6C76">
        <w:t xml:space="preserve">the </w:t>
      </w:r>
      <w:r w:rsidRPr="002E6C76">
        <w:rPr>
          <w:i/>
        </w:rPr>
        <w:t>itil:ServiceLevelManagement</w:t>
      </w:r>
      <w:r w:rsidRPr="002E6C76">
        <w:t xml:space="preserve"> process</w:t>
      </w:r>
      <w:r w:rsidR="00B02CCF" w:rsidRPr="002E6C76">
        <w:t xml:space="preserve"> should establish and maintain </w:t>
      </w:r>
      <w:r w:rsidR="002E2523" w:rsidRPr="002E6C76">
        <w:rPr>
          <w:i/>
        </w:rPr>
        <w:t>itil:</w:t>
      </w:r>
      <w:r w:rsidR="00B02CCF" w:rsidRPr="002E6C76">
        <w:rPr>
          <w:i/>
        </w:rPr>
        <w:t>SLA</w:t>
      </w:r>
      <w:r w:rsidR="002E2523" w:rsidRPr="002E6C76">
        <w:t>(</w:t>
      </w:r>
      <w:r w:rsidR="00B02CCF" w:rsidRPr="002E6C76">
        <w:t>s</w:t>
      </w:r>
      <w:r w:rsidR="002E2523" w:rsidRPr="002E6C76">
        <w:t>)</w:t>
      </w:r>
      <w:r w:rsidR="00B02CCF" w:rsidRPr="002E6C76">
        <w:t xml:space="preserve"> for all current live services and manage the level of service provided to meet the targets and quality measurements contained within the </w:t>
      </w:r>
      <w:r w:rsidR="002E2523" w:rsidRPr="002E6C76">
        <w:rPr>
          <w:i/>
        </w:rPr>
        <w:t>itil:</w:t>
      </w:r>
      <w:r w:rsidR="00B02CCF" w:rsidRPr="002E6C76">
        <w:rPr>
          <w:i/>
        </w:rPr>
        <w:t>SLA</w:t>
      </w:r>
      <w:r w:rsidR="002E2523" w:rsidRPr="002E6C76">
        <w:t>(</w:t>
      </w:r>
      <w:r w:rsidR="00B02CCF" w:rsidRPr="002E6C76">
        <w:t>s</w:t>
      </w:r>
      <w:r w:rsidR="002E2523" w:rsidRPr="002E6C76">
        <w:t>)</w:t>
      </w:r>
      <w:r w:rsidR="00B02CCF" w:rsidRPr="002E6C76">
        <w:t xml:space="preserve">. </w:t>
      </w:r>
      <w:r w:rsidRPr="002E6C76">
        <w:t xml:space="preserve">The </w:t>
      </w:r>
      <w:r w:rsidRPr="002E6C76">
        <w:rPr>
          <w:i/>
        </w:rPr>
        <w:t>itil:ServiceLevelManagement</w:t>
      </w:r>
      <w:r w:rsidRPr="002E6C76">
        <w:t xml:space="preserve"> process</w:t>
      </w:r>
      <w:r w:rsidR="00B02CCF" w:rsidRPr="002E6C76">
        <w:t xml:space="preserve"> should also produce and agree </w:t>
      </w:r>
      <w:r w:rsidR="002E2523" w:rsidRPr="002E6C76">
        <w:rPr>
          <w:i/>
        </w:rPr>
        <w:t>itil:</w:t>
      </w:r>
      <w:r w:rsidR="00B02CCF" w:rsidRPr="002E6C76">
        <w:rPr>
          <w:i/>
        </w:rPr>
        <w:t>SLR</w:t>
      </w:r>
      <w:r w:rsidR="002E2523" w:rsidRPr="002E6C76">
        <w:t>(</w:t>
      </w:r>
      <w:r w:rsidR="00B02CCF" w:rsidRPr="002E6C76">
        <w:t>s</w:t>
      </w:r>
      <w:r w:rsidR="002E2523" w:rsidRPr="002E6C76">
        <w:t>)</w:t>
      </w:r>
      <w:r w:rsidR="00B02CCF" w:rsidRPr="002E6C76">
        <w:t xml:space="preserve"> for all planned new or changed services.</w:t>
      </w:r>
    </w:p>
    <w:p w:rsidR="007F7829" w:rsidRPr="002E6C76" w:rsidRDefault="007F7829" w:rsidP="007F7829">
      <w:pPr>
        <w:pStyle w:val="Miestilo3"/>
      </w:pPr>
      <w:r w:rsidRPr="002E6C76">
        <w:t xml:space="preserve">The goal of </w:t>
      </w:r>
      <w:r w:rsidR="00881F17" w:rsidRPr="002E6C76">
        <w:t xml:space="preserve">the </w:t>
      </w:r>
      <w:r w:rsidR="00881F17" w:rsidRPr="002E6C76">
        <w:rPr>
          <w:i/>
        </w:rPr>
        <w:t>itil:ServiceLevelManagement</w:t>
      </w:r>
      <w:r w:rsidRPr="002E6C76">
        <w:t xml:space="preserve"> process is to ensure that an agreed level of IT service is provided for all current IT services, and that future services are delivered to agreed achievable targets. If the targets are not aligned with business needs, then service provider activities and service levels will not be aligned with business expectations and problems will develop. Proactive measures are also taken to seek and implement improvements to the level of service delivered. </w:t>
      </w:r>
    </w:p>
    <w:p w:rsidR="00B02CCF" w:rsidRPr="002E6C76" w:rsidRDefault="00B02CCF" w:rsidP="006B33B6">
      <w:pPr>
        <w:pStyle w:val="Miestilo3"/>
      </w:pPr>
      <w:r w:rsidRPr="002E6C76">
        <w:t xml:space="preserve">The </w:t>
      </w:r>
      <w:r w:rsidR="00881F17" w:rsidRPr="002E6C76">
        <w:rPr>
          <w:i/>
        </w:rPr>
        <w:t>itil:ServiceLevelManagement</w:t>
      </w:r>
      <w:r w:rsidRPr="002E6C76">
        <w:t xml:space="preserve"> process should include instigation and coordination of a </w:t>
      </w:r>
      <w:r w:rsidRPr="002E6C76">
        <w:rPr>
          <w:i/>
        </w:rPr>
        <w:t>Service Improvement Plan</w:t>
      </w:r>
      <w:r w:rsidRPr="002E6C76">
        <w:t xml:space="preserve"> (SIP) for the management, planning and implementation of all service and process improvements. A SIP</w:t>
      </w:r>
      <w:r w:rsidR="006B33B6" w:rsidRPr="002E6C76">
        <w:t xml:space="preserve"> is an overall program or plan of prioritized improvement actions, encompassing all services and all processes, together with associated impacts and risks. In other words, a SIP is a formal plan to implement improvements to a process or IT service.</w:t>
      </w:r>
    </w:p>
    <w:p w:rsidR="00164E24" w:rsidRPr="002E6C76" w:rsidRDefault="00164E24" w:rsidP="00164E24">
      <w:pPr>
        <w:pStyle w:val="Miestilo3"/>
      </w:pPr>
      <w:r w:rsidRPr="002E6C76">
        <w:t xml:space="preserve">The </w:t>
      </w:r>
      <w:r w:rsidR="00881F17" w:rsidRPr="002E6C76">
        <w:rPr>
          <w:i/>
        </w:rPr>
        <w:t>itil:ServiceLevelManagement</w:t>
      </w:r>
      <w:r w:rsidRPr="002E6C76">
        <w:t xml:space="preserve"> process should also include activities and procedures for the logging and management of all complaints and compliments. The logging procedures are often performed by the </w:t>
      </w:r>
      <w:r w:rsidR="00A04030" w:rsidRPr="002E6C76">
        <w:t>itil:SERVICE_DESK (</w:t>
      </w:r>
      <w:r w:rsidR="00A04030" w:rsidRPr="002E6C76">
        <w:rPr>
          <w:i/>
        </w:rPr>
        <w:t>itil:RoleType</w:t>
      </w:r>
      <w:r w:rsidR="00A04030" w:rsidRPr="002E6C76">
        <w:t xml:space="preserve"> instance) </w:t>
      </w:r>
      <w:r w:rsidRPr="002E6C76">
        <w:t xml:space="preserve"> as they are similar to those of Incident Management and Request Fulfillment processes. The definition of a complaint and compliment should be agreed with the customers, together with agreed contact points and procedures for their management and analysis. All complaints and compliments should be recorded and communicated to the relevant parties. All complaints should also be actioned and resolved to the satisfaction of the originator. If not, there should be an escalation contact and procedure for all complaints </w:t>
      </w:r>
      <w:r w:rsidRPr="002E6C76">
        <w:lastRenderedPageBreak/>
        <w:t>that are not actioned and resolved within an appropriate timescale. All outstanding complaints should be reviewed and escalated to senior management where appropriate. Reports should also be produced on the numbers and types of complaints, the trends identified and actions taken to reduce the numbers received. Similar reports should also be produced for compliments.</w:t>
      </w:r>
    </w:p>
    <w:p w:rsidR="00AE6AB6" w:rsidRPr="002E6C76" w:rsidRDefault="00AE6AB6" w:rsidP="00AE6AB6">
      <w:pPr>
        <w:pStyle w:val="Miestilo3"/>
      </w:pPr>
      <w:r w:rsidRPr="002E6C76">
        <w:rPr>
          <w:b/>
        </w:rPr>
        <w:t>Generalization:</w:t>
      </w:r>
      <w:r w:rsidRPr="002E6C76">
        <w:t xml:space="preserve"> </w:t>
      </w:r>
      <w:r w:rsidRPr="002E6C76">
        <w:rPr>
          <w:i/>
        </w:rPr>
        <w:t>itil:DesignProcess</w:t>
      </w:r>
    </w:p>
    <w:p w:rsidR="00AE6AB6" w:rsidRPr="002E6C76" w:rsidRDefault="00AE6AB6" w:rsidP="00AE6AB6">
      <w:pPr>
        <w:pStyle w:val="Miestilo3"/>
      </w:pPr>
      <w:r w:rsidRPr="002E6C76">
        <w:rPr>
          <w:b/>
        </w:rPr>
        <w:t xml:space="preserve">Relation to ITIL: </w:t>
      </w:r>
      <w:r w:rsidRPr="002E6C76">
        <w:rPr>
          <w:i/>
        </w:rPr>
        <w:t>ITIL</w:t>
      </w:r>
      <w:r w:rsidRPr="002E6C76">
        <w:rPr>
          <w:b/>
          <w:i/>
        </w:rPr>
        <w:t xml:space="preserve"> </w:t>
      </w:r>
      <w:r w:rsidRPr="002E6C76">
        <w:rPr>
          <w:i/>
        </w:rPr>
        <w:t>Service Design</w:t>
      </w:r>
      <w:r w:rsidRPr="002E6C76">
        <w:t xml:space="preserve">, p. </w:t>
      </w:r>
      <w:r w:rsidR="007F7829" w:rsidRPr="002E6C76">
        <w:t>109</w:t>
      </w:r>
      <w:r w:rsidRPr="002E6C76">
        <w:t>-</w:t>
      </w:r>
      <w:r w:rsidR="00164E24" w:rsidRPr="002E6C76">
        <w:t>133</w:t>
      </w:r>
      <w:r w:rsidR="00B02CCF" w:rsidRPr="002E6C76">
        <w:t>,</w:t>
      </w:r>
      <w:r w:rsidRPr="002E6C76">
        <w:t xml:space="preserve"> </w:t>
      </w:r>
      <w:r w:rsidR="004C3582" w:rsidRPr="002E6C76">
        <w:t xml:space="preserve">p. </w:t>
      </w:r>
      <w:r w:rsidR="00C460D9" w:rsidRPr="002E6C76">
        <w:t xml:space="preserve">441 </w:t>
      </w:r>
      <w:r w:rsidR="00B02CCF" w:rsidRPr="002E6C76">
        <w:t>(Service Improvement Plan definition)</w:t>
      </w:r>
      <w:r w:rsidR="00BE1CF4" w:rsidRPr="002E6C76">
        <w:t xml:space="preserve"> and</w:t>
      </w:r>
      <w:r w:rsidR="00B02CCF" w:rsidRPr="002E6C76">
        <w:t xml:space="preserve"> </w:t>
      </w:r>
      <w:r w:rsidRPr="002E6C76">
        <w:t>p. 442 (Service Level Management definition</w:t>
      </w:r>
      <w:r w:rsidR="00B02CCF" w:rsidRPr="002E6C76">
        <w:t>)</w:t>
      </w:r>
      <w:r w:rsidRPr="002E6C76">
        <w:t>.</w:t>
      </w:r>
    </w:p>
    <w:p w:rsidR="00AE6AB6" w:rsidRPr="002E6C76" w:rsidRDefault="00AE6AB6" w:rsidP="00AE6AB6">
      <w:pPr>
        <w:pStyle w:val="Miestilo3"/>
      </w:pPr>
      <w:r w:rsidRPr="002E6C76">
        <w:rPr>
          <w:b/>
        </w:rPr>
        <w:t>Object Properties:</w:t>
      </w:r>
      <w:r w:rsidRPr="002E6C76">
        <w:t xml:space="preserve"> Inherited from </w:t>
      </w:r>
      <w:r w:rsidRPr="002E6C76">
        <w:rPr>
          <w:i/>
        </w:rPr>
        <w:t>itil:DesignProcess</w:t>
      </w:r>
    </w:p>
    <w:p w:rsidR="00AE6AB6" w:rsidRPr="002E6C76" w:rsidRDefault="00AE6AB6" w:rsidP="00AE6AB6">
      <w:pPr>
        <w:pStyle w:val="Miestilo3"/>
      </w:pPr>
      <w:r w:rsidRPr="002E6C76">
        <w:rPr>
          <w:b/>
        </w:rPr>
        <w:t xml:space="preserve">Datatype Properties: </w:t>
      </w:r>
      <w:r w:rsidRPr="002E6C76">
        <w:t xml:space="preserve">Inherited from </w:t>
      </w:r>
      <w:r w:rsidRPr="002E6C76">
        <w:rPr>
          <w:i/>
        </w:rPr>
        <w:t>itil:DesignProcess</w:t>
      </w:r>
    </w:p>
    <w:p w:rsidR="00571D96" w:rsidRPr="002E6C76" w:rsidRDefault="00020505" w:rsidP="00571D96">
      <w:pPr>
        <w:pStyle w:val="Miestilo3"/>
      </w:pPr>
      <w:r>
        <w:pict>
          <v:rect id="_x0000_i1188" style="width:0;height:1.5pt" o:hralign="center" o:hrstd="t" o:hr="t" fillcolor="#aca899" stroked="f"/>
        </w:pict>
      </w:r>
    </w:p>
    <w:p w:rsidR="00571D96" w:rsidRPr="002E6C76" w:rsidRDefault="00571D96" w:rsidP="00571D96">
      <w:pPr>
        <w:pStyle w:val="Miestilo3"/>
        <w:keepNext/>
        <w:spacing w:before="240"/>
        <w:rPr>
          <w:b/>
        </w:rPr>
      </w:pPr>
      <w:r w:rsidRPr="002E6C76">
        <w:rPr>
          <w:b/>
        </w:rPr>
        <w:t xml:space="preserve">Class: </w:t>
      </w:r>
      <w:r w:rsidRPr="002E6C76">
        <w:t>SupplierManagement</w:t>
      </w:r>
    </w:p>
    <w:p w:rsidR="00571D96" w:rsidRPr="002E6C76" w:rsidRDefault="00571D96" w:rsidP="00571D96">
      <w:pPr>
        <w:pStyle w:val="Miestilo3"/>
      </w:pPr>
      <w:r w:rsidRPr="002E6C76">
        <w:rPr>
          <w:b/>
        </w:rPr>
        <w:t xml:space="preserve">Ontology: </w:t>
      </w:r>
      <w:r w:rsidRPr="002E6C76">
        <w:t>ITIL (itil:)</w:t>
      </w:r>
    </w:p>
    <w:p w:rsidR="00571D96" w:rsidRPr="002E6C76" w:rsidRDefault="00571D96" w:rsidP="00571D96">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p>
    <w:p w:rsidR="00571D96" w:rsidRPr="002E6C76" w:rsidRDefault="00571D96" w:rsidP="002A5068">
      <w:pPr>
        <w:pStyle w:val="Miestilo3"/>
      </w:pPr>
      <w:r w:rsidRPr="002E6C76">
        <w:rPr>
          <w:b/>
        </w:rPr>
        <w:t>Description:</w:t>
      </w:r>
      <w:r w:rsidRPr="002E6C76">
        <w:t xml:space="preserve"> The </w:t>
      </w:r>
      <w:r w:rsidR="00881F17" w:rsidRPr="002E6C76">
        <w:rPr>
          <w:i/>
        </w:rPr>
        <w:t>itil:</w:t>
      </w:r>
      <w:r w:rsidR="00531CA2" w:rsidRPr="002E6C76">
        <w:rPr>
          <w:i/>
        </w:rPr>
        <w:t>Supplier</w:t>
      </w:r>
      <w:r w:rsidRPr="002E6C76">
        <w:rPr>
          <w:i/>
        </w:rPr>
        <w:t>Management</w:t>
      </w:r>
      <w:r w:rsidRPr="002E6C76">
        <w:t xml:space="preserve"> is the process </w:t>
      </w:r>
      <w:r w:rsidR="00531CA2" w:rsidRPr="002E6C76">
        <w:t>responsible for ensuring that all contracts with suppliers support the needs of the business, and that all suppliers meet their contractual commitments</w:t>
      </w:r>
      <w:r w:rsidRPr="002E6C76">
        <w:t>.</w:t>
      </w:r>
      <w:r w:rsidR="00011E02" w:rsidRPr="002E6C76">
        <w:t xml:space="preserve"> The purpose of the </w:t>
      </w:r>
      <w:r w:rsidR="00881F17" w:rsidRPr="002E6C76">
        <w:rPr>
          <w:i/>
        </w:rPr>
        <w:t>itil:SupplierManagement</w:t>
      </w:r>
      <w:r w:rsidR="00011E02" w:rsidRPr="002E6C76">
        <w:t xml:space="preserve"> process is to obtain value for money from suppliers and to ensure that suppliers perform to the targets contained within their contracts and agreements, while conforming to all of the terms and conditions.</w:t>
      </w:r>
      <w:r w:rsidR="002A5068" w:rsidRPr="002E6C76">
        <w:t xml:space="preserve"> All </w:t>
      </w:r>
      <w:r w:rsidR="00881F17" w:rsidRPr="002E6C76">
        <w:rPr>
          <w:i/>
        </w:rPr>
        <w:t>itil:SupplierManagement</w:t>
      </w:r>
      <w:r w:rsidR="002A5068" w:rsidRPr="002E6C76">
        <w:t xml:space="preserve"> process activity should be driven by a supplier strategy and policy from </w:t>
      </w:r>
      <w:r w:rsidR="00DD091D" w:rsidRPr="002E6C76">
        <w:rPr>
          <w:i/>
        </w:rPr>
        <w:t>itil:</w:t>
      </w:r>
      <w:r w:rsidR="002A5068" w:rsidRPr="002E6C76">
        <w:rPr>
          <w:i/>
        </w:rPr>
        <w:t>ServiceStrategy</w:t>
      </w:r>
      <w:r w:rsidR="002A5068" w:rsidRPr="002E6C76">
        <w:t xml:space="preserve">. In order to achieve consistency and effectiveness in the implementation of the policy, a </w:t>
      </w:r>
      <w:r w:rsidR="002A5068" w:rsidRPr="002E6C76">
        <w:rPr>
          <w:i/>
        </w:rPr>
        <w:t xml:space="preserve">Supplier and Contracts Database </w:t>
      </w:r>
      <w:r w:rsidR="002A5068" w:rsidRPr="002E6C76">
        <w:t>(SCD) should be established, together</w:t>
      </w:r>
      <w:r w:rsidR="00D573AA" w:rsidRPr="002E6C76">
        <w:t xml:space="preserve"> </w:t>
      </w:r>
      <w:r w:rsidR="002A5068" w:rsidRPr="002E6C76">
        <w:t>with clearly defined roles and responsibilities</w:t>
      </w:r>
      <w:r w:rsidR="00D573AA" w:rsidRPr="002E6C76">
        <w:t>.</w:t>
      </w:r>
    </w:p>
    <w:p w:rsidR="000171A7" w:rsidRPr="002E6C76" w:rsidRDefault="000171A7" w:rsidP="000171A7">
      <w:pPr>
        <w:pStyle w:val="Miestilo3"/>
      </w:pPr>
      <w:r w:rsidRPr="002E6C76">
        <w:t>SCDs are beneficial because they can be used to promote preferred suppliers and to prevent purchasing of unapproved or incompatible items. By coordinating and controlling the buying activity, the organization is more likely to be able to negotiate preferential rates.</w:t>
      </w:r>
    </w:p>
    <w:p w:rsidR="002D0903" w:rsidRPr="002E6C76" w:rsidRDefault="002D0903" w:rsidP="002D0903">
      <w:pPr>
        <w:pStyle w:val="Miestilo3"/>
      </w:pPr>
      <w:r w:rsidRPr="002E6C76">
        <w:t xml:space="preserve">It is essential that </w:t>
      </w:r>
      <w:r w:rsidR="00881F17" w:rsidRPr="002E6C76">
        <w:rPr>
          <w:i/>
        </w:rPr>
        <w:t>itil:SupplierManagement</w:t>
      </w:r>
      <w:r w:rsidRPr="002E6C76">
        <w:t xml:space="preserve"> processes and planning are involved in all stages of the service lifecycle, from strategy and design, through transition and operation, to improvement. The complex business demands require the complete breadth of skills and capability to support provision of a comprehensive set of IT services to a business, therefore the use of value networks and the suppliers and the services they provide are an integral part of any end-to-end solution. Suppliers and the management of suppliers and partners are essential to the provision of quality IT services.</w:t>
      </w:r>
    </w:p>
    <w:p w:rsidR="00B402CD" w:rsidRPr="002E6C76" w:rsidRDefault="00B402CD" w:rsidP="00B402CD">
      <w:pPr>
        <w:pStyle w:val="Miestilo3"/>
      </w:pPr>
      <w:r w:rsidRPr="002E6C76">
        <w:t xml:space="preserve">Ideally the SCD should form an integrated element of a comprehensive CMS or SKMS, recording all supplier and contract details, together with details of the type of </w:t>
      </w:r>
      <w:r w:rsidR="002C15E8" w:rsidRPr="002E6C76">
        <w:rPr>
          <w:i/>
        </w:rPr>
        <w:t>itil:ITService</w:t>
      </w:r>
      <w:r w:rsidR="002C15E8" w:rsidRPr="002E6C76">
        <w:t>(s)</w:t>
      </w:r>
      <w:r w:rsidRPr="002E6C76">
        <w:t xml:space="preserve"> provided by each supplier</w:t>
      </w:r>
      <w:r w:rsidR="00F60664" w:rsidRPr="002E6C76">
        <w:t xml:space="preserve"> (</w:t>
      </w:r>
      <w:r w:rsidR="00F60664" w:rsidRPr="002E6C76">
        <w:rPr>
          <w:i/>
        </w:rPr>
        <w:t>itil:ITServiceProvider</w:t>
      </w:r>
      <w:r w:rsidR="00F60664" w:rsidRPr="002E6C76">
        <w:t>)</w:t>
      </w:r>
      <w:r w:rsidRPr="002E6C76">
        <w:t xml:space="preserve">, and all other information and relationships with other associated </w:t>
      </w:r>
      <w:r w:rsidR="002C15E8" w:rsidRPr="002E6C76">
        <w:rPr>
          <w:i/>
        </w:rPr>
        <w:t>itil:</w:t>
      </w:r>
      <w:r w:rsidRPr="002E6C76">
        <w:rPr>
          <w:i/>
        </w:rPr>
        <w:t>CI</w:t>
      </w:r>
      <w:r w:rsidRPr="002E6C76">
        <w:t xml:space="preserve">s. The services provided by suppliers will also form a key part of the </w:t>
      </w:r>
      <w:r w:rsidR="002C15E8" w:rsidRPr="002E6C76">
        <w:rPr>
          <w:i/>
        </w:rPr>
        <w:t>itil:ServicePortfolio</w:t>
      </w:r>
      <w:r w:rsidRPr="002E6C76">
        <w:t xml:space="preserve">. The relationship between the </w:t>
      </w:r>
      <w:r w:rsidR="002C15E8" w:rsidRPr="002E6C76">
        <w:rPr>
          <w:i/>
        </w:rPr>
        <w:t>itil:S</w:t>
      </w:r>
      <w:r w:rsidRPr="002E6C76">
        <w:rPr>
          <w:i/>
        </w:rPr>
        <w:t>upporting</w:t>
      </w:r>
      <w:r w:rsidR="002C15E8" w:rsidRPr="002E6C76">
        <w:rPr>
          <w:i/>
        </w:rPr>
        <w:t>S</w:t>
      </w:r>
      <w:r w:rsidRPr="002E6C76">
        <w:rPr>
          <w:i/>
        </w:rPr>
        <w:t>ervice</w:t>
      </w:r>
      <w:r w:rsidR="002C15E8" w:rsidRPr="002E6C76">
        <w:t>(</w:t>
      </w:r>
      <w:r w:rsidRPr="002E6C76">
        <w:t>s</w:t>
      </w:r>
      <w:r w:rsidR="002C15E8" w:rsidRPr="002E6C76">
        <w:t>)</w:t>
      </w:r>
      <w:r w:rsidRPr="002E6C76">
        <w:t xml:space="preserve"> and the IT and </w:t>
      </w:r>
      <w:r w:rsidR="002C15E8" w:rsidRPr="002E6C76">
        <w:rPr>
          <w:i/>
        </w:rPr>
        <w:t>itil:CoreService</w:t>
      </w:r>
      <w:r w:rsidR="002C15E8" w:rsidRPr="002E6C76">
        <w:t>(s)</w:t>
      </w:r>
      <w:r w:rsidRPr="002E6C76">
        <w:t xml:space="preserve"> they support are key to providing quality IT services.</w:t>
      </w:r>
    </w:p>
    <w:p w:rsidR="000171A7" w:rsidRPr="002E6C76" w:rsidRDefault="000171A7" w:rsidP="000171A7">
      <w:pPr>
        <w:pStyle w:val="Miestilo3"/>
      </w:pPr>
      <w:r w:rsidRPr="002E6C76">
        <w:lastRenderedPageBreak/>
        <w:t xml:space="preserve">Adding new suppliers or contracts to the SCD needs to be handled via the </w:t>
      </w:r>
      <w:r w:rsidR="00E27C24" w:rsidRPr="002E6C76">
        <w:rPr>
          <w:i/>
        </w:rPr>
        <w:t>itil:</w:t>
      </w:r>
      <w:r w:rsidRPr="002E6C76">
        <w:rPr>
          <w:i/>
        </w:rPr>
        <w:t>ChangeManagement</w:t>
      </w:r>
      <w:r w:rsidRPr="002E6C76">
        <w:t xml:space="preserve"> process, to ensure that any impact is assessed and understood. In most </w:t>
      </w:r>
      <w:r w:rsidR="00F60664" w:rsidRPr="002E6C76">
        <w:rPr>
          <w:i/>
        </w:rPr>
        <w:t>itil:</w:t>
      </w:r>
      <w:r w:rsidR="00E27C24" w:rsidRPr="002E6C76">
        <w:rPr>
          <w:i/>
        </w:rPr>
        <w:t>IT</w:t>
      </w:r>
      <w:r w:rsidR="00F60664" w:rsidRPr="002E6C76">
        <w:rPr>
          <w:i/>
        </w:rPr>
        <w:t>S</w:t>
      </w:r>
      <w:r w:rsidR="00E27C24" w:rsidRPr="002E6C76">
        <w:rPr>
          <w:i/>
        </w:rPr>
        <w:t>ervice</w:t>
      </w:r>
      <w:r w:rsidR="00F60664" w:rsidRPr="002E6C76">
        <w:rPr>
          <w:i/>
        </w:rPr>
        <w:t>P</w:t>
      </w:r>
      <w:r w:rsidR="00E27C24" w:rsidRPr="002E6C76">
        <w:rPr>
          <w:i/>
        </w:rPr>
        <w:t>rovider</w:t>
      </w:r>
      <w:r w:rsidR="00F60664" w:rsidRPr="002E6C76">
        <w:t>(</w:t>
      </w:r>
      <w:r w:rsidR="00E27C24" w:rsidRPr="002E6C76">
        <w:t>s</w:t>
      </w:r>
      <w:r w:rsidR="00F60664" w:rsidRPr="002E6C76">
        <w:t>)</w:t>
      </w:r>
      <w:r w:rsidRPr="002E6C76">
        <w:t xml:space="preserve">, the SCD is owned by the </w:t>
      </w:r>
      <w:r w:rsidR="00881F17" w:rsidRPr="002E6C76">
        <w:rPr>
          <w:i/>
        </w:rPr>
        <w:t>itil:SupplierManagement</w:t>
      </w:r>
      <w:r w:rsidR="00881F17" w:rsidRPr="002E6C76">
        <w:t xml:space="preserve"> </w:t>
      </w:r>
      <w:r w:rsidRPr="002E6C76">
        <w:t>process or the procurement or purchasing department. The SCD provides a single, central focal set of information for the management of all suppliers and contracts.</w:t>
      </w:r>
    </w:p>
    <w:p w:rsidR="00571D96" w:rsidRPr="002E6C76" w:rsidRDefault="00571D96" w:rsidP="00571D96">
      <w:pPr>
        <w:pStyle w:val="Miestilo3"/>
      </w:pPr>
      <w:r w:rsidRPr="002E6C76">
        <w:rPr>
          <w:b/>
        </w:rPr>
        <w:t>Generalization:</w:t>
      </w:r>
      <w:r w:rsidRPr="002E6C76">
        <w:t xml:space="preserve"> </w:t>
      </w:r>
      <w:r w:rsidRPr="002E6C76">
        <w:rPr>
          <w:i/>
        </w:rPr>
        <w:t>itil:DesignProcess</w:t>
      </w:r>
    </w:p>
    <w:p w:rsidR="00571D96" w:rsidRPr="002E6C76" w:rsidRDefault="00571D96" w:rsidP="00571D96">
      <w:pPr>
        <w:pStyle w:val="Miestilo3"/>
      </w:pPr>
      <w:r w:rsidRPr="002E6C76">
        <w:rPr>
          <w:b/>
        </w:rPr>
        <w:t xml:space="preserve">Relation to ITIL: </w:t>
      </w:r>
      <w:r w:rsidRPr="002E6C76">
        <w:rPr>
          <w:i/>
        </w:rPr>
        <w:t>ITIL</w:t>
      </w:r>
      <w:r w:rsidRPr="002E6C76">
        <w:rPr>
          <w:b/>
          <w:i/>
        </w:rPr>
        <w:t xml:space="preserve"> </w:t>
      </w:r>
      <w:r w:rsidRPr="002E6C76">
        <w:rPr>
          <w:i/>
        </w:rPr>
        <w:t>Service Design</w:t>
      </w:r>
      <w:r w:rsidRPr="002E6C76">
        <w:t xml:space="preserve">, p. </w:t>
      </w:r>
      <w:r w:rsidR="00AB68EF" w:rsidRPr="002E6C76">
        <w:t>260</w:t>
      </w:r>
      <w:r w:rsidR="00E94A5C" w:rsidRPr="002E6C76">
        <w:t>-286</w:t>
      </w:r>
      <w:r w:rsidRPr="002E6C76">
        <w:t xml:space="preserve"> and p. </w:t>
      </w:r>
      <w:r w:rsidR="00531CA2" w:rsidRPr="002E6C76">
        <w:t>445</w:t>
      </w:r>
      <w:r w:rsidRPr="002E6C76">
        <w:t xml:space="preserve"> (</w:t>
      </w:r>
      <w:r w:rsidR="00531CA2" w:rsidRPr="002E6C76">
        <w:t>Supplier</w:t>
      </w:r>
      <w:r w:rsidRPr="002E6C76">
        <w:t xml:space="preserve"> Management definition).</w:t>
      </w:r>
    </w:p>
    <w:p w:rsidR="00571D96" w:rsidRPr="002E6C76" w:rsidRDefault="00571D96" w:rsidP="00571D96">
      <w:pPr>
        <w:pStyle w:val="Miestilo3"/>
      </w:pPr>
      <w:r w:rsidRPr="002E6C76">
        <w:rPr>
          <w:b/>
        </w:rPr>
        <w:t>Object Properties:</w:t>
      </w:r>
      <w:r w:rsidRPr="002E6C76">
        <w:t xml:space="preserve"> Inherited from </w:t>
      </w:r>
      <w:r w:rsidRPr="002E6C76">
        <w:rPr>
          <w:i/>
        </w:rPr>
        <w:t>itil:DesignProcess</w:t>
      </w:r>
    </w:p>
    <w:p w:rsidR="00571D96" w:rsidRPr="002E6C76" w:rsidRDefault="00571D96" w:rsidP="00571D96">
      <w:pPr>
        <w:pStyle w:val="Miestilo3"/>
      </w:pPr>
      <w:r w:rsidRPr="002E6C76">
        <w:rPr>
          <w:b/>
        </w:rPr>
        <w:t xml:space="preserve">Datatype Properties: </w:t>
      </w:r>
      <w:r w:rsidRPr="002E6C76">
        <w:t xml:space="preserve">Inherited from </w:t>
      </w:r>
      <w:r w:rsidRPr="002E6C76">
        <w:rPr>
          <w:i/>
        </w:rPr>
        <w:t>itil:DesignProcess</w:t>
      </w:r>
    </w:p>
    <w:p w:rsidR="004A1D1D" w:rsidRPr="002E6C76" w:rsidRDefault="00020505" w:rsidP="004A1D1D">
      <w:pPr>
        <w:pStyle w:val="Miestilo3"/>
      </w:pPr>
      <w:r>
        <w:pict>
          <v:rect id="_x0000_i1189" style="width:0;height:1.5pt" o:hralign="center" o:hrstd="t" o:hr="t" fillcolor="#aca899" stroked="f"/>
        </w:pict>
      </w:r>
    </w:p>
    <w:p w:rsidR="004A1D1D" w:rsidRPr="002E6C76" w:rsidRDefault="004A1D1D" w:rsidP="004A1D1D">
      <w:pPr>
        <w:pStyle w:val="Miestilo3"/>
        <w:keepNext/>
        <w:spacing w:before="240"/>
        <w:rPr>
          <w:b/>
        </w:rPr>
      </w:pPr>
      <w:r w:rsidRPr="002E6C76">
        <w:rPr>
          <w:b/>
        </w:rPr>
        <w:t xml:space="preserve">Class: </w:t>
      </w:r>
      <w:r w:rsidRPr="002E6C76">
        <w:t>TransitionProcess</w:t>
      </w:r>
    </w:p>
    <w:p w:rsidR="004A1D1D" w:rsidRPr="002E6C76" w:rsidRDefault="004A1D1D" w:rsidP="004A1D1D">
      <w:pPr>
        <w:pStyle w:val="Miestilo3"/>
      </w:pPr>
      <w:r w:rsidRPr="002E6C76">
        <w:rPr>
          <w:b/>
        </w:rPr>
        <w:t xml:space="preserve">Ontology: </w:t>
      </w:r>
      <w:r w:rsidRPr="002E6C76">
        <w:t>ITIL (itil:)</w:t>
      </w:r>
    </w:p>
    <w:p w:rsidR="004A1D1D" w:rsidRPr="002E6C76" w:rsidRDefault="004A1D1D" w:rsidP="004A1D1D">
      <w:pPr>
        <w:pStyle w:val="Miestilo3"/>
      </w:pPr>
      <w:r w:rsidRPr="002E6C76">
        <w:rPr>
          <w:b/>
        </w:rPr>
        <w:t>Source:</w:t>
      </w:r>
      <w:r w:rsidRPr="002E6C76">
        <w:t xml:space="preserve"> </w:t>
      </w:r>
      <w:r w:rsidR="00EB062E" w:rsidRPr="002E6C76">
        <w:t>OGC</w:t>
      </w:r>
      <w:r w:rsidR="009E1061" w:rsidRPr="002E6C76">
        <w:t xml:space="preserve">. (2007). </w:t>
      </w:r>
      <w:r w:rsidR="009E1061" w:rsidRPr="002E6C76">
        <w:rPr>
          <w:i/>
        </w:rPr>
        <w:t>ITIL Service Transition</w:t>
      </w:r>
      <w:r w:rsidR="009E1061" w:rsidRPr="002E6C76">
        <w:t xml:space="preserve">. </w:t>
      </w:r>
      <w:r w:rsidR="006E1489" w:rsidRPr="002E6C76">
        <w:t>The Stationery Office (TSO)</w:t>
      </w:r>
      <w:r w:rsidR="009E1061" w:rsidRPr="002E6C76">
        <w:t>.</w:t>
      </w:r>
    </w:p>
    <w:p w:rsidR="004A1D1D" w:rsidRPr="002E6C76" w:rsidRDefault="004A1D1D" w:rsidP="004A1D1D">
      <w:pPr>
        <w:pStyle w:val="Miestilo3"/>
      </w:pPr>
      <w:r w:rsidRPr="002E6C76">
        <w:rPr>
          <w:b/>
        </w:rPr>
        <w:t>Description:</w:t>
      </w:r>
      <w:r w:rsidRPr="002E6C76">
        <w:t xml:space="preserve"> The </w:t>
      </w:r>
      <w:r w:rsidRPr="002E6C76">
        <w:rPr>
          <w:i/>
        </w:rPr>
        <w:t>itil:TransitionProcess</w:t>
      </w:r>
      <w:r w:rsidRPr="002E6C76">
        <w:t xml:space="preserve"> concept represents the structured set of activities designed to accomplish the Service Transition phase.</w:t>
      </w:r>
    </w:p>
    <w:p w:rsidR="004A1D1D" w:rsidRPr="002E6C76" w:rsidRDefault="004A1D1D" w:rsidP="004A1D1D">
      <w:pPr>
        <w:pStyle w:val="Miestilo3"/>
      </w:pPr>
      <w:r w:rsidRPr="002E6C76">
        <w:rPr>
          <w:b/>
        </w:rPr>
        <w:t>Generalization:</w:t>
      </w:r>
      <w:r w:rsidRPr="002E6C76">
        <w:t xml:space="preserve"> </w:t>
      </w:r>
      <w:r w:rsidRPr="002E6C76">
        <w:rPr>
          <w:i/>
        </w:rPr>
        <w:t>itil:Process</w:t>
      </w:r>
    </w:p>
    <w:p w:rsidR="004A1D1D" w:rsidRPr="002E6C76" w:rsidRDefault="004A1D1D" w:rsidP="004A1D1D">
      <w:pPr>
        <w:pStyle w:val="Miestilo3"/>
      </w:pPr>
      <w:r w:rsidRPr="002E6C76">
        <w:rPr>
          <w:b/>
        </w:rPr>
        <w:t>Relation to ITIL:</w:t>
      </w:r>
      <w:r w:rsidRPr="002E6C76">
        <w:t xml:space="preserve"> We use</w:t>
      </w:r>
      <w:r w:rsidR="005504BF" w:rsidRPr="002E6C76">
        <w:t xml:space="preserve"> the</w:t>
      </w:r>
      <w:r w:rsidRPr="002E6C76">
        <w:t xml:space="preserve"> </w:t>
      </w:r>
      <w:r w:rsidR="005504BF" w:rsidRPr="002E6C76">
        <w:rPr>
          <w:i/>
        </w:rPr>
        <w:t>itil:TransitionProcess</w:t>
      </w:r>
      <w:r w:rsidRPr="002E6C76">
        <w:t xml:space="preserve"> class to classify the processes that support the Service Transition phase (subclasses): </w:t>
      </w:r>
      <w:r w:rsidRPr="002E6C76">
        <w:rPr>
          <w:i/>
        </w:rPr>
        <w:t>itil:ChangeManagement</w:t>
      </w:r>
      <w:r w:rsidRPr="002E6C76">
        <w:t xml:space="preserve">, </w:t>
      </w:r>
      <w:r w:rsidRPr="002E6C76">
        <w:rPr>
          <w:i/>
        </w:rPr>
        <w:t>itil:Evaluation</w:t>
      </w:r>
      <w:r w:rsidRPr="002E6C76">
        <w:t xml:space="preserve">, </w:t>
      </w:r>
      <w:r w:rsidRPr="002E6C76">
        <w:rPr>
          <w:i/>
        </w:rPr>
        <w:t>itil:KnowledgeManagement</w:t>
      </w:r>
      <w:r w:rsidRPr="002E6C76">
        <w:t xml:space="preserve">, </w:t>
      </w:r>
      <w:r w:rsidRPr="002E6C76">
        <w:rPr>
          <w:i/>
        </w:rPr>
        <w:t>itil:Release_and_DeploymentManagement</w:t>
      </w:r>
      <w:r w:rsidRPr="002E6C76">
        <w:t xml:space="preserve">, </w:t>
      </w:r>
      <w:r w:rsidRPr="002E6C76">
        <w:rPr>
          <w:i/>
        </w:rPr>
        <w:t>itil:ServiceAsset_and_ConfigurationManagement</w:t>
      </w:r>
      <w:r w:rsidRPr="002E6C76">
        <w:t xml:space="preserve">, </w:t>
      </w:r>
      <w:r w:rsidRPr="002E6C76">
        <w:rPr>
          <w:i/>
        </w:rPr>
        <w:t>itil:ServiceValidation_and_Testing</w:t>
      </w:r>
      <w:r w:rsidRPr="002E6C76">
        <w:t xml:space="preserve"> and </w:t>
      </w:r>
      <w:r w:rsidRPr="002E6C76">
        <w:rPr>
          <w:i/>
        </w:rPr>
        <w:t>itil:TransitionPlanning_and_Support</w:t>
      </w:r>
      <w:r w:rsidRPr="002E6C76">
        <w:t xml:space="preserve">. </w:t>
      </w:r>
    </w:p>
    <w:p w:rsidR="004A1D1D" w:rsidRPr="002E6C76" w:rsidRDefault="004A1D1D" w:rsidP="004A1D1D">
      <w:pPr>
        <w:pStyle w:val="Miestilo3"/>
        <w:rPr>
          <w:i/>
        </w:rPr>
      </w:pPr>
      <w:r w:rsidRPr="002E6C76">
        <w:rPr>
          <w:b/>
        </w:rPr>
        <w:t>Object Properties:</w:t>
      </w:r>
      <w:r w:rsidRPr="002E6C76">
        <w:t xml:space="preserve"> </w:t>
      </w:r>
      <w:r w:rsidR="00570267" w:rsidRPr="002E6C76">
        <w:rPr>
          <w:i/>
        </w:rPr>
        <w:t>itil:inTransitionStage</w:t>
      </w:r>
      <w:r w:rsidR="00570267" w:rsidRPr="002E6C76">
        <w:t xml:space="preserve"> (subproperty of </w:t>
      </w:r>
      <w:r w:rsidR="00570267" w:rsidRPr="002E6C76">
        <w:rPr>
          <w:i/>
        </w:rPr>
        <w:t>itil:inServiceStage</w:t>
      </w:r>
      <w:r w:rsidR="00570267" w:rsidRPr="002E6C76">
        <w:t>) and i</w:t>
      </w:r>
      <w:r w:rsidR="00B16010" w:rsidRPr="002E6C76">
        <w:t xml:space="preserve">nherited from </w:t>
      </w:r>
      <w:r w:rsidR="00B16010" w:rsidRPr="002E6C76">
        <w:rPr>
          <w:i/>
        </w:rPr>
        <w:t>itil:Process</w:t>
      </w:r>
    </w:p>
    <w:p w:rsidR="004A1D1D" w:rsidRPr="002E6C76" w:rsidRDefault="004A1D1D" w:rsidP="004A1D1D">
      <w:pPr>
        <w:pStyle w:val="Miestilo3"/>
      </w:pPr>
      <w:r w:rsidRPr="002E6C76">
        <w:rPr>
          <w:b/>
        </w:rPr>
        <w:t xml:space="preserve">Datatype Properties: </w:t>
      </w:r>
      <w:r w:rsidR="00B16010" w:rsidRPr="002E6C76">
        <w:t xml:space="preserve">Inherited from </w:t>
      </w:r>
      <w:r w:rsidR="00B16010" w:rsidRPr="002E6C76">
        <w:rPr>
          <w:i/>
        </w:rPr>
        <w:t>itil:Process</w:t>
      </w:r>
    </w:p>
    <w:p w:rsidR="00E71182" w:rsidRPr="002E6C76" w:rsidRDefault="00020505" w:rsidP="00E71182">
      <w:pPr>
        <w:pStyle w:val="Miestilo3"/>
      </w:pPr>
      <w:r>
        <w:pict>
          <v:rect id="_x0000_i1190" style="width:0;height:1.5pt" o:hralign="center" o:hrstd="t" o:hr="t" fillcolor="#aca899" stroked="f"/>
        </w:pict>
      </w:r>
    </w:p>
    <w:p w:rsidR="00E71182" w:rsidRPr="002E6C76" w:rsidRDefault="00E71182" w:rsidP="00E71182">
      <w:pPr>
        <w:pStyle w:val="Miestilo3"/>
        <w:keepNext/>
        <w:spacing w:before="240"/>
        <w:rPr>
          <w:b/>
        </w:rPr>
      </w:pPr>
      <w:r w:rsidRPr="002E6C76">
        <w:rPr>
          <w:b/>
        </w:rPr>
        <w:t xml:space="preserve">Class: </w:t>
      </w:r>
      <w:r w:rsidRPr="002E6C76">
        <w:t>ChangeManagement</w:t>
      </w:r>
    </w:p>
    <w:p w:rsidR="00E71182" w:rsidRPr="002E6C76" w:rsidRDefault="00E71182" w:rsidP="00E71182">
      <w:pPr>
        <w:pStyle w:val="Miestilo3"/>
      </w:pPr>
      <w:r w:rsidRPr="002E6C76">
        <w:rPr>
          <w:b/>
        </w:rPr>
        <w:t xml:space="preserve">Ontology: </w:t>
      </w:r>
      <w:r w:rsidRPr="002E6C76">
        <w:t>ITIL (itil:)</w:t>
      </w:r>
    </w:p>
    <w:p w:rsidR="00E71182" w:rsidRPr="002E6C76" w:rsidRDefault="00E71182" w:rsidP="00E71182">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Pr="002E6C76">
        <w:t>. The Stationery Office (TSO</w:t>
      </w:r>
      <w:r w:rsidR="00A554AE" w:rsidRPr="002E6C76">
        <w:t>)</w:t>
      </w:r>
      <w:r w:rsidRPr="002E6C76">
        <w:t>.</w:t>
      </w:r>
    </w:p>
    <w:p w:rsidR="00E71182" w:rsidRPr="002E6C76" w:rsidRDefault="00E71182" w:rsidP="00462778">
      <w:pPr>
        <w:pStyle w:val="Miestilo3"/>
      </w:pPr>
      <w:r w:rsidRPr="002E6C76">
        <w:rPr>
          <w:b/>
        </w:rPr>
        <w:t>Description:</w:t>
      </w:r>
      <w:r w:rsidRPr="002E6C76">
        <w:t xml:space="preserve"> The </w:t>
      </w:r>
      <w:r w:rsidRPr="002E6C76">
        <w:rPr>
          <w:i/>
        </w:rPr>
        <w:t>itil:</w:t>
      </w:r>
      <w:r w:rsidR="00462778" w:rsidRPr="002E6C76">
        <w:rPr>
          <w:i/>
        </w:rPr>
        <w:t>ChangeManagement</w:t>
      </w:r>
      <w:r w:rsidRPr="002E6C76">
        <w:t xml:space="preserve"> is the process </w:t>
      </w:r>
      <w:r w:rsidR="00462778" w:rsidRPr="002E6C76">
        <w:t xml:space="preserve">responsible for controlling the lifecycle of all changes. The primary objective of </w:t>
      </w:r>
      <w:r w:rsidR="00462778" w:rsidRPr="002E6C76">
        <w:rPr>
          <w:i/>
        </w:rPr>
        <w:t>itil:ChangeManagement</w:t>
      </w:r>
      <w:r w:rsidR="00462778" w:rsidRPr="002E6C76">
        <w:t xml:space="preserve"> is to enable beneficial changes to be made, with minimum disruption to IT services.</w:t>
      </w:r>
    </w:p>
    <w:p w:rsidR="00E71182" w:rsidRPr="002E6C76" w:rsidRDefault="00E71182" w:rsidP="00E71182">
      <w:pPr>
        <w:pStyle w:val="Miestilo3"/>
      </w:pPr>
      <w:r w:rsidRPr="002E6C76">
        <w:rPr>
          <w:b/>
        </w:rPr>
        <w:t>Generalization:</w:t>
      </w:r>
      <w:r w:rsidRPr="002E6C76">
        <w:t xml:space="preserve"> </w:t>
      </w:r>
      <w:r w:rsidRPr="002E6C76">
        <w:rPr>
          <w:i/>
        </w:rPr>
        <w:t>oc:TransitionProcess</w:t>
      </w:r>
    </w:p>
    <w:p w:rsidR="00E71182" w:rsidRPr="002E6C76" w:rsidRDefault="00E71182" w:rsidP="00E71182">
      <w:pPr>
        <w:pStyle w:val="Miestilo3"/>
      </w:pPr>
      <w:r w:rsidRPr="002E6C76">
        <w:rPr>
          <w:b/>
        </w:rPr>
        <w:t xml:space="preserve">Relation to ITIL: </w:t>
      </w:r>
      <w:r w:rsidRPr="002E6C76">
        <w:rPr>
          <w:i/>
        </w:rPr>
        <w:t xml:space="preserve">ITIL Service </w:t>
      </w:r>
      <w:r w:rsidR="00E87339" w:rsidRPr="002E6C76">
        <w:rPr>
          <w:i/>
        </w:rPr>
        <w:t>Transition</w:t>
      </w:r>
      <w:r w:rsidRPr="002E6C76">
        <w:t xml:space="preserve">, p. </w:t>
      </w:r>
      <w:r w:rsidR="000340B8" w:rsidRPr="002E6C76">
        <w:t>77</w:t>
      </w:r>
      <w:r w:rsidRPr="002E6C76">
        <w:t>-</w:t>
      </w:r>
      <w:r w:rsidR="000340B8" w:rsidRPr="002E6C76">
        <w:t>117</w:t>
      </w:r>
      <w:r w:rsidR="00462778" w:rsidRPr="002E6C76">
        <w:t xml:space="preserve"> and p. 371</w:t>
      </w:r>
      <w:r w:rsidRPr="002E6C76">
        <w:t xml:space="preserve"> (</w:t>
      </w:r>
      <w:r w:rsidR="00462778" w:rsidRPr="002E6C76">
        <w:t>Change</w:t>
      </w:r>
      <w:r w:rsidRPr="002E6C76">
        <w:t xml:space="preserve"> Management definition). </w:t>
      </w:r>
    </w:p>
    <w:p w:rsidR="00E71182" w:rsidRPr="002E6C76" w:rsidRDefault="00E71182" w:rsidP="00E71182">
      <w:pPr>
        <w:pStyle w:val="Miestilo3"/>
      </w:pPr>
      <w:r w:rsidRPr="002E6C76">
        <w:rPr>
          <w:b/>
        </w:rPr>
        <w:t>Object Properties:</w:t>
      </w:r>
      <w:r w:rsidRPr="002E6C76">
        <w:t xml:space="preserve"> Inherited from </w:t>
      </w:r>
      <w:r w:rsidR="00E87339" w:rsidRPr="002E6C76">
        <w:rPr>
          <w:i/>
        </w:rPr>
        <w:t>oc:TransitionProcess</w:t>
      </w:r>
    </w:p>
    <w:p w:rsidR="00E71182" w:rsidRPr="002E6C76" w:rsidRDefault="00E71182" w:rsidP="00E71182">
      <w:pPr>
        <w:pStyle w:val="Miestilo3"/>
      </w:pPr>
      <w:r w:rsidRPr="002E6C76">
        <w:rPr>
          <w:b/>
        </w:rPr>
        <w:t xml:space="preserve">Datatype Properties: </w:t>
      </w:r>
      <w:r w:rsidRPr="002E6C76">
        <w:t xml:space="preserve">Inherited from </w:t>
      </w:r>
      <w:r w:rsidR="00E87339" w:rsidRPr="002E6C76">
        <w:rPr>
          <w:i/>
        </w:rPr>
        <w:t>oc:TransitionProcess</w:t>
      </w:r>
    </w:p>
    <w:p w:rsidR="00D24823" w:rsidRPr="002E6C76" w:rsidRDefault="00020505" w:rsidP="00D24823">
      <w:pPr>
        <w:pStyle w:val="Miestilo3"/>
      </w:pPr>
      <w:r>
        <w:lastRenderedPageBreak/>
        <w:pict>
          <v:rect id="_x0000_i1191" style="width:0;height:1.5pt" o:hralign="center" o:hrstd="t" o:hr="t" fillcolor="#aca899" stroked="f"/>
        </w:pict>
      </w:r>
    </w:p>
    <w:p w:rsidR="00D24823" w:rsidRPr="002E6C76" w:rsidRDefault="00D24823" w:rsidP="00D24823">
      <w:pPr>
        <w:pStyle w:val="Miestilo3"/>
        <w:keepNext/>
        <w:spacing w:before="240"/>
        <w:rPr>
          <w:b/>
        </w:rPr>
      </w:pPr>
      <w:r w:rsidRPr="002E6C76">
        <w:rPr>
          <w:b/>
        </w:rPr>
        <w:t xml:space="preserve">Class: </w:t>
      </w:r>
      <w:r w:rsidRPr="002E6C76">
        <w:t>Evaluation</w:t>
      </w:r>
    </w:p>
    <w:p w:rsidR="00D24823" w:rsidRPr="002E6C76" w:rsidRDefault="00D24823" w:rsidP="00D24823">
      <w:pPr>
        <w:pStyle w:val="Miestilo3"/>
      </w:pPr>
      <w:r w:rsidRPr="002E6C76">
        <w:rPr>
          <w:b/>
        </w:rPr>
        <w:t xml:space="preserve">Ontology: </w:t>
      </w:r>
      <w:r w:rsidRPr="002E6C76">
        <w:t>ITIL (itil:)</w:t>
      </w:r>
    </w:p>
    <w:p w:rsidR="00D24823" w:rsidRPr="002E6C76" w:rsidRDefault="00D24823" w:rsidP="00D24823">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Pr="002E6C76">
        <w:t>. The Stationery Office (TSO</w:t>
      </w:r>
      <w:r w:rsidR="00A554AE" w:rsidRPr="002E6C76">
        <w:t>)</w:t>
      </w:r>
      <w:r w:rsidRPr="002E6C76">
        <w:t>.</w:t>
      </w:r>
    </w:p>
    <w:p w:rsidR="00D24823" w:rsidRPr="002E6C76" w:rsidRDefault="00D24823" w:rsidP="00931963">
      <w:pPr>
        <w:pStyle w:val="Miestilo3"/>
      </w:pPr>
      <w:r w:rsidRPr="002E6C76">
        <w:rPr>
          <w:b/>
        </w:rPr>
        <w:t>Description:</w:t>
      </w:r>
      <w:r w:rsidRPr="002E6C76">
        <w:t xml:space="preserve"> The </w:t>
      </w:r>
      <w:r w:rsidRPr="002E6C76">
        <w:rPr>
          <w:i/>
        </w:rPr>
        <w:t>itil:</w:t>
      </w:r>
      <w:r w:rsidR="00931963" w:rsidRPr="002E6C76">
        <w:rPr>
          <w:i/>
        </w:rPr>
        <w:t>Evaluation</w:t>
      </w:r>
      <w:r w:rsidRPr="002E6C76">
        <w:t xml:space="preserve"> is the process </w:t>
      </w:r>
      <w:r w:rsidR="00931963" w:rsidRPr="002E6C76">
        <w:t xml:space="preserve">responsible for assessing a new or changed IT service to ensure that risks have been managed and to help determine whether to proceed with the change. The </w:t>
      </w:r>
      <w:r w:rsidR="00931963" w:rsidRPr="002E6C76">
        <w:rPr>
          <w:i/>
        </w:rPr>
        <w:t>itil:Evaluation</w:t>
      </w:r>
      <w:r w:rsidR="00931963" w:rsidRPr="002E6C76">
        <w:t xml:space="preserve"> process is also used to mean comparing an actual outcome with the intended outcome, or comparing one alternative with another</w:t>
      </w:r>
      <w:r w:rsidRPr="002E6C76">
        <w:t>.</w:t>
      </w:r>
    </w:p>
    <w:p w:rsidR="00D24823" w:rsidRPr="002E6C76" w:rsidRDefault="00D24823" w:rsidP="00D24823">
      <w:pPr>
        <w:pStyle w:val="Miestilo3"/>
      </w:pPr>
      <w:r w:rsidRPr="002E6C76">
        <w:rPr>
          <w:b/>
        </w:rPr>
        <w:t>Generalization:</w:t>
      </w:r>
      <w:r w:rsidRPr="002E6C76">
        <w:t xml:space="preserve"> </w:t>
      </w:r>
      <w:r w:rsidRPr="002E6C76">
        <w:rPr>
          <w:i/>
        </w:rPr>
        <w:t>oc:TransitionProcess</w:t>
      </w:r>
    </w:p>
    <w:p w:rsidR="00D24823" w:rsidRPr="002E6C76" w:rsidRDefault="00D24823" w:rsidP="00D24823">
      <w:pPr>
        <w:pStyle w:val="Miestilo3"/>
      </w:pPr>
      <w:r w:rsidRPr="002E6C76">
        <w:rPr>
          <w:b/>
        </w:rPr>
        <w:t xml:space="preserve">Relation to ITIL: </w:t>
      </w:r>
      <w:r w:rsidRPr="002E6C76">
        <w:rPr>
          <w:i/>
        </w:rPr>
        <w:t>ITIL Service Transition</w:t>
      </w:r>
      <w:r w:rsidRPr="002E6C76">
        <w:t xml:space="preserve">, p. </w:t>
      </w:r>
      <w:r w:rsidR="000340B8" w:rsidRPr="002E6C76">
        <w:t>245</w:t>
      </w:r>
      <w:r w:rsidRPr="002E6C76">
        <w:t>-</w:t>
      </w:r>
      <w:r w:rsidR="000340B8" w:rsidRPr="002E6C76">
        <w:t>255</w:t>
      </w:r>
      <w:r w:rsidRPr="002E6C76">
        <w:t xml:space="preserve"> and p. </w:t>
      </w:r>
      <w:r w:rsidR="00931963" w:rsidRPr="002E6C76">
        <w:t>376</w:t>
      </w:r>
      <w:r w:rsidRPr="002E6C76">
        <w:t xml:space="preserve"> (</w:t>
      </w:r>
      <w:r w:rsidR="00931963" w:rsidRPr="002E6C76">
        <w:t>Evaluation</w:t>
      </w:r>
      <w:r w:rsidRPr="002E6C76">
        <w:t xml:space="preserve"> definition). </w:t>
      </w:r>
    </w:p>
    <w:p w:rsidR="00D24823" w:rsidRPr="002E6C76" w:rsidRDefault="00D24823" w:rsidP="00D24823">
      <w:pPr>
        <w:pStyle w:val="Miestilo3"/>
      </w:pPr>
      <w:r w:rsidRPr="002E6C76">
        <w:rPr>
          <w:b/>
        </w:rPr>
        <w:t>Object Properties:</w:t>
      </w:r>
      <w:r w:rsidRPr="002E6C76">
        <w:t xml:space="preserve"> Inherited from </w:t>
      </w:r>
      <w:r w:rsidRPr="002E6C76">
        <w:rPr>
          <w:i/>
        </w:rPr>
        <w:t>oc:TransitionProcess</w:t>
      </w:r>
    </w:p>
    <w:p w:rsidR="00D24823" w:rsidRPr="002E6C76" w:rsidRDefault="00D24823" w:rsidP="00D24823">
      <w:pPr>
        <w:pStyle w:val="Miestilo3"/>
      </w:pPr>
      <w:r w:rsidRPr="002E6C76">
        <w:rPr>
          <w:b/>
        </w:rPr>
        <w:t xml:space="preserve">Datatype Properties: </w:t>
      </w:r>
      <w:r w:rsidRPr="002E6C76">
        <w:t xml:space="preserve">Inherited from </w:t>
      </w:r>
      <w:r w:rsidRPr="002E6C76">
        <w:rPr>
          <w:i/>
        </w:rPr>
        <w:t>oc:TransitionProcess</w:t>
      </w:r>
    </w:p>
    <w:p w:rsidR="00E62C87" w:rsidRPr="002E6C76" w:rsidRDefault="00020505" w:rsidP="00E62C87">
      <w:pPr>
        <w:pStyle w:val="Miestilo3"/>
      </w:pPr>
      <w:r>
        <w:pict>
          <v:rect id="_x0000_i1192" style="width:0;height:1.5pt" o:hralign="center" o:hrstd="t" o:hr="t" fillcolor="#aca899" stroked="f"/>
        </w:pict>
      </w:r>
    </w:p>
    <w:p w:rsidR="00E62C87" w:rsidRPr="002E6C76" w:rsidRDefault="00E62C87" w:rsidP="00E62C87">
      <w:pPr>
        <w:pStyle w:val="Miestilo3"/>
        <w:keepNext/>
        <w:spacing w:before="240"/>
        <w:rPr>
          <w:b/>
        </w:rPr>
      </w:pPr>
      <w:r w:rsidRPr="002E6C76">
        <w:rPr>
          <w:b/>
        </w:rPr>
        <w:t xml:space="preserve">Class: </w:t>
      </w:r>
      <w:r w:rsidRPr="002E6C76">
        <w:t>KnowledgeManagement</w:t>
      </w:r>
    </w:p>
    <w:p w:rsidR="00E62C87" w:rsidRPr="002E6C76" w:rsidRDefault="00E62C87" w:rsidP="00E62C87">
      <w:pPr>
        <w:pStyle w:val="Miestilo3"/>
      </w:pPr>
      <w:r w:rsidRPr="002E6C76">
        <w:rPr>
          <w:b/>
        </w:rPr>
        <w:t xml:space="preserve">Ontology: </w:t>
      </w:r>
      <w:r w:rsidRPr="002E6C76">
        <w:t>ITIL (itil:)</w:t>
      </w:r>
    </w:p>
    <w:p w:rsidR="00E62C87" w:rsidRPr="002E6C76" w:rsidRDefault="00E62C87" w:rsidP="00E62C87">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Pr="002E6C76">
        <w:t>. The Stationery Office (TSO).</w:t>
      </w:r>
    </w:p>
    <w:p w:rsidR="00E62C87" w:rsidRPr="002E6C76" w:rsidRDefault="00E62C87" w:rsidP="00E62C87">
      <w:pPr>
        <w:pStyle w:val="Miestilo3"/>
      </w:pPr>
      <w:r w:rsidRPr="002E6C76">
        <w:rPr>
          <w:b/>
        </w:rPr>
        <w:t>Description:</w:t>
      </w:r>
      <w:r w:rsidRPr="002E6C76">
        <w:t xml:space="preserve"> The </w:t>
      </w:r>
      <w:r w:rsidRPr="002E6C76">
        <w:rPr>
          <w:i/>
        </w:rPr>
        <w:t>itil:KnowledgeManagement</w:t>
      </w:r>
      <w:r w:rsidRPr="002E6C76">
        <w:t xml:space="preserve"> is the process responsible for gathering, analyzing, storing and sharing knowledge and information within an organization. The primary purpose of the </w:t>
      </w:r>
      <w:r w:rsidRPr="002E6C76">
        <w:rPr>
          <w:i/>
        </w:rPr>
        <w:t>itil:KnowledgeManagement</w:t>
      </w:r>
      <w:r w:rsidRPr="002E6C76">
        <w:t xml:space="preserve"> process is to improve efficiency by reducing the need to rediscover knowledge.</w:t>
      </w:r>
    </w:p>
    <w:p w:rsidR="00E62C87" w:rsidRPr="002E6C76" w:rsidRDefault="00E62C87" w:rsidP="00E62C87">
      <w:pPr>
        <w:pStyle w:val="Miestilo3"/>
      </w:pPr>
      <w:r w:rsidRPr="002E6C76">
        <w:rPr>
          <w:b/>
        </w:rPr>
        <w:t>Generalization:</w:t>
      </w:r>
      <w:r w:rsidRPr="002E6C76">
        <w:t xml:space="preserve"> </w:t>
      </w:r>
      <w:r w:rsidRPr="002E6C76">
        <w:rPr>
          <w:i/>
        </w:rPr>
        <w:t>oc:TransitionProcess</w:t>
      </w:r>
    </w:p>
    <w:p w:rsidR="00E62C87" w:rsidRPr="002E6C76" w:rsidRDefault="00E62C87" w:rsidP="00E62C87">
      <w:pPr>
        <w:pStyle w:val="Miestilo3"/>
      </w:pPr>
      <w:r w:rsidRPr="002E6C76">
        <w:rPr>
          <w:b/>
        </w:rPr>
        <w:t xml:space="preserve">Relation to ITIL: </w:t>
      </w:r>
      <w:r w:rsidRPr="002E6C76">
        <w:rPr>
          <w:i/>
        </w:rPr>
        <w:t>ITIL Service Transition</w:t>
      </w:r>
      <w:r w:rsidRPr="002E6C76">
        <w:t xml:space="preserve">, p. </w:t>
      </w:r>
      <w:r w:rsidR="000340B8" w:rsidRPr="002E6C76">
        <w:t>256</w:t>
      </w:r>
      <w:r w:rsidRPr="002E6C76">
        <w:t>-</w:t>
      </w:r>
      <w:r w:rsidR="000340B8" w:rsidRPr="002E6C76">
        <w:t>273</w:t>
      </w:r>
      <w:r w:rsidRPr="002E6C76">
        <w:t xml:space="preserve"> and p. 381 (Knowledge Management definition). </w:t>
      </w:r>
    </w:p>
    <w:p w:rsidR="00E62C87" w:rsidRPr="002E6C76" w:rsidRDefault="00E62C87" w:rsidP="00E62C87">
      <w:pPr>
        <w:pStyle w:val="Miestilo3"/>
      </w:pPr>
      <w:r w:rsidRPr="002E6C76">
        <w:rPr>
          <w:b/>
        </w:rPr>
        <w:t>Object Properties:</w:t>
      </w:r>
      <w:r w:rsidRPr="002E6C76">
        <w:t xml:space="preserve"> Inherited from </w:t>
      </w:r>
      <w:r w:rsidRPr="002E6C76">
        <w:rPr>
          <w:i/>
        </w:rPr>
        <w:t>oc:TransitionProcess</w:t>
      </w:r>
    </w:p>
    <w:p w:rsidR="00E62C87" w:rsidRPr="002E6C76" w:rsidRDefault="00E62C87" w:rsidP="00E62C87">
      <w:pPr>
        <w:pStyle w:val="Miestilo3"/>
      </w:pPr>
      <w:r w:rsidRPr="002E6C76">
        <w:rPr>
          <w:b/>
        </w:rPr>
        <w:t xml:space="preserve">Datatype Properties: </w:t>
      </w:r>
      <w:r w:rsidRPr="002E6C76">
        <w:t xml:space="preserve">Inherited from </w:t>
      </w:r>
      <w:r w:rsidRPr="002E6C76">
        <w:rPr>
          <w:i/>
        </w:rPr>
        <w:t>oc:TransitionProcess</w:t>
      </w:r>
    </w:p>
    <w:p w:rsidR="00E62C87" w:rsidRPr="002E6C76" w:rsidRDefault="00020505" w:rsidP="00E62C87">
      <w:pPr>
        <w:pStyle w:val="Miestilo3"/>
      </w:pPr>
      <w:r>
        <w:pict>
          <v:rect id="_x0000_i1193" style="width:0;height:1.5pt" o:hralign="center" o:hrstd="t" o:hr="t" fillcolor="#aca899" stroked="f"/>
        </w:pict>
      </w:r>
    </w:p>
    <w:p w:rsidR="00E62C87" w:rsidRPr="002E6C76" w:rsidRDefault="00E62C87" w:rsidP="00E62C87">
      <w:pPr>
        <w:pStyle w:val="Miestilo3"/>
        <w:keepNext/>
        <w:spacing w:before="240"/>
        <w:rPr>
          <w:b/>
        </w:rPr>
      </w:pPr>
      <w:r w:rsidRPr="002E6C76">
        <w:rPr>
          <w:b/>
        </w:rPr>
        <w:t xml:space="preserve">Class: </w:t>
      </w:r>
      <w:r w:rsidRPr="002E6C76">
        <w:t>Release_and_DeploymentManagement</w:t>
      </w:r>
    </w:p>
    <w:p w:rsidR="00E62C87" w:rsidRPr="002E6C76" w:rsidRDefault="00E62C87" w:rsidP="00E62C87">
      <w:pPr>
        <w:pStyle w:val="Miestilo3"/>
      </w:pPr>
      <w:r w:rsidRPr="002E6C76">
        <w:rPr>
          <w:b/>
        </w:rPr>
        <w:t xml:space="preserve">Ontology: </w:t>
      </w:r>
      <w:r w:rsidRPr="002E6C76">
        <w:t>ITIL (itil:)</w:t>
      </w:r>
    </w:p>
    <w:p w:rsidR="00E62C87" w:rsidRPr="002E6C76" w:rsidRDefault="00E62C87" w:rsidP="00E62C87">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Pr="002E6C76">
        <w:t>. The Stationery Office (TSO).</w:t>
      </w:r>
    </w:p>
    <w:p w:rsidR="00E62C87" w:rsidRPr="002E6C76" w:rsidRDefault="00E62C87" w:rsidP="0097239C">
      <w:pPr>
        <w:pStyle w:val="Miestilo3"/>
      </w:pPr>
      <w:r w:rsidRPr="002E6C76">
        <w:rPr>
          <w:b/>
        </w:rPr>
        <w:t>Description:</w:t>
      </w:r>
      <w:r w:rsidRPr="002E6C76">
        <w:t xml:space="preserve"> The </w:t>
      </w:r>
      <w:r w:rsidRPr="002E6C76">
        <w:rPr>
          <w:i/>
        </w:rPr>
        <w:t>itil:</w:t>
      </w:r>
      <w:r w:rsidR="008778ED" w:rsidRPr="002E6C76">
        <w:rPr>
          <w:i/>
        </w:rPr>
        <w:t>Release_and_DeploymentManagement</w:t>
      </w:r>
      <w:r w:rsidRPr="002E6C76">
        <w:t xml:space="preserve"> is the process </w:t>
      </w:r>
      <w:r w:rsidR="00F464A0" w:rsidRPr="002E6C76">
        <w:t>responsible for both release management and deployment.</w:t>
      </w:r>
      <w:r w:rsidR="00D1190F" w:rsidRPr="002E6C76">
        <w:t xml:space="preserve"> The </w:t>
      </w:r>
      <w:r w:rsidR="005047D5" w:rsidRPr="002E6C76">
        <w:t>r</w:t>
      </w:r>
      <w:r w:rsidR="00D1190F" w:rsidRPr="002E6C76">
        <w:t xml:space="preserve">elease management process is responsible for planning, scheduling and controlling the movement of releases to test and live environments. The primary objective of release management is to ensure that the integrity of the live environment is protected and that the correct components are </w:t>
      </w:r>
      <w:r w:rsidR="00D1190F" w:rsidRPr="002E6C76">
        <w:lastRenderedPageBreak/>
        <w:t xml:space="preserve">released. </w:t>
      </w:r>
      <w:r w:rsidR="0097239C" w:rsidRPr="002E6C76">
        <w:t xml:space="preserve">Deployment is the activity responsible for movement of new or changed hardware, software, documentation, process, etc. to the live environment. </w:t>
      </w:r>
    </w:p>
    <w:p w:rsidR="00E62C87" w:rsidRPr="002E6C76" w:rsidRDefault="00E62C87" w:rsidP="00E62C87">
      <w:pPr>
        <w:pStyle w:val="Miestilo3"/>
      </w:pPr>
      <w:r w:rsidRPr="002E6C76">
        <w:rPr>
          <w:b/>
        </w:rPr>
        <w:t>Generalization:</w:t>
      </w:r>
      <w:r w:rsidRPr="002E6C76">
        <w:t xml:space="preserve"> </w:t>
      </w:r>
      <w:r w:rsidRPr="002E6C76">
        <w:rPr>
          <w:i/>
        </w:rPr>
        <w:t>oc:TransitionProcess</w:t>
      </w:r>
    </w:p>
    <w:p w:rsidR="00E62C87" w:rsidRPr="002E6C76" w:rsidRDefault="00E62C87" w:rsidP="00E62C87">
      <w:pPr>
        <w:pStyle w:val="Miestilo3"/>
      </w:pPr>
      <w:r w:rsidRPr="002E6C76">
        <w:rPr>
          <w:b/>
        </w:rPr>
        <w:t xml:space="preserve">Relation to ITIL: </w:t>
      </w:r>
      <w:r w:rsidRPr="002E6C76">
        <w:rPr>
          <w:i/>
        </w:rPr>
        <w:t>ITIL Service Transition</w:t>
      </w:r>
      <w:r w:rsidRPr="002E6C76">
        <w:t xml:space="preserve">, p. </w:t>
      </w:r>
      <w:r w:rsidR="00C775C3" w:rsidRPr="002E6C76">
        <w:t>152</w:t>
      </w:r>
      <w:r w:rsidRPr="002E6C76">
        <w:t>-</w:t>
      </w:r>
      <w:r w:rsidR="00C775C3" w:rsidRPr="002E6C76">
        <w:t>206</w:t>
      </w:r>
      <w:r w:rsidR="005047D5" w:rsidRPr="002E6C76">
        <w:t>, p. 375 (Deployment definition)</w:t>
      </w:r>
      <w:r w:rsidRPr="002E6C76">
        <w:t xml:space="preserve"> and p. </w:t>
      </w:r>
      <w:r w:rsidR="00F464A0" w:rsidRPr="002E6C76">
        <w:t>388</w:t>
      </w:r>
      <w:r w:rsidRPr="002E6C76">
        <w:t xml:space="preserve"> (</w:t>
      </w:r>
      <w:r w:rsidR="00F464A0" w:rsidRPr="002E6C76">
        <w:t>Release and Deployment Management</w:t>
      </w:r>
      <w:r w:rsidRPr="002E6C76">
        <w:t xml:space="preserve"> definition)</w:t>
      </w:r>
      <w:r w:rsidR="00D1190F" w:rsidRPr="002E6C76">
        <w:t xml:space="preserve"> (Release Management definition)</w:t>
      </w:r>
      <w:r w:rsidRPr="002E6C76">
        <w:t xml:space="preserve">. </w:t>
      </w:r>
    </w:p>
    <w:p w:rsidR="00E62C87" w:rsidRPr="002E6C76" w:rsidRDefault="00E62C87" w:rsidP="00E62C87">
      <w:pPr>
        <w:pStyle w:val="Miestilo3"/>
      </w:pPr>
      <w:r w:rsidRPr="002E6C76">
        <w:rPr>
          <w:b/>
        </w:rPr>
        <w:t>Object Properties:</w:t>
      </w:r>
      <w:r w:rsidRPr="002E6C76">
        <w:t xml:space="preserve"> Inherited from </w:t>
      </w:r>
      <w:r w:rsidRPr="002E6C76">
        <w:rPr>
          <w:i/>
        </w:rPr>
        <w:t>oc:TransitionProcess</w:t>
      </w:r>
    </w:p>
    <w:p w:rsidR="00E62C87" w:rsidRPr="002E6C76" w:rsidRDefault="00E62C87" w:rsidP="00E62C87">
      <w:pPr>
        <w:pStyle w:val="Miestilo3"/>
      </w:pPr>
      <w:r w:rsidRPr="002E6C76">
        <w:rPr>
          <w:b/>
        </w:rPr>
        <w:t xml:space="preserve">Datatype Properties: </w:t>
      </w:r>
      <w:r w:rsidRPr="002E6C76">
        <w:t xml:space="preserve">Inherited from </w:t>
      </w:r>
      <w:r w:rsidRPr="002E6C76">
        <w:rPr>
          <w:i/>
        </w:rPr>
        <w:t>oc:TransitionProcess</w:t>
      </w:r>
    </w:p>
    <w:p w:rsidR="00E62C87" w:rsidRPr="002E6C76" w:rsidRDefault="00020505" w:rsidP="00E62C87">
      <w:pPr>
        <w:pStyle w:val="Miestilo3"/>
      </w:pPr>
      <w:r>
        <w:pict>
          <v:rect id="_x0000_i1194" style="width:0;height:1.5pt" o:hralign="center" o:hrstd="t" o:hr="t" fillcolor="#aca899" stroked="f"/>
        </w:pict>
      </w:r>
    </w:p>
    <w:p w:rsidR="00E62C87" w:rsidRPr="002E6C76" w:rsidRDefault="00E62C87" w:rsidP="00E62C87">
      <w:pPr>
        <w:pStyle w:val="Miestilo3"/>
        <w:keepNext/>
        <w:spacing w:before="240"/>
        <w:rPr>
          <w:b/>
        </w:rPr>
      </w:pPr>
      <w:r w:rsidRPr="002E6C76">
        <w:rPr>
          <w:b/>
        </w:rPr>
        <w:t xml:space="preserve">Class: </w:t>
      </w:r>
      <w:r w:rsidRPr="002E6C76">
        <w:t>ServiceAsset_and_ConfigurationManagement</w:t>
      </w:r>
    </w:p>
    <w:p w:rsidR="00E62C87" w:rsidRPr="002E6C76" w:rsidRDefault="00E62C87" w:rsidP="00E62C87">
      <w:pPr>
        <w:pStyle w:val="Miestilo3"/>
      </w:pPr>
      <w:r w:rsidRPr="002E6C76">
        <w:rPr>
          <w:b/>
        </w:rPr>
        <w:t xml:space="preserve">Ontology: </w:t>
      </w:r>
      <w:r w:rsidRPr="002E6C76">
        <w:t>ITIL (itil:)</w:t>
      </w:r>
    </w:p>
    <w:p w:rsidR="00E62C87" w:rsidRPr="002E6C76" w:rsidRDefault="00E62C87" w:rsidP="00E62C87">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Pr="002E6C76">
        <w:t xml:space="preserve">. The Stationery Office (TSO); </w:t>
      </w:r>
      <w:r w:rsidR="00D22AF6" w:rsidRPr="002E6C76">
        <w:t>itSMF International</w:t>
      </w:r>
      <w:r w:rsidRPr="002E6C76">
        <w:t xml:space="preserve">. (2007). </w:t>
      </w:r>
      <w:r w:rsidRPr="002E6C76">
        <w:rPr>
          <w:i/>
        </w:rPr>
        <w:t>ITIL V3: Glossary of Terms and Definitions</w:t>
      </w:r>
      <w:r w:rsidRPr="002E6C76">
        <w:t>. Version to Workload.</w:t>
      </w:r>
    </w:p>
    <w:p w:rsidR="00E62C87" w:rsidRPr="002E6C76" w:rsidRDefault="00E62C87" w:rsidP="0071543B">
      <w:pPr>
        <w:pStyle w:val="Miestilo3"/>
      </w:pPr>
      <w:r w:rsidRPr="002E6C76">
        <w:rPr>
          <w:b/>
        </w:rPr>
        <w:t>Description:</w:t>
      </w:r>
      <w:r w:rsidRPr="002E6C76">
        <w:t xml:space="preserve"> The </w:t>
      </w:r>
      <w:r w:rsidRPr="002E6C76">
        <w:rPr>
          <w:i/>
        </w:rPr>
        <w:t>itil:</w:t>
      </w:r>
      <w:r w:rsidR="00444885" w:rsidRPr="002E6C76">
        <w:rPr>
          <w:i/>
        </w:rPr>
        <w:t>ServiceAsset_and_ConfigurationManagement</w:t>
      </w:r>
      <w:r w:rsidRPr="002E6C76">
        <w:t xml:space="preserve"> is the process </w:t>
      </w:r>
      <w:r w:rsidR="00444885" w:rsidRPr="002E6C76">
        <w:t>responsible for both configuration management and asset management</w:t>
      </w:r>
      <w:r w:rsidRPr="002E6C76">
        <w:t>.</w:t>
      </w:r>
      <w:r w:rsidR="00444885" w:rsidRPr="002E6C76">
        <w:t xml:space="preserve"> </w:t>
      </w:r>
      <w:r w:rsidR="0071543B" w:rsidRPr="002E6C76">
        <w:t xml:space="preserve">The asset management </w:t>
      </w:r>
      <w:r w:rsidR="00D1190F" w:rsidRPr="002E6C76">
        <w:t>process is</w:t>
      </w:r>
      <w:r w:rsidR="0071543B" w:rsidRPr="002E6C76">
        <w:t xml:space="preserve"> responsible for tracking and reporting the value and ownership of financial assets throughout their lifecycle. </w:t>
      </w:r>
      <w:r w:rsidR="00444885" w:rsidRPr="002E6C76">
        <w:t xml:space="preserve">The configuration management process is the responsible for maintaining information about CIs required to deliver an IT Service, including their Relationships. This information is managed throughout the Lifecycle of the CI. </w:t>
      </w:r>
    </w:p>
    <w:p w:rsidR="00E62C87" w:rsidRPr="002E6C76" w:rsidRDefault="00E62C87" w:rsidP="00E62C87">
      <w:pPr>
        <w:pStyle w:val="Miestilo3"/>
      </w:pPr>
      <w:r w:rsidRPr="002E6C76">
        <w:rPr>
          <w:b/>
        </w:rPr>
        <w:t>Generalization:</w:t>
      </w:r>
      <w:r w:rsidRPr="002E6C76">
        <w:t xml:space="preserve"> </w:t>
      </w:r>
      <w:r w:rsidRPr="002E6C76">
        <w:rPr>
          <w:i/>
        </w:rPr>
        <w:t>oc:TransitionProcess</w:t>
      </w:r>
    </w:p>
    <w:p w:rsidR="00E62C87" w:rsidRPr="002E6C76" w:rsidRDefault="00E62C87" w:rsidP="00E62C87">
      <w:pPr>
        <w:pStyle w:val="Miestilo3"/>
      </w:pPr>
      <w:r w:rsidRPr="002E6C76">
        <w:rPr>
          <w:b/>
        </w:rPr>
        <w:t xml:space="preserve">Relation to ITIL: </w:t>
      </w:r>
      <w:r w:rsidRPr="002E6C76">
        <w:rPr>
          <w:i/>
        </w:rPr>
        <w:t>ITIL Service Transition</w:t>
      </w:r>
      <w:r w:rsidRPr="002E6C76">
        <w:t xml:space="preserve">, p. </w:t>
      </w:r>
      <w:r w:rsidR="00C775C3" w:rsidRPr="002E6C76">
        <w:t>118</w:t>
      </w:r>
      <w:r w:rsidRPr="002E6C76">
        <w:t>-</w:t>
      </w:r>
      <w:r w:rsidR="00C775C3" w:rsidRPr="002E6C76">
        <w:t>151</w:t>
      </w:r>
      <w:r w:rsidR="00444885" w:rsidRPr="002E6C76">
        <w:t xml:space="preserve">, </w:t>
      </w:r>
      <w:r w:rsidR="0071543B" w:rsidRPr="002E6C76">
        <w:t xml:space="preserve">p. 366 </w:t>
      </w:r>
      <w:r w:rsidR="00444885" w:rsidRPr="002E6C76">
        <w:t>(Asset Management definition) and p. 373 (Configuration Management definition).</w:t>
      </w:r>
      <w:r w:rsidRPr="002E6C76">
        <w:t xml:space="preserve"> </w:t>
      </w:r>
      <w:r w:rsidR="00444885" w:rsidRPr="002E6C76">
        <w:rPr>
          <w:i/>
        </w:rPr>
        <w:t>ITIL V3: Glossary of Terms and Definitions</w:t>
      </w:r>
      <w:r w:rsidR="00444885" w:rsidRPr="002E6C76">
        <w:t xml:space="preserve"> (Service Asset and Configuration Management (SACM) definition).</w:t>
      </w:r>
      <w:r w:rsidRPr="002E6C76">
        <w:t xml:space="preserve"> </w:t>
      </w:r>
    </w:p>
    <w:p w:rsidR="00E62C87" w:rsidRPr="002E6C76" w:rsidRDefault="00E62C87" w:rsidP="00E62C87">
      <w:pPr>
        <w:pStyle w:val="Miestilo3"/>
      </w:pPr>
      <w:r w:rsidRPr="002E6C76">
        <w:rPr>
          <w:b/>
        </w:rPr>
        <w:t>Object Properties:</w:t>
      </w:r>
      <w:r w:rsidRPr="002E6C76">
        <w:t xml:space="preserve"> Inherited from </w:t>
      </w:r>
      <w:r w:rsidRPr="002E6C76">
        <w:rPr>
          <w:i/>
        </w:rPr>
        <w:t>oc:TransitionProcess</w:t>
      </w:r>
    </w:p>
    <w:p w:rsidR="00E62C87" w:rsidRPr="002E6C76" w:rsidRDefault="00E62C87" w:rsidP="00E62C87">
      <w:pPr>
        <w:pStyle w:val="Miestilo3"/>
      </w:pPr>
      <w:r w:rsidRPr="002E6C76">
        <w:rPr>
          <w:b/>
        </w:rPr>
        <w:t xml:space="preserve">Datatype Properties: </w:t>
      </w:r>
      <w:r w:rsidRPr="002E6C76">
        <w:t xml:space="preserve">Inherited from </w:t>
      </w:r>
      <w:r w:rsidRPr="002E6C76">
        <w:rPr>
          <w:i/>
        </w:rPr>
        <w:t>oc:TransitionProcess</w:t>
      </w:r>
    </w:p>
    <w:p w:rsidR="00E62C87" w:rsidRPr="002E6C76" w:rsidRDefault="00020505" w:rsidP="00E62C87">
      <w:pPr>
        <w:pStyle w:val="Miestilo3"/>
      </w:pPr>
      <w:r>
        <w:pict>
          <v:rect id="_x0000_i1195" style="width:0;height:1.5pt" o:hralign="center" o:hrstd="t" o:hr="t" fillcolor="#aca899" stroked="f"/>
        </w:pict>
      </w:r>
    </w:p>
    <w:p w:rsidR="00E62C87" w:rsidRPr="002E6C76" w:rsidRDefault="00E62C87" w:rsidP="00E62C87">
      <w:pPr>
        <w:pStyle w:val="Miestilo3"/>
        <w:keepNext/>
        <w:spacing w:before="240"/>
        <w:rPr>
          <w:b/>
        </w:rPr>
      </w:pPr>
      <w:r w:rsidRPr="002E6C76">
        <w:rPr>
          <w:b/>
        </w:rPr>
        <w:t xml:space="preserve">Class: </w:t>
      </w:r>
      <w:r w:rsidRPr="002E6C76">
        <w:t>ServiceValidation_and_Testing</w:t>
      </w:r>
    </w:p>
    <w:p w:rsidR="00E62C87" w:rsidRPr="002E6C76" w:rsidRDefault="00E62C87" w:rsidP="00E62C87">
      <w:pPr>
        <w:pStyle w:val="Miestilo3"/>
      </w:pPr>
      <w:r w:rsidRPr="002E6C76">
        <w:rPr>
          <w:b/>
        </w:rPr>
        <w:t xml:space="preserve">Ontology: </w:t>
      </w:r>
      <w:r w:rsidRPr="002E6C76">
        <w:t>ITIL (itil:)</w:t>
      </w:r>
    </w:p>
    <w:p w:rsidR="00E62C87" w:rsidRPr="002E6C76" w:rsidRDefault="00E62C87" w:rsidP="00E62C87">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Pr="002E6C76">
        <w:t xml:space="preserve">. The Stationery Office (TSO); </w:t>
      </w:r>
      <w:r w:rsidR="00D22AF6" w:rsidRPr="002E6C76">
        <w:t>itSMF International</w:t>
      </w:r>
      <w:r w:rsidRPr="002E6C76">
        <w:t xml:space="preserve">. (2007). </w:t>
      </w:r>
      <w:r w:rsidRPr="002E6C76">
        <w:rPr>
          <w:i/>
        </w:rPr>
        <w:t>ITIL V3: Glossary of Terms and Definitions</w:t>
      </w:r>
      <w:r w:rsidRPr="002E6C76">
        <w:t>. Version to Workload.</w:t>
      </w:r>
    </w:p>
    <w:p w:rsidR="00320CC5" w:rsidRPr="002E6C76" w:rsidRDefault="00E62C87" w:rsidP="00902452">
      <w:pPr>
        <w:pStyle w:val="Miestilo3"/>
      </w:pPr>
      <w:r w:rsidRPr="002E6C76">
        <w:rPr>
          <w:b/>
        </w:rPr>
        <w:t>Description:</w:t>
      </w:r>
      <w:r w:rsidRPr="002E6C76">
        <w:t xml:space="preserve"> The </w:t>
      </w:r>
      <w:r w:rsidRPr="002E6C76">
        <w:rPr>
          <w:i/>
        </w:rPr>
        <w:t>itil:</w:t>
      </w:r>
      <w:r w:rsidR="00F63F2C" w:rsidRPr="002E6C76">
        <w:rPr>
          <w:i/>
        </w:rPr>
        <w:t>ServiceValidation_and_Testing</w:t>
      </w:r>
      <w:r w:rsidRPr="002E6C76">
        <w:t xml:space="preserve"> is the process </w:t>
      </w:r>
      <w:r w:rsidR="00F63F2C" w:rsidRPr="002E6C76">
        <w:t xml:space="preserve">responsible for validation and testing of a new or changed IT service. The </w:t>
      </w:r>
      <w:r w:rsidR="00F63F2C" w:rsidRPr="002E6C76">
        <w:rPr>
          <w:i/>
        </w:rPr>
        <w:t>itil:ServiceValidation_and_Testing</w:t>
      </w:r>
      <w:r w:rsidR="00F63F2C" w:rsidRPr="002E6C76">
        <w:t xml:space="preserve"> process ensures that the IT service matches its design specification and will meet the needs of the business.</w:t>
      </w:r>
      <w:r w:rsidR="00320CC5" w:rsidRPr="002E6C76">
        <w:t xml:space="preserve"> </w:t>
      </w:r>
      <w:r w:rsidR="00B91E27" w:rsidRPr="002E6C76">
        <w:t xml:space="preserve">Validation is an activity that ensures a new or changed IT service, process, plan, or other deliverable meets the </w:t>
      </w:r>
      <w:r w:rsidR="00B91E27" w:rsidRPr="002E6C76">
        <w:lastRenderedPageBreak/>
        <w:t xml:space="preserve">needs of the business. Validation ensures that business requirements are met even though these may have changed since the original design </w:t>
      </w:r>
      <w:r w:rsidR="00C87633" w:rsidRPr="002E6C76">
        <w:t>(do not be confused by the term verification: an a</w:t>
      </w:r>
      <w:r w:rsidR="00980907" w:rsidRPr="002E6C76">
        <w:t>ctivity that ensures a new or changed IT service, process, plan, or other deliverable is complete, accurate, reliable and matches its design specification</w:t>
      </w:r>
      <w:r w:rsidR="00C87633" w:rsidRPr="002E6C76">
        <w:t>)</w:t>
      </w:r>
      <w:r w:rsidR="00980907" w:rsidRPr="002E6C76">
        <w:t xml:space="preserve">. </w:t>
      </w:r>
      <w:r w:rsidR="00320CC5" w:rsidRPr="002E6C76">
        <w:t>Test is an activity that verifies that a CI, IT service, process, etc. meets its specification or agreed requirements.</w:t>
      </w:r>
      <w:r w:rsidR="00980907" w:rsidRPr="002E6C76">
        <w:t xml:space="preserve"> </w:t>
      </w:r>
      <w:r w:rsidR="00902452" w:rsidRPr="002E6C76">
        <w:t>Acceptance is a formal agreement that an IT service, process, plan, or other deliverable is complete, accurate, reliable and meets its specified requirements. Acceptance is usually preceded by evaluation or testing and is often required before proceeding to the next stage of a project or process.</w:t>
      </w:r>
    </w:p>
    <w:p w:rsidR="00E62C87" w:rsidRPr="002E6C76" w:rsidRDefault="00E62C87" w:rsidP="00E62C87">
      <w:pPr>
        <w:pStyle w:val="Miestilo3"/>
      </w:pPr>
      <w:r w:rsidRPr="002E6C76">
        <w:rPr>
          <w:b/>
        </w:rPr>
        <w:t>Generalization:</w:t>
      </w:r>
      <w:r w:rsidRPr="002E6C76">
        <w:t xml:space="preserve"> </w:t>
      </w:r>
      <w:r w:rsidRPr="002E6C76">
        <w:rPr>
          <w:i/>
        </w:rPr>
        <w:t>oc:TransitionProcess</w:t>
      </w:r>
    </w:p>
    <w:p w:rsidR="00E62C87" w:rsidRPr="002E6C76" w:rsidRDefault="00E62C87" w:rsidP="00E62C87">
      <w:pPr>
        <w:pStyle w:val="Miestilo3"/>
      </w:pPr>
      <w:r w:rsidRPr="002E6C76">
        <w:rPr>
          <w:b/>
        </w:rPr>
        <w:t xml:space="preserve">Relation to ITIL: </w:t>
      </w:r>
      <w:r w:rsidRPr="002E6C76">
        <w:rPr>
          <w:i/>
        </w:rPr>
        <w:t>ITIL Service Transition</w:t>
      </w:r>
      <w:r w:rsidRPr="002E6C76">
        <w:t xml:space="preserve">, p. </w:t>
      </w:r>
      <w:r w:rsidR="00EC735E" w:rsidRPr="002E6C76">
        <w:t>207</w:t>
      </w:r>
      <w:r w:rsidRPr="002E6C76">
        <w:t>-</w:t>
      </w:r>
      <w:r w:rsidR="00EC735E" w:rsidRPr="002E6C76">
        <w:t>244</w:t>
      </w:r>
      <w:r w:rsidR="00320CC5" w:rsidRPr="002E6C76">
        <w:t xml:space="preserve">, </w:t>
      </w:r>
      <w:r w:rsidR="00902452" w:rsidRPr="002E6C76">
        <w:t xml:space="preserve">p. 365 (Acceptance definition), </w:t>
      </w:r>
      <w:r w:rsidR="00320CC5" w:rsidRPr="002E6C76">
        <w:t>p. 396 (Test definition)</w:t>
      </w:r>
      <w:r w:rsidR="00980907" w:rsidRPr="002E6C76">
        <w:t xml:space="preserve">, </w:t>
      </w:r>
      <w:r w:rsidR="00EB2316" w:rsidRPr="002E6C76">
        <w:t>p. 397 (Validation definition)</w:t>
      </w:r>
      <w:r w:rsidR="00980907" w:rsidRPr="002E6C76">
        <w:t xml:space="preserve"> and p. 398 (Verification definition)</w:t>
      </w:r>
      <w:r w:rsidR="00444885" w:rsidRPr="002E6C76">
        <w:t>.</w:t>
      </w:r>
      <w:r w:rsidRPr="002E6C76">
        <w:t xml:space="preserve"> </w:t>
      </w:r>
      <w:r w:rsidR="00444885" w:rsidRPr="002E6C76">
        <w:rPr>
          <w:i/>
        </w:rPr>
        <w:t>ITIL V3: Glossary of Terms and Definitions</w:t>
      </w:r>
      <w:r w:rsidR="00444885" w:rsidRPr="002E6C76">
        <w:t xml:space="preserve"> (</w:t>
      </w:r>
      <w:r w:rsidR="00F63F2C" w:rsidRPr="002E6C76">
        <w:t xml:space="preserve">Service Validation and Testing </w:t>
      </w:r>
      <w:r w:rsidR="00444885" w:rsidRPr="002E6C76">
        <w:t>definition).</w:t>
      </w:r>
      <w:r w:rsidRPr="002E6C76">
        <w:t xml:space="preserve"> </w:t>
      </w:r>
    </w:p>
    <w:p w:rsidR="00E62C87" w:rsidRPr="002E6C76" w:rsidRDefault="00E62C87" w:rsidP="00E62C87">
      <w:pPr>
        <w:pStyle w:val="Miestilo3"/>
      </w:pPr>
      <w:r w:rsidRPr="002E6C76">
        <w:rPr>
          <w:b/>
        </w:rPr>
        <w:t>Object Properties:</w:t>
      </w:r>
      <w:r w:rsidRPr="002E6C76">
        <w:t xml:space="preserve"> Inherited from </w:t>
      </w:r>
      <w:r w:rsidRPr="002E6C76">
        <w:rPr>
          <w:i/>
        </w:rPr>
        <w:t>oc:TransitionProcess</w:t>
      </w:r>
    </w:p>
    <w:p w:rsidR="00E62C87" w:rsidRPr="002E6C76" w:rsidRDefault="00E62C87" w:rsidP="00E62C87">
      <w:pPr>
        <w:pStyle w:val="Miestilo3"/>
      </w:pPr>
      <w:r w:rsidRPr="002E6C76">
        <w:rPr>
          <w:b/>
        </w:rPr>
        <w:t xml:space="preserve">Datatype Properties: </w:t>
      </w:r>
      <w:r w:rsidRPr="002E6C76">
        <w:t xml:space="preserve">Inherited from </w:t>
      </w:r>
      <w:r w:rsidRPr="002E6C76">
        <w:rPr>
          <w:i/>
        </w:rPr>
        <w:t>oc:TransitionProcess</w:t>
      </w:r>
    </w:p>
    <w:p w:rsidR="00E62C87" w:rsidRPr="002E6C76" w:rsidRDefault="00020505" w:rsidP="00E62C87">
      <w:pPr>
        <w:pStyle w:val="Miestilo3"/>
      </w:pPr>
      <w:r>
        <w:pict>
          <v:rect id="_x0000_i1196" style="width:0;height:1.5pt" o:hralign="center" o:hrstd="t" o:hr="t" fillcolor="#aca899" stroked="f"/>
        </w:pict>
      </w:r>
    </w:p>
    <w:p w:rsidR="00E62C87" w:rsidRPr="002E6C76" w:rsidRDefault="00E62C87" w:rsidP="00E62C87">
      <w:pPr>
        <w:pStyle w:val="Miestilo3"/>
        <w:keepNext/>
        <w:spacing w:before="240"/>
        <w:rPr>
          <w:b/>
        </w:rPr>
      </w:pPr>
      <w:r w:rsidRPr="002E6C76">
        <w:rPr>
          <w:b/>
        </w:rPr>
        <w:t xml:space="preserve">Class: </w:t>
      </w:r>
      <w:r w:rsidRPr="002E6C76">
        <w:t>TransitionPlanning_and_Support</w:t>
      </w:r>
    </w:p>
    <w:p w:rsidR="00E62C87" w:rsidRPr="002E6C76" w:rsidRDefault="00E62C87" w:rsidP="00E62C87">
      <w:pPr>
        <w:pStyle w:val="Miestilo3"/>
      </w:pPr>
      <w:r w:rsidRPr="002E6C76">
        <w:rPr>
          <w:b/>
        </w:rPr>
        <w:t xml:space="preserve">Ontology: </w:t>
      </w:r>
      <w:r w:rsidRPr="002E6C76">
        <w:t>ITIL (itil:)</w:t>
      </w:r>
    </w:p>
    <w:p w:rsidR="00E62C87" w:rsidRPr="002E6C76" w:rsidRDefault="00E62C87" w:rsidP="00E62C87">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Pr="002E6C76">
        <w:t xml:space="preserve">. The Stationery Office (TSO); </w:t>
      </w:r>
      <w:r w:rsidR="00D22AF6" w:rsidRPr="002E6C76">
        <w:t>itSMF International</w:t>
      </w:r>
      <w:r w:rsidRPr="002E6C76">
        <w:t xml:space="preserve">. (2007). </w:t>
      </w:r>
      <w:r w:rsidRPr="002E6C76">
        <w:rPr>
          <w:i/>
        </w:rPr>
        <w:t>ITIL V3: Glossary of Terms and Definitions</w:t>
      </w:r>
      <w:r w:rsidRPr="002E6C76">
        <w:t>. Version to Workload.</w:t>
      </w:r>
    </w:p>
    <w:p w:rsidR="00E62C87" w:rsidRPr="002E6C76" w:rsidRDefault="00E62C87" w:rsidP="00E62C87">
      <w:pPr>
        <w:pStyle w:val="Miestilo3"/>
      </w:pPr>
      <w:r w:rsidRPr="002E6C76">
        <w:rPr>
          <w:b/>
        </w:rPr>
        <w:t>Description:</w:t>
      </w:r>
      <w:r w:rsidRPr="002E6C76">
        <w:t xml:space="preserve"> The </w:t>
      </w:r>
      <w:r w:rsidRPr="002E6C76">
        <w:rPr>
          <w:i/>
        </w:rPr>
        <w:t>itil:</w:t>
      </w:r>
      <w:r w:rsidR="006D19DF" w:rsidRPr="002E6C76">
        <w:rPr>
          <w:i/>
        </w:rPr>
        <w:t>TransitionPlanning_and_Support</w:t>
      </w:r>
      <w:r w:rsidRPr="002E6C76">
        <w:t xml:space="preserve"> is the process </w:t>
      </w:r>
      <w:r w:rsidR="006D19DF" w:rsidRPr="002E6C76">
        <w:t xml:space="preserve">responsible for planning all service transition processes and coordinating the resources that they require. These service transition processes are: </w:t>
      </w:r>
      <w:r w:rsidR="006D19DF" w:rsidRPr="002E6C76">
        <w:rPr>
          <w:i/>
        </w:rPr>
        <w:t>itil:ChangeManagement</w:t>
      </w:r>
      <w:r w:rsidR="006D19DF" w:rsidRPr="002E6C76">
        <w:t xml:space="preserve">, </w:t>
      </w:r>
      <w:r w:rsidR="006D19DF" w:rsidRPr="002E6C76">
        <w:rPr>
          <w:i/>
        </w:rPr>
        <w:t>itil:Evaluation</w:t>
      </w:r>
      <w:r w:rsidR="006D19DF" w:rsidRPr="002E6C76">
        <w:t xml:space="preserve">, </w:t>
      </w:r>
      <w:r w:rsidR="006D19DF" w:rsidRPr="002E6C76">
        <w:rPr>
          <w:i/>
        </w:rPr>
        <w:t>itil:KnowledgeManagement</w:t>
      </w:r>
      <w:r w:rsidR="006D19DF" w:rsidRPr="002E6C76">
        <w:t xml:space="preserve">, </w:t>
      </w:r>
      <w:r w:rsidR="006D19DF" w:rsidRPr="002E6C76">
        <w:rPr>
          <w:i/>
        </w:rPr>
        <w:t>itil:Release_and_DeploymentManagement</w:t>
      </w:r>
      <w:r w:rsidR="006D19DF" w:rsidRPr="002E6C76">
        <w:t xml:space="preserve">,  </w:t>
      </w:r>
      <w:r w:rsidR="006D19DF" w:rsidRPr="002E6C76">
        <w:rPr>
          <w:i/>
        </w:rPr>
        <w:t>itil:ServiceAsset_and_ConfigurationManagement</w:t>
      </w:r>
      <w:r w:rsidR="006D19DF" w:rsidRPr="002E6C76">
        <w:t xml:space="preserve"> and </w:t>
      </w:r>
      <w:r w:rsidR="006D19DF" w:rsidRPr="002E6C76">
        <w:rPr>
          <w:i/>
        </w:rPr>
        <w:t>itil:ServiceValidation_and_Testing</w:t>
      </w:r>
      <w:r w:rsidR="006D19DF" w:rsidRPr="002E6C76">
        <w:t>.</w:t>
      </w:r>
      <w:r w:rsidR="00EB1623" w:rsidRPr="002E6C76">
        <w:t xml:space="preserve"> Planning is an activity responsible for creating one or more plans. For example, capacity planning.</w:t>
      </w:r>
    </w:p>
    <w:p w:rsidR="00E62C87" w:rsidRPr="002E6C76" w:rsidRDefault="00E62C87" w:rsidP="00E62C87">
      <w:pPr>
        <w:pStyle w:val="Miestilo3"/>
      </w:pPr>
      <w:r w:rsidRPr="002E6C76">
        <w:rPr>
          <w:b/>
        </w:rPr>
        <w:t>Generalization:</w:t>
      </w:r>
      <w:r w:rsidRPr="002E6C76">
        <w:t xml:space="preserve"> </w:t>
      </w:r>
      <w:r w:rsidRPr="002E6C76">
        <w:rPr>
          <w:i/>
        </w:rPr>
        <w:t>oc:TransitionProcess</w:t>
      </w:r>
    </w:p>
    <w:p w:rsidR="00E62C87" w:rsidRPr="002E6C76" w:rsidRDefault="00E62C87" w:rsidP="00E62C87">
      <w:pPr>
        <w:pStyle w:val="Miestilo3"/>
      </w:pPr>
      <w:r w:rsidRPr="002E6C76">
        <w:rPr>
          <w:b/>
        </w:rPr>
        <w:t xml:space="preserve">Relation to ITIL: </w:t>
      </w:r>
      <w:r w:rsidRPr="002E6C76">
        <w:rPr>
          <w:i/>
        </w:rPr>
        <w:t>ITIL Service Transition</w:t>
      </w:r>
      <w:r w:rsidRPr="002E6C76">
        <w:t xml:space="preserve">, p. </w:t>
      </w:r>
      <w:r w:rsidR="00EC735E" w:rsidRPr="002E6C76">
        <w:t>63</w:t>
      </w:r>
      <w:r w:rsidRPr="002E6C76">
        <w:t>-</w:t>
      </w:r>
      <w:r w:rsidR="00EC735E" w:rsidRPr="002E6C76">
        <w:t>76</w:t>
      </w:r>
      <w:r w:rsidR="00C2345F" w:rsidRPr="002E6C76">
        <w:t xml:space="preserve"> and</w:t>
      </w:r>
      <w:r w:rsidR="00EB1623" w:rsidRPr="002E6C76">
        <w:t xml:space="preserve"> p. 385-386 (Planning definition)</w:t>
      </w:r>
      <w:r w:rsidR="00444885" w:rsidRPr="002E6C76">
        <w:t>.</w:t>
      </w:r>
      <w:r w:rsidRPr="002E6C76">
        <w:t xml:space="preserve"> </w:t>
      </w:r>
      <w:r w:rsidR="00444885" w:rsidRPr="002E6C76">
        <w:rPr>
          <w:i/>
        </w:rPr>
        <w:t>ITIL V3: Glossary of Terms and Definitions</w:t>
      </w:r>
      <w:r w:rsidR="00444885" w:rsidRPr="002E6C76">
        <w:t xml:space="preserve"> (</w:t>
      </w:r>
      <w:r w:rsidR="006D19DF" w:rsidRPr="002E6C76">
        <w:t>Transition Planning and Support</w:t>
      </w:r>
      <w:r w:rsidR="00444885" w:rsidRPr="002E6C76">
        <w:t xml:space="preserve"> definition).</w:t>
      </w:r>
      <w:r w:rsidRPr="002E6C76">
        <w:t xml:space="preserve"> </w:t>
      </w:r>
    </w:p>
    <w:p w:rsidR="00E62C87" w:rsidRPr="002E6C76" w:rsidRDefault="00E62C87" w:rsidP="00E62C87">
      <w:pPr>
        <w:pStyle w:val="Miestilo3"/>
      </w:pPr>
      <w:r w:rsidRPr="002E6C76">
        <w:rPr>
          <w:b/>
        </w:rPr>
        <w:t>Object Properties:</w:t>
      </w:r>
      <w:r w:rsidRPr="002E6C76">
        <w:t xml:space="preserve"> Inherited from </w:t>
      </w:r>
      <w:r w:rsidRPr="002E6C76">
        <w:rPr>
          <w:i/>
        </w:rPr>
        <w:t>oc:TransitionProcess</w:t>
      </w:r>
    </w:p>
    <w:p w:rsidR="00E62C87" w:rsidRPr="002E6C76" w:rsidRDefault="00E62C87" w:rsidP="00E62C87">
      <w:pPr>
        <w:pStyle w:val="Miestilo3"/>
      </w:pPr>
      <w:r w:rsidRPr="002E6C76">
        <w:rPr>
          <w:b/>
        </w:rPr>
        <w:t xml:space="preserve">Datatype Properties: </w:t>
      </w:r>
      <w:r w:rsidRPr="002E6C76">
        <w:t xml:space="preserve">Inherited from </w:t>
      </w:r>
      <w:r w:rsidRPr="002E6C76">
        <w:rPr>
          <w:i/>
        </w:rPr>
        <w:t>oc:TransitionProcess</w:t>
      </w:r>
    </w:p>
    <w:p w:rsidR="008D75D4" w:rsidRPr="002E6C76" w:rsidRDefault="00020505" w:rsidP="008D75D4">
      <w:pPr>
        <w:pStyle w:val="Miestilo3"/>
      </w:pPr>
      <w:r>
        <w:pict>
          <v:rect id="_x0000_i1197" style="width:0;height:1.5pt" o:hralign="center" o:hrstd="t" o:hr="t" fillcolor="#aca899" stroked="f"/>
        </w:pict>
      </w:r>
    </w:p>
    <w:p w:rsidR="008D75D4" w:rsidRPr="002E6C76" w:rsidRDefault="008D75D4" w:rsidP="008D75D4">
      <w:pPr>
        <w:pStyle w:val="Miestilo3"/>
        <w:keepNext/>
        <w:spacing w:before="240"/>
        <w:rPr>
          <w:b/>
        </w:rPr>
      </w:pPr>
      <w:r w:rsidRPr="002E6C76">
        <w:rPr>
          <w:b/>
        </w:rPr>
        <w:t xml:space="preserve">Class: </w:t>
      </w:r>
      <w:r w:rsidRPr="002E6C76">
        <w:t>OperationProcess</w:t>
      </w:r>
    </w:p>
    <w:p w:rsidR="008D75D4" w:rsidRPr="002E6C76" w:rsidRDefault="008D75D4" w:rsidP="008D75D4">
      <w:pPr>
        <w:pStyle w:val="Miestilo3"/>
      </w:pPr>
      <w:r w:rsidRPr="002E6C76">
        <w:rPr>
          <w:b/>
        </w:rPr>
        <w:t xml:space="preserve">Ontology: </w:t>
      </w:r>
      <w:r w:rsidRPr="002E6C76">
        <w:t>ITIL (itil:)</w:t>
      </w:r>
    </w:p>
    <w:p w:rsidR="008D75D4" w:rsidRPr="002E6C76" w:rsidRDefault="008D75D4" w:rsidP="008D75D4">
      <w:pPr>
        <w:pStyle w:val="Miestilo3"/>
      </w:pPr>
      <w:r w:rsidRPr="002E6C76">
        <w:rPr>
          <w:b/>
        </w:rPr>
        <w:t>Source:</w:t>
      </w:r>
      <w:r w:rsidRPr="002E6C76">
        <w:t xml:space="preserve"> </w:t>
      </w:r>
      <w:r w:rsidR="00EB062E" w:rsidRPr="002E6C76">
        <w:t>OGC</w:t>
      </w:r>
      <w:r w:rsidR="009E1061" w:rsidRPr="002E6C76">
        <w:t xml:space="preserve">. (2007). </w:t>
      </w:r>
      <w:r w:rsidR="009E1061" w:rsidRPr="002E6C76">
        <w:rPr>
          <w:i/>
        </w:rPr>
        <w:t>ITIL Service Operation</w:t>
      </w:r>
      <w:r w:rsidR="009E1061" w:rsidRPr="002E6C76">
        <w:t xml:space="preserve">. </w:t>
      </w:r>
      <w:r w:rsidR="006E1489" w:rsidRPr="002E6C76">
        <w:t>The Stationery Office (TSO)</w:t>
      </w:r>
      <w:r w:rsidR="009E1061" w:rsidRPr="002E6C76">
        <w:t>.</w:t>
      </w:r>
    </w:p>
    <w:p w:rsidR="008D75D4" w:rsidRPr="002E6C76" w:rsidRDefault="008D75D4" w:rsidP="008D75D4">
      <w:pPr>
        <w:pStyle w:val="Miestilo3"/>
      </w:pPr>
      <w:r w:rsidRPr="002E6C76">
        <w:rPr>
          <w:b/>
        </w:rPr>
        <w:lastRenderedPageBreak/>
        <w:t>Description:</w:t>
      </w:r>
      <w:r w:rsidRPr="002E6C76">
        <w:t xml:space="preserve"> The </w:t>
      </w:r>
      <w:r w:rsidRPr="002E6C76">
        <w:rPr>
          <w:i/>
        </w:rPr>
        <w:t>itil:OperationProcess</w:t>
      </w:r>
      <w:r w:rsidRPr="002E6C76">
        <w:t xml:space="preserve"> concept represents the structured set of activities designed to accomplish the Service Operation phase.</w:t>
      </w:r>
    </w:p>
    <w:p w:rsidR="008D75D4" w:rsidRPr="002E6C76" w:rsidRDefault="008D75D4" w:rsidP="008D75D4">
      <w:pPr>
        <w:pStyle w:val="Miestilo3"/>
      </w:pPr>
      <w:r w:rsidRPr="002E6C76">
        <w:rPr>
          <w:b/>
        </w:rPr>
        <w:t>Generalization:</w:t>
      </w:r>
      <w:r w:rsidRPr="002E6C76">
        <w:t xml:space="preserve"> </w:t>
      </w:r>
      <w:r w:rsidRPr="002E6C76">
        <w:rPr>
          <w:i/>
        </w:rPr>
        <w:t>itil:Process</w:t>
      </w:r>
    </w:p>
    <w:p w:rsidR="008D75D4" w:rsidRPr="002E6C76" w:rsidRDefault="008D75D4" w:rsidP="008D75D4">
      <w:pPr>
        <w:pStyle w:val="Miestilo3"/>
      </w:pPr>
      <w:r w:rsidRPr="002E6C76">
        <w:rPr>
          <w:b/>
        </w:rPr>
        <w:t>Relation to ITIL:</w:t>
      </w:r>
      <w:r w:rsidRPr="002E6C76">
        <w:t xml:space="preserve"> We use </w:t>
      </w:r>
      <w:r w:rsidR="005504BF" w:rsidRPr="002E6C76">
        <w:t xml:space="preserve">the </w:t>
      </w:r>
      <w:r w:rsidR="005504BF" w:rsidRPr="002E6C76">
        <w:rPr>
          <w:i/>
        </w:rPr>
        <w:t>itil:OperationProcess</w:t>
      </w:r>
      <w:r w:rsidRPr="002E6C76">
        <w:t xml:space="preserve"> class to classify the processes that support the Service Operation phase (subclasses): </w:t>
      </w:r>
      <w:r w:rsidRPr="002E6C76">
        <w:rPr>
          <w:i/>
        </w:rPr>
        <w:t>itil:AccessManagement</w:t>
      </w:r>
      <w:r w:rsidRPr="002E6C76">
        <w:t xml:space="preserve">, </w:t>
      </w:r>
      <w:r w:rsidRPr="002E6C76">
        <w:rPr>
          <w:i/>
        </w:rPr>
        <w:t>itil:EventManagement</w:t>
      </w:r>
      <w:r w:rsidRPr="002E6C76">
        <w:t xml:space="preserve">, </w:t>
      </w:r>
      <w:r w:rsidRPr="002E6C76">
        <w:rPr>
          <w:i/>
        </w:rPr>
        <w:t>itil:IncidentManagement</w:t>
      </w:r>
      <w:r w:rsidRPr="002E6C76">
        <w:t xml:space="preserve">, </w:t>
      </w:r>
      <w:r w:rsidRPr="002E6C76">
        <w:rPr>
          <w:i/>
        </w:rPr>
        <w:t>itil:ProblemManagement</w:t>
      </w:r>
      <w:r w:rsidRPr="002E6C76">
        <w:t xml:space="preserve">, and </w:t>
      </w:r>
      <w:r w:rsidRPr="002E6C76">
        <w:rPr>
          <w:i/>
        </w:rPr>
        <w:t>itil:RequestFulfillment</w:t>
      </w:r>
      <w:r w:rsidRPr="002E6C76">
        <w:t>.</w:t>
      </w:r>
    </w:p>
    <w:p w:rsidR="008D75D4" w:rsidRPr="002E6C76" w:rsidRDefault="008D75D4" w:rsidP="008D75D4">
      <w:pPr>
        <w:pStyle w:val="Miestilo3"/>
      </w:pPr>
      <w:r w:rsidRPr="002E6C76">
        <w:rPr>
          <w:b/>
        </w:rPr>
        <w:t>Object Properties:</w:t>
      </w:r>
      <w:r w:rsidRPr="002E6C76">
        <w:t xml:space="preserve"> </w:t>
      </w:r>
      <w:r w:rsidR="00570267" w:rsidRPr="002E6C76">
        <w:rPr>
          <w:i/>
        </w:rPr>
        <w:t>itil:inOperationStage</w:t>
      </w:r>
      <w:r w:rsidR="00570267" w:rsidRPr="002E6C76">
        <w:t xml:space="preserve"> (subproperty of </w:t>
      </w:r>
      <w:r w:rsidR="00570267" w:rsidRPr="002E6C76">
        <w:rPr>
          <w:i/>
        </w:rPr>
        <w:t>itil:inServiceStage</w:t>
      </w:r>
      <w:r w:rsidR="00570267" w:rsidRPr="002E6C76">
        <w:t>) and i</w:t>
      </w:r>
      <w:r w:rsidR="00B16010" w:rsidRPr="002E6C76">
        <w:t xml:space="preserve">nherited from </w:t>
      </w:r>
      <w:r w:rsidR="00B16010" w:rsidRPr="002E6C76">
        <w:rPr>
          <w:i/>
        </w:rPr>
        <w:t>itil:Process</w:t>
      </w:r>
    </w:p>
    <w:p w:rsidR="008D75D4" w:rsidRPr="002E6C76" w:rsidRDefault="008D75D4" w:rsidP="008D75D4">
      <w:pPr>
        <w:pStyle w:val="Miestilo3"/>
        <w:rPr>
          <w:i/>
        </w:rPr>
      </w:pPr>
      <w:r w:rsidRPr="002E6C76">
        <w:rPr>
          <w:b/>
        </w:rPr>
        <w:t xml:space="preserve">Datatype Properties: </w:t>
      </w:r>
      <w:r w:rsidR="00B16010" w:rsidRPr="002E6C76">
        <w:t xml:space="preserve">Inherited from </w:t>
      </w:r>
      <w:r w:rsidR="00B16010" w:rsidRPr="002E6C76">
        <w:rPr>
          <w:i/>
        </w:rPr>
        <w:t>itil:Process</w:t>
      </w:r>
    </w:p>
    <w:p w:rsidR="00991A3C" w:rsidRPr="002E6C76" w:rsidRDefault="00020505" w:rsidP="00991A3C">
      <w:pPr>
        <w:pStyle w:val="Miestilo3"/>
      </w:pPr>
      <w:r>
        <w:pict>
          <v:rect id="_x0000_i1198" style="width:0;height:1.5pt" o:hralign="center" o:hrstd="t" o:hr="t" fillcolor="#aca899" stroked="f"/>
        </w:pict>
      </w:r>
    </w:p>
    <w:p w:rsidR="00991A3C" w:rsidRPr="002E6C76" w:rsidRDefault="00991A3C" w:rsidP="00991A3C">
      <w:pPr>
        <w:pStyle w:val="Miestilo3"/>
        <w:keepNext/>
        <w:spacing w:before="240"/>
        <w:rPr>
          <w:b/>
        </w:rPr>
      </w:pPr>
      <w:r w:rsidRPr="002E6C76">
        <w:rPr>
          <w:b/>
        </w:rPr>
        <w:t xml:space="preserve">Class: </w:t>
      </w:r>
      <w:r w:rsidRPr="002E6C76">
        <w:t>AccessManagement</w:t>
      </w:r>
    </w:p>
    <w:p w:rsidR="00991A3C" w:rsidRPr="002E6C76" w:rsidRDefault="00991A3C" w:rsidP="00991A3C">
      <w:pPr>
        <w:pStyle w:val="Miestilo3"/>
      </w:pPr>
      <w:r w:rsidRPr="002E6C76">
        <w:rPr>
          <w:b/>
        </w:rPr>
        <w:t xml:space="preserve">Ontology: </w:t>
      </w:r>
      <w:r w:rsidRPr="002E6C76">
        <w:t>ITIL (itil:)</w:t>
      </w:r>
    </w:p>
    <w:p w:rsidR="00991A3C" w:rsidRPr="002E6C76" w:rsidRDefault="00991A3C" w:rsidP="00991A3C">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The Stationery Office (TSO</w:t>
      </w:r>
      <w:r w:rsidR="00F76640"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Version to Workload.</w:t>
      </w:r>
    </w:p>
    <w:p w:rsidR="00F76640" w:rsidRPr="002E6C76" w:rsidRDefault="00991A3C" w:rsidP="00F76640">
      <w:pPr>
        <w:pStyle w:val="Miestilo3"/>
      </w:pPr>
      <w:r w:rsidRPr="002E6C76">
        <w:rPr>
          <w:b/>
        </w:rPr>
        <w:t>Description:</w:t>
      </w:r>
      <w:r w:rsidRPr="002E6C76">
        <w:t xml:space="preserve"> The </w:t>
      </w:r>
      <w:r w:rsidRPr="002E6C76">
        <w:rPr>
          <w:i/>
        </w:rPr>
        <w:t>itil:AccessManagement</w:t>
      </w:r>
      <w:r w:rsidRPr="002E6C76">
        <w:t xml:space="preserve"> is the process responsible for allowing users to make use of IT services, data, or other assets. The </w:t>
      </w:r>
      <w:r w:rsidRPr="002E6C76">
        <w:rPr>
          <w:i/>
        </w:rPr>
        <w:t>itil:AccessManagement</w:t>
      </w:r>
      <w:r w:rsidRPr="002E6C76">
        <w:t xml:space="preserve"> process helps to protect the confidentiality, integrity and availability of assets by ensuring that only authorized users are able to access or modify the assets. The </w:t>
      </w:r>
      <w:r w:rsidRPr="002E6C76">
        <w:rPr>
          <w:i/>
        </w:rPr>
        <w:t>itil:AccessManagement</w:t>
      </w:r>
      <w:r w:rsidRPr="002E6C76">
        <w:t xml:space="preserve"> process is sometimes referred to as rights management or identity management</w:t>
      </w:r>
      <w:r w:rsidR="00F76640" w:rsidRPr="002E6C76">
        <w:t xml:space="preserve">. The </w:t>
      </w:r>
      <w:r w:rsidR="00F76640" w:rsidRPr="002E6C76">
        <w:rPr>
          <w:i/>
        </w:rPr>
        <w:t>itil:AccessManagement</w:t>
      </w:r>
      <w:r w:rsidR="00F76640" w:rsidRPr="002E6C76">
        <w:t xml:space="preserve"> process does not decide who has access to which IT services. Rather, The </w:t>
      </w:r>
      <w:r w:rsidR="00F76640" w:rsidRPr="002E6C76">
        <w:rPr>
          <w:i/>
        </w:rPr>
        <w:t>itil:AccessManagement</w:t>
      </w:r>
      <w:r w:rsidR="00F76640" w:rsidRPr="002E6C76">
        <w:t xml:space="preserve"> process executes the policies and regulations defined during </w:t>
      </w:r>
      <w:r w:rsidR="00F76640" w:rsidRPr="002E6C76">
        <w:rPr>
          <w:i/>
        </w:rPr>
        <w:t>itil:ServiceStrategy</w:t>
      </w:r>
      <w:r w:rsidR="00F76640" w:rsidRPr="002E6C76">
        <w:t xml:space="preserve"> and </w:t>
      </w:r>
      <w:r w:rsidR="00F76640" w:rsidRPr="002E6C76">
        <w:rPr>
          <w:i/>
        </w:rPr>
        <w:t>itil:ServiceDesign</w:t>
      </w:r>
      <w:r w:rsidR="00F76640" w:rsidRPr="002E6C76">
        <w:t xml:space="preserve">. The </w:t>
      </w:r>
      <w:r w:rsidR="00F76640" w:rsidRPr="002E6C76">
        <w:rPr>
          <w:i/>
        </w:rPr>
        <w:t>itil:AccessManagement</w:t>
      </w:r>
      <w:r w:rsidR="00F76640" w:rsidRPr="002E6C76">
        <w:t xml:space="preserve"> process enforces decisions to restrict or provide access, rather than making the decision.</w:t>
      </w:r>
    </w:p>
    <w:p w:rsidR="00991A3C" w:rsidRPr="002E6C76" w:rsidRDefault="00991A3C" w:rsidP="00991A3C">
      <w:pPr>
        <w:pStyle w:val="Miestilo3"/>
      </w:pPr>
      <w:r w:rsidRPr="002E6C76">
        <w:rPr>
          <w:b/>
        </w:rPr>
        <w:t>Generalization:</w:t>
      </w:r>
      <w:r w:rsidRPr="002E6C76">
        <w:t xml:space="preserve"> </w:t>
      </w:r>
      <w:r w:rsidRPr="002E6C76">
        <w:rPr>
          <w:i/>
        </w:rPr>
        <w:t>oc:OperationProcess</w:t>
      </w:r>
    </w:p>
    <w:p w:rsidR="00991A3C" w:rsidRPr="002E6C76" w:rsidRDefault="00991A3C" w:rsidP="00991A3C">
      <w:pPr>
        <w:pStyle w:val="Miestilo3"/>
      </w:pPr>
      <w:r w:rsidRPr="002E6C76">
        <w:rPr>
          <w:b/>
        </w:rPr>
        <w:t xml:space="preserve">Relation to ITIL: </w:t>
      </w:r>
      <w:r w:rsidRPr="002E6C76">
        <w:rPr>
          <w:i/>
        </w:rPr>
        <w:t>ITIL Service Operation</w:t>
      </w:r>
      <w:r w:rsidRPr="002E6C76">
        <w:t xml:space="preserve">, p. </w:t>
      </w:r>
      <w:r w:rsidR="00F76640" w:rsidRPr="002E6C76">
        <w:t xml:space="preserve">126-135. </w:t>
      </w:r>
      <w:r w:rsidRPr="002E6C76">
        <w:t xml:space="preserve"> </w:t>
      </w:r>
      <w:r w:rsidR="00F76640" w:rsidRPr="002E6C76">
        <w:rPr>
          <w:i/>
        </w:rPr>
        <w:t>ITIL V3: Glossary of Terms and Definitions</w:t>
      </w:r>
      <w:r w:rsidR="00F76640" w:rsidRPr="002E6C76">
        <w:t xml:space="preserve"> </w:t>
      </w:r>
      <w:r w:rsidRPr="002E6C76">
        <w:t>(</w:t>
      </w:r>
      <w:r w:rsidR="00F76640" w:rsidRPr="002E6C76">
        <w:t>Access</w:t>
      </w:r>
      <w:r w:rsidRPr="002E6C76">
        <w:t xml:space="preserve"> Management definition). </w:t>
      </w:r>
    </w:p>
    <w:p w:rsidR="00991A3C" w:rsidRPr="002E6C76" w:rsidRDefault="00991A3C" w:rsidP="00991A3C">
      <w:pPr>
        <w:pStyle w:val="Miestilo3"/>
      </w:pPr>
      <w:r w:rsidRPr="002E6C76">
        <w:rPr>
          <w:b/>
        </w:rPr>
        <w:t>Object Properties:</w:t>
      </w:r>
      <w:r w:rsidRPr="002E6C76">
        <w:t xml:space="preserve"> Inherited from </w:t>
      </w:r>
      <w:r w:rsidRPr="002E6C76">
        <w:rPr>
          <w:i/>
        </w:rPr>
        <w:t>oc:OperationProcess</w:t>
      </w:r>
    </w:p>
    <w:p w:rsidR="00991A3C" w:rsidRPr="002E6C76" w:rsidRDefault="00991A3C" w:rsidP="00991A3C">
      <w:pPr>
        <w:pStyle w:val="Miestilo3"/>
      </w:pPr>
      <w:r w:rsidRPr="002E6C76">
        <w:rPr>
          <w:b/>
        </w:rPr>
        <w:t xml:space="preserve">Datatype Properties: </w:t>
      </w:r>
      <w:r w:rsidRPr="002E6C76">
        <w:t xml:space="preserve">Inherited from </w:t>
      </w:r>
      <w:r w:rsidRPr="002E6C76">
        <w:rPr>
          <w:i/>
        </w:rPr>
        <w:t>oc:OperationProcess</w:t>
      </w:r>
    </w:p>
    <w:p w:rsidR="00C47425" w:rsidRPr="002E6C76" w:rsidRDefault="00020505" w:rsidP="00C47425">
      <w:pPr>
        <w:pStyle w:val="Miestilo3"/>
      </w:pPr>
      <w:r>
        <w:pict>
          <v:rect id="_x0000_i1199" style="width:0;height:1.5pt" o:hralign="center" o:hrstd="t" o:hr="t" fillcolor="#aca899" stroked="f"/>
        </w:pict>
      </w:r>
    </w:p>
    <w:p w:rsidR="00C47425" w:rsidRPr="002E6C76" w:rsidRDefault="00C47425" w:rsidP="00C47425">
      <w:pPr>
        <w:pStyle w:val="Miestilo3"/>
        <w:keepNext/>
        <w:spacing w:before="240"/>
        <w:rPr>
          <w:b/>
        </w:rPr>
      </w:pPr>
      <w:r w:rsidRPr="002E6C76">
        <w:rPr>
          <w:b/>
        </w:rPr>
        <w:t xml:space="preserve">Class: </w:t>
      </w:r>
      <w:r w:rsidRPr="002E6C76">
        <w:t>EventManagement</w:t>
      </w:r>
    </w:p>
    <w:p w:rsidR="00C47425" w:rsidRPr="002E6C76" w:rsidRDefault="00C47425" w:rsidP="00C47425">
      <w:pPr>
        <w:pStyle w:val="Miestilo3"/>
      </w:pPr>
      <w:r w:rsidRPr="002E6C76">
        <w:rPr>
          <w:b/>
        </w:rPr>
        <w:t xml:space="preserve">Ontology: </w:t>
      </w:r>
      <w:r w:rsidRPr="002E6C76">
        <w:t>ITIL (itil:)</w:t>
      </w:r>
    </w:p>
    <w:p w:rsidR="00C47425" w:rsidRPr="002E6C76" w:rsidRDefault="00C47425" w:rsidP="00C47425">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C47425" w:rsidRPr="002E6C76" w:rsidRDefault="00C47425" w:rsidP="00C47425">
      <w:pPr>
        <w:pStyle w:val="Miestilo3"/>
      </w:pPr>
      <w:r w:rsidRPr="002E6C76">
        <w:rPr>
          <w:b/>
        </w:rPr>
        <w:t>Description:</w:t>
      </w:r>
      <w:r w:rsidRPr="002E6C76">
        <w:t xml:space="preserve"> The </w:t>
      </w:r>
      <w:r w:rsidRPr="002E6C76">
        <w:rPr>
          <w:i/>
        </w:rPr>
        <w:t>itil:EventManagement</w:t>
      </w:r>
      <w:r w:rsidRPr="002E6C76">
        <w:t xml:space="preserve"> is the </w:t>
      </w:r>
      <w:r w:rsidR="00E12174" w:rsidRPr="002E6C76">
        <w:t>p</w:t>
      </w:r>
      <w:r w:rsidRPr="002E6C76">
        <w:t xml:space="preserve">rocess responsible for managing </w:t>
      </w:r>
      <w:r w:rsidRPr="002E6C76">
        <w:rPr>
          <w:i/>
        </w:rPr>
        <w:t>itil:Event</w:t>
      </w:r>
      <w:r w:rsidR="00E12174" w:rsidRPr="002E6C76">
        <w:t>(</w:t>
      </w:r>
      <w:r w:rsidRPr="002E6C76">
        <w:t>s</w:t>
      </w:r>
      <w:r w:rsidR="00E12174" w:rsidRPr="002E6C76">
        <w:t>)</w:t>
      </w:r>
      <w:r w:rsidRPr="002E6C76">
        <w:t xml:space="preserve"> throughout their lifecycle. The </w:t>
      </w:r>
      <w:r w:rsidRPr="002E6C76">
        <w:rPr>
          <w:i/>
        </w:rPr>
        <w:t>itil:EventManagement</w:t>
      </w:r>
      <w:r w:rsidRPr="002E6C76">
        <w:t xml:space="preserve"> process is one of the main activities of IT operations. The </w:t>
      </w:r>
      <w:r w:rsidRPr="002E6C76">
        <w:rPr>
          <w:i/>
        </w:rPr>
        <w:t>itil:EventManagement</w:t>
      </w:r>
      <w:r w:rsidRPr="002E6C76">
        <w:t xml:space="preserve"> process monitors all </w:t>
      </w:r>
      <w:r w:rsidR="005E6D06" w:rsidRPr="002E6C76">
        <w:rPr>
          <w:i/>
        </w:rPr>
        <w:t>itil:E</w:t>
      </w:r>
      <w:r w:rsidRPr="002E6C76">
        <w:rPr>
          <w:i/>
        </w:rPr>
        <w:t>vent</w:t>
      </w:r>
      <w:r w:rsidR="00E12174" w:rsidRPr="002E6C76">
        <w:t>(</w:t>
      </w:r>
      <w:r w:rsidRPr="002E6C76">
        <w:t>s</w:t>
      </w:r>
      <w:r w:rsidR="00E12174" w:rsidRPr="002E6C76">
        <w:t>)</w:t>
      </w:r>
      <w:r w:rsidRPr="002E6C76">
        <w:t xml:space="preserve"> that occur throughout the IT infrastructure, to monitor normal operation </w:t>
      </w:r>
      <w:r w:rsidRPr="002E6C76">
        <w:lastRenderedPageBreak/>
        <w:t xml:space="preserve">and to detect and escalate exception conditions. The </w:t>
      </w:r>
      <w:r w:rsidRPr="002E6C76">
        <w:rPr>
          <w:i/>
        </w:rPr>
        <w:t>itil:EventManagement</w:t>
      </w:r>
      <w:r w:rsidRPr="002E6C76">
        <w:t xml:space="preserve"> process is the basis for operational monitoring and control. In addition, if the </w:t>
      </w:r>
      <w:r w:rsidR="005E6D06" w:rsidRPr="002E6C76">
        <w:rPr>
          <w:i/>
        </w:rPr>
        <w:t>itil:E</w:t>
      </w:r>
      <w:r w:rsidRPr="002E6C76">
        <w:rPr>
          <w:i/>
        </w:rPr>
        <w:t>vent</w:t>
      </w:r>
      <w:r w:rsidR="00E12174" w:rsidRPr="002E6C76">
        <w:t>(</w:t>
      </w:r>
      <w:r w:rsidRPr="002E6C76">
        <w:t>s</w:t>
      </w:r>
      <w:r w:rsidR="00E12174" w:rsidRPr="002E6C76">
        <w:t>)</w:t>
      </w:r>
      <w:r w:rsidRPr="002E6C76">
        <w:t xml:space="preserve"> are programmed to communicate operational information as well as warnings and exceptions, they can be used as a basis for automating many routine operations management activities, for example executing scripts on remote devices, or submitting jobs for processing, or even dynamically balancing the demand for a service across multiple devices to enhance performance.</w:t>
      </w:r>
    </w:p>
    <w:p w:rsidR="00C47425" w:rsidRPr="002E6C76" w:rsidRDefault="00C47425" w:rsidP="00C47425">
      <w:pPr>
        <w:pStyle w:val="Miestilo3"/>
      </w:pPr>
      <w:r w:rsidRPr="002E6C76">
        <w:t xml:space="preserve">The </w:t>
      </w:r>
      <w:r w:rsidRPr="002E6C76">
        <w:rPr>
          <w:i/>
        </w:rPr>
        <w:t>itil:EventManagement</w:t>
      </w:r>
      <w:r w:rsidRPr="002E6C76">
        <w:t xml:space="preserve"> therefore provides the entry point for the execution of many </w:t>
      </w:r>
      <w:r w:rsidR="00E12174" w:rsidRPr="002E6C76">
        <w:rPr>
          <w:i/>
        </w:rPr>
        <w:t>itil:</w:t>
      </w:r>
      <w:r w:rsidRPr="002E6C76">
        <w:rPr>
          <w:i/>
        </w:rPr>
        <w:t>ServiceOperation</w:t>
      </w:r>
      <w:r w:rsidRPr="002E6C76">
        <w:t xml:space="preserve"> processes and activities. In addition, it provides a way of comparing actual performance and behavior against design standards and </w:t>
      </w:r>
      <w:r w:rsidR="00E12174" w:rsidRPr="002E6C76">
        <w:rPr>
          <w:i/>
        </w:rPr>
        <w:t>itil:</w:t>
      </w:r>
      <w:r w:rsidRPr="002E6C76">
        <w:rPr>
          <w:i/>
        </w:rPr>
        <w:t>SLA</w:t>
      </w:r>
      <w:r w:rsidR="00E12174" w:rsidRPr="002E6C76">
        <w:t>(</w:t>
      </w:r>
      <w:r w:rsidRPr="002E6C76">
        <w:t>s</w:t>
      </w:r>
      <w:r w:rsidR="00E12174" w:rsidRPr="002E6C76">
        <w:t>)</w:t>
      </w:r>
      <w:r w:rsidRPr="002E6C76">
        <w:t xml:space="preserve">. As such, the </w:t>
      </w:r>
      <w:r w:rsidRPr="002E6C76">
        <w:rPr>
          <w:i/>
        </w:rPr>
        <w:t>itil:EventManagement</w:t>
      </w:r>
      <w:r w:rsidRPr="002E6C76">
        <w:t xml:space="preserve"> process also provides a basis for service assurance and reporting, and service improvement. </w:t>
      </w:r>
    </w:p>
    <w:p w:rsidR="00C47425" w:rsidRPr="002E6C76" w:rsidRDefault="00C47425" w:rsidP="00C47425">
      <w:pPr>
        <w:pStyle w:val="Miestilo3"/>
      </w:pPr>
      <w:r w:rsidRPr="002E6C76">
        <w:rPr>
          <w:b/>
        </w:rPr>
        <w:t>Generalization:</w:t>
      </w:r>
      <w:r w:rsidRPr="002E6C76">
        <w:t xml:space="preserve"> </w:t>
      </w:r>
      <w:r w:rsidRPr="002E6C76">
        <w:rPr>
          <w:i/>
        </w:rPr>
        <w:t>oc:OperationProcess</w:t>
      </w:r>
    </w:p>
    <w:p w:rsidR="00C47425" w:rsidRPr="002E6C76" w:rsidRDefault="00C47425" w:rsidP="00C47425">
      <w:pPr>
        <w:pStyle w:val="Miestilo3"/>
      </w:pPr>
      <w:r w:rsidRPr="002E6C76">
        <w:rPr>
          <w:b/>
        </w:rPr>
        <w:t xml:space="preserve">Relation to ITIL: </w:t>
      </w:r>
      <w:r w:rsidRPr="002E6C76">
        <w:rPr>
          <w:i/>
        </w:rPr>
        <w:t>ITIL Service Operation</w:t>
      </w:r>
      <w:r w:rsidRPr="002E6C76">
        <w:t>, p. 35, p. 52, p. 67</w:t>
      </w:r>
      <w:r w:rsidR="0024512D" w:rsidRPr="002E6C76">
        <w:t xml:space="preserve"> </w:t>
      </w:r>
      <w:r w:rsidRPr="002E6C76">
        <w:t xml:space="preserve">and p. </w:t>
      </w:r>
      <w:r w:rsidR="009256F8" w:rsidRPr="002E6C76">
        <w:t xml:space="preserve">374 </w:t>
      </w:r>
      <w:r w:rsidRPr="002E6C76">
        <w:t>(Event Management definition).</w:t>
      </w:r>
      <w:r w:rsidR="00897DA9" w:rsidRPr="002E6C76">
        <w:t xml:space="preserve"> Note that although the </w:t>
      </w:r>
      <w:r w:rsidR="00897DA9" w:rsidRPr="002E6C76">
        <w:rPr>
          <w:i/>
        </w:rPr>
        <w:t xml:space="preserve">itil:EventMangement </w:t>
      </w:r>
      <w:r w:rsidR="00897DA9" w:rsidRPr="002E6C76">
        <w:t xml:space="preserve">process monitors all the </w:t>
      </w:r>
      <w:r w:rsidR="00897DA9" w:rsidRPr="002E6C76">
        <w:rPr>
          <w:i/>
        </w:rPr>
        <w:t>itil:Event</w:t>
      </w:r>
      <w:r w:rsidR="00897DA9" w:rsidRPr="002E6C76">
        <w:t xml:space="preserve">(s), other </w:t>
      </w:r>
      <w:r w:rsidR="00897DA9" w:rsidRPr="002E6C76">
        <w:rPr>
          <w:i/>
        </w:rPr>
        <w:t>itil:Process</w:t>
      </w:r>
      <w:r w:rsidR="00897DA9" w:rsidRPr="002E6C76">
        <w:t xml:space="preserve">(s) can managed specific </w:t>
      </w:r>
      <w:r w:rsidR="00897DA9" w:rsidRPr="002E6C76">
        <w:rPr>
          <w:i/>
        </w:rPr>
        <w:t>itil:Event</w:t>
      </w:r>
      <w:r w:rsidR="00897DA9" w:rsidRPr="002E6C76">
        <w:t xml:space="preserve">(s). For example, an </w:t>
      </w:r>
      <w:r w:rsidR="00897DA9" w:rsidRPr="002E6C76">
        <w:rPr>
          <w:i/>
        </w:rPr>
        <w:t>itil:Incident</w:t>
      </w:r>
      <w:r w:rsidR="00897DA9" w:rsidRPr="002E6C76">
        <w:t xml:space="preserve"> is an </w:t>
      </w:r>
      <w:r w:rsidR="00897DA9" w:rsidRPr="002E6C76">
        <w:rPr>
          <w:i/>
        </w:rPr>
        <w:t>itil:Event</w:t>
      </w:r>
      <w:r w:rsidR="00897DA9" w:rsidRPr="002E6C76">
        <w:t xml:space="preserve"> managed by the </w:t>
      </w:r>
      <w:r w:rsidR="00897DA9" w:rsidRPr="002E6C76">
        <w:rPr>
          <w:i/>
        </w:rPr>
        <w:t>itil:IncidentManagement</w:t>
      </w:r>
      <w:r w:rsidR="00897DA9" w:rsidRPr="002E6C76">
        <w:t xml:space="preserve"> process.</w:t>
      </w:r>
    </w:p>
    <w:p w:rsidR="00C47425" w:rsidRPr="002E6C76" w:rsidRDefault="00C47425" w:rsidP="00C47425">
      <w:pPr>
        <w:pStyle w:val="Miestilo3"/>
      </w:pPr>
      <w:r w:rsidRPr="002E6C76">
        <w:rPr>
          <w:b/>
        </w:rPr>
        <w:t>Object Properties:</w:t>
      </w:r>
      <w:r w:rsidRPr="002E6C76">
        <w:t xml:space="preserve"> </w:t>
      </w:r>
      <w:r w:rsidR="009256F8" w:rsidRPr="002E6C76">
        <w:t xml:space="preserve">Inherited from </w:t>
      </w:r>
      <w:r w:rsidR="009256F8" w:rsidRPr="002E6C76">
        <w:rPr>
          <w:i/>
        </w:rPr>
        <w:t>oc:OperationProcess</w:t>
      </w:r>
    </w:p>
    <w:p w:rsidR="00C47425" w:rsidRPr="002E6C76" w:rsidRDefault="00C47425" w:rsidP="00C47425">
      <w:pPr>
        <w:pStyle w:val="Miestilo3"/>
      </w:pPr>
      <w:r w:rsidRPr="002E6C76">
        <w:rPr>
          <w:b/>
        </w:rPr>
        <w:t xml:space="preserve">Datatype Properties: </w:t>
      </w:r>
      <w:r w:rsidRPr="002E6C76">
        <w:t xml:space="preserve">Inherited from </w:t>
      </w:r>
      <w:r w:rsidRPr="002E6C76">
        <w:rPr>
          <w:i/>
        </w:rPr>
        <w:t>oc:</w:t>
      </w:r>
      <w:r w:rsidR="009256F8" w:rsidRPr="002E6C76">
        <w:rPr>
          <w:i/>
        </w:rPr>
        <w:t>OperationProcess</w:t>
      </w:r>
    </w:p>
    <w:p w:rsidR="008D75D4" w:rsidRPr="002E6C76" w:rsidRDefault="00020505" w:rsidP="008D75D4">
      <w:pPr>
        <w:pStyle w:val="Miestilo3"/>
      </w:pPr>
      <w:r>
        <w:pict>
          <v:rect id="_x0000_i1200" style="width:0;height:1.5pt" o:hralign="center" o:hrstd="t" o:hr="t" fillcolor="#aca899" stroked="f"/>
        </w:pict>
      </w:r>
    </w:p>
    <w:p w:rsidR="008D75D4" w:rsidRPr="002E6C76" w:rsidRDefault="008D75D4" w:rsidP="008D75D4">
      <w:pPr>
        <w:pStyle w:val="Miestilo3"/>
        <w:keepNext/>
        <w:spacing w:before="240"/>
        <w:rPr>
          <w:b/>
        </w:rPr>
      </w:pPr>
      <w:r w:rsidRPr="002E6C76">
        <w:rPr>
          <w:b/>
        </w:rPr>
        <w:t xml:space="preserve">Class: </w:t>
      </w:r>
      <w:r w:rsidRPr="002E6C76">
        <w:t>IncidentManagement</w:t>
      </w:r>
    </w:p>
    <w:p w:rsidR="008D75D4" w:rsidRPr="002E6C76" w:rsidRDefault="008D75D4" w:rsidP="008D75D4">
      <w:pPr>
        <w:pStyle w:val="Miestilo3"/>
      </w:pPr>
      <w:r w:rsidRPr="002E6C76">
        <w:rPr>
          <w:b/>
        </w:rPr>
        <w:t xml:space="preserve">Ontology: </w:t>
      </w:r>
      <w:r w:rsidRPr="002E6C76">
        <w:t>ITIL (itil:)</w:t>
      </w:r>
    </w:p>
    <w:p w:rsidR="008D75D4" w:rsidRPr="002E6C76" w:rsidRDefault="008D75D4" w:rsidP="008D75D4">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 xml:space="preserve">.  </w:t>
      </w:r>
    </w:p>
    <w:p w:rsidR="008D75D4" w:rsidRPr="002E6C76" w:rsidRDefault="008D75D4" w:rsidP="008D75D4">
      <w:pPr>
        <w:pStyle w:val="Miestilo3"/>
      </w:pPr>
      <w:r w:rsidRPr="002E6C76">
        <w:rPr>
          <w:b/>
        </w:rPr>
        <w:t>Description:</w:t>
      </w:r>
      <w:r w:rsidRPr="002E6C76">
        <w:t xml:space="preserve"> </w:t>
      </w:r>
      <w:r w:rsidR="00881F17" w:rsidRPr="002E6C76">
        <w:t xml:space="preserve">The </w:t>
      </w:r>
      <w:r w:rsidR="00881F17" w:rsidRPr="002E6C76">
        <w:rPr>
          <w:i/>
        </w:rPr>
        <w:t>itil:</w:t>
      </w:r>
      <w:r w:rsidRPr="002E6C76">
        <w:rPr>
          <w:i/>
        </w:rPr>
        <w:t>IncidentManagement</w:t>
      </w:r>
      <w:r w:rsidRPr="002E6C76">
        <w:t xml:space="preserve"> is the process for dealing with all incidents; this can include failures, questions or queries reported by the users (usually via a telephone call to the </w:t>
      </w:r>
      <w:r w:rsidR="000745D2" w:rsidRPr="002E6C76">
        <w:t>itil:SERVICE_DESK</w:t>
      </w:r>
      <w:r w:rsidR="00471B97" w:rsidRPr="002E6C76">
        <w:t xml:space="preserve">, the </w:t>
      </w:r>
      <w:r w:rsidR="00471B97" w:rsidRPr="002E6C76">
        <w:rPr>
          <w:i/>
        </w:rPr>
        <w:t>itil:RoleType</w:t>
      </w:r>
      <w:r w:rsidR="00471B97" w:rsidRPr="002E6C76">
        <w:t xml:space="preserve"> instance, of the </w:t>
      </w:r>
      <w:r w:rsidR="00471B97" w:rsidRPr="002E6C76">
        <w:rPr>
          <w:i/>
        </w:rPr>
        <w:t>itil:ITServiceProvider</w:t>
      </w:r>
      <w:r w:rsidRPr="002E6C76">
        <w:t xml:space="preserve">), by technical staff, or automatically detected and reported by event monitoring tools. The primary goal of the </w:t>
      </w:r>
      <w:r w:rsidR="00881F17" w:rsidRPr="002E6C76">
        <w:rPr>
          <w:i/>
        </w:rPr>
        <w:t>itil:IncidentManagement</w:t>
      </w:r>
      <w:r w:rsidRPr="002E6C76">
        <w:t xml:space="preserve"> process is to restore normal service operation as quickly as possible and minimize the adverse impact on business operations, thus ensuring that the best possible levels of service quality and availability are maintained. </w:t>
      </w:r>
      <w:r w:rsidRPr="002E6C76">
        <w:rPr>
          <w:i/>
        </w:rPr>
        <w:t>Normal service operation</w:t>
      </w:r>
      <w:r w:rsidRPr="002E6C76">
        <w:t xml:space="preserve"> is defined here as service operation within </w:t>
      </w:r>
      <w:r w:rsidR="00471B97" w:rsidRPr="002E6C76">
        <w:rPr>
          <w:i/>
        </w:rPr>
        <w:t>itil:</w:t>
      </w:r>
      <w:r w:rsidRPr="002E6C76">
        <w:rPr>
          <w:i/>
        </w:rPr>
        <w:t>SLA</w:t>
      </w:r>
      <w:r w:rsidRPr="002E6C76">
        <w:t xml:space="preserve"> limits.</w:t>
      </w:r>
    </w:p>
    <w:p w:rsidR="008D75D4" w:rsidRPr="002E6C76" w:rsidRDefault="008D75D4" w:rsidP="008D75D4">
      <w:pPr>
        <w:pStyle w:val="Miestilo3"/>
      </w:pPr>
      <w:r w:rsidRPr="002E6C76">
        <w:t xml:space="preserve">Note that, although both </w:t>
      </w:r>
      <w:r w:rsidR="00471B97" w:rsidRPr="002E6C76">
        <w:rPr>
          <w:i/>
        </w:rPr>
        <w:t>itil:I</w:t>
      </w:r>
      <w:r w:rsidRPr="002E6C76">
        <w:rPr>
          <w:i/>
        </w:rPr>
        <w:t>ncident</w:t>
      </w:r>
      <w:r w:rsidR="00471B97" w:rsidRPr="002E6C76">
        <w:t>(</w:t>
      </w:r>
      <w:r w:rsidRPr="002E6C76">
        <w:t>s</w:t>
      </w:r>
      <w:r w:rsidR="00471B97" w:rsidRPr="002E6C76">
        <w:t>)</w:t>
      </w:r>
      <w:r w:rsidRPr="002E6C76">
        <w:t xml:space="preserve"> and </w:t>
      </w:r>
      <w:r w:rsidR="00471B97" w:rsidRPr="002E6C76">
        <w:rPr>
          <w:i/>
        </w:rPr>
        <w:t>itil:S</w:t>
      </w:r>
      <w:r w:rsidRPr="002E6C76">
        <w:rPr>
          <w:i/>
        </w:rPr>
        <w:t>ervice</w:t>
      </w:r>
      <w:r w:rsidR="00471B97" w:rsidRPr="002E6C76">
        <w:rPr>
          <w:i/>
        </w:rPr>
        <w:t>R</w:t>
      </w:r>
      <w:r w:rsidRPr="002E6C76">
        <w:rPr>
          <w:i/>
        </w:rPr>
        <w:t>equest</w:t>
      </w:r>
      <w:r w:rsidR="00471B97" w:rsidRPr="002E6C76">
        <w:t>(</w:t>
      </w:r>
      <w:r w:rsidRPr="002E6C76">
        <w:t>s</w:t>
      </w:r>
      <w:r w:rsidR="00471B97" w:rsidRPr="002E6C76">
        <w:t>)</w:t>
      </w:r>
      <w:r w:rsidRPr="002E6C76">
        <w:t xml:space="preserve"> are reported to the </w:t>
      </w:r>
      <w:r w:rsidR="00471B97" w:rsidRPr="002E6C76">
        <w:t>itil:SERVICE_DESK</w:t>
      </w:r>
      <w:r w:rsidRPr="002E6C76">
        <w:t xml:space="preserve">, this does not mean that they are the same. </w:t>
      </w:r>
      <w:r w:rsidR="00471B97" w:rsidRPr="002E6C76">
        <w:t xml:space="preserve">The </w:t>
      </w:r>
      <w:r w:rsidR="00471B97" w:rsidRPr="002E6C76">
        <w:rPr>
          <w:i/>
        </w:rPr>
        <w:t>itil:ServiceRequest</w:t>
      </w:r>
      <w:r w:rsidR="00471B97" w:rsidRPr="002E6C76">
        <w:t xml:space="preserve">(s) </w:t>
      </w:r>
      <w:r w:rsidRPr="002E6C76">
        <w:t xml:space="preserve">do not represent a disruption to agreed </w:t>
      </w:r>
      <w:r w:rsidR="00D33ECF" w:rsidRPr="002E6C76">
        <w:rPr>
          <w:i/>
        </w:rPr>
        <w:t>itil:ITs</w:t>
      </w:r>
      <w:r w:rsidRPr="002E6C76">
        <w:rPr>
          <w:i/>
        </w:rPr>
        <w:t>ervice</w:t>
      </w:r>
      <w:r w:rsidRPr="002E6C76">
        <w:t xml:space="preserve">, but are a way of meeting the </w:t>
      </w:r>
      <w:r w:rsidR="00D33ECF" w:rsidRPr="002E6C76">
        <w:rPr>
          <w:i/>
        </w:rPr>
        <w:t>itil:C</w:t>
      </w:r>
      <w:r w:rsidRPr="002E6C76">
        <w:rPr>
          <w:i/>
        </w:rPr>
        <w:t>ustomer</w:t>
      </w:r>
      <w:r w:rsidRPr="002E6C76">
        <w:t xml:space="preserve">’s needs and may be addressing an agreed </w:t>
      </w:r>
      <w:r w:rsidR="00D33ECF" w:rsidRPr="002E6C76">
        <w:rPr>
          <w:i/>
        </w:rPr>
        <w:t>itil:ServiceLevelT</w:t>
      </w:r>
      <w:r w:rsidRPr="002E6C76">
        <w:rPr>
          <w:i/>
        </w:rPr>
        <w:t>arget</w:t>
      </w:r>
      <w:r w:rsidRPr="002E6C76">
        <w:t xml:space="preserve"> in an </w:t>
      </w:r>
      <w:r w:rsidR="00D33ECF" w:rsidRPr="002E6C76">
        <w:rPr>
          <w:i/>
        </w:rPr>
        <w:t>itil:</w:t>
      </w:r>
      <w:r w:rsidR="009B5813" w:rsidRPr="002E6C76">
        <w:rPr>
          <w:i/>
        </w:rPr>
        <w:t>SLA</w:t>
      </w:r>
      <w:r w:rsidRPr="002E6C76">
        <w:t xml:space="preserve">. </w:t>
      </w:r>
      <w:r w:rsidR="00D33ECF" w:rsidRPr="002E6C76">
        <w:t xml:space="preserve">The </w:t>
      </w:r>
      <w:r w:rsidR="00D33ECF" w:rsidRPr="002E6C76">
        <w:rPr>
          <w:i/>
        </w:rPr>
        <w:t>itil:S</w:t>
      </w:r>
      <w:r w:rsidRPr="002E6C76">
        <w:rPr>
          <w:i/>
        </w:rPr>
        <w:t>ervice</w:t>
      </w:r>
      <w:r w:rsidR="00D33ECF" w:rsidRPr="002E6C76">
        <w:rPr>
          <w:i/>
        </w:rPr>
        <w:t>R</w:t>
      </w:r>
      <w:r w:rsidRPr="002E6C76">
        <w:rPr>
          <w:i/>
        </w:rPr>
        <w:t>equest</w:t>
      </w:r>
      <w:r w:rsidR="00D33ECF" w:rsidRPr="002E6C76">
        <w:t>(</w:t>
      </w:r>
      <w:r w:rsidRPr="002E6C76">
        <w:t>s</w:t>
      </w:r>
      <w:r w:rsidR="00D33ECF" w:rsidRPr="002E6C76">
        <w:t>)</w:t>
      </w:r>
      <w:r w:rsidRPr="002E6C76">
        <w:t xml:space="preserve"> are dealt with by the </w:t>
      </w:r>
      <w:r w:rsidR="00881F17" w:rsidRPr="002E6C76">
        <w:rPr>
          <w:i/>
        </w:rPr>
        <w:t>itil:</w:t>
      </w:r>
      <w:r w:rsidRPr="002E6C76">
        <w:rPr>
          <w:i/>
        </w:rPr>
        <w:t>RequestFulfil</w:t>
      </w:r>
      <w:r w:rsidR="00881F17" w:rsidRPr="002E6C76">
        <w:rPr>
          <w:i/>
        </w:rPr>
        <w:t>l</w:t>
      </w:r>
      <w:r w:rsidRPr="002E6C76">
        <w:rPr>
          <w:i/>
        </w:rPr>
        <w:t>ment</w:t>
      </w:r>
      <w:r w:rsidRPr="002E6C76">
        <w:t xml:space="preserve"> process and not by the </w:t>
      </w:r>
      <w:r w:rsidR="00881F17" w:rsidRPr="002E6C76">
        <w:rPr>
          <w:i/>
        </w:rPr>
        <w:t>itil:IncidentManagement</w:t>
      </w:r>
      <w:r w:rsidR="00881F17" w:rsidRPr="002E6C76">
        <w:t xml:space="preserve"> </w:t>
      </w:r>
      <w:r w:rsidRPr="002E6C76">
        <w:t>process.</w:t>
      </w:r>
    </w:p>
    <w:p w:rsidR="008D75D4" w:rsidRPr="002E6C76" w:rsidRDefault="008D75D4" w:rsidP="008D75D4">
      <w:pPr>
        <w:pStyle w:val="Miestilo3"/>
      </w:pPr>
      <w:r w:rsidRPr="002E6C76">
        <w:rPr>
          <w:b/>
        </w:rPr>
        <w:t>Generalization:</w:t>
      </w:r>
      <w:r w:rsidRPr="002E6C76">
        <w:t xml:space="preserve"> </w:t>
      </w:r>
      <w:r w:rsidRPr="002E6C76">
        <w:rPr>
          <w:i/>
        </w:rPr>
        <w:t>itil:OperationProcess</w:t>
      </w:r>
    </w:p>
    <w:p w:rsidR="008D75D4" w:rsidRPr="002E6C76" w:rsidRDefault="008D75D4" w:rsidP="008D75D4">
      <w:pPr>
        <w:pStyle w:val="Miestilo3"/>
      </w:pPr>
      <w:r w:rsidRPr="002E6C76">
        <w:rPr>
          <w:b/>
        </w:rPr>
        <w:t xml:space="preserve">Relation to ITIL: </w:t>
      </w:r>
      <w:r w:rsidRPr="002E6C76">
        <w:rPr>
          <w:i/>
        </w:rPr>
        <w:t>ITIL</w:t>
      </w:r>
      <w:r w:rsidRPr="002E6C76">
        <w:rPr>
          <w:b/>
          <w:i/>
        </w:rPr>
        <w:t xml:space="preserve"> </w:t>
      </w:r>
      <w:r w:rsidRPr="002E6C76">
        <w:rPr>
          <w:i/>
        </w:rPr>
        <w:t>Service Operation</w:t>
      </w:r>
      <w:r w:rsidRPr="002E6C76">
        <w:t>, p. 86</w:t>
      </w:r>
      <w:r w:rsidR="00537254" w:rsidRPr="002E6C76">
        <w:t>-104</w:t>
      </w:r>
      <w:r w:rsidR="00256860" w:rsidRPr="002E6C76">
        <w:t xml:space="preserve"> and p. 376 (Incident Management definition)</w:t>
      </w:r>
      <w:r w:rsidRPr="002E6C76">
        <w:t>.</w:t>
      </w:r>
    </w:p>
    <w:p w:rsidR="008D75D4" w:rsidRPr="002E6C76" w:rsidRDefault="008D75D4" w:rsidP="008D75D4">
      <w:pPr>
        <w:pStyle w:val="Miestilo3"/>
      </w:pPr>
      <w:r w:rsidRPr="002E6C76">
        <w:rPr>
          <w:b/>
        </w:rPr>
        <w:lastRenderedPageBreak/>
        <w:t>Object Properties:</w:t>
      </w:r>
      <w:r w:rsidRPr="002E6C76">
        <w:t xml:space="preserve"> </w:t>
      </w:r>
      <w:r w:rsidR="00B16010" w:rsidRPr="002E6C76">
        <w:t xml:space="preserve">Inherited from </w:t>
      </w:r>
      <w:r w:rsidR="00B16010" w:rsidRPr="002E6C76">
        <w:rPr>
          <w:i/>
        </w:rPr>
        <w:t>itil:OperationProcess</w:t>
      </w:r>
    </w:p>
    <w:p w:rsidR="008D75D4" w:rsidRPr="002E6C76" w:rsidRDefault="008D75D4" w:rsidP="008D75D4">
      <w:pPr>
        <w:pStyle w:val="Miestilo3"/>
      </w:pPr>
      <w:r w:rsidRPr="002E6C76">
        <w:rPr>
          <w:b/>
        </w:rPr>
        <w:t xml:space="preserve">Datatype Properties: </w:t>
      </w:r>
      <w:r w:rsidR="00B16010" w:rsidRPr="002E6C76">
        <w:t xml:space="preserve">Inherited from </w:t>
      </w:r>
      <w:r w:rsidR="00B16010" w:rsidRPr="002E6C76">
        <w:rPr>
          <w:i/>
        </w:rPr>
        <w:t>itil:OperationProcess</w:t>
      </w:r>
    </w:p>
    <w:p w:rsidR="007236F2" w:rsidRPr="002E6C76" w:rsidRDefault="00020505" w:rsidP="007236F2">
      <w:pPr>
        <w:pStyle w:val="Miestilo3"/>
      </w:pPr>
      <w:r>
        <w:pict>
          <v:rect id="_x0000_i1201" style="width:0;height:1.5pt" o:hralign="center" o:hrstd="t" o:hr="t" fillcolor="#aca899" stroked="f"/>
        </w:pict>
      </w:r>
    </w:p>
    <w:p w:rsidR="007236F2" w:rsidRPr="002E6C76" w:rsidRDefault="007236F2" w:rsidP="007236F2">
      <w:pPr>
        <w:pStyle w:val="Miestilo3"/>
        <w:keepNext/>
        <w:spacing w:before="240"/>
        <w:rPr>
          <w:b/>
        </w:rPr>
      </w:pPr>
      <w:r w:rsidRPr="002E6C76">
        <w:rPr>
          <w:b/>
        </w:rPr>
        <w:t xml:space="preserve">Class: </w:t>
      </w:r>
      <w:r w:rsidRPr="002E6C76">
        <w:t>ProblemManagement</w:t>
      </w:r>
    </w:p>
    <w:p w:rsidR="007236F2" w:rsidRPr="002E6C76" w:rsidRDefault="007236F2" w:rsidP="007236F2">
      <w:pPr>
        <w:pStyle w:val="Miestilo3"/>
      </w:pPr>
      <w:r w:rsidRPr="002E6C76">
        <w:rPr>
          <w:b/>
        </w:rPr>
        <w:t xml:space="preserve">Ontology: </w:t>
      </w:r>
      <w:r w:rsidRPr="002E6C76">
        <w:t>ITIL (itil:)</w:t>
      </w:r>
    </w:p>
    <w:p w:rsidR="007236F2" w:rsidRPr="002E6C76" w:rsidRDefault="007236F2" w:rsidP="007236F2">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The Stationery Office (TSO); </w:t>
      </w:r>
      <w:r w:rsidR="00D22AF6" w:rsidRPr="002E6C76">
        <w:t>itSMF International</w:t>
      </w:r>
      <w:r w:rsidRPr="002E6C76">
        <w:t xml:space="preserve">. (2007). </w:t>
      </w:r>
      <w:r w:rsidRPr="002E6C76">
        <w:rPr>
          <w:i/>
        </w:rPr>
        <w:t>ITIL V3: Glossary of Terms and Definitions</w:t>
      </w:r>
      <w:r w:rsidRPr="002E6C76">
        <w:t>. Version to Workload.</w:t>
      </w:r>
    </w:p>
    <w:p w:rsidR="007236F2" w:rsidRPr="002E6C76" w:rsidRDefault="007236F2" w:rsidP="007236F2">
      <w:pPr>
        <w:pStyle w:val="Miestilo3"/>
      </w:pPr>
      <w:r w:rsidRPr="002E6C76">
        <w:rPr>
          <w:b/>
        </w:rPr>
        <w:t>Description:</w:t>
      </w:r>
      <w:r w:rsidRPr="002E6C76">
        <w:t xml:space="preserve"> The </w:t>
      </w:r>
      <w:r w:rsidRPr="002E6C76">
        <w:rPr>
          <w:i/>
        </w:rPr>
        <w:t>itil:ProblemManagement</w:t>
      </w:r>
      <w:r w:rsidRPr="002E6C76">
        <w:t xml:space="preserve"> is the process responsible for managing the lifecycle of all problems. The primary objectives of </w:t>
      </w:r>
      <w:r w:rsidRPr="002E6C76">
        <w:rPr>
          <w:i/>
        </w:rPr>
        <w:t>itil:ProblemManagement</w:t>
      </w:r>
      <w:r w:rsidRPr="002E6C76">
        <w:t xml:space="preserve"> are to prevent incidents from happening, and to minimize the impact of incidents that cannot be prevented.</w:t>
      </w:r>
    </w:p>
    <w:p w:rsidR="007236F2" w:rsidRPr="002E6C76" w:rsidRDefault="007236F2" w:rsidP="007236F2">
      <w:pPr>
        <w:pStyle w:val="Miestilo3"/>
      </w:pPr>
      <w:r w:rsidRPr="002E6C76">
        <w:rPr>
          <w:b/>
        </w:rPr>
        <w:t>Generalization:</w:t>
      </w:r>
      <w:r w:rsidRPr="002E6C76">
        <w:t xml:space="preserve"> </w:t>
      </w:r>
      <w:r w:rsidRPr="002E6C76">
        <w:rPr>
          <w:i/>
        </w:rPr>
        <w:t>oc:OperationProcess</w:t>
      </w:r>
    </w:p>
    <w:p w:rsidR="007236F2" w:rsidRPr="002E6C76" w:rsidRDefault="007236F2" w:rsidP="007236F2">
      <w:pPr>
        <w:pStyle w:val="Miestilo3"/>
      </w:pPr>
      <w:r w:rsidRPr="002E6C76">
        <w:rPr>
          <w:b/>
        </w:rPr>
        <w:t xml:space="preserve">Relation to ITIL: </w:t>
      </w:r>
      <w:r w:rsidRPr="002E6C76">
        <w:rPr>
          <w:i/>
        </w:rPr>
        <w:t>ITIL Service Operation</w:t>
      </w:r>
      <w:r w:rsidRPr="002E6C76">
        <w:t xml:space="preserve">, p. </w:t>
      </w:r>
      <w:r w:rsidR="00494A17" w:rsidRPr="002E6C76">
        <w:t>111</w:t>
      </w:r>
      <w:r w:rsidRPr="002E6C76">
        <w:t>-</w:t>
      </w:r>
      <w:r w:rsidR="00494A17" w:rsidRPr="002E6C76">
        <w:t>125</w:t>
      </w:r>
      <w:r w:rsidRPr="002E6C76">
        <w:t xml:space="preserve">.  </w:t>
      </w:r>
      <w:r w:rsidRPr="002E6C76">
        <w:rPr>
          <w:i/>
        </w:rPr>
        <w:t xml:space="preserve">ITIL V3: Glossary of Terms and Definitions </w:t>
      </w:r>
      <w:r w:rsidRPr="002E6C76">
        <w:t>(</w:t>
      </w:r>
      <w:r w:rsidR="00E710A8" w:rsidRPr="002E6C76">
        <w:t>Problem</w:t>
      </w:r>
      <w:r w:rsidRPr="002E6C76">
        <w:t xml:space="preserve"> Management definition). </w:t>
      </w:r>
    </w:p>
    <w:p w:rsidR="007236F2" w:rsidRPr="002E6C76" w:rsidRDefault="007236F2" w:rsidP="007236F2">
      <w:pPr>
        <w:pStyle w:val="Miestilo3"/>
      </w:pPr>
      <w:r w:rsidRPr="002E6C76">
        <w:rPr>
          <w:b/>
        </w:rPr>
        <w:t>Object Properties:</w:t>
      </w:r>
      <w:r w:rsidRPr="002E6C76">
        <w:t xml:space="preserve"> Inherited from </w:t>
      </w:r>
      <w:r w:rsidRPr="002E6C76">
        <w:rPr>
          <w:i/>
        </w:rPr>
        <w:t>oc:OperationProcess</w:t>
      </w:r>
    </w:p>
    <w:p w:rsidR="007236F2" w:rsidRPr="002E6C76" w:rsidRDefault="007236F2" w:rsidP="007236F2">
      <w:pPr>
        <w:pStyle w:val="Miestilo3"/>
      </w:pPr>
      <w:r w:rsidRPr="002E6C76">
        <w:rPr>
          <w:b/>
        </w:rPr>
        <w:t xml:space="preserve">Datatype Properties: </w:t>
      </w:r>
      <w:r w:rsidRPr="002E6C76">
        <w:t xml:space="preserve">Inherited from </w:t>
      </w:r>
      <w:r w:rsidRPr="002E6C76">
        <w:rPr>
          <w:i/>
        </w:rPr>
        <w:t>oc:OperationProcess</w:t>
      </w:r>
    </w:p>
    <w:p w:rsidR="001D295D" w:rsidRPr="002E6C76" w:rsidRDefault="00020505" w:rsidP="001D295D">
      <w:pPr>
        <w:pStyle w:val="Miestilo3"/>
      </w:pPr>
      <w:r>
        <w:pict>
          <v:rect id="_x0000_i1202" style="width:0;height:1.5pt" o:hralign="center" o:hrstd="t" o:hr="t" fillcolor="#aca899" stroked="f"/>
        </w:pict>
      </w:r>
    </w:p>
    <w:p w:rsidR="001D295D" w:rsidRPr="002E6C76" w:rsidRDefault="001D295D" w:rsidP="001D295D">
      <w:pPr>
        <w:pStyle w:val="Miestilo3"/>
        <w:keepNext/>
        <w:spacing w:before="240"/>
        <w:rPr>
          <w:b/>
        </w:rPr>
      </w:pPr>
      <w:r w:rsidRPr="002E6C76">
        <w:rPr>
          <w:b/>
        </w:rPr>
        <w:t xml:space="preserve">Class: </w:t>
      </w:r>
      <w:r w:rsidRPr="002E6C76">
        <w:t>RequestFulfillment</w:t>
      </w:r>
    </w:p>
    <w:p w:rsidR="001D295D" w:rsidRPr="002E6C76" w:rsidRDefault="001D295D" w:rsidP="001D295D">
      <w:pPr>
        <w:pStyle w:val="Miestilo3"/>
      </w:pPr>
      <w:r w:rsidRPr="002E6C76">
        <w:rPr>
          <w:b/>
        </w:rPr>
        <w:t xml:space="preserve">Ontology: </w:t>
      </w:r>
      <w:r w:rsidRPr="002E6C76">
        <w:t>ITIL (itil:)</w:t>
      </w:r>
    </w:p>
    <w:p w:rsidR="001D295D" w:rsidRPr="002E6C76" w:rsidRDefault="001D295D" w:rsidP="001D295D">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The Stationery Office (TSO).</w:t>
      </w:r>
    </w:p>
    <w:p w:rsidR="001D295D" w:rsidRPr="002E6C76" w:rsidRDefault="001D295D" w:rsidP="00AB3CB6">
      <w:pPr>
        <w:pStyle w:val="Miestilo3"/>
      </w:pPr>
      <w:r w:rsidRPr="002E6C76">
        <w:rPr>
          <w:b/>
        </w:rPr>
        <w:t>Description:</w:t>
      </w:r>
      <w:r w:rsidRPr="002E6C76">
        <w:t xml:space="preserve"> The </w:t>
      </w:r>
      <w:r w:rsidRPr="002E6C76">
        <w:rPr>
          <w:i/>
        </w:rPr>
        <w:t>itil:RequestFulfillment</w:t>
      </w:r>
      <w:r w:rsidRPr="002E6C76">
        <w:t xml:space="preserve"> is the process responsible for managing the lifecycle of all service requests. The term ‘service request’ is used as a generic description for many varying types of demands that are placed upon the IT department by the users. Many of these are actually small changes, low risk, frequently occurring, low cost, etc. (</w:t>
      </w:r>
      <w:r w:rsidR="00395024" w:rsidRPr="002E6C76">
        <w:t>e.g.</w:t>
      </w:r>
      <w:r w:rsidRPr="002E6C76">
        <w:t xml:space="preserve">, a request to change a password, a request to install an additional software application onto a particular workstation, a request to relocate some items of desktop equipment) or maybe just a question requesting information, but their scale and frequent, low-risk nature means that they are better handled by a separate process, rather than being allowed to congest and obstruct the normal incident and change management processes. </w:t>
      </w:r>
      <w:r w:rsidR="00AB3CB6" w:rsidRPr="002E6C76">
        <w:t xml:space="preserve">The value of </w:t>
      </w:r>
      <w:r w:rsidR="00AB3CB6" w:rsidRPr="002E6C76">
        <w:rPr>
          <w:i/>
        </w:rPr>
        <w:t>itil:RequestFulfillment</w:t>
      </w:r>
      <w:r w:rsidR="00AB3CB6" w:rsidRPr="002E6C76">
        <w:t xml:space="preserve"> is to provide quick and effective access to standard services which business staff can use to improve their productivity or the quality of business services and products. The </w:t>
      </w:r>
      <w:r w:rsidR="00AB3CB6" w:rsidRPr="002E6C76">
        <w:rPr>
          <w:i/>
        </w:rPr>
        <w:t xml:space="preserve">itil:RequestFulfillment </w:t>
      </w:r>
      <w:r w:rsidR="00AB3CB6" w:rsidRPr="002E6C76">
        <w:t>process effectively reduces the bureaucracy involved in requesting and receiving access to existing or new services, thus also reducing the cost of providing these services. Centralizing fulfilment also increases the level of control over these services. This in turn can help reduce costs through centralized negotiation with suppliers, and can also help to reduce the cost of support.</w:t>
      </w:r>
    </w:p>
    <w:p w:rsidR="001D295D" w:rsidRPr="002E6C76" w:rsidRDefault="001D295D" w:rsidP="001D295D">
      <w:pPr>
        <w:pStyle w:val="Miestilo3"/>
      </w:pPr>
      <w:r w:rsidRPr="002E6C76">
        <w:rPr>
          <w:b/>
        </w:rPr>
        <w:t>Generalization:</w:t>
      </w:r>
      <w:r w:rsidRPr="002E6C76">
        <w:t xml:space="preserve"> </w:t>
      </w:r>
      <w:r w:rsidRPr="002E6C76">
        <w:rPr>
          <w:i/>
        </w:rPr>
        <w:t>oc:OperationProcess</w:t>
      </w:r>
    </w:p>
    <w:p w:rsidR="001D295D" w:rsidRPr="002E6C76" w:rsidRDefault="001D295D" w:rsidP="001D295D">
      <w:pPr>
        <w:pStyle w:val="Miestilo3"/>
      </w:pPr>
      <w:r w:rsidRPr="002E6C76">
        <w:rPr>
          <w:b/>
        </w:rPr>
        <w:lastRenderedPageBreak/>
        <w:t xml:space="preserve">Relation to ITIL: </w:t>
      </w:r>
      <w:r w:rsidRPr="002E6C76">
        <w:rPr>
          <w:i/>
        </w:rPr>
        <w:t>ITIL Service Operation</w:t>
      </w:r>
      <w:r w:rsidRPr="002E6C76">
        <w:t xml:space="preserve">, p. 105-110 and p. 386 (Request Fulfillment definition). </w:t>
      </w:r>
    </w:p>
    <w:p w:rsidR="001D295D" w:rsidRPr="002E6C76" w:rsidRDefault="001D295D" w:rsidP="001D295D">
      <w:pPr>
        <w:pStyle w:val="Miestilo3"/>
      </w:pPr>
      <w:r w:rsidRPr="002E6C76">
        <w:rPr>
          <w:b/>
        </w:rPr>
        <w:t>Object Properties:</w:t>
      </w:r>
      <w:r w:rsidRPr="002E6C76">
        <w:t xml:space="preserve"> Inherited from </w:t>
      </w:r>
      <w:r w:rsidRPr="002E6C76">
        <w:rPr>
          <w:i/>
        </w:rPr>
        <w:t>oc:OperationProcess</w:t>
      </w:r>
    </w:p>
    <w:p w:rsidR="001D295D" w:rsidRPr="002E6C76" w:rsidRDefault="001D295D" w:rsidP="001D295D">
      <w:pPr>
        <w:pStyle w:val="Miestilo3"/>
      </w:pPr>
      <w:r w:rsidRPr="002E6C76">
        <w:rPr>
          <w:b/>
        </w:rPr>
        <w:t xml:space="preserve">Datatype Properties: </w:t>
      </w:r>
      <w:r w:rsidRPr="002E6C76">
        <w:t xml:space="preserve">Inherited from </w:t>
      </w:r>
      <w:r w:rsidRPr="002E6C76">
        <w:rPr>
          <w:i/>
        </w:rPr>
        <w:t>oc:OperationProcess</w:t>
      </w:r>
    </w:p>
    <w:p w:rsidR="004A1D1D" w:rsidRPr="002E6C76" w:rsidRDefault="00020505" w:rsidP="004A1D1D">
      <w:pPr>
        <w:pStyle w:val="Miestilo3"/>
      </w:pPr>
      <w:r>
        <w:pict>
          <v:rect id="_x0000_i1203" style="width:0;height:1.5pt" o:hralign="center" o:hrstd="t" o:hr="t" fillcolor="#aca899" stroked="f"/>
        </w:pict>
      </w:r>
    </w:p>
    <w:p w:rsidR="004A1D1D" w:rsidRPr="002E6C76" w:rsidRDefault="004A1D1D" w:rsidP="004A1D1D">
      <w:pPr>
        <w:pStyle w:val="Miestilo3"/>
        <w:keepNext/>
        <w:spacing w:before="240"/>
        <w:rPr>
          <w:b/>
        </w:rPr>
      </w:pPr>
      <w:r w:rsidRPr="002E6C76">
        <w:rPr>
          <w:b/>
        </w:rPr>
        <w:t xml:space="preserve">Class: </w:t>
      </w:r>
      <w:r w:rsidRPr="002E6C76">
        <w:t>CSIProcess</w:t>
      </w:r>
    </w:p>
    <w:p w:rsidR="004A1D1D" w:rsidRPr="002E6C76" w:rsidRDefault="004A1D1D" w:rsidP="004A1D1D">
      <w:pPr>
        <w:pStyle w:val="Miestilo3"/>
      </w:pPr>
      <w:r w:rsidRPr="002E6C76">
        <w:rPr>
          <w:b/>
        </w:rPr>
        <w:t xml:space="preserve">Ontology: </w:t>
      </w:r>
      <w:r w:rsidRPr="002E6C76">
        <w:t>ITIL (itil:)</w:t>
      </w:r>
    </w:p>
    <w:p w:rsidR="004A1D1D" w:rsidRPr="002E6C76" w:rsidRDefault="004A1D1D" w:rsidP="004A1D1D">
      <w:pPr>
        <w:pStyle w:val="Miestilo3"/>
      </w:pPr>
      <w:r w:rsidRPr="002E6C76">
        <w:rPr>
          <w:b/>
        </w:rPr>
        <w:t>Source:</w:t>
      </w:r>
      <w:r w:rsidRPr="002E6C76">
        <w:t xml:space="preserve"> </w:t>
      </w:r>
      <w:r w:rsidR="00EB062E" w:rsidRPr="002E6C76">
        <w:t>OGC</w:t>
      </w:r>
      <w:r w:rsidR="009E1061" w:rsidRPr="002E6C76">
        <w:t xml:space="preserve">. (2007). </w:t>
      </w:r>
      <w:r w:rsidR="009E1061" w:rsidRPr="002E6C76">
        <w:rPr>
          <w:i/>
        </w:rPr>
        <w:t>ITIL Continual Service Improvement</w:t>
      </w:r>
      <w:r w:rsidR="009E1061" w:rsidRPr="002E6C76">
        <w:t xml:space="preserve">. </w:t>
      </w:r>
      <w:r w:rsidR="006E1489" w:rsidRPr="002E6C76">
        <w:t>The Stationery Office (TSO)</w:t>
      </w:r>
      <w:r w:rsidR="003453AD" w:rsidRPr="002E6C76">
        <w:t>.</w:t>
      </w:r>
    </w:p>
    <w:p w:rsidR="004A1D1D" w:rsidRPr="002E6C76" w:rsidRDefault="004A1D1D" w:rsidP="004A1D1D">
      <w:pPr>
        <w:pStyle w:val="Miestilo3"/>
      </w:pPr>
      <w:r w:rsidRPr="002E6C76">
        <w:rPr>
          <w:b/>
        </w:rPr>
        <w:t>Description:</w:t>
      </w:r>
      <w:r w:rsidRPr="002E6C76">
        <w:t xml:space="preserve"> The </w:t>
      </w:r>
      <w:r w:rsidRPr="002E6C76">
        <w:rPr>
          <w:i/>
        </w:rPr>
        <w:t>itil:CSIProcess</w:t>
      </w:r>
      <w:r w:rsidRPr="002E6C76">
        <w:t xml:space="preserve"> concept represents the structured set of activities designed to accomplish the Continual Service Improvement phase.</w:t>
      </w:r>
    </w:p>
    <w:p w:rsidR="004A1D1D" w:rsidRPr="002E6C76" w:rsidRDefault="004A1D1D" w:rsidP="004A1D1D">
      <w:pPr>
        <w:pStyle w:val="Miestilo3"/>
      </w:pPr>
      <w:r w:rsidRPr="002E6C76">
        <w:rPr>
          <w:b/>
        </w:rPr>
        <w:t>Generalization:</w:t>
      </w:r>
      <w:r w:rsidRPr="002E6C76">
        <w:t xml:space="preserve"> </w:t>
      </w:r>
      <w:r w:rsidRPr="002E6C76">
        <w:rPr>
          <w:i/>
        </w:rPr>
        <w:t>itil:Process</w:t>
      </w:r>
    </w:p>
    <w:p w:rsidR="004A1D1D" w:rsidRPr="002E6C76" w:rsidRDefault="004A1D1D" w:rsidP="004A1D1D">
      <w:pPr>
        <w:pStyle w:val="Miestilo3"/>
      </w:pPr>
      <w:r w:rsidRPr="002E6C76">
        <w:rPr>
          <w:b/>
        </w:rPr>
        <w:t>Relation to ITIL:</w:t>
      </w:r>
      <w:r w:rsidRPr="002E6C76">
        <w:t xml:space="preserve"> We use </w:t>
      </w:r>
      <w:r w:rsidR="005504BF" w:rsidRPr="002E6C76">
        <w:t xml:space="preserve">the </w:t>
      </w:r>
      <w:r w:rsidR="005504BF" w:rsidRPr="002E6C76">
        <w:rPr>
          <w:i/>
        </w:rPr>
        <w:t>itil:CSIProcess</w:t>
      </w:r>
      <w:r w:rsidRPr="002E6C76">
        <w:t xml:space="preserve"> class to classify the processes that support the Continual Service Improvement phase (subclasses): itil:The7StepImprovement. </w:t>
      </w:r>
    </w:p>
    <w:p w:rsidR="004A1D1D" w:rsidRPr="002E6C76" w:rsidRDefault="004A1D1D" w:rsidP="004A1D1D">
      <w:pPr>
        <w:pStyle w:val="Miestilo3"/>
      </w:pPr>
      <w:r w:rsidRPr="002E6C76">
        <w:rPr>
          <w:b/>
        </w:rPr>
        <w:t>Object Properties:</w:t>
      </w:r>
      <w:r w:rsidR="00CB7F3A" w:rsidRPr="002E6C76">
        <w:rPr>
          <w:b/>
        </w:rPr>
        <w:t xml:space="preserve"> </w:t>
      </w:r>
      <w:r w:rsidR="00570267" w:rsidRPr="002E6C76">
        <w:rPr>
          <w:i/>
        </w:rPr>
        <w:t>itil:inCSIStage</w:t>
      </w:r>
      <w:r w:rsidR="00570267" w:rsidRPr="002E6C76">
        <w:t xml:space="preserve"> (subproperty of </w:t>
      </w:r>
      <w:r w:rsidR="00570267" w:rsidRPr="002E6C76">
        <w:rPr>
          <w:i/>
        </w:rPr>
        <w:t>itil:inServiceStage</w:t>
      </w:r>
      <w:r w:rsidR="00570267" w:rsidRPr="002E6C76">
        <w:t>) and i</w:t>
      </w:r>
      <w:r w:rsidRPr="002E6C76">
        <w:t xml:space="preserve">nherited from </w:t>
      </w:r>
      <w:r w:rsidRPr="002E6C76">
        <w:rPr>
          <w:i/>
        </w:rPr>
        <w:t>itil:Process</w:t>
      </w:r>
    </w:p>
    <w:p w:rsidR="004A1D1D" w:rsidRPr="002E6C76" w:rsidRDefault="004A1D1D" w:rsidP="004A1D1D">
      <w:pPr>
        <w:pStyle w:val="Miestilo3"/>
      </w:pPr>
      <w:r w:rsidRPr="002E6C76">
        <w:rPr>
          <w:b/>
        </w:rPr>
        <w:t xml:space="preserve">Datatype Properties: </w:t>
      </w:r>
      <w:r w:rsidRPr="002E6C76">
        <w:t xml:space="preserve">Inherited from </w:t>
      </w:r>
      <w:r w:rsidRPr="002E6C76">
        <w:rPr>
          <w:i/>
        </w:rPr>
        <w:t>itil:Process</w:t>
      </w:r>
    </w:p>
    <w:p w:rsidR="004A1D1D" w:rsidRPr="002E6C76" w:rsidRDefault="00020505" w:rsidP="004A1D1D">
      <w:pPr>
        <w:pStyle w:val="Miestilo3"/>
      </w:pPr>
      <w:r>
        <w:pict>
          <v:rect id="_x0000_i1204" style="width:0;height:1.5pt" o:hralign="center" o:hrstd="t" o:hr="t" fillcolor="#aca899" stroked="f"/>
        </w:pict>
      </w:r>
    </w:p>
    <w:p w:rsidR="004A1D1D" w:rsidRPr="002E6C76" w:rsidRDefault="004A1D1D" w:rsidP="004A1D1D">
      <w:pPr>
        <w:pStyle w:val="Miestilo3"/>
        <w:keepNext/>
        <w:spacing w:before="240"/>
        <w:rPr>
          <w:b/>
        </w:rPr>
      </w:pPr>
      <w:r w:rsidRPr="002E6C76">
        <w:rPr>
          <w:b/>
        </w:rPr>
        <w:t xml:space="preserve">Class: </w:t>
      </w:r>
      <w:r w:rsidRPr="002E6C76">
        <w:t>The7StepImprovement</w:t>
      </w:r>
    </w:p>
    <w:p w:rsidR="004A1D1D" w:rsidRPr="002E6C76" w:rsidRDefault="004A1D1D" w:rsidP="004A1D1D">
      <w:pPr>
        <w:pStyle w:val="Miestilo3"/>
      </w:pPr>
      <w:r w:rsidRPr="002E6C76">
        <w:rPr>
          <w:b/>
        </w:rPr>
        <w:t xml:space="preserve">Ontology: </w:t>
      </w:r>
      <w:r w:rsidRPr="002E6C76">
        <w:t>ITIL (itil:)</w:t>
      </w:r>
    </w:p>
    <w:p w:rsidR="004A1D1D" w:rsidRPr="002E6C76" w:rsidRDefault="004A1D1D" w:rsidP="004A1D1D">
      <w:pPr>
        <w:pStyle w:val="Miestilo3"/>
      </w:pPr>
      <w:r w:rsidRPr="002E6C76">
        <w:rPr>
          <w:b/>
        </w:rPr>
        <w:t>Source:</w:t>
      </w:r>
      <w:r w:rsidRPr="002E6C76">
        <w:t xml:space="preserve"> </w:t>
      </w:r>
      <w:r w:rsidR="00EB062E" w:rsidRPr="002E6C76">
        <w:t>OGC</w:t>
      </w:r>
      <w:r w:rsidRPr="002E6C76">
        <w:t xml:space="preserve">. (2007). </w:t>
      </w:r>
      <w:r w:rsidRPr="002E6C76">
        <w:rPr>
          <w:i/>
        </w:rPr>
        <w:t>ITIL Continual Service Improvement</w:t>
      </w:r>
      <w:r w:rsidRPr="002E6C76">
        <w:t xml:space="preserve">. </w:t>
      </w:r>
      <w:r w:rsidR="006E1489" w:rsidRPr="002E6C76">
        <w:t>The Stationery Office (TSO)</w:t>
      </w:r>
      <w:r w:rsidRPr="002E6C76">
        <w:t xml:space="preserve">.  </w:t>
      </w:r>
    </w:p>
    <w:p w:rsidR="004A1D1D" w:rsidRPr="002E6C76" w:rsidRDefault="004A1D1D" w:rsidP="004A1D1D">
      <w:pPr>
        <w:pStyle w:val="Miestilo3"/>
      </w:pPr>
      <w:r w:rsidRPr="002E6C76">
        <w:rPr>
          <w:b/>
        </w:rPr>
        <w:t>Description:</w:t>
      </w:r>
      <w:r w:rsidRPr="002E6C76">
        <w:t xml:space="preserve"> The </w:t>
      </w:r>
      <w:r w:rsidR="00881F17" w:rsidRPr="002E6C76">
        <w:rPr>
          <w:i/>
        </w:rPr>
        <w:t>itil:The</w:t>
      </w:r>
      <w:r w:rsidRPr="002E6C76">
        <w:rPr>
          <w:i/>
        </w:rPr>
        <w:t>7</w:t>
      </w:r>
      <w:r w:rsidR="00881F17" w:rsidRPr="002E6C76">
        <w:rPr>
          <w:i/>
        </w:rPr>
        <w:t>S</w:t>
      </w:r>
      <w:r w:rsidRPr="002E6C76">
        <w:rPr>
          <w:i/>
        </w:rPr>
        <w:t>tepImprovement</w:t>
      </w:r>
      <w:r w:rsidRPr="002E6C76">
        <w:t xml:space="preserve"> is a process that spans not only the management organization but the entire service lifecycle. This is a cornerstone of CSI.</w:t>
      </w:r>
    </w:p>
    <w:p w:rsidR="004A1D1D" w:rsidRPr="002E6C76" w:rsidRDefault="004A1D1D" w:rsidP="004A1D1D">
      <w:pPr>
        <w:pStyle w:val="Miestilo3"/>
      </w:pPr>
      <w:r w:rsidRPr="002E6C76">
        <w:t>Steps:</w:t>
      </w:r>
    </w:p>
    <w:p w:rsidR="004A1D1D" w:rsidRPr="002E6C76" w:rsidRDefault="004A1D1D" w:rsidP="00C63D18">
      <w:pPr>
        <w:pStyle w:val="Miestilo3"/>
        <w:tabs>
          <w:tab w:val="left" w:pos="851"/>
        </w:tabs>
        <w:ind w:left="714" w:hanging="357"/>
      </w:pPr>
      <w:r w:rsidRPr="002E6C76">
        <w:t>(1)</w:t>
      </w:r>
      <w:r w:rsidRPr="002E6C76">
        <w:tab/>
      </w:r>
      <w:r w:rsidRPr="002E6C76">
        <w:rPr>
          <w:i/>
        </w:rPr>
        <w:t>Define what you should measure:</w:t>
      </w:r>
      <w:r w:rsidRPr="002E6C76">
        <w:t xml:space="preserve"> At the onset of the service lifecycle, Service Strategy and Service Design should have identified this information. CSI can then start its cycle all over again at </w:t>
      </w:r>
      <w:r w:rsidRPr="002E6C76">
        <w:rPr>
          <w:i/>
        </w:rPr>
        <w:t>Where are we now?</w:t>
      </w:r>
      <w:r w:rsidRPr="002E6C76">
        <w:t xml:space="preserve"> This identifies the ideal situation for both the Business and IT.</w:t>
      </w:r>
    </w:p>
    <w:p w:rsidR="004A1D1D" w:rsidRPr="002E6C76" w:rsidRDefault="004A1D1D" w:rsidP="00C63D18">
      <w:pPr>
        <w:pStyle w:val="Miestilo3"/>
        <w:tabs>
          <w:tab w:val="left" w:pos="851"/>
        </w:tabs>
        <w:ind w:left="714" w:hanging="357"/>
      </w:pPr>
      <w:r w:rsidRPr="002E6C76">
        <w:t>(2)</w:t>
      </w:r>
      <w:r w:rsidRPr="002E6C76">
        <w:tab/>
      </w:r>
      <w:r w:rsidRPr="002E6C76">
        <w:rPr>
          <w:i/>
        </w:rPr>
        <w:t>Define what you can measure:</w:t>
      </w:r>
      <w:r w:rsidRPr="002E6C76">
        <w:t xml:space="preserve"> This activity related to the CSI activities of </w:t>
      </w:r>
      <w:r w:rsidRPr="002E6C76">
        <w:rPr>
          <w:i/>
        </w:rPr>
        <w:t xml:space="preserve">Where do we want to be? </w:t>
      </w:r>
      <w:r w:rsidRPr="002E6C76">
        <w:t xml:space="preserve">By identifying the new service level requirements of the business, the IT capabilities (identified through Service Design and implemented via Service Transition) and the available budgets, CSI can conduct a gap analysis to identify the opportunities for improvement as well as answering the question </w:t>
      </w:r>
      <w:r w:rsidRPr="002E6C76">
        <w:rPr>
          <w:i/>
        </w:rPr>
        <w:t>How do we get there?</w:t>
      </w:r>
      <w:r w:rsidRPr="002E6C76">
        <w:t>.</w:t>
      </w:r>
    </w:p>
    <w:p w:rsidR="004A1D1D" w:rsidRPr="002E6C76" w:rsidRDefault="004A1D1D" w:rsidP="00FE3DAB">
      <w:pPr>
        <w:pStyle w:val="Miestilo3"/>
        <w:tabs>
          <w:tab w:val="left" w:pos="851"/>
        </w:tabs>
        <w:ind w:left="851" w:hanging="425"/>
      </w:pPr>
      <w:r w:rsidRPr="002E6C76">
        <w:t>(3)</w:t>
      </w:r>
      <w:r w:rsidRPr="002E6C76">
        <w:tab/>
      </w:r>
      <w:r w:rsidRPr="002E6C76">
        <w:rPr>
          <w:i/>
        </w:rPr>
        <w:t>Gathering the data:</w:t>
      </w:r>
      <w:r w:rsidRPr="002E6C76">
        <w:t xml:space="preserve"> In order to properly answer the </w:t>
      </w:r>
      <w:r w:rsidRPr="002E6C76">
        <w:rPr>
          <w:i/>
        </w:rPr>
        <w:t>Did we get there?</w:t>
      </w:r>
      <w:r w:rsidRPr="002E6C76">
        <w:t xml:space="preserve"> question, data must first be gathered (usually through Service Operations). Data is </w:t>
      </w:r>
      <w:r w:rsidRPr="002E6C76">
        <w:lastRenderedPageBreak/>
        <w:t>gathered based on goals and objectives identified. At this point the data is raw and no conclusions are drawn.</w:t>
      </w:r>
    </w:p>
    <w:p w:rsidR="004A1D1D" w:rsidRPr="002E6C76" w:rsidRDefault="004A1D1D" w:rsidP="00C63D18">
      <w:pPr>
        <w:pStyle w:val="Miestilo3"/>
        <w:tabs>
          <w:tab w:val="left" w:pos="851"/>
        </w:tabs>
        <w:ind w:left="714" w:hanging="357"/>
      </w:pPr>
      <w:r w:rsidRPr="002E6C76">
        <w:t>(4)</w:t>
      </w:r>
      <w:r w:rsidRPr="002E6C76">
        <w:tab/>
      </w:r>
      <w:r w:rsidRPr="002E6C76">
        <w:rPr>
          <w:i/>
        </w:rPr>
        <w:t>Processing the data:</w:t>
      </w:r>
      <w:r w:rsidRPr="002E6C76">
        <w:t xml:space="preserve"> Here the data is processed in alignment with the CSFs and KPIs specified. This means that timeframes are coordinated, unaligned data is rationalized and made consistent, and gaps in the data are identified. The simple goal of this step is to process data from multiple disparate sources into an </w:t>
      </w:r>
      <w:r w:rsidR="00436FBB" w:rsidRPr="002E6C76">
        <w:t>“</w:t>
      </w:r>
      <w:r w:rsidRPr="002E6C76">
        <w:t>apples to apples</w:t>
      </w:r>
      <w:r w:rsidR="00436FBB" w:rsidRPr="002E6C76">
        <w:t>”</w:t>
      </w:r>
      <w:r w:rsidRPr="002E6C76">
        <w:t xml:space="preserve"> comparison. Once we have rationalized the data we can then begin analysis.</w:t>
      </w:r>
    </w:p>
    <w:p w:rsidR="004A1D1D" w:rsidRPr="002E6C76" w:rsidRDefault="004A1D1D" w:rsidP="00C63D18">
      <w:pPr>
        <w:pStyle w:val="Miestilo3"/>
        <w:tabs>
          <w:tab w:val="left" w:pos="851"/>
        </w:tabs>
        <w:ind w:left="714" w:hanging="357"/>
      </w:pPr>
      <w:r w:rsidRPr="002E6C76">
        <w:t>(5)</w:t>
      </w:r>
      <w:r w:rsidRPr="002E6C76">
        <w:tab/>
      </w:r>
      <w:r w:rsidRPr="002E6C76">
        <w:rPr>
          <w:i/>
        </w:rPr>
        <w:t>Analyzing the data:</w:t>
      </w:r>
      <w:r w:rsidRPr="002E6C76">
        <w:t xml:space="preserve"> Here the data becomes information as it is analyzed to identify service gaps, trends and the impact on business. It is the analyzing step that is most often overlooked or forgotten in the rush to present data to management.</w:t>
      </w:r>
    </w:p>
    <w:p w:rsidR="004A1D1D" w:rsidRPr="002E6C76" w:rsidRDefault="004A1D1D" w:rsidP="00C63D18">
      <w:pPr>
        <w:pStyle w:val="Miestilo3"/>
        <w:tabs>
          <w:tab w:val="left" w:pos="851"/>
        </w:tabs>
        <w:ind w:left="714" w:hanging="357"/>
      </w:pPr>
      <w:r w:rsidRPr="002E6C76">
        <w:t>(6)</w:t>
      </w:r>
      <w:r w:rsidRPr="002E6C76">
        <w:tab/>
      </w:r>
      <w:r w:rsidRPr="002E6C76">
        <w:rPr>
          <w:i/>
        </w:rPr>
        <w:t xml:space="preserve">Presenting and using the information: </w:t>
      </w:r>
      <w:r w:rsidRPr="002E6C76">
        <w:t xml:space="preserve">Here the answer to </w:t>
      </w:r>
      <w:r w:rsidRPr="002E6C76">
        <w:rPr>
          <w:i/>
        </w:rPr>
        <w:t>Did we get there?</w:t>
      </w:r>
      <w:r w:rsidRPr="002E6C76">
        <w:t xml:space="preserve"> is formatted and communicated in whatever way necessary to present to the various stakeholders an accurate picture of the results of the improvement efforts. Knowledge is presented to the business in a form and manner that reflects their needs and assists them in determining the next steps.</w:t>
      </w:r>
    </w:p>
    <w:p w:rsidR="004A1D1D" w:rsidRPr="002E6C76" w:rsidRDefault="004A1D1D" w:rsidP="00C63D18">
      <w:pPr>
        <w:pStyle w:val="Miestilo3"/>
        <w:tabs>
          <w:tab w:val="left" w:pos="851"/>
        </w:tabs>
        <w:ind w:left="714" w:hanging="357"/>
      </w:pPr>
      <w:r w:rsidRPr="002E6C76">
        <w:t>(7)</w:t>
      </w:r>
      <w:r w:rsidRPr="002E6C76">
        <w:tab/>
      </w:r>
      <w:r w:rsidRPr="002E6C76">
        <w:rPr>
          <w:i/>
        </w:rPr>
        <w:t xml:space="preserve">Implementing corrective action: </w:t>
      </w:r>
      <w:r w:rsidRPr="002E6C76">
        <w:t>The knowledge gained is used to optimize, improve and correct services. Managers identify issues and present solutions. The corrective actions that need to be taken to improve the service are communicated and explained to the organization. Following this step the organization establishes a new baseline and the cycle begins anew.</w:t>
      </w:r>
    </w:p>
    <w:p w:rsidR="004A1D1D" w:rsidRPr="002E6C76" w:rsidRDefault="004A1D1D" w:rsidP="004A1D1D">
      <w:pPr>
        <w:pStyle w:val="Miestilo3"/>
        <w:tabs>
          <w:tab w:val="left" w:pos="0"/>
        </w:tabs>
      </w:pPr>
      <w:r w:rsidRPr="002E6C76">
        <w:t>While these seven steps of measurement appear to form a circular set of activities, in fact, they constitute a knowledge spiral. In actual practice, knowledge gathered and wisdom derived from that knowledge at one level of the organization becomes a data input to the next.</w:t>
      </w:r>
    </w:p>
    <w:p w:rsidR="004A1D1D" w:rsidRPr="002E6C76" w:rsidRDefault="004A1D1D" w:rsidP="004A1D1D">
      <w:pPr>
        <w:pStyle w:val="Miestilo3"/>
      </w:pPr>
      <w:r w:rsidRPr="002E6C76">
        <w:rPr>
          <w:b/>
        </w:rPr>
        <w:t>Generalization:</w:t>
      </w:r>
      <w:r w:rsidRPr="002E6C76">
        <w:t xml:space="preserve"> </w:t>
      </w:r>
      <w:r w:rsidRPr="002E6C76">
        <w:rPr>
          <w:i/>
        </w:rPr>
        <w:t>itil:CSIProcess</w:t>
      </w:r>
    </w:p>
    <w:p w:rsidR="004A1D1D" w:rsidRPr="002E6C76" w:rsidRDefault="004A1D1D" w:rsidP="004A1D1D">
      <w:pPr>
        <w:pStyle w:val="Miestilo3"/>
      </w:pPr>
      <w:r w:rsidRPr="002E6C76">
        <w:rPr>
          <w:b/>
        </w:rPr>
        <w:t xml:space="preserve">Relation to ITIL: </w:t>
      </w:r>
      <w:r w:rsidRPr="002E6C76">
        <w:rPr>
          <w:i/>
        </w:rPr>
        <w:t>ITIL</w:t>
      </w:r>
      <w:r w:rsidRPr="002E6C76">
        <w:rPr>
          <w:b/>
          <w:i/>
        </w:rPr>
        <w:t xml:space="preserve"> </w:t>
      </w:r>
      <w:r w:rsidRPr="002E6C76">
        <w:rPr>
          <w:i/>
        </w:rPr>
        <w:t>Continual Service Improvement</w:t>
      </w:r>
      <w:r w:rsidRPr="002E6C76">
        <w:t>, p. 54-55 and p. 68-90.</w:t>
      </w:r>
    </w:p>
    <w:p w:rsidR="004A1D1D" w:rsidRPr="002E6C76" w:rsidRDefault="004A1D1D" w:rsidP="004A1D1D">
      <w:pPr>
        <w:pStyle w:val="Miestilo3"/>
      </w:pPr>
      <w:r w:rsidRPr="002E6C76">
        <w:rPr>
          <w:b/>
        </w:rPr>
        <w:t>Object Properties:</w:t>
      </w:r>
      <w:r w:rsidRPr="002E6C76">
        <w:t xml:space="preserve"> Inherited from </w:t>
      </w:r>
      <w:r w:rsidRPr="002E6C76">
        <w:rPr>
          <w:i/>
        </w:rPr>
        <w:t>itil:CSIProcess</w:t>
      </w:r>
    </w:p>
    <w:p w:rsidR="004A1D1D" w:rsidRPr="002E6C76" w:rsidRDefault="004A1D1D" w:rsidP="004A1D1D">
      <w:pPr>
        <w:pStyle w:val="Miestilo3"/>
      </w:pPr>
      <w:r w:rsidRPr="002E6C76">
        <w:rPr>
          <w:b/>
        </w:rPr>
        <w:t xml:space="preserve">Datatype Properties: </w:t>
      </w:r>
      <w:r w:rsidRPr="002E6C76">
        <w:t xml:space="preserve">Inherited from </w:t>
      </w:r>
      <w:r w:rsidRPr="002E6C76">
        <w:rPr>
          <w:i/>
        </w:rPr>
        <w:t>itil:CSIProcess</w:t>
      </w:r>
    </w:p>
    <w:p w:rsidR="00616497" w:rsidRPr="002E6C76" w:rsidRDefault="00020505" w:rsidP="00616497">
      <w:pPr>
        <w:pStyle w:val="Miestilo3"/>
      </w:pPr>
      <w:r>
        <w:pict>
          <v:rect id="_x0000_i1205" style="width:0;height:1.5pt" o:hralign="center" o:hrstd="t" o:hr="t" fillcolor="#aca899" stroked="f"/>
        </w:pict>
      </w:r>
    </w:p>
    <w:p w:rsidR="00616497" w:rsidRPr="002E6C76" w:rsidRDefault="00616497" w:rsidP="00616497">
      <w:pPr>
        <w:pStyle w:val="Miestilo3"/>
        <w:keepNext/>
        <w:spacing w:before="240"/>
      </w:pPr>
      <w:r w:rsidRPr="002E6C76">
        <w:rPr>
          <w:b/>
        </w:rPr>
        <w:t>Class:</w:t>
      </w:r>
      <w:r w:rsidRPr="002E6C76">
        <w:t xml:space="preserve"> ComputerProgram-CW</w:t>
      </w:r>
    </w:p>
    <w:p w:rsidR="00616497" w:rsidRPr="002E6C76" w:rsidRDefault="00616497" w:rsidP="00616497">
      <w:pPr>
        <w:pStyle w:val="Miestilo3"/>
      </w:pPr>
      <w:r w:rsidRPr="002E6C76">
        <w:rPr>
          <w:b/>
        </w:rPr>
        <w:t xml:space="preserve">Ontology: </w:t>
      </w:r>
      <w:r w:rsidRPr="002E6C76">
        <w:t>OpenCyc (oc:)</w:t>
      </w:r>
    </w:p>
    <w:p w:rsidR="00616497" w:rsidRPr="002E6C76" w:rsidRDefault="00616497" w:rsidP="00616497">
      <w:pPr>
        <w:pStyle w:val="Miestilo3"/>
      </w:pPr>
      <w:r w:rsidRPr="002E6C76">
        <w:rPr>
          <w:b/>
        </w:rPr>
        <w:t>Source:</w:t>
      </w:r>
      <w:r w:rsidRPr="002E6C76">
        <w:t xml:space="preserve"> OpenCyc Browser.</w:t>
      </w:r>
    </w:p>
    <w:p w:rsidR="00616497" w:rsidRPr="002E6C76" w:rsidRDefault="00616497" w:rsidP="00616497">
      <w:pPr>
        <w:pStyle w:val="Miestilo3"/>
      </w:pPr>
      <w:r w:rsidRPr="002E6C76">
        <w:rPr>
          <w:b/>
        </w:rPr>
        <w:t>Description:</w:t>
      </w:r>
      <w:r w:rsidRPr="002E6C76">
        <w:t xml:space="preserve"> The OpenCyc concept </w:t>
      </w:r>
      <w:r w:rsidRPr="002E6C76">
        <w:rPr>
          <w:i/>
        </w:rPr>
        <w:t>oc:ComputerProgram-CW</w:t>
      </w:r>
      <w:r w:rsidRPr="002E6C76">
        <w:t xml:space="preserve"> is a specialization of </w:t>
      </w:r>
      <w:r w:rsidRPr="002E6C76">
        <w:rPr>
          <w:i/>
        </w:rPr>
        <w:t>oc:PropositionalConceptualWork</w:t>
      </w:r>
      <w:r w:rsidRPr="002E6C76">
        <w:t xml:space="preserve">, </w:t>
      </w:r>
      <w:r w:rsidRPr="002E6C76">
        <w:rPr>
          <w:i/>
        </w:rPr>
        <w:t>oc:ComputerFile-CW</w:t>
      </w:r>
      <w:r w:rsidRPr="002E6C76">
        <w:t xml:space="preserve"> and </w:t>
      </w:r>
      <w:r w:rsidRPr="002E6C76">
        <w:rPr>
          <w:i/>
        </w:rPr>
        <w:t>oc:SoftwareObject-Individual</w:t>
      </w:r>
      <w:r w:rsidRPr="002E6C76">
        <w:t xml:space="preserve">. Each instance of </w:t>
      </w:r>
      <w:r w:rsidRPr="002E6C76">
        <w:rPr>
          <w:i/>
        </w:rPr>
        <w:t>oc:ComputerProgram-CW</w:t>
      </w:r>
      <w:r w:rsidRPr="002E6C76">
        <w:t xml:space="preserve"> is a deliberately created abstract object composed of propositions </w:t>
      </w:r>
      <w:r w:rsidR="0004541A" w:rsidRPr="002E6C76">
        <w:t xml:space="preserve">(described by </w:t>
      </w:r>
      <w:r w:rsidR="00696CD5" w:rsidRPr="002E6C76">
        <w:t xml:space="preserve">specifications using the </w:t>
      </w:r>
      <w:r w:rsidR="00696CD5" w:rsidRPr="002E6C76">
        <w:rPr>
          <w:i/>
        </w:rPr>
        <w:t>oc:programSpecifications</w:t>
      </w:r>
      <w:r w:rsidR="00696CD5" w:rsidRPr="002E6C76">
        <w:t xml:space="preserve"> property</w:t>
      </w:r>
      <w:r w:rsidR="0004541A" w:rsidRPr="002E6C76">
        <w:t xml:space="preserve">) </w:t>
      </w:r>
      <w:r w:rsidRPr="002E6C76">
        <w:t xml:space="preserve">that together constitute a list of instructions for computers to execute. Example instances include </w:t>
      </w:r>
      <w:r w:rsidRPr="002E6C76">
        <w:rPr>
          <w:i/>
        </w:rPr>
        <w:t>oc:Emacs-TheProgram</w:t>
      </w:r>
      <w:r w:rsidRPr="002E6C76">
        <w:t xml:space="preserve"> and </w:t>
      </w:r>
      <w:r w:rsidRPr="002E6C76">
        <w:rPr>
          <w:i/>
        </w:rPr>
        <w:t>oc:LinuxKernel-TheProgram</w:t>
      </w:r>
      <w:r w:rsidRPr="002E6C76">
        <w:t xml:space="preserve">. Instances of this collection are distinct from computer code and from both running and installed programs. The instructions that comprise an </w:t>
      </w:r>
      <w:r w:rsidRPr="002E6C76">
        <w:lastRenderedPageBreak/>
        <w:t xml:space="preserve">instance of </w:t>
      </w:r>
      <w:r w:rsidRPr="002E6C76">
        <w:rPr>
          <w:i/>
        </w:rPr>
        <w:t>oc:ComputerProgram-CW</w:t>
      </w:r>
      <w:r w:rsidRPr="002E6C76">
        <w:t xml:space="preserve"> can be expressed as abstract computer code (see </w:t>
      </w:r>
      <w:r w:rsidRPr="002E6C76">
        <w:rPr>
          <w:i/>
        </w:rPr>
        <w:t>oc:ComputerCode</w:t>
      </w:r>
      <w:r w:rsidRPr="002E6C76">
        <w:t xml:space="preserve">), but no list of instructions expressed in code constitutes an instance of </w:t>
      </w:r>
      <w:r w:rsidRPr="002E6C76">
        <w:rPr>
          <w:i/>
        </w:rPr>
        <w:t>oc:ComputerProgram-CW</w:t>
      </w:r>
      <w:r w:rsidRPr="002E6C76">
        <w:t xml:space="preserve">. Rather, the code in which an instance of </w:t>
      </w:r>
      <w:r w:rsidRPr="002E6C76">
        <w:rPr>
          <w:i/>
        </w:rPr>
        <w:t>oc:ComputerProgram-CW</w:t>
      </w:r>
      <w:r w:rsidRPr="002E6C76">
        <w:t xml:space="preserve"> is expressed constitutes an instance of </w:t>
      </w:r>
      <w:r w:rsidRPr="002E6C76">
        <w:rPr>
          <w:i/>
        </w:rPr>
        <w:t>oc:AbstractInformationStructure</w:t>
      </w:r>
      <w:r w:rsidRPr="002E6C76">
        <w:t xml:space="preserve"> that can be related to the program it expresses using the predicate </w:t>
      </w:r>
      <w:r w:rsidRPr="002E6C76">
        <w:rPr>
          <w:i/>
        </w:rPr>
        <w:t>oc:programCode</w:t>
      </w:r>
      <w:r w:rsidRPr="002E6C76">
        <w:t>.</w:t>
      </w:r>
    </w:p>
    <w:p w:rsidR="00616497" w:rsidRPr="002E6C76" w:rsidRDefault="00616497" w:rsidP="00616497">
      <w:pPr>
        <w:pStyle w:val="Miestilo3"/>
      </w:pPr>
      <w:r w:rsidRPr="002E6C76">
        <w:rPr>
          <w:b/>
        </w:rPr>
        <w:t>Generalization:</w:t>
      </w:r>
      <w:r w:rsidRPr="002E6C76">
        <w:t xml:space="preserve"> </w:t>
      </w:r>
      <w:r w:rsidRPr="002E6C76">
        <w:rPr>
          <w:i/>
        </w:rPr>
        <w:t>owl:Thing</w:t>
      </w:r>
    </w:p>
    <w:p w:rsidR="00616497" w:rsidRPr="002E6C76" w:rsidRDefault="00616497" w:rsidP="00616497">
      <w:pPr>
        <w:pStyle w:val="Miestilo3"/>
      </w:pPr>
      <w:r w:rsidRPr="002E6C76">
        <w:rPr>
          <w:b/>
        </w:rPr>
        <w:t xml:space="preserve">Relation to ITIL: </w:t>
      </w:r>
      <w:r w:rsidRPr="002E6C76">
        <w:t>Although this concept is not part of the ITIL documentation, in order to take advantage</w:t>
      </w:r>
      <w:r w:rsidRPr="002E6C76">
        <w:rPr>
          <w:b/>
        </w:rPr>
        <w:t xml:space="preserve"> </w:t>
      </w:r>
      <w:r w:rsidRPr="002E6C76">
        <w:t xml:space="preserve">of existing upper ontologies, we use </w:t>
      </w:r>
      <w:r w:rsidR="005504BF" w:rsidRPr="002E6C76">
        <w:t xml:space="preserve">we use the OpenCyc concept </w:t>
      </w:r>
      <w:r w:rsidR="005504BF" w:rsidRPr="002E6C76">
        <w:rPr>
          <w:i/>
        </w:rPr>
        <w:t>oc:ComputerProgram-CW</w:t>
      </w:r>
      <w:r w:rsidRPr="002E6C76">
        <w:t xml:space="preserve"> to classify the applications that will be implemented in an IT service provider for an ITSMS.</w:t>
      </w:r>
    </w:p>
    <w:p w:rsidR="00616497" w:rsidRPr="002E6C76" w:rsidRDefault="00616497" w:rsidP="00616497">
      <w:pPr>
        <w:pStyle w:val="Miestilo3"/>
      </w:pPr>
      <w:r w:rsidRPr="002E6C76">
        <w:rPr>
          <w:b/>
        </w:rPr>
        <w:t>Object Properties:</w:t>
      </w:r>
      <w:r w:rsidRPr="002E6C76">
        <w:t xml:space="preserve"> </w:t>
      </w:r>
      <w:r w:rsidR="0042602E" w:rsidRPr="002E6C76">
        <w:rPr>
          <w:i/>
        </w:rPr>
        <w:t>oc:programCode</w:t>
      </w:r>
      <w:r w:rsidR="0042602E" w:rsidRPr="002E6C76">
        <w:t xml:space="preserve"> and </w:t>
      </w:r>
      <w:r w:rsidR="001E4E71" w:rsidRPr="002E6C76">
        <w:rPr>
          <w:i/>
        </w:rPr>
        <w:t>oc:programSpecifications</w:t>
      </w:r>
    </w:p>
    <w:p w:rsidR="00616497" w:rsidRPr="002E6C76" w:rsidRDefault="00616497" w:rsidP="00616497">
      <w:pPr>
        <w:pStyle w:val="Miestilo3"/>
      </w:pPr>
      <w:r w:rsidRPr="002E6C76">
        <w:rPr>
          <w:b/>
        </w:rPr>
        <w:t xml:space="preserve">Datatype Properties: </w:t>
      </w:r>
      <w:r w:rsidRPr="002E6C76">
        <w:t>none</w:t>
      </w:r>
    </w:p>
    <w:p w:rsidR="008607AD" w:rsidRPr="002E6C76" w:rsidRDefault="00020505" w:rsidP="008607AD">
      <w:pPr>
        <w:pStyle w:val="Miestilo3"/>
      </w:pPr>
      <w:r>
        <w:pict>
          <v:rect id="_x0000_i1206" style="width:0;height:1.5pt" o:hralign="center" o:hrstd="t" o:hr="t" fillcolor="#aca899" stroked="f"/>
        </w:pict>
      </w:r>
    </w:p>
    <w:p w:rsidR="008607AD" w:rsidRPr="002E6C76" w:rsidRDefault="008607AD" w:rsidP="008607AD">
      <w:pPr>
        <w:pStyle w:val="Miestilo3"/>
        <w:keepNext/>
        <w:spacing w:before="240"/>
      </w:pPr>
      <w:r w:rsidRPr="002E6C76">
        <w:rPr>
          <w:b/>
        </w:rPr>
        <w:t>Class:</w:t>
      </w:r>
      <w:r w:rsidRPr="002E6C76">
        <w:t xml:space="preserve"> AbstractInformationStructure</w:t>
      </w:r>
    </w:p>
    <w:p w:rsidR="008607AD" w:rsidRPr="002E6C76" w:rsidRDefault="008607AD" w:rsidP="008607AD">
      <w:pPr>
        <w:pStyle w:val="Miestilo3"/>
      </w:pPr>
      <w:r w:rsidRPr="002E6C76">
        <w:rPr>
          <w:b/>
        </w:rPr>
        <w:t xml:space="preserve">Ontology: </w:t>
      </w:r>
      <w:r w:rsidRPr="002E6C76">
        <w:t>OpenCyc (oc:)</w:t>
      </w:r>
    </w:p>
    <w:p w:rsidR="008607AD" w:rsidRPr="002E6C76" w:rsidRDefault="008607AD" w:rsidP="008607AD">
      <w:pPr>
        <w:pStyle w:val="Miestilo3"/>
      </w:pPr>
      <w:r w:rsidRPr="002E6C76">
        <w:rPr>
          <w:b/>
        </w:rPr>
        <w:t>Source:</w:t>
      </w:r>
      <w:r w:rsidRPr="002E6C76">
        <w:t xml:space="preserve"> OpenCyc Browser.</w:t>
      </w:r>
    </w:p>
    <w:p w:rsidR="008607AD" w:rsidRPr="002E6C76" w:rsidRDefault="008607AD" w:rsidP="008607AD">
      <w:pPr>
        <w:pStyle w:val="Miestilo3"/>
      </w:pPr>
      <w:r w:rsidRPr="002E6C76">
        <w:rPr>
          <w:b/>
        </w:rPr>
        <w:t>Description:</w:t>
      </w:r>
      <w:r w:rsidRPr="002E6C76">
        <w:t xml:space="preserve"> An </w:t>
      </w:r>
      <w:r w:rsidRPr="002E6C76">
        <w:rPr>
          <w:i/>
        </w:rPr>
        <w:t>oc:AbstractInformationStructure</w:t>
      </w:r>
      <w:r w:rsidRPr="002E6C76">
        <w:t xml:space="preserve"> is a specialization of </w:t>
      </w:r>
      <w:r w:rsidRPr="002E6C76">
        <w:rPr>
          <w:i/>
        </w:rPr>
        <w:t>oc:AbstractStructure</w:t>
      </w:r>
      <w:r w:rsidRPr="002E6C76">
        <w:t xml:space="preserve">. Each instance of </w:t>
      </w:r>
      <w:r w:rsidRPr="002E6C76">
        <w:rPr>
          <w:i/>
        </w:rPr>
        <w:t>oc:AbstractInformationStructure</w:t>
      </w:r>
      <w:r w:rsidRPr="002E6C76">
        <w:t xml:space="preserve"> is an abstract individual comprising abstract symbols and relations between them. Important specializations of this collection include </w:t>
      </w:r>
      <w:r w:rsidRPr="002E6C76">
        <w:rPr>
          <w:i/>
        </w:rPr>
        <w:t>oc:CharacterString</w:t>
      </w:r>
      <w:r w:rsidRPr="002E6C76">
        <w:t xml:space="preserve"> and </w:t>
      </w:r>
      <w:r w:rsidRPr="002E6C76">
        <w:rPr>
          <w:i/>
        </w:rPr>
        <w:t>oc:Sentence</w:t>
      </w:r>
      <w:r w:rsidRPr="002E6C76">
        <w:t xml:space="preserve">. The OpenCyc concept </w:t>
      </w:r>
      <w:r w:rsidRPr="002E6C76">
        <w:rPr>
          <w:i/>
        </w:rPr>
        <w:t xml:space="preserve">oc:AbstractInformationStructure </w:t>
      </w:r>
      <w:r w:rsidRPr="002E6C76">
        <w:t xml:space="preserve">also includes abstract diagrams, graphs, and bit strings. The collection can be more precisely defined as follows: Each </w:t>
      </w:r>
      <w:r w:rsidRPr="002E6C76">
        <w:rPr>
          <w:i/>
        </w:rPr>
        <w:t>oc:AbstractInformationStructure</w:t>
      </w:r>
      <w:r w:rsidRPr="002E6C76">
        <w:t xml:space="preserve"> is such that each of its physical instantiations consists of instantiations of instances of </w:t>
      </w:r>
      <w:r w:rsidRPr="002E6C76">
        <w:rPr>
          <w:i/>
        </w:rPr>
        <w:t>oc:AtomicSymbol-Abstract</w:t>
      </w:r>
      <w:r w:rsidRPr="002E6C76">
        <w:t xml:space="preserve">, arranged in a certain way. For example, the abstract sentence 'The pig flies' is an </w:t>
      </w:r>
      <w:r w:rsidRPr="002E6C76">
        <w:rPr>
          <w:i/>
        </w:rPr>
        <w:t>oc:AbstractInformationStructure</w:t>
      </w:r>
      <w:r w:rsidRPr="002E6C76">
        <w:t xml:space="preserve">. Each written instantiation of it consists of an instantiation of the words (symbols) 'The', 'pig' and 'flies', written in that order. (If the </w:t>
      </w:r>
      <w:r w:rsidRPr="002E6C76">
        <w:rPr>
          <w:i/>
        </w:rPr>
        <w:t>oc:AbstractInformationStructure</w:t>
      </w:r>
      <w:r w:rsidRPr="002E6C76">
        <w:t xml:space="preserve"> 'The pig flies' were spoken, the same words would appear in the same order, i.e. 'The' first, etc., but the sequence would be determined by the arrangement of the spoken words in time, rather than space.) Likewise with abstract diagrams, graphs, etc. Each of these is such that its physical instantiations consist of arrangements of instantiations of instances of </w:t>
      </w:r>
      <w:r w:rsidRPr="002E6C76">
        <w:rPr>
          <w:i/>
        </w:rPr>
        <w:t>oc:AtomicSymbol-Abstract</w:t>
      </w:r>
      <w:r w:rsidRPr="002E6C76">
        <w:t xml:space="preserve">. A hard copy of a wiring diagram consists of a group of concrete symbols representing various circuit components, in which these symbols are spatially arranged in a certain in way. The arrangement of the concrete symbols in an instantiation of an </w:t>
      </w:r>
      <w:r w:rsidRPr="002E6C76">
        <w:rPr>
          <w:i/>
        </w:rPr>
        <w:t>oc:AbstractInformationStructure</w:t>
      </w:r>
      <w:r w:rsidRPr="002E6C76">
        <w:t xml:space="preserve"> is not always a simple matter of arrangement in space or time. The sequence of symbols '0010010111011001' can be instantiated in written, spoken, or electronic forms. In the last case, the order of the symbols is determined by conventions concerning the electronic medium in which it is stored, rather than by any common criterion for precedence or subsequence in space or time.</w:t>
      </w:r>
    </w:p>
    <w:p w:rsidR="008607AD" w:rsidRPr="002E6C76" w:rsidRDefault="008607AD" w:rsidP="008607AD">
      <w:pPr>
        <w:pStyle w:val="Miestilo3"/>
      </w:pPr>
      <w:r w:rsidRPr="002E6C76">
        <w:rPr>
          <w:b/>
        </w:rPr>
        <w:t>Generalization:</w:t>
      </w:r>
      <w:r w:rsidRPr="002E6C76">
        <w:t xml:space="preserve"> </w:t>
      </w:r>
      <w:r w:rsidRPr="002E6C76">
        <w:rPr>
          <w:i/>
        </w:rPr>
        <w:t>owl:Thing</w:t>
      </w:r>
    </w:p>
    <w:p w:rsidR="008607AD" w:rsidRPr="002E6C76" w:rsidRDefault="008607AD" w:rsidP="008607AD">
      <w:pPr>
        <w:pStyle w:val="Miestilo3"/>
      </w:pPr>
      <w:r w:rsidRPr="002E6C76">
        <w:rPr>
          <w:b/>
        </w:rPr>
        <w:lastRenderedPageBreak/>
        <w:t xml:space="preserve">Relation to ITIL: </w:t>
      </w:r>
      <w:r w:rsidR="00B234A3" w:rsidRPr="002E6C76">
        <w:t>Although this concept is not part of the ITIL documentation, in order to take advantage</w:t>
      </w:r>
      <w:r w:rsidR="00B234A3" w:rsidRPr="002E6C76">
        <w:rPr>
          <w:b/>
        </w:rPr>
        <w:t xml:space="preserve"> </w:t>
      </w:r>
      <w:r w:rsidR="00B234A3" w:rsidRPr="002E6C76">
        <w:t xml:space="preserve">of existing upper ontologies, we use </w:t>
      </w:r>
      <w:r w:rsidR="005504BF" w:rsidRPr="002E6C76">
        <w:t xml:space="preserve">we use the OpenCyc concept </w:t>
      </w:r>
      <w:r w:rsidR="005504BF" w:rsidRPr="002E6C76">
        <w:rPr>
          <w:i/>
        </w:rPr>
        <w:t>oc:AbstractInformationStructure</w:t>
      </w:r>
      <w:r w:rsidR="005504BF" w:rsidRPr="002E6C76">
        <w:t xml:space="preserve"> </w:t>
      </w:r>
      <w:r w:rsidR="00B234A3" w:rsidRPr="002E6C76">
        <w:t>to classify the applications that will be implemented in an IT service provider for an ITSMS</w:t>
      </w:r>
      <w:r w:rsidRPr="002E6C76">
        <w:t>.</w:t>
      </w:r>
    </w:p>
    <w:p w:rsidR="008607AD" w:rsidRPr="002E6C76" w:rsidRDefault="008607AD" w:rsidP="008607AD">
      <w:pPr>
        <w:pStyle w:val="Miestilo3"/>
      </w:pPr>
      <w:r w:rsidRPr="002E6C76">
        <w:rPr>
          <w:b/>
        </w:rPr>
        <w:t>Object Properties:</w:t>
      </w:r>
      <w:r w:rsidRPr="002E6C76">
        <w:t xml:space="preserve"> none</w:t>
      </w:r>
    </w:p>
    <w:p w:rsidR="008607AD" w:rsidRPr="002E6C76" w:rsidRDefault="008607AD" w:rsidP="008607AD">
      <w:pPr>
        <w:pStyle w:val="Miestilo3"/>
      </w:pPr>
      <w:r w:rsidRPr="002E6C76">
        <w:rPr>
          <w:b/>
        </w:rPr>
        <w:t xml:space="preserve">Datatype Properties: </w:t>
      </w:r>
      <w:r w:rsidRPr="002E6C76">
        <w:t>none</w:t>
      </w:r>
    </w:p>
    <w:p w:rsidR="008607AD" w:rsidRPr="002E6C76" w:rsidRDefault="00020505" w:rsidP="008607AD">
      <w:pPr>
        <w:pStyle w:val="Miestilo3"/>
      </w:pPr>
      <w:r>
        <w:pict>
          <v:rect id="_x0000_i1207" style="width:0;height:1.5pt" o:hralign="center" o:hrstd="t" o:hr="t" fillcolor="#aca899" stroked="f"/>
        </w:pict>
      </w:r>
    </w:p>
    <w:p w:rsidR="008607AD" w:rsidRPr="002E6C76" w:rsidRDefault="008607AD" w:rsidP="008607AD">
      <w:pPr>
        <w:pStyle w:val="Miestilo3"/>
        <w:keepNext/>
        <w:spacing w:before="240"/>
      </w:pPr>
      <w:r w:rsidRPr="002E6C76">
        <w:rPr>
          <w:b/>
        </w:rPr>
        <w:t>Class:</w:t>
      </w:r>
      <w:r w:rsidRPr="002E6C76">
        <w:t xml:space="preserve"> ComputerAIS</w:t>
      </w:r>
    </w:p>
    <w:p w:rsidR="008607AD" w:rsidRPr="002E6C76" w:rsidRDefault="008607AD" w:rsidP="008607AD">
      <w:pPr>
        <w:pStyle w:val="Miestilo3"/>
      </w:pPr>
      <w:r w:rsidRPr="002E6C76">
        <w:rPr>
          <w:b/>
        </w:rPr>
        <w:t xml:space="preserve">Ontology: </w:t>
      </w:r>
      <w:r w:rsidRPr="002E6C76">
        <w:t>OpenCyc (oc:)</w:t>
      </w:r>
    </w:p>
    <w:p w:rsidR="008607AD" w:rsidRPr="002E6C76" w:rsidRDefault="008607AD" w:rsidP="008607AD">
      <w:pPr>
        <w:pStyle w:val="Miestilo3"/>
      </w:pPr>
      <w:r w:rsidRPr="002E6C76">
        <w:rPr>
          <w:b/>
        </w:rPr>
        <w:t>Source:</w:t>
      </w:r>
      <w:r w:rsidRPr="002E6C76">
        <w:t xml:space="preserve"> OpenCyc Browser.</w:t>
      </w:r>
    </w:p>
    <w:p w:rsidR="008607AD" w:rsidRPr="002E6C76" w:rsidRDefault="008607AD" w:rsidP="008607AD">
      <w:pPr>
        <w:pStyle w:val="Miestilo3"/>
      </w:pPr>
      <w:r w:rsidRPr="002E6C76">
        <w:rPr>
          <w:b/>
        </w:rPr>
        <w:t>Description:</w:t>
      </w:r>
      <w:r w:rsidRPr="002E6C76">
        <w:t xml:space="preserve"> An </w:t>
      </w:r>
      <w:r w:rsidRPr="002E6C76">
        <w:rPr>
          <w:i/>
        </w:rPr>
        <w:t>oc:ComputerAIS</w:t>
      </w:r>
      <w:r w:rsidRPr="002E6C76">
        <w:t xml:space="preserve"> is </w:t>
      </w:r>
      <w:r w:rsidR="00B234A3" w:rsidRPr="002E6C76">
        <w:t xml:space="preserve">a specialization of </w:t>
      </w:r>
      <w:r w:rsidR="00B234A3" w:rsidRPr="002E6C76">
        <w:rPr>
          <w:i/>
        </w:rPr>
        <w:t>oc:AbstractInformationStructure</w:t>
      </w:r>
      <w:r w:rsidR="00B234A3" w:rsidRPr="002E6C76">
        <w:t xml:space="preserve">. Each instance of </w:t>
      </w:r>
      <w:r w:rsidR="00B234A3" w:rsidRPr="002E6C76">
        <w:rPr>
          <w:i/>
        </w:rPr>
        <w:t>oc:ComputerAIS</w:t>
      </w:r>
      <w:r w:rsidR="00B234A3" w:rsidRPr="002E6C76">
        <w:t xml:space="preserve"> is the abstract information structure of an abstract work whose instantiation in computer memory is intended to have meaning.</w:t>
      </w:r>
    </w:p>
    <w:p w:rsidR="008607AD" w:rsidRPr="002E6C76" w:rsidRDefault="008607AD" w:rsidP="008607AD">
      <w:pPr>
        <w:pStyle w:val="Miestilo3"/>
      </w:pPr>
      <w:r w:rsidRPr="002E6C76">
        <w:rPr>
          <w:b/>
        </w:rPr>
        <w:t>Generalization:</w:t>
      </w:r>
      <w:r w:rsidRPr="002E6C76">
        <w:t xml:space="preserve"> </w:t>
      </w:r>
      <w:r w:rsidRPr="002E6C76">
        <w:rPr>
          <w:i/>
        </w:rPr>
        <w:t>oc:AbstractInformationStructure</w:t>
      </w:r>
    </w:p>
    <w:p w:rsidR="008607AD" w:rsidRPr="002E6C76" w:rsidRDefault="008607AD" w:rsidP="008607AD">
      <w:pPr>
        <w:pStyle w:val="Miestilo3"/>
      </w:pPr>
      <w:r w:rsidRPr="002E6C76">
        <w:rPr>
          <w:b/>
        </w:rPr>
        <w:t xml:space="preserve">Relation to ITIL: </w:t>
      </w:r>
      <w:r w:rsidR="00B234A3" w:rsidRPr="002E6C76">
        <w:t>Although this concept is not part of the ITIL documentation, in order to take advantage</w:t>
      </w:r>
      <w:r w:rsidR="00B234A3" w:rsidRPr="002E6C76">
        <w:rPr>
          <w:b/>
        </w:rPr>
        <w:t xml:space="preserve"> </w:t>
      </w:r>
      <w:r w:rsidR="00B234A3" w:rsidRPr="002E6C76">
        <w:t xml:space="preserve">of existing upper ontologies, we use </w:t>
      </w:r>
      <w:r w:rsidR="005504BF" w:rsidRPr="002E6C76">
        <w:t xml:space="preserve">we use the OpenCyc concept </w:t>
      </w:r>
      <w:r w:rsidR="005504BF" w:rsidRPr="002E6C76">
        <w:rPr>
          <w:i/>
        </w:rPr>
        <w:t>oc:ComputerAIS</w:t>
      </w:r>
      <w:r w:rsidR="005504BF" w:rsidRPr="002E6C76">
        <w:t xml:space="preserve"> </w:t>
      </w:r>
      <w:r w:rsidR="00B234A3" w:rsidRPr="002E6C76">
        <w:t>to classify the applications that will be implemented in an IT service provider for an ITSMS</w:t>
      </w:r>
      <w:r w:rsidRPr="002E6C76">
        <w:t>.</w:t>
      </w:r>
    </w:p>
    <w:p w:rsidR="008607AD" w:rsidRPr="002E6C76" w:rsidRDefault="008607AD" w:rsidP="008607AD">
      <w:pPr>
        <w:pStyle w:val="Miestilo3"/>
      </w:pPr>
      <w:r w:rsidRPr="002E6C76">
        <w:rPr>
          <w:b/>
        </w:rPr>
        <w:t>Object Properties:</w:t>
      </w:r>
      <w:r w:rsidRPr="002E6C76">
        <w:t xml:space="preserve"> Inherited from </w:t>
      </w:r>
      <w:r w:rsidRPr="002E6C76">
        <w:rPr>
          <w:i/>
        </w:rPr>
        <w:t>oc:AbstractInformationStructure</w:t>
      </w:r>
    </w:p>
    <w:p w:rsidR="008607AD" w:rsidRPr="002E6C76" w:rsidRDefault="008607AD" w:rsidP="008607AD">
      <w:pPr>
        <w:pStyle w:val="Miestilo3"/>
      </w:pPr>
      <w:r w:rsidRPr="002E6C76">
        <w:rPr>
          <w:b/>
        </w:rPr>
        <w:t xml:space="preserve">Datatype Properties: </w:t>
      </w:r>
      <w:r w:rsidRPr="002E6C76">
        <w:t xml:space="preserve">Inherited from </w:t>
      </w:r>
      <w:r w:rsidRPr="002E6C76">
        <w:rPr>
          <w:i/>
        </w:rPr>
        <w:t>oc:AbstractInformationStructure</w:t>
      </w:r>
    </w:p>
    <w:p w:rsidR="001E4E71" w:rsidRPr="002E6C76" w:rsidRDefault="00020505" w:rsidP="001E4E71">
      <w:pPr>
        <w:pStyle w:val="Miestilo3"/>
      </w:pPr>
      <w:r>
        <w:pict>
          <v:rect id="_x0000_i1208" style="width:0;height:1.5pt" o:hralign="center" o:hrstd="t" o:hr="t" fillcolor="#aca899" stroked="f"/>
        </w:pict>
      </w:r>
    </w:p>
    <w:p w:rsidR="001E4E71" w:rsidRPr="002E6C76" w:rsidRDefault="001E4E71" w:rsidP="001E4E71">
      <w:pPr>
        <w:pStyle w:val="Miestilo3"/>
        <w:keepNext/>
        <w:spacing w:before="240"/>
      </w:pPr>
      <w:r w:rsidRPr="002E6C76">
        <w:rPr>
          <w:b/>
        </w:rPr>
        <w:t>Class:</w:t>
      </w:r>
      <w:r w:rsidRPr="002E6C76">
        <w:t xml:space="preserve"> ComputerCode</w:t>
      </w:r>
    </w:p>
    <w:p w:rsidR="001E4E71" w:rsidRPr="002E6C76" w:rsidRDefault="001E4E71" w:rsidP="001E4E71">
      <w:pPr>
        <w:pStyle w:val="Miestilo3"/>
      </w:pPr>
      <w:r w:rsidRPr="002E6C76">
        <w:rPr>
          <w:b/>
        </w:rPr>
        <w:t xml:space="preserve">Ontology: </w:t>
      </w:r>
      <w:r w:rsidRPr="002E6C76">
        <w:t>OpenCyc (oc:)</w:t>
      </w:r>
    </w:p>
    <w:p w:rsidR="001E4E71" w:rsidRPr="002E6C76" w:rsidRDefault="001E4E71" w:rsidP="001E4E71">
      <w:pPr>
        <w:pStyle w:val="Miestilo3"/>
      </w:pPr>
      <w:r w:rsidRPr="002E6C76">
        <w:rPr>
          <w:b/>
        </w:rPr>
        <w:t>Source:</w:t>
      </w:r>
      <w:r w:rsidRPr="002E6C76">
        <w:t xml:space="preserve"> OpenCyc Browser.</w:t>
      </w:r>
    </w:p>
    <w:p w:rsidR="001E4E71" w:rsidRPr="002E6C76" w:rsidRDefault="001E4E71" w:rsidP="001E4E71">
      <w:pPr>
        <w:pStyle w:val="Miestilo3"/>
      </w:pPr>
      <w:r w:rsidRPr="002E6C76">
        <w:rPr>
          <w:b/>
        </w:rPr>
        <w:t>Description:</w:t>
      </w:r>
      <w:r w:rsidRPr="002E6C76">
        <w:t xml:space="preserve"> An </w:t>
      </w:r>
      <w:r w:rsidRPr="002E6C76">
        <w:rPr>
          <w:i/>
        </w:rPr>
        <w:t>oc:</w:t>
      </w:r>
      <w:r w:rsidR="008A4C91" w:rsidRPr="002E6C76">
        <w:rPr>
          <w:i/>
        </w:rPr>
        <w:t>ComputerCode</w:t>
      </w:r>
      <w:r w:rsidRPr="002E6C76">
        <w:t xml:space="preserve"> </w:t>
      </w:r>
      <w:r w:rsidR="008A4C91" w:rsidRPr="002E6C76">
        <w:t xml:space="preserve">is a specialization of </w:t>
      </w:r>
      <w:r w:rsidR="008A4C91" w:rsidRPr="002E6C76">
        <w:rPr>
          <w:i/>
        </w:rPr>
        <w:t>oc:ComputerAIS</w:t>
      </w:r>
      <w:r w:rsidR="008A4C91" w:rsidRPr="002E6C76">
        <w:t xml:space="preserve">. Each instance of </w:t>
      </w:r>
      <w:r w:rsidR="008A4C91" w:rsidRPr="002E6C76">
        <w:rPr>
          <w:i/>
        </w:rPr>
        <w:t>oc:ComputerCode</w:t>
      </w:r>
      <w:r w:rsidR="008A4C91" w:rsidRPr="002E6C76">
        <w:t xml:space="preserve"> is an abstract list of instructions expressed in some computer language including executable binary code.</w:t>
      </w:r>
    </w:p>
    <w:p w:rsidR="001E4E71" w:rsidRPr="002E6C76" w:rsidRDefault="001E4E71" w:rsidP="001E4E71">
      <w:pPr>
        <w:pStyle w:val="Miestilo3"/>
      </w:pPr>
      <w:r w:rsidRPr="002E6C76">
        <w:rPr>
          <w:b/>
        </w:rPr>
        <w:t>Generalization:</w:t>
      </w:r>
      <w:r w:rsidRPr="002E6C76">
        <w:t xml:space="preserve"> </w:t>
      </w:r>
      <w:r w:rsidR="008607AD" w:rsidRPr="002E6C76">
        <w:rPr>
          <w:i/>
        </w:rPr>
        <w:t>oc:ComputerAIS</w:t>
      </w:r>
    </w:p>
    <w:p w:rsidR="001E4E71" w:rsidRPr="002E6C76" w:rsidRDefault="001E4E71" w:rsidP="001E4E71">
      <w:pPr>
        <w:pStyle w:val="Miestilo3"/>
      </w:pPr>
      <w:r w:rsidRPr="002E6C76">
        <w:rPr>
          <w:b/>
        </w:rPr>
        <w:t xml:space="preserve">Relation to ITIL: </w:t>
      </w:r>
      <w:r w:rsidRPr="002E6C76">
        <w:t>Although this concept is not part of the ITIL documentation, in order to take advantage</w:t>
      </w:r>
      <w:r w:rsidRPr="002E6C76">
        <w:rPr>
          <w:b/>
        </w:rPr>
        <w:t xml:space="preserve"> </w:t>
      </w:r>
      <w:r w:rsidRPr="002E6C76">
        <w:t xml:space="preserve">of existing upper ontologies, we use </w:t>
      </w:r>
      <w:r w:rsidR="005504BF" w:rsidRPr="002E6C76">
        <w:t xml:space="preserve">we use the OpenCyc concept </w:t>
      </w:r>
      <w:r w:rsidR="005504BF" w:rsidRPr="002E6C76">
        <w:rPr>
          <w:i/>
        </w:rPr>
        <w:t>oc:ComputerCode</w:t>
      </w:r>
      <w:r w:rsidRPr="002E6C76">
        <w:t xml:space="preserve"> to classify the applications that will be implemented in an IT service provider for an ITSMS.</w:t>
      </w:r>
    </w:p>
    <w:p w:rsidR="001E4E71" w:rsidRPr="002E6C76" w:rsidRDefault="001E4E71" w:rsidP="001E4E71">
      <w:pPr>
        <w:pStyle w:val="Miestilo3"/>
        <w:rPr>
          <w:i/>
        </w:rPr>
      </w:pPr>
      <w:r w:rsidRPr="002E6C76">
        <w:rPr>
          <w:b/>
        </w:rPr>
        <w:t>Object Properties:</w:t>
      </w:r>
      <w:r w:rsidRPr="002E6C76">
        <w:t xml:space="preserve"> </w:t>
      </w:r>
      <w:r w:rsidR="008607AD" w:rsidRPr="002E6C76">
        <w:t xml:space="preserve">Inherited from </w:t>
      </w:r>
      <w:r w:rsidR="008607AD" w:rsidRPr="002E6C76">
        <w:rPr>
          <w:i/>
        </w:rPr>
        <w:t>oc:ComputerAIS</w:t>
      </w:r>
    </w:p>
    <w:p w:rsidR="001E4E71" w:rsidRPr="002E6C76" w:rsidRDefault="001E4E71" w:rsidP="001E4E71">
      <w:pPr>
        <w:pStyle w:val="Miestilo3"/>
      </w:pPr>
      <w:r w:rsidRPr="002E6C76">
        <w:rPr>
          <w:b/>
        </w:rPr>
        <w:t xml:space="preserve">Datatype Properties: </w:t>
      </w:r>
      <w:r w:rsidR="00E763BA" w:rsidRPr="002E6C76">
        <w:rPr>
          <w:i/>
        </w:rPr>
        <w:t>itil:computerLanguage</w:t>
      </w:r>
      <w:r w:rsidR="00E763BA" w:rsidRPr="002E6C76">
        <w:t xml:space="preserve"> and i</w:t>
      </w:r>
      <w:r w:rsidR="008607AD" w:rsidRPr="002E6C76">
        <w:t xml:space="preserve">nherited from </w:t>
      </w:r>
      <w:r w:rsidR="008607AD" w:rsidRPr="002E6C76">
        <w:rPr>
          <w:i/>
        </w:rPr>
        <w:t>oc:ComputerAIS</w:t>
      </w:r>
    </w:p>
    <w:p w:rsidR="00616497" w:rsidRPr="002E6C76" w:rsidRDefault="00020505" w:rsidP="00616497">
      <w:pPr>
        <w:pStyle w:val="Miestilo3"/>
      </w:pPr>
      <w:r>
        <w:pict>
          <v:rect id="_x0000_i1209" style="width:0;height:1.5pt" o:hralign="center" o:hrstd="t" o:hr="t" fillcolor="#aca899" stroked="f"/>
        </w:pict>
      </w:r>
    </w:p>
    <w:p w:rsidR="00616497" w:rsidRPr="002E6C76" w:rsidRDefault="00616497" w:rsidP="00616497">
      <w:pPr>
        <w:pStyle w:val="Miestilo3"/>
        <w:keepNext/>
        <w:spacing w:before="240"/>
      </w:pPr>
      <w:r w:rsidRPr="002E6C76">
        <w:rPr>
          <w:b/>
        </w:rPr>
        <w:lastRenderedPageBreak/>
        <w:t>Class:</w:t>
      </w:r>
      <w:r w:rsidRPr="002E6C76">
        <w:t xml:space="preserve"> Application</w:t>
      </w:r>
    </w:p>
    <w:p w:rsidR="00616497" w:rsidRPr="002E6C76" w:rsidRDefault="00616497" w:rsidP="00616497">
      <w:pPr>
        <w:pStyle w:val="Miestilo3"/>
      </w:pPr>
      <w:r w:rsidRPr="002E6C76">
        <w:rPr>
          <w:b/>
        </w:rPr>
        <w:t xml:space="preserve">Ontology: </w:t>
      </w:r>
      <w:r w:rsidRPr="002E6C76">
        <w:t>ITIL (itil:)</w:t>
      </w:r>
    </w:p>
    <w:p w:rsidR="00616497" w:rsidRPr="002E6C76" w:rsidRDefault="00616497" w:rsidP="00616497">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616497" w:rsidRPr="002E6C76" w:rsidRDefault="00616497" w:rsidP="00616497">
      <w:pPr>
        <w:pStyle w:val="Miestilo3"/>
      </w:pPr>
      <w:r w:rsidRPr="002E6C76">
        <w:rPr>
          <w:b/>
        </w:rPr>
        <w:t>Description:</w:t>
      </w:r>
      <w:r w:rsidRPr="002E6C76">
        <w:t xml:space="preserve"> An </w:t>
      </w:r>
      <w:r w:rsidRPr="002E6C76">
        <w:rPr>
          <w:i/>
        </w:rPr>
        <w:t>itil:Application</w:t>
      </w:r>
      <w:r w:rsidRPr="002E6C76">
        <w:t xml:space="preserve"> is software that provides functions that are required by an IT service. </w:t>
      </w:r>
      <w:r w:rsidR="00DF0C30" w:rsidRPr="002E6C76">
        <w:t>E</w:t>
      </w:r>
      <w:r w:rsidRPr="002E6C76">
        <w:t xml:space="preserve">ach </w:t>
      </w:r>
      <w:r w:rsidRPr="002E6C76">
        <w:rPr>
          <w:i/>
        </w:rPr>
        <w:t>itil:Application</w:t>
      </w:r>
      <w:r w:rsidRPr="002E6C76">
        <w:t xml:space="preserve"> </w:t>
      </w:r>
      <w:r w:rsidR="00687E44" w:rsidRPr="002E6C76">
        <w:t xml:space="preserve">implements an </w:t>
      </w:r>
      <w:r w:rsidR="00687E44" w:rsidRPr="002E6C76">
        <w:rPr>
          <w:i/>
        </w:rPr>
        <w:t>itil:Activity</w:t>
      </w:r>
      <w:r w:rsidR="00687E44" w:rsidRPr="002E6C76">
        <w:t xml:space="preserve"> and it </w:t>
      </w:r>
      <w:r w:rsidRPr="002E6C76">
        <w:t xml:space="preserve">may be part of more than one IT service. An </w:t>
      </w:r>
      <w:r w:rsidRPr="002E6C76">
        <w:rPr>
          <w:i/>
        </w:rPr>
        <w:t>itil:Application</w:t>
      </w:r>
      <w:r w:rsidRPr="002E6C76">
        <w:t xml:space="preserve"> runs on one or more servers or </w:t>
      </w:r>
      <w:r w:rsidR="00085E65" w:rsidRPr="002E6C76">
        <w:t>customer</w:t>
      </w:r>
      <w:r w:rsidRPr="002E6C76">
        <w:t>s.</w:t>
      </w:r>
    </w:p>
    <w:p w:rsidR="00616497" w:rsidRPr="002E6C76" w:rsidRDefault="00616497" w:rsidP="00616497">
      <w:pPr>
        <w:pStyle w:val="Miestilo3"/>
      </w:pPr>
      <w:r w:rsidRPr="002E6C76">
        <w:rPr>
          <w:b/>
        </w:rPr>
        <w:t>Generalization:</w:t>
      </w:r>
      <w:r w:rsidRPr="002E6C76">
        <w:t xml:space="preserve"> </w:t>
      </w:r>
      <w:r w:rsidRPr="002E6C76">
        <w:rPr>
          <w:i/>
        </w:rPr>
        <w:t>oc:</w:t>
      </w:r>
      <w:r w:rsidR="00CE4627" w:rsidRPr="002E6C76">
        <w:rPr>
          <w:i/>
        </w:rPr>
        <w:t>ComputerCode</w:t>
      </w:r>
    </w:p>
    <w:p w:rsidR="00616497" w:rsidRPr="002E6C76" w:rsidRDefault="00616497" w:rsidP="00616497">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p. 340 (Application definition).</w:t>
      </w:r>
      <w:r w:rsidR="00DF0C30" w:rsidRPr="002E6C76">
        <w:t xml:space="preserve"> In our modeling </w:t>
      </w:r>
      <w:r w:rsidR="003B71FD" w:rsidRPr="002E6C76">
        <w:t>approach</w:t>
      </w:r>
      <w:r w:rsidR="00DF0C30" w:rsidRPr="002E6C76">
        <w:t xml:space="preserve"> for </w:t>
      </w:r>
      <w:r w:rsidR="00BB5E0C" w:rsidRPr="002E6C76">
        <w:t>ITSMSs</w:t>
      </w:r>
      <w:r w:rsidR="00DF0C30" w:rsidRPr="002E6C76">
        <w:t xml:space="preserve">, </w:t>
      </w:r>
      <w:r w:rsidR="004466FC" w:rsidRPr="002E6C76">
        <w:t xml:space="preserve">an </w:t>
      </w:r>
      <w:r w:rsidR="00DF0C30" w:rsidRPr="002E6C76">
        <w:rPr>
          <w:i/>
        </w:rPr>
        <w:t>itil:Application</w:t>
      </w:r>
      <w:r w:rsidR="00DF0C30" w:rsidRPr="002E6C76">
        <w:t xml:space="preserve"> </w:t>
      </w:r>
      <w:r w:rsidR="004466FC" w:rsidRPr="002E6C76">
        <w:t>is</w:t>
      </w:r>
      <w:r w:rsidR="00CE4627" w:rsidRPr="002E6C76">
        <w:t xml:space="preserve"> the code</w:t>
      </w:r>
      <w:r w:rsidR="004466FC" w:rsidRPr="002E6C76">
        <w:t xml:space="preserve"> (computer tool)</w:t>
      </w:r>
      <w:r w:rsidR="00CE4627" w:rsidRPr="002E6C76">
        <w:t xml:space="preserve"> that </w:t>
      </w:r>
      <w:r w:rsidR="00DF0C30" w:rsidRPr="002E6C76">
        <w:t>implement</w:t>
      </w:r>
      <w:r w:rsidR="00CE4627" w:rsidRPr="002E6C76">
        <w:t>s</w:t>
      </w:r>
      <w:r w:rsidR="00DF0C30" w:rsidRPr="002E6C76">
        <w:t xml:space="preserve"> </w:t>
      </w:r>
      <w:r w:rsidR="004466FC" w:rsidRPr="002E6C76">
        <w:t xml:space="preserve">an </w:t>
      </w:r>
      <w:r w:rsidR="00DF0C30" w:rsidRPr="002E6C76">
        <w:rPr>
          <w:i/>
        </w:rPr>
        <w:t>itil:Activit</w:t>
      </w:r>
      <w:r w:rsidR="004466FC" w:rsidRPr="002E6C76">
        <w:rPr>
          <w:i/>
        </w:rPr>
        <w:t>y</w:t>
      </w:r>
      <w:r w:rsidR="00DF0C30" w:rsidRPr="002E6C76">
        <w:t>.</w:t>
      </w:r>
    </w:p>
    <w:p w:rsidR="00616497" w:rsidRPr="002E6C76" w:rsidRDefault="00616497" w:rsidP="00616497">
      <w:pPr>
        <w:pStyle w:val="Miestilo3"/>
      </w:pPr>
      <w:r w:rsidRPr="002E6C76">
        <w:rPr>
          <w:b/>
        </w:rPr>
        <w:t>Object Properties:</w:t>
      </w:r>
      <w:r w:rsidRPr="002E6C76">
        <w:t xml:space="preserve"> </w:t>
      </w:r>
      <w:r w:rsidRPr="002E6C76">
        <w:rPr>
          <w:i/>
        </w:rPr>
        <w:t>itil:implementsActivity</w:t>
      </w:r>
      <w:r w:rsidR="00290D0B" w:rsidRPr="002E6C76">
        <w:t xml:space="preserve">, </w:t>
      </w:r>
      <w:r w:rsidR="00290D0B" w:rsidRPr="002E6C76">
        <w:rPr>
          <w:i/>
        </w:rPr>
        <w:t>itil:supportsITService</w:t>
      </w:r>
      <w:r w:rsidRPr="002E6C76">
        <w:t xml:space="preserve"> and inherited from </w:t>
      </w:r>
      <w:r w:rsidRPr="002E6C76">
        <w:rPr>
          <w:i/>
        </w:rPr>
        <w:t>oc:ApplicationProgram</w:t>
      </w:r>
    </w:p>
    <w:p w:rsidR="00616497" w:rsidRPr="002E6C76" w:rsidRDefault="00616497" w:rsidP="00616497">
      <w:pPr>
        <w:pStyle w:val="Miestilo3"/>
      </w:pPr>
      <w:r w:rsidRPr="002E6C76">
        <w:rPr>
          <w:b/>
        </w:rPr>
        <w:t xml:space="preserve">Datatype Properties: </w:t>
      </w:r>
      <w:r w:rsidR="00F45759" w:rsidRPr="002E6C76">
        <w:rPr>
          <w:i/>
        </w:rPr>
        <w:t>itil:appDescription</w:t>
      </w:r>
      <w:r w:rsidR="00F45759" w:rsidRPr="002E6C76">
        <w:t xml:space="preserve">, </w:t>
      </w:r>
      <w:r w:rsidR="00F45759" w:rsidRPr="002E6C76">
        <w:rPr>
          <w:i/>
        </w:rPr>
        <w:t>itil:appName</w:t>
      </w:r>
      <w:r w:rsidR="00F45759" w:rsidRPr="002E6C76">
        <w:t xml:space="preserve"> and i</w:t>
      </w:r>
      <w:r w:rsidRPr="002E6C76">
        <w:t xml:space="preserve">nherited from </w:t>
      </w:r>
      <w:r w:rsidRPr="002E6C76">
        <w:rPr>
          <w:i/>
        </w:rPr>
        <w:t>oc:</w:t>
      </w:r>
      <w:r w:rsidR="002B3AFD" w:rsidRPr="002E6C76">
        <w:rPr>
          <w:i/>
        </w:rPr>
        <w:t>ComputerCode</w:t>
      </w:r>
    </w:p>
    <w:p w:rsidR="002845AE" w:rsidRPr="002E6C76" w:rsidRDefault="00020505" w:rsidP="002845AE">
      <w:pPr>
        <w:pStyle w:val="Miestilo3"/>
      </w:pPr>
      <w:r>
        <w:pict>
          <v:rect id="_x0000_i1210" style="width:0;height:1.5pt" o:hralign="center" o:hrstd="t" o:hr="t" fillcolor="#aca899" stroked="f"/>
        </w:pict>
      </w:r>
    </w:p>
    <w:p w:rsidR="002845AE" w:rsidRPr="002E6C76" w:rsidRDefault="002845AE" w:rsidP="002845AE">
      <w:pPr>
        <w:pStyle w:val="Miestilo3"/>
        <w:keepNext/>
        <w:spacing w:before="240"/>
        <w:rPr>
          <w:b/>
        </w:rPr>
      </w:pPr>
      <w:r w:rsidRPr="002E6C76">
        <w:rPr>
          <w:b/>
        </w:rPr>
        <w:t xml:space="preserve">Class: </w:t>
      </w:r>
      <w:r w:rsidRPr="002E6C76">
        <w:t>Situation</w:t>
      </w:r>
    </w:p>
    <w:p w:rsidR="002845AE" w:rsidRPr="002E6C76" w:rsidRDefault="002845AE" w:rsidP="002845AE">
      <w:pPr>
        <w:pStyle w:val="Miestilo3"/>
      </w:pPr>
      <w:r w:rsidRPr="002E6C76">
        <w:rPr>
          <w:b/>
        </w:rPr>
        <w:t xml:space="preserve">Ontology: </w:t>
      </w:r>
      <w:r w:rsidRPr="002E6C76">
        <w:t>OpenCyc (oc:)</w:t>
      </w:r>
    </w:p>
    <w:p w:rsidR="002845AE" w:rsidRPr="002E6C76" w:rsidRDefault="002845AE" w:rsidP="002845AE">
      <w:pPr>
        <w:pStyle w:val="Miestilo3"/>
      </w:pPr>
      <w:r w:rsidRPr="002E6C76">
        <w:rPr>
          <w:b/>
        </w:rPr>
        <w:t>Source:</w:t>
      </w:r>
      <w:r w:rsidRPr="002E6C76">
        <w:t xml:space="preserve"> OpenCyc Browser</w:t>
      </w:r>
      <w:r w:rsidR="008E7E56" w:rsidRPr="002E6C76">
        <w:t>.</w:t>
      </w:r>
    </w:p>
    <w:p w:rsidR="002845AE" w:rsidRPr="002E6C76" w:rsidRDefault="002845AE" w:rsidP="002845AE">
      <w:pPr>
        <w:pStyle w:val="Miestilo3"/>
      </w:pPr>
      <w:r w:rsidRPr="002E6C76">
        <w:rPr>
          <w:b/>
        </w:rPr>
        <w:t>Description:</w:t>
      </w:r>
      <w:r w:rsidRPr="002E6C76">
        <w:t xml:space="preserve"> </w:t>
      </w:r>
      <w:r w:rsidR="00D14228" w:rsidRPr="002E6C76">
        <w:t>A</w:t>
      </w:r>
      <w:r w:rsidR="00926C06" w:rsidRPr="002E6C76">
        <w:t>n</w:t>
      </w:r>
      <w:r w:rsidR="00D14228" w:rsidRPr="002E6C76">
        <w:t xml:space="preserve"> </w:t>
      </w:r>
      <w:r w:rsidR="00926C06" w:rsidRPr="002E6C76">
        <w:rPr>
          <w:i/>
        </w:rPr>
        <w:t>oc:</w:t>
      </w:r>
      <w:r w:rsidRPr="002E6C76">
        <w:rPr>
          <w:i/>
        </w:rPr>
        <w:t>Situation</w:t>
      </w:r>
      <w:r w:rsidRPr="002E6C76">
        <w:t xml:space="preserve"> is a state or event consisting of one or more objects having certain properties or bearing certain relations to each other. Notable specializations of </w:t>
      </w:r>
      <w:r w:rsidR="00D14228" w:rsidRPr="002E6C76">
        <w:rPr>
          <w:i/>
        </w:rPr>
        <w:t>oc:</w:t>
      </w:r>
      <w:r w:rsidRPr="002E6C76">
        <w:rPr>
          <w:i/>
        </w:rPr>
        <w:t>Situation</w:t>
      </w:r>
      <w:r w:rsidRPr="002E6C76">
        <w:t xml:space="preserve"> are </w:t>
      </w:r>
      <w:r w:rsidRPr="002E6C76">
        <w:rPr>
          <w:i/>
        </w:rPr>
        <w:t>oc:Event</w:t>
      </w:r>
      <w:r w:rsidRPr="002E6C76">
        <w:t xml:space="preserve"> and </w:t>
      </w:r>
      <w:r w:rsidRPr="002E6C76">
        <w:rPr>
          <w:i/>
        </w:rPr>
        <w:t>oc:StaticSituation</w:t>
      </w:r>
      <w:r w:rsidR="00165C85" w:rsidRPr="002E6C76">
        <w:t>.</w:t>
      </w:r>
    </w:p>
    <w:p w:rsidR="002845AE" w:rsidRPr="002E6C76" w:rsidRDefault="002845AE" w:rsidP="002845AE">
      <w:pPr>
        <w:pStyle w:val="Miestilo3"/>
      </w:pPr>
      <w:r w:rsidRPr="002E6C76">
        <w:rPr>
          <w:b/>
        </w:rPr>
        <w:t>Generalization:</w:t>
      </w:r>
      <w:r w:rsidRPr="002E6C76">
        <w:t xml:space="preserve"> </w:t>
      </w:r>
      <w:r w:rsidRPr="002E6C76">
        <w:rPr>
          <w:i/>
        </w:rPr>
        <w:t>owl:Thing</w:t>
      </w:r>
    </w:p>
    <w:p w:rsidR="002845AE" w:rsidRPr="002E6C76" w:rsidRDefault="002845AE" w:rsidP="002845AE">
      <w:pPr>
        <w:pStyle w:val="Miestilo3"/>
      </w:pPr>
      <w:r w:rsidRPr="002E6C76">
        <w:rPr>
          <w:b/>
        </w:rPr>
        <w:t xml:space="preserve">Relation to ITIL: </w:t>
      </w:r>
      <w:r w:rsidRPr="002E6C76">
        <w:t xml:space="preserve">Although this concept is not part of the ITIL </w:t>
      </w:r>
      <w:r w:rsidR="000A4FAE" w:rsidRPr="002E6C76">
        <w:t>documentation</w:t>
      </w:r>
      <w:r w:rsidRPr="002E6C76">
        <w:t xml:space="preserve">, </w:t>
      </w:r>
      <w:r w:rsidR="009A1AD8" w:rsidRPr="002E6C76">
        <w:t>in order to take advantage</w:t>
      </w:r>
      <w:r w:rsidR="009A1AD8" w:rsidRPr="002E6C76">
        <w:rPr>
          <w:b/>
        </w:rPr>
        <w:t xml:space="preserve"> </w:t>
      </w:r>
      <w:r w:rsidR="009A1AD8" w:rsidRPr="002E6C76">
        <w:t xml:space="preserve">of existing upper ontologies, </w:t>
      </w:r>
      <w:r w:rsidRPr="002E6C76">
        <w:t xml:space="preserve">we </w:t>
      </w:r>
      <w:r w:rsidR="009A1AD8" w:rsidRPr="002E6C76">
        <w:t>use</w:t>
      </w:r>
      <w:r w:rsidRPr="002E6C76">
        <w:t xml:space="preserve"> the OpenCyc concept </w:t>
      </w:r>
      <w:r w:rsidRPr="002E6C76">
        <w:rPr>
          <w:i/>
        </w:rPr>
        <w:t>oc:Situation</w:t>
      </w:r>
      <w:r w:rsidRPr="002E6C76">
        <w:t xml:space="preserve"> for the classification of some ITIL concepts such as incident or IT service.</w:t>
      </w:r>
    </w:p>
    <w:p w:rsidR="00A86DFE" w:rsidRPr="002E6C76" w:rsidRDefault="00A86DFE" w:rsidP="00A86DFE">
      <w:pPr>
        <w:pStyle w:val="Miestilo3"/>
      </w:pPr>
      <w:r w:rsidRPr="002E6C76">
        <w:rPr>
          <w:b/>
        </w:rPr>
        <w:t>Object Properties:</w:t>
      </w:r>
      <w:r w:rsidRPr="002E6C76">
        <w:t xml:space="preserve"> </w:t>
      </w:r>
      <w:r w:rsidR="00C66472" w:rsidRPr="002E6C76">
        <w:t>none</w:t>
      </w:r>
    </w:p>
    <w:p w:rsidR="00A86DFE" w:rsidRPr="002E6C76" w:rsidRDefault="00A86DFE" w:rsidP="00A86DFE">
      <w:pPr>
        <w:pStyle w:val="Miestilo3"/>
      </w:pPr>
      <w:r w:rsidRPr="002E6C76">
        <w:rPr>
          <w:b/>
        </w:rPr>
        <w:t xml:space="preserve">Datatype Properties: </w:t>
      </w:r>
      <w:r w:rsidR="00AD6C5B" w:rsidRPr="002E6C76">
        <w:rPr>
          <w:i/>
        </w:rPr>
        <w:t>itil:situationDescription</w:t>
      </w:r>
      <w:r w:rsidR="00AD6C5B" w:rsidRPr="002E6C76">
        <w:t xml:space="preserve"> and </w:t>
      </w:r>
      <w:r w:rsidR="00AD6C5B" w:rsidRPr="002E6C76">
        <w:rPr>
          <w:i/>
        </w:rPr>
        <w:t>itil:situationName</w:t>
      </w:r>
    </w:p>
    <w:p w:rsidR="00C1055C" w:rsidRPr="002E6C76" w:rsidRDefault="00020505" w:rsidP="00C1055C">
      <w:pPr>
        <w:pStyle w:val="Miestilo3"/>
      </w:pPr>
      <w:r>
        <w:pict>
          <v:rect id="_x0000_i1211" style="width:0;height:1.5pt" o:hralign="center" o:hrstd="t" o:hr="t" fillcolor="#aca899" stroked="f"/>
        </w:pict>
      </w:r>
    </w:p>
    <w:p w:rsidR="00C1055C" w:rsidRPr="002E6C76" w:rsidRDefault="00C1055C" w:rsidP="00C1055C">
      <w:pPr>
        <w:pStyle w:val="Miestilo3"/>
        <w:keepNext/>
        <w:spacing w:before="240"/>
        <w:rPr>
          <w:b/>
        </w:rPr>
      </w:pPr>
      <w:r w:rsidRPr="002E6C76">
        <w:rPr>
          <w:b/>
        </w:rPr>
        <w:t xml:space="preserve">Class: </w:t>
      </w:r>
      <w:r w:rsidRPr="002E6C76">
        <w:t>Event</w:t>
      </w:r>
    </w:p>
    <w:p w:rsidR="00C1055C" w:rsidRPr="002E6C76" w:rsidRDefault="00C1055C" w:rsidP="00C1055C">
      <w:pPr>
        <w:pStyle w:val="Miestilo3"/>
      </w:pPr>
      <w:r w:rsidRPr="002E6C76">
        <w:rPr>
          <w:b/>
        </w:rPr>
        <w:t xml:space="preserve">Ontology: </w:t>
      </w:r>
      <w:r w:rsidRPr="002E6C76">
        <w:t>OpenCyc (oc:)</w:t>
      </w:r>
    </w:p>
    <w:p w:rsidR="00C1055C" w:rsidRPr="002E6C76" w:rsidRDefault="00C1055C" w:rsidP="00C1055C">
      <w:pPr>
        <w:pStyle w:val="Miestilo3"/>
      </w:pPr>
      <w:r w:rsidRPr="002E6C76">
        <w:rPr>
          <w:b/>
        </w:rPr>
        <w:t>Source:</w:t>
      </w:r>
      <w:r w:rsidRPr="002E6C76">
        <w:t xml:space="preserve"> OpenCyc Browser</w:t>
      </w:r>
      <w:r w:rsidR="008E7E56" w:rsidRPr="002E6C76">
        <w:t>.</w:t>
      </w:r>
    </w:p>
    <w:p w:rsidR="00C1055C" w:rsidRPr="002E6C76" w:rsidRDefault="00C1055C" w:rsidP="00C1055C">
      <w:pPr>
        <w:pStyle w:val="Miestilo3"/>
      </w:pPr>
      <w:r w:rsidRPr="002E6C76">
        <w:rPr>
          <w:b/>
        </w:rPr>
        <w:t>Description:</w:t>
      </w:r>
      <w:r w:rsidRPr="002E6C76">
        <w:t xml:space="preserve"> </w:t>
      </w:r>
      <w:r w:rsidR="00D14228" w:rsidRPr="002E6C76">
        <w:t xml:space="preserve">An </w:t>
      </w:r>
      <w:r w:rsidR="00570836" w:rsidRPr="002E6C76">
        <w:rPr>
          <w:i/>
        </w:rPr>
        <w:t>oc:</w:t>
      </w:r>
      <w:r w:rsidRPr="002E6C76">
        <w:rPr>
          <w:i/>
        </w:rPr>
        <w:t>Event</w:t>
      </w:r>
      <w:r w:rsidRPr="002E6C76">
        <w:t xml:space="preserve"> is a dynamic situation in which the state of the </w:t>
      </w:r>
      <w:r w:rsidR="000E5BF5" w:rsidRPr="002E6C76">
        <w:t>real-</w:t>
      </w:r>
      <w:r w:rsidRPr="002E6C76">
        <w:t xml:space="preserve">world changes; each instance is something one would say </w:t>
      </w:r>
      <w:r w:rsidR="009C7C85" w:rsidRPr="002E6C76">
        <w:t>‘</w:t>
      </w:r>
      <w:r w:rsidRPr="002E6C76">
        <w:t>happens</w:t>
      </w:r>
      <w:r w:rsidR="009C7C85" w:rsidRPr="002E6C76">
        <w:t>’</w:t>
      </w:r>
      <w:r w:rsidRPr="002E6C76">
        <w:t xml:space="preserve">. </w:t>
      </w:r>
      <w:r w:rsidR="00570836" w:rsidRPr="002E6C76">
        <w:t xml:space="preserve">The </w:t>
      </w:r>
      <w:r w:rsidR="00570836" w:rsidRPr="002E6C76">
        <w:rPr>
          <w:i/>
        </w:rPr>
        <w:t>oc:</w:t>
      </w:r>
      <w:r w:rsidRPr="002E6C76">
        <w:rPr>
          <w:i/>
        </w:rPr>
        <w:t>Event</w:t>
      </w:r>
      <w:r w:rsidR="00780D0D" w:rsidRPr="002E6C76">
        <w:t>(s)</w:t>
      </w:r>
      <w:r w:rsidRPr="002E6C76">
        <w:t xml:space="preserve"> are intangible because they are changes per se, not tangible objects that effect and undergo changes.</w:t>
      </w:r>
    </w:p>
    <w:p w:rsidR="00C1055C" w:rsidRPr="002E6C76" w:rsidRDefault="00C1055C" w:rsidP="00C1055C">
      <w:pPr>
        <w:pStyle w:val="Miestilo3"/>
      </w:pPr>
      <w:r w:rsidRPr="002E6C76">
        <w:rPr>
          <w:b/>
        </w:rPr>
        <w:t>Generalization:</w:t>
      </w:r>
      <w:r w:rsidRPr="002E6C76">
        <w:t xml:space="preserve"> </w:t>
      </w:r>
      <w:r w:rsidR="002845AE" w:rsidRPr="002E6C76">
        <w:rPr>
          <w:i/>
        </w:rPr>
        <w:t>oc:Situation</w:t>
      </w:r>
    </w:p>
    <w:p w:rsidR="00050120" w:rsidRPr="002E6C76" w:rsidRDefault="00C1055C" w:rsidP="00FF1790">
      <w:pPr>
        <w:pStyle w:val="Miestilo3"/>
      </w:pPr>
      <w:r w:rsidRPr="002E6C76">
        <w:rPr>
          <w:b/>
        </w:rPr>
        <w:lastRenderedPageBreak/>
        <w:t xml:space="preserve">Relation to ITIL: </w:t>
      </w:r>
      <w:r w:rsidR="00570836" w:rsidRPr="002E6C76">
        <w:t>W</w:t>
      </w:r>
      <w:r w:rsidR="00FF1790" w:rsidRPr="002E6C76">
        <w:t xml:space="preserve">e use the OpenCyc concept </w:t>
      </w:r>
      <w:r w:rsidR="00FF1790" w:rsidRPr="002E6C76">
        <w:rPr>
          <w:i/>
        </w:rPr>
        <w:t>oc:Event</w:t>
      </w:r>
      <w:r w:rsidR="00FF1790" w:rsidRPr="002E6C76">
        <w:t xml:space="preserve"> in order to take advantage</w:t>
      </w:r>
      <w:r w:rsidR="00FF1790" w:rsidRPr="002E6C76">
        <w:rPr>
          <w:b/>
        </w:rPr>
        <w:t xml:space="preserve"> </w:t>
      </w:r>
      <w:r w:rsidR="00FF1790" w:rsidRPr="002E6C76">
        <w:t xml:space="preserve">of existing upper ontologies. </w:t>
      </w:r>
      <w:r w:rsidR="00570836" w:rsidRPr="002E6C76">
        <w:t xml:space="preserve">The </w:t>
      </w:r>
      <w:r w:rsidR="00570836" w:rsidRPr="002E6C76">
        <w:rPr>
          <w:i/>
        </w:rPr>
        <w:t>oc:Event</w:t>
      </w:r>
      <w:r w:rsidR="00570836" w:rsidRPr="002E6C76">
        <w:t xml:space="preserve"> is the parent class of </w:t>
      </w:r>
      <w:r w:rsidR="00F45759" w:rsidRPr="002E6C76">
        <w:rPr>
          <w:i/>
        </w:rPr>
        <w:t>oc:Action</w:t>
      </w:r>
      <w:r w:rsidR="00570836" w:rsidRPr="002E6C76">
        <w:t>.</w:t>
      </w:r>
    </w:p>
    <w:p w:rsidR="00A86DFE" w:rsidRPr="002E6C76" w:rsidRDefault="00A86DFE" w:rsidP="00A86DFE">
      <w:pPr>
        <w:pStyle w:val="Miestilo3"/>
      </w:pPr>
      <w:r w:rsidRPr="002E6C76">
        <w:rPr>
          <w:b/>
        </w:rPr>
        <w:t>Object Properties:</w:t>
      </w:r>
      <w:r w:rsidRPr="002E6C76">
        <w:t xml:space="preserve"> </w:t>
      </w:r>
      <w:r w:rsidR="005862DA" w:rsidRPr="002E6C76">
        <w:rPr>
          <w:i/>
        </w:rPr>
        <w:t>itil:inEvent</w:t>
      </w:r>
      <w:r w:rsidR="005862DA" w:rsidRPr="002E6C76">
        <w:t xml:space="preserve">, </w:t>
      </w:r>
      <w:r w:rsidR="005862DA" w:rsidRPr="002E6C76">
        <w:rPr>
          <w:i/>
        </w:rPr>
        <w:t>oc:subEvents</w:t>
      </w:r>
      <w:r w:rsidR="005862DA" w:rsidRPr="002E6C76">
        <w:t xml:space="preserve"> and i</w:t>
      </w:r>
      <w:r w:rsidR="00B16010" w:rsidRPr="002E6C76">
        <w:t xml:space="preserve">nherited from </w:t>
      </w:r>
      <w:r w:rsidR="00B16010" w:rsidRPr="002E6C76">
        <w:rPr>
          <w:i/>
        </w:rPr>
        <w:t>oc:Situation</w:t>
      </w:r>
    </w:p>
    <w:p w:rsidR="00A86DFE" w:rsidRPr="002E6C76" w:rsidRDefault="00A86DFE" w:rsidP="00A86DFE">
      <w:pPr>
        <w:pStyle w:val="Miestilo3"/>
      </w:pPr>
      <w:r w:rsidRPr="002E6C76">
        <w:rPr>
          <w:b/>
        </w:rPr>
        <w:t xml:space="preserve">Datatype Properties: </w:t>
      </w:r>
      <w:r w:rsidR="00AD6C5B" w:rsidRPr="002E6C76">
        <w:t>I</w:t>
      </w:r>
      <w:r w:rsidR="00B16010" w:rsidRPr="002E6C76">
        <w:t xml:space="preserve">nherited from </w:t>
      </w:r>
      <w:r w:rsidR="00B16010" w:rsidRPr="002E6C76">
        <w:rPr>
          <w:i/>
        </w:rPr>
        <w:t>oc:Situation</w:t>
      </w:r>
    </w:p>
    <w:p w:rsidR="00BB130F" w:rsidRPr="002E6C76" w:rsidRDefault="00020505" w:rsidP="00BB130F">
      <w:pPr>
        <w:pStyle w:val="Miestilo3"/>
      </w:pPr>
      <w:r>
        <w:pict>
          <v:rect id="_x0000_i1212" style="width:0;height:1.5pt" o:hralign="center" o:hrstd="t" o:hr="t" fillcolor="#aca899" stroked="f"/>
        </w:pict>
      </w:r>
    </w:p>
    <w:p w:rsidR="00BB130F" w:rsidRPr="002E6C76" w:rsidRDefault="00BB130F" w:rsidP="00BB130F">
      <w:pPr>
        <w:pStyle w:val="Miestilo3"/>
        <w:keepNext/>
        <w:spacing w:before="240"/>
        <w:rPr>
          <w:b/>
        </w:rPr>
      </w:pPr>
      <w:r w:rsidRPr="002E6C76">
        <w:rPr>
          <w:b/>
        </w:rPr>
        <w:t xml:space="preserve">Class: </w:t>
      </w:r>
      <w:r w:rsidR="00EC676D" w:rsidRPr="002E6C76">
        <w:t>Action</w:t>
      </w:r>
    </w:p>
    <w:p w:rsidR="00BB130F" w:rsidRPr="002E6C76" w:rsidRDefault="00BB130F" w:rsidP="00BB130F">
      <w:pPr>
        <w:pStyle w:val="Miestilo3"/>
      </w:pPr>
      <w:r w:rsidRPr="002E6C76">
        <w:rPr>
          <w:b/>
        </w:rPr>
        <w:t xml:space="preserve">Ontology: </w:t>
      </w:r>
      <w:r w:rsidR="00EC676D" w:rsidRPr="002E6C76">
        <w:t>OpenCyc</w:t>
      </w:r>
      <w:r w:rsidRPr="002E6C76">
        <w:t xml:space="preserve"> (</w:t>
      </w:r>
      <w:r w:rsidR="00EC676D" w:rsidRPr="002E6C76">
        <w:t>oc</w:t>
      </w:r>
      <w:r w:rsidRPr="002E6C76">
        <w:t>:)</w:t>
      </w:r>
    </w:p>
    <w:p w:rsidR="00EC676D" w:rsidRPr="002E6C76" w:rsidRDefault="00EC676D" w:rsidP="00EC676D">
      <w:pPr>
        <w:pStyle w:val="Miestilo3"/>
      </w:pPr>
      <w:r w:rsidRPr="002E6C76">
        <w:rPr>
          <w:b/>
        </w:rPr>
        <w:t>Source:</w:t>
      </w:r>
      <w:r w:rsidRPr="002E6C76">
        <w:t xml:space="preserve"> OpenCyc Browser</w:t>
      </w:r>
      <w:r w:rsidR="008E7E56" w:rsidRPr="002E6C76">
        <w:t>.</w:t>
      </w:r>
    </w:p>
    <w:p w:rsidR="00EC676D" w:rsidRPr="002E6C76" w:rsidRDefault="00EC676D" w:rsidP="00EC676D">
      <w:pPr>
        <w:pStyle w:val="Miestilo3"/>
      </w:pPr>
      <w:r w:rsidRPr="002E6C76">
        <w:rPr>
          <w:b/>
        </w:rPr>
        <w:t>Description:</w:t>
      </w:r>
      <w:r w:rsidRPr="002E6C76">
        <w:t xml:space="preserve"> An </w:t>
      </w:r>
      <w:r w:rsidR="00547D30" w:rsidRPr="002E6C76">
        <w:rPr>
          <w:i/>
        </w:rPr>
        <w:t>oc:</w:t>
      </w:r>
      <w:r w:rsidRPr="002E6C76">
        <w:rPr>
          <w:i/>
        </w:rPr>
        <w:t>Action</w:t>
      </w:r>
      <w:r w:rsidRPr="002E6C76">
        <w:t xml:space="preserve"> is the collection of </w:t>
      </w:r>
      <w:r w:rsidR="00547D30" w:rsidRPr="002E6C76">
        <w:t>e</w:t>
      </w:r>
      <w:r w:rsidRPr="002E6C76">
        <w:t xml:space="preserve">vents that are carried out by some </w:t>
      </w:r>
      <w:r w:rsidR="009C7C85" w:rsidRPr="002E6C76">
        <w:t>‘</w:t>
      </w:r>
      <w:r w:rsidRPr="002E6C76">
        <w:t>doer</w:t>
      </w:r>
      <w:r w:rsidR="009C7C85" w:rsidRPr="002E6C76">
        <w:t>’</w:t>
      </w:r>
      <w:r w:rsidRPr="002E6C76">
        <w:t xml:space="preserve">. Instances of </w:t>
      </w:r>
      <w:r w:rsidR="00547D30" w:rsidRPr="002E6C76">
        <w:rPr>
          <w:i/>
        </w:rPr>
        <w:t>oc:</w:t>
      </w:r>
      <w:r w:rsidRPr="002E6C76">
        <w:rPr>
          <w:i/>
        </w:rPr>
        <w:t>Action</w:t>
      </w:r>
      <w:r w:rsidRPr="002E6C76">
        <w:t xml:space="preserve"> include any event in which one or more actors effect some change in the (tangible or intangible) state of the </w:t>
      </w:r>
      <w:r w:rsidR="000E5BF5" w:rsidRPr="002E6C76">
        <w:t>real-</w:t>
      </w:r>
      <w:r w:rsidRPr="002E6C76">
        <w:t>world, typically by an expenditure of effort or energy. Note that it is not required that any tangible object be moved, changed, produced, or destroyed for an action to occur; the effects of an action might be intangible (such as a change in a bank balance or the intimidation of a subordinate). Note a</w:t>
      </w:r>
      <w:r w:rsidR="001E0091" w:rsidRPr="002E6C76">
        <w:t xml:space="preserve">lso that the doer of an action </w:t>
      </w:r>
      <w:r w:rsidRPr="002E6C76">
        <w:t>need not be (</w:t>
      </w:r>
      <w:r w:rsidR="00320270" w:rsidRPr="002E6C76">
        <w:t>for example,</w:t>
      </w:r>
      <w:r w:rsidRPr="002E6C76">
        <w:t xml:space="preserve"> a falling rock that dents a car's roof). Depending upon the context, doers of actions might be animate or inanimate, conscious or non</w:t>
      </w:r>
      <w:r w:rsidR="00DB7A58" w:rsidRPr="002E6C76">
        <w:t xml:space="preserve"> </w:t>
      </w:r>
      <w:r w:rsidRPr="002E6C76">
        <w:t>conscious.</w:t>
      </w:r>
    </w:p>
    <w:p w:rsidR="00EC676D" w:rsidRPr="002E6C76" w:rsidRDefault="00EC676D" w:rsidP="00EC676D">
      <w:pPr>
        <w:pStyle w:val="Miestilo3"/>
      </w:pPr>
      <w:r w:rsidRPr="002E6C76">
        <w:rPr>
          <w:b/>
        </w:rPr>
        <w:t>Generalization:</w:t>
      </w:r>
      <w:r w:rsidRPr="002E6C76">
        <w:t xml:space="preserve"> </w:t>
      </w:r>
      <w:r w:rsidR="00E24880" w:rsidRPr="002E6C76">
        <w:rPr>
          <w:i/>
        </w:rPr>
        <w:t>oc:</w:t>
      </w:r>
      <w:r w:rsidR="00C1055C" w:rsidRPr="002E6C76">
        <w:rPr>
          <w:i/>
        </w:rPr>
        <w:t>Event</w:t>
      </w:r>
    </w:p>
    <w:p w:rsidR="00EC676D" w:rsidRPr="002E6C76" w:rsidRDefault="00EC676D" w:rsidP="00EC676D">
      <w:pPr>
        <w:pStyle w:val="Miestilo3"/>
      </w:pPr>
      <w:r w:rsidRPr="002E6C76">
        <w:rPr>
          <w:b/>
        </w:rPr>
        <w:t xml:space="preserve">Relation to ITIL: </w:t>
      </w:r>
      <w:r w:rsidRPr="002E6C76">
        <w:t xml:space="preserve">Although this concept is not part of the ITIL </w:t>
      </w:r>
      <w:r w:rsidR="000A4FAE" w:rsidRPr="002E6C76">
        <w:t>documentation</w:t>
      </w:r>
      <w:r w:rsidRPr="002E6C76">
        <w:t>,</w:t>
      </w:r>
      <w:r w:rsidR="009A1AD8" w:rsidRPr="002E6C76">
        <w:t xml:space="preserve"> in order to take advantage</w:t>
      </w:r>
      <w:r w:rsidR="009A1AD8" w:rsidRPr="002E6C76">
        <w:rPr>
          <w:b/>
        </w:rPr>
        <w:t xml:space="preserve"> </w:t>
      </w:r>
      <w:r w:rsidR="009A1AD8" w:rsidRPr="002E6C76">
        <w:t xml:space="preserve">of existing upper ontologies, </w:t>
      </w:r>
      <w:r w:rsidRPr="002E6C76">
        <w:t xml:space="preserve">we use </w:t>
      </w:r>
      <w:r w:rsidR="005504BF" w:rsidRPr="002E6C76">
        <w:t xml:space="preserve">we use the OpenCyc concept </w:t>
      </w:r>
      <w:r w:rsidR="005504BF" w:rsidRPr="002E6C76">
        <w:rPr>
          <w:i/>
        </w:rPr>
        <w:t>oc:Action</w:t>
      </w:r>
      <w:r w:rsidRPr="002E6C76">
        <w:t xml:space="preserve"> </w:t>
      </w:r>
      <w:r w:rsidR="00536CA0" w:rsidRPr="002E6C76">
        <w:t xml:space="preserve">as the super class for all concrete </w:t>
      </w:r>
      <w:r w:rsidR="00536CA0" w:rsidRPr="002E6C76">
        <w:rPr>
          <w:i/>
        </w:rPr>
        <w:t>oc:Action</w:t>
      </w:r>
      <w:r w:rsidR="00536CA0" w:rsidRPr="002E6C76">
        <w:t xml:space="preserve"> types in the </w:t>
      </w:r>
      <w:r w:rsidR="00957ECA" w:rsidRPr="002E6C76">
        <w:t>ITSM</w:t>
      </w:r>
      <w:r w:rsidR="00536CA0" w:rsidRPr="002E6C76">
        <w:t xml:space="preserve"> model</w:t>
      </w:r>
      <w:r w:rsidR="001E0091" w:rsidRPr="002E6C76">
        <w:t>.</w:t>
      </w:r>
      <w:r w:rsidR="0070644B" w:rsidRPr="002E6C76">
        <w:t xml:space="preserve"> </w:t>
      </w:r>
    </w:p>
    <w:p w:rsidR="00A86DFE" w:rsidRPr="002E6C76" w:rsidRDefault="00A86DFE" w:rsidP="00A86DFE">
      <w:pPr>
        <w:pStyle w:val="Miestilo3"/>
      </w:pPr>
      <w:r w:rsidRPr="002E6C76">
        <w:rPr>
          <w:b/>
        </w:rPr>
        <w:t>Object Properties:</w:t>
      </w:r>
      <w:r w:rsidR="00DF1985" w:rsidRPr="002E6C76">
        <w:t xml:space="preserve"> </w:t>
      </w:r>
      <w:r w:rsidR="00ED5346" w:rsidRPr="002E6C76">
        <w:rPr>
          <w:i/>
        </w:rPr>
        <w:t>oc:performedBy</w:t>
      </w:r>
      <w:r w:rsidR="00F1588A" w:rsidRPr="002E6C76">
        <w:t xml:space="preserve"> and inherited from </w:t>
      </w:r>
      <w:r w:rsidR="00F1588A" w:rsidRPr="002E6C76">
        <w:rPr>
          <w:i/>
        </w:rPr>
        <w:t>oc:Event</w:t>
      </w:r>
    </w:p>
    <w:p w:rsidR="00A86DFE" w:rsidRPr="002E6C76" w:rsidRDefault="00A86DFE" w:rsidP="00A86DFE">
      <w:pPr>
        <w:pStyle w:val="Miestilo3"/>
      </w:pPr>
      <w:r w:rsidRPr="002E6C76">
        <w:rPr>
          <w:b/>
        </w:rPr>
        <w:t xml:space="preserve">Datatype Properties: </w:t>
      </w:r>
      <w:r w:rsidR="00DF1985" w:rsidRPr="002E6C76">
        <w:t xml:space="preserve">Inherited from </w:t>
      </w:r>
      <w:r w:rsidR="00DF1985" w:rsidRPr="002E6C76">
        <w:rPr>
          <w:i/>
        </w:rPr>
        <w:t>oc:Event</w:t>
      </w:r>
    </w:p>
    <w:p w:rsidR="001E0091" w:rsidRPr="002E6C76" w:rsidRDefault="00020505" w:rsidP="001E0091">
      <w:pPr>
        <w:pStyle w:val="Miestilo3"/>
      </w:pPr>
      <w:r>
        <w:pict>
          <v:rect id="_x0000_i1213" style="width:0;height:1.5pt" o:hralign="center" o:hrstd="t" o:hr="t" fillcolor="#aca899" stroked="f"/>
        </w:pict>
      </w:r>
    </w:p>
    <w:p w:rsidR="001E0091" w:rsidRPr="002E6C76" w:rsidRDefault="001E0091" w:rsidP="001E0091">
      <w:pPr>
        <w:pStyle w:val="Miestilo3"/>
        <w:keepNext/>
        <w:spacing w:before="240"/>
        <w:rPr>
          <w:b/>
        </w:rPr>
      </w:pPr>
      <w:r w:rsidRPr="002E6C76">
        <w:rPr>
          <w:b/>
        </w:rPr>
        <w:t xml:space="preserve">Class: </w:t>
      </w:r>
      <w:r w:rsidRPr="002E6C76">
        <w:t>PurposefulAction</w:t>
      </w:r>
    </w:p>
    <w:p w:rsidR="001E0091" w:rsidRPr="002E6C76" w:rsidRDefault="001E0091" w:rsidP="001E0091">
      <w:pPr>
        <w:pStyle w:val="Miestilo3"/>
      </w:pPr>
      <w:r w:rsidRPr="002E6C76">
        <w:rPr>
          <w:b/>
        </w:rPr>
        <w:t xml:space="preserve">Ontology: </w:t>
      </w:r>
      <w:r w:rsidRPr="002E6C76">
        <w:t>OpenCyc (oc:)</w:t>
      </w:r>
    </w:p>
    <w:p w:rsidR="001E0091" w:rsidRPr="002E6C76" w:rsidRDefault="001E0091" w:rsidP="001E0091">
      <w:pPr>
        <w:pStyle w:val="Miestilo3"/>
      </w:pPr>
      <w:r w:rsidRPr="002E6C76">
        <w:rPr>
          <w:b/>
        </w:rPr>
        <w:t>Source:</w:t>
      </w:r>
      <w:r w:rsidRPr="002E6C76">
        <w:t xml:space="preserve"> OpenCyc Browser</w:t>
      </w:r>
      <w:r w:rsidR="008E7E56" w:rsidRPr="002E6C76">
        <w:t>.</w:t>
      </w:r>
    </w:p>
    <w:p w:rsidR="001E0091" w:rsidRPr="002E6C76" w:rsidRDefault="001E0091" w:rsidP="001E0091">
      <w:pPr>
        <w:pStyle w:val="Miestilo3"/>
      </w:pPr>
      <w:r w:rsidRPr="002E6C76">
        <w:rPr>
          <w:b/>
        </w:rPr>
        <w:t>Description:</w:t>
      </w:r>
      <w:r w:rsidRPr="002E6C76">
        <w:t xml:space="preserve"> A</w:t>
      </w:r>
      <w:r w:rsidR="00957ECA" w:rsidRPr="002E6C76">
        <w:t>n</w:t>
      </w:r>
      <w:r w:rsidRPr="002E6C76">
        <w:t xml:space="preserve"> </w:t>
      </w:r>
      <w:r w:rsidR="00957ECA" w:rsidRPr="002E6C76">
        <w:rPr>
          <w:i/>
        </w:rPr>
        <w:t>oc:</w:t>
      </w:r>
      <w:r w:rsidR="008C538B" w:rsidRPr="002E6C76">
        <w:rPr>
          <w:i/>
        </w:rPr>
        <w:t>Purposeful</w:t>
      </w:r>
      <w:r w:rsidRPr="002E6C76">
        <w:rPr>
          <w:i/>
        </w:rPr>
        <w:t>Action</w:t>
      </w:r>
      <w:r w:rsidRPr="002E6C76">
        <w:t xml:space="preserve"> is </w:t>
      </w:r>
      <w:r w:rsidR="008C538B" w:rsidRPr="002E6C76">
        <w:t xml:space="preserve">an </w:t>
      </w:r>
      <w:r w:rsidR="00D27854" w:rsidRPr="002E6C76">
        <w:rPr>
          <w:i/>
        </w:rPr>
        <w:t>oc:Action</w:t>
      </w:r>
      <w:r w:rsidR="008C538B" w:rsidRPr="002E6C76">
        <w:t xml:space="preserve"> consciously, volitionally, and purposefully done by at least one actor</w:t>
      </w:r>
      <w:r w:rsidRPr="002E6C76">
        <w:t>.</w:t>
      </w:r>
    </w:p>
    <w:p w:rsidR="001E0091" w:rsidRPr="002E6C76" w:rsidRDefault="001E0091" w:rsidP="001E0091">
      <w:pPr>
        <w:pStyle w:val="Miestilo3"/>
      </w:pPr>
      <w:r w:rsidRPr="002E6C76">
        <w:rPr>
          <w:b/>
        </w:rPr>
        <w:t>Generalization:</w:t>
      </w:r>
      <w:r w:rsidRPr="002E6C76">
        <w:t xml:space="preserve"> </w:t>
      </w:r>
      <w:r w:rsidR="0082439A" w:rsidRPr="002E6C76">
        <w:rPr>
          <w:i/>
        </w:rPr>
        <w:t>oc:Action</w:t>
      </w:r>
    </w:p>
    <w:p w:rsidR="001E0091" w:rsidRPr="002E6C76" w:rsidRDefault="001E0091" w:rsidP="001E0091">
      <w:pPr>
        <w:pStyle w:val="Miestilo3"/>
      </w:pPr>
      <w:r w:rsidRPr="002E6C76">
        <w:rPr>
          <w:b/>
        </w:rPr>
        <w:t xml:space="preserve">Relation to ITIL: </w:t>
      </w:r>
      <w:r w:rsidRPr="002E6C76">
        <w:t xml:space="preserve">Although this concept is not part of the ITIL </w:t>
      </w:r>
      <w:r w:rsidR="000A4FAE" w:rsidRPr="002E6C76">
        <w:t>documentation</w:t>
      </w:r>
      <w:r w:rsidRPr="002E6C76">
        <w:t xml:space="preserve">, </w:t>
      </w:r>
      <w:r w:rsidR="009A1AD8" w:rsidRPr="002E6C76">
        <w:t>in order to take advantage</w:t>
      </w:r>
      <w:r w:rsidR="009A1AD8" w:rsidRPr="002E6C76">
        <w:rPr>
          <w:b/>
        </w:rPr>
        <w:t xml:space="preserve"> </w:t>
      </w:r>
      <w:r w:rsidR="009A1AD8" w:rsidRPr="002E6C76">
        <w:t xml:space="preserve">of existing upper ontologies, </w:t>
      </w:r>
      <w:r w:rsidRPr="002E6C76">
        <w:t xml:space="preserve">we use </w:t>
      </w:r>
      <w:r w:rsidR="00D27854" w:rsidRPr="002E6C76">
        <w:t xml:space="preserve">the OpenCyc concept </w:t>
      </w:r>
      <w:r w:rsidR="00D27854" w:rsidRPr="002E6C76">
        <w:rPr>
          <w:i/>
        </w:rPr>
        <w:t>oc:</w:t>
      </w:r>
      <w:r w:rsidR="00A33569" w:rsidRPr="002E6C76">
        <w:rPr>
          <w:i/>
        </w:rPr>
        <w:t>PurposefulAction</w:t>
      </w:r>
      <w:r w:rsidRPr="002E6C76">
        <w:t xml:space="preserve"> </w:t>
      </w:r>
      <w:r w:rsidR="0082439A" w:rsidRPr="002E6C76">
        <w:t xml:space="preserve">to </w:t>
      </w:r>
      <w:r w:rsidR="0070644B" w:rsidRPr="002E6C76">
        <w:t>classify activities in a ITIL workflow process (i.e., the set of events, the order in which they must be performed, and the performers who participate in the process</w:t>
      </w:r>
      <w:r w:rsidR="00134215" w:rsidRPr="002E6C76">
        <w:t>)</w:t>
      </w:r>
      <w:r w:rsidR="0070644B" w:rsidRPr="002E6C76">
        <w:t xml:space="preserve"> and to classify</w:t>
      </w:r>
      <w:r w:rsidR="000E7972" w:rsidRPr="002E6C76">
        <w:t xml:space="preserve"> service events associated </w:t>
      </w:r>
      <w:r w:rsidR="00A6090D" w:rsidRPr="002E6C76">
        <w:t>with</w:t>
      </w:r>
      <w:r w:rsidR="000E7972" w:rsidRPr="002E6C76">
        <w:t xml:space="preserve"> the </w:t>
      </w:r>
      <w:r w:rsidR="00957ECA" w:rsidRPr="002E6C76">
        <w:t>ITSM</w:t>
      </w:r>
      <w:r w:rsidR="000E7972" w:rsidRPr="002E6C76">
        <w:t xml:space="preserve"> model</w:t>
      </w:r>
      <w:r w:rsidR="0070644B" w:rsidRPr="002E6C76">
        <w:t>.</w:t>
      </w:r>
    </w:p>
    <w:p w:rsidR="00A86DFE" w:rsidRPr="002E6C76" w:rsidRDefault="00A86DFE" w:rsidP="00A86DFE">
      <w:pPr>
        <w:pStyle w:val="Miestilo3"/>
      </w:pPr>
      <w:r w:rsidRPr="002E6C76">
        <w:rPr>
          <w:b/>
        </w:rPr>
        <w:t>Object Properties:</w:t>
      </w:r>
      <w:r w:rsidR="00DF1985" w:rsidRPr="002E6C76">
        <w:t xml:space="preserve"> </w:t>
      </w:r>
      <w:r w:rsidR="00C66472" w:rsidRPr="002E6C76">
        <w:t>I</w:t>
      </w:r>
      <w:r w:rsidR="00F1588A" w:rsidRPr="002E6C76">
        <w:t xml:space="preserve">nherited from </w:t>
      </w:r>
      <w:r w:rsidR="00F1588A" w:rsidRPr="002E6C76">
        <w:rPr>
          <w:i/>
        </w:rPr>
        <w:t>oc:Action</w:t>
      </w:r>
    </w:p>
    <w:p w:rsidR="00A86DFE" w:rsidRPr="002E6C76" w:rsidRDefault="00A86DFE" w:rsidP="00A86DFE">
      <w:pPr>
        <w:pStyle w:val="Miestilo3"/>
      </w:pPr>
      <w:r w:rsidRPr="002E6C76">
        <w:rPr>
          <w:b/>
        </w:rPr>
        <w:t xml:space="preserve">Datatype Properties: </w:t>
      </w:r>
      <w:r w:rsidR="00DF1985" w:rsidRPr="002E6C76">
        <w:t xml:space="preserve">Inherited from </w:t>
      </w:r>
      <w:r w:rsidR="00DF1985" w:rsidRPr="002E6C76">
        <w:rPr>
          <w:i/>
        </w:rPr>
        <w:t>oc:Action</w:t>
      </w:r>
    </w:p>
    <w:p w:rsidR="00315D5A" w:rsidRPr="002E6C76" w:rsidRDefault="00020505" w:rsidP="00315D5A">
      <w:pPr>
        <w:pStyle w:val="Miestilo3"/>
      </w:pPr>
      <w:r>
        <w:pict>
          <v:rect id="_x0000_i1214" style="width:0;height:1.5pt" o:hralign="center" o:hrstd="t" o:hr="t" fillcolor="#aca899" stroked="f"/>
        </w:pict>
      </w:r>
    </w:p>
    <w:p w:rsidR="00315D5A" w:rsidRPr="002E6C76" w:rsidRDefault="00315D5A" w:rsidP="00315D5A">
      <w:pPr>
        <w:pStyle w:val="Miestilo3"/>
        <w:keepNext/>
        <w:spacing w:before="240"/>
        <w:rPr>
          <w:b/>
        </w:rPr>
      </w:pPr>
      <w:r w:rsidRPr="002E6C76">
        <w:rPr>
          <w:b/>
        </w:rPr>
        <w:lastRenderedPageBreak/>
        <w:t xml:space="preserve">Class: </w:t>
      </w:r>
      <w:r w:rsidRPr="002E6C76">
        <w:t>BpmnDiagram</w:t>
      </w:r>
    </w:p>
    <w:p w:rsidR="00315D5A" w:rsidRPr="002E6C76" w:rsidRDefault="00315D5A" w:rsidP="00315D5A">
      <w:pPr>
        <w:pStyle w:val="Miestilo3"/>
      </w:pPr>
      <w:r w:rsidRPr="002E6C76">
        <w:rPr>
          <w:b/>
        </w:rPr>
        <w:t xml:space="preserve">Ontology: </w:t>
      </w:r>
      <w:r w:rsidRPr="002E6C76">
        <w:t>Workflow (wf:)</w:t>
      </w:r>
    </w:p>
    <w:p w:rsidR="00315D5A" w:rsidRPr="002E6C76" w:rsidRDefault="00315D5A" w:rsidP="00315D5A">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315D5A" w:rsidRPr="002E6C76" w:rsidRDefault="00315D5A" w:rsidP="00315D5A">
      <w:pPr>
        <w:pStyle w:val="Miestilo3"/>
      </w:pPr>
      <w:r w:rsidRPr="002E6C76">
        <w:rPr>
          <w:b/>
        </w:rPr>
        <w:t>Description:</w:t>
      </w:r>
      <w:r w:rsidRPr="002E6C76">
        <w:t xml:space="preserve"> The </w:t>
      </w:r>
      <w:r w:rsidRPr="002E6C76">
        <w:rPr>
          <w:i/>
        </w:rPr>
        <w:t>wf:BpmnDiagram</w:t>
      </w:r>
      <w:r w:rsidRPr="002E6C76">
        <w:t xml:space="preserve"> is the Workflow representation in form of a BPMN diagram which is composed of messages (</w:t>
      </w:r>
      <w:r w:rsidRPr="002E6C76">
        <w:rPr>
          <w:i/>
        </w:rPr>
        <w:t>wf:MessagingEdge</w:t>
      </w:r>
      <w:r w:rsidRPr="002E6C76">
        <w:t>) and pools (</w:t>
      </w:r>
      <w:r w:rsidRPr="002E6C76">
        <w:rPr>
          <w:i/>
        </w:rPr>
        <w:t>wf:Pool</w:t>
      </w:r>
      <w:r w:rsidRPr="002E6C76">
        <w:t xml:space="preserve">). </w:t>
      </w:r>
    </w:p>
    <w:p w:rsidR="00315D5A" w:rsidRPr="002E6C76" w:rsidRDefault="00315D5A" w:rsidP="00315D5A">
      <w:pPr>
        <w:pStyle w:val="Miestilo3"/>
      </w:pPr>
      <w:r w:rsidRPr="002E6C76">
        <w:rPr>
          <w:b/>
        </w:rPr>
        <w:t>Generalization:</w:t>
      </w:r>
      <w:r w:rsidRPr="002E6C76">
        <w:t xml:space="preserve"> </w:t>
      </w:r>
      <w:r w:rsidRPr="002E6C76">
        <w:rPr>
          <w:i/>
        </w:rPr>
        <w:t>oc:PurposefulAction</w:t>
      </w:r>
      <w:r w:rsidRPr="002E6C76">
        <w:t>,</w:t>
      </w:r>
      <w:r w:rsidRPr="002E6C76">
        <w:rPr>
          <w:i/>
        </w:rPr>
        <w:t xml:space="preserve"> wf:Identifiable</w:t>
      </w:r>
      <w:r w:rsidRPr="002E6C76">
        <w:t xml:space="preserve"> and </w:t>
      </w:r>
      <w:r w:rsidRPr="002E6C76">
        <w:rPr>
          <w:i/>
        </w:rPr>
        <w:t>wf:ArtifactsContainer</w:t>
      </w:r>
    </w:p>
    <w:p w:rsidR="00315D5A" w:rsidRPr="002E6C76" w:rsidRDefault="00315D5A" w:rsidP="00315D5A">
      <w:pPr>
        <w:pStyle w:val="Miestilo3"/>
      </w:pPr>
      <w:r w:rsidRPr="002E6C76">
        <w:rPr>
          <w:b/>
        </w:rPr>
        <w:t xml:space="preserve">Relation to ITIL: </w:t>
      </w:r>
      <w:r w:rsidRPr="002E6C76">
        <w:t xml:space="preserve">We use the Workflow concept </w:t>
      </w:r>
      <w:r w:rsidRPr="002E6C76">
        <w:rPr>
          <w:i/>
        </w:rPr>
        <w:t>wf:BpmnDiagram</w:t>
      </w:r>
      <w:r w:rsidRPr="002E6C76">
        <w:t xml:space="preserve"> in order to relate the business process flow to the </w:t>
      </w:r>
      <w:r w:rsidR="005C176F" w:rsidRPr="002E6C76">
        <w:rPr>
          <w:i/>
        </w:rPr>
        <w:t>itil:Activity</w:t>
      </w:r>
      <w:r w:rsidRPr="002E6C76">
        <w:t xml:space="preserve"> that defines it. In our modeling approach for ITSMSs, the </w:t>
      </w:r>
      <w:r w:rsidRPr="002E6C76">
        <w:rPr>
          <w:i/>
        </w:rPr>
        <w:t>wf:BpmnDiagram</w:t>
      </w:r>
      <w:r w:rsidRPr="002E6C76">
        <w:t xml:space="preserve"> is considered a subclass of </w:t>
      </w:r>
      <w:r w:rsidRPr="002E6C76">
        <w:rPr>
          <w:i/>
        </w:rPr>
        <w:t>oc:PurposefulAction</w:t>
      </w:r>
      <w:r w:rsidRPr="002E6C76">
        <w:t xml:space="preserve"> and is the parent class of </w:t>
      </w:r>
      <w:r w:rsidRPr="002E6C76">
        <w:rPr>
          <w:i/>
        </w:rPr>
        <w:t>itil:Activity</w:t>
      </w:r>
      <w:r w:rsidRPr="002E6C76">
        <w:t>.</w:t>
      </w:r>
    </w:p>
    <w:p w:rsidR="00315D5A" w:rsidRPr="002E6C76" w:rsidRDefault="00315D5A" w:rsidP="00315D5A">
      <w:pPr>
        <w:pStyle w:val="Miestilo3"/>
      </w:pPr>
      <w:r w:rsidRPr="002E6C76">
        <w:rPr>
          <w:b/>
        </w:rPr>
        <w:t>Object Properties:</w:t>
      </w:r>
      <w:r w:rsidRPr="002E6C76">
        <w:t xml:space="preserve"> </w:t>
      </w:r>
      <w:r w:rsidRPr="002E6C76">
        <w:rPr>
          <w:i/>
        </w:rPr>
        <w:t>wf:diagramComposedOf</w:t>
      </w:r>
      <w:r w:rsidRPr="002E6C76">
        <w:t xml:space="preserve"> and inherited from </w:t>
      </w:r>
      <w:r w:rsidRPr="002E6C76">
        <w:rPr>
          <w:i/>
        </w:rPr>
        <w:t>oc:PurposefulAction</w:t>
      </w:r>
      <w:r w:rsidRPr="002E6C76">
        <w:t>,</w:t>
      </w:r>
      <w:r w:rsidRPr="002E6C76">
        <w:rPr>
          <w:i/>
        </w:rPr>
        <w:t xml:space="preserve"> wf:Identifiable</w:t>
      </w:r>
      <w:r w:rsidRPr="002E6C76">
        <w:t xml:space="preserve"> and </w:t>
      </w:r>
      <w:r w:rsidRPr="002E6C76">
        <w:rPr>
          <w:i/>
        </w:rPr>
        <w:t>wf:ArtifactsContainer</w:t>
      </w:r>
    </w:p>
    <w:p w:rsidR="00315D5A" w:rsidRPr="002E6C76" w:rsidRDefault="00315D5A" w:rsidP="00315D5A">
      <w:pPr>
        <w:pStyle w:val="Miestilo3"/>
      </w:pPr>
      <w:r w:rsidRPr="002E6C76">
        <w:rPr>
          <w:b/>
        </w:rPr>
        <w:t xml:space="preserve">Datatype Properties: </w:t>
      </w:r>
      <w:r w:rsidRPr="002E6C76">
        <w:rPr>
          <w:i/>
        </w:rPr>
        <w:t>wf:diagramAuthor</w:t>
      </w:r>
      <w:r w:rsidRPr="002E6C76">
        <w:t xml:space="preserve">, </w:t>
      </w:r>
      <w:r w:rsidRPr="002E6C76">
        <w:rPr>
          <w:i/>
        </w:rPr>
        <w:t>wf:diagramTitle</w:t>
      </w:r>
      <w:r w:rsidRPr="002E6C76">
        <w:t xml:space="preserve"> and inherited from </w:t>
      </w:r>
      <w:r w:rsidRPr="002E6C76">
        <w:rPr>
          <w:i/>
        </w:rPr>
        <w:t>oc:PurposefulAction</w:t>
      </w:r>
      <w:r w:rsidRPr="002E6C76">
        <w:t>,</w:t>
      </w:r>
      <w:r w:rsidRPr="002E6C76">
        <w:rPr>
          <w:i/>
        </w:rPr>
        <w:t xml:space="preserve"> wf:Identifiable</w:t>
      </w:r>
      <w:r w:rsidRPr="002E6C76">
        <w:t xml:space="preserve"> and </w:t>
      </w:r>
      <w:r w:rsidRPr="002E6C76">
        <w:rPr>
          <w:i/>
        </w:rPr>
        <w:t>wf:ArtifactsContainer</w:t>
      </w:r>
    </w:p>
    <w:p w:rsidR="00315D5A" w:rsidRPr="002E6C76" w:rsidRDefault="00020505" w:rsidP="00315D5A">
      <w:pPr>
        <w:pStyle w:val="Miestilo3"/>
      </w:pPr>
      <w:r>
        <w:pict>
          <v:rect id="_x0000_i1215" style="width:0;height:1.5pt" o:hralign="center" o:hrstd="t" o:hr="t" fillcolor="#aca899" stroked="f"/>
        </w:pict>
      </w:r>
    </w:p>
    <w:p w:rsidR="00315D5A" w:rsidRPr="002E6C76" w:rsidRDefault="00315D5A" w:rsidP="00315D5A">
      <w:pPr>
        <w:pStyle w:val="Miestilo3"/>
        <w:keepNext/>
        <w:spacing w:before="240"/>
        <w:rPr>
          <w:b/>
        </w:rPr>
      </w:pPr>
      <w:r w:rsidRPr="002E6C76">
        <w:rPr>
          <w:b/>
        </w:rPr>
        <w:t xml:space="preserve">Class: </w:t>
      </w:r>
      <w:r w:rsidRPr="002E6C76">
        <w:t>Activity</w:t>
      </w:r>
    </w:p>
    <w:p w:rsidR="00315D5A" w:rsidRPr="002E6C76" w:rsidRDefault="00315D5A" w:rsidP="00315D5A">
      <w:pPr>
        <w:pStyle w:val="Miestilo3"/>
      </w:pPr>
      <w:r w:rsidRPr="002E6C76">
        <w:rPr>
          <w:b/>
        </w:rPr>
        <w:t xml:space="preserve">Ontology: </w:t>
      </w:r>
      <w:r w:rsidRPr="002E6C76">
        <w:t>ITIL (itil:)</w:t>
      </w:r>
    </w:p>
    <w:p w:rsidR="00315D5A" w:rsidRPr="002E6C76" w:rsidRDefault="00315D5A" w:rsidP="00315D5A">
      <w:pPr>
        <w:pStyle w:val="Miestilo3"/>
      </w:pPr>
      <w:r w:rsidRPr="002E6C76">
        <w:rPr>
          <w:b/>
        </w:rPr>
        <w:t>Source:</w:t>
      </w:r>
      <w:r w:rsidRPr="002E6C76">
        <w:t xml:space="preserve"> itSMF International. (2007). </w:t>
      </w:r>
      <w:r w:rsidRPr="002E6C76">
        <w:rPr>
          <w:i/>
        </w:rPr>
        <w:t>ITIL V3: Glossary of Terms and Definitions</w:t>
      </w:r>
      <w:r w:rsidRPr="002E6C76">
        <w:t>. Version to Workload.</w:t>
      </w:r>
    </w:p>
    <w:p w:rsidR="00315D5A" w:rsidRPr="002E6C76" w:rsidRDefault="00315D5A" w:rsidP="00315D5A">
      <w:pPr>
        <w:pStyle w:val="Miestilo3"/>
      </w:pPr>
      <w:r w:rsidRPr="002E6C76">
        <w:rPr>
          <w:b/>
        </w:rPr>
        <w:t>Description:</w:t>
      </w:r>
      <w:r w:rsidRPr="002E6C76">
        <w:t xml:space="preserve"> An </w:t>
      </w:r>
      <w:r w:rsidRPr="002E6C76">
        <w:rPr>
          <w:i/>
        </w:rPr>
        <w:t>itil:Activity</w:t>
      </w:r>
      <w:r w:rsidRPr="002E6C76">
        <w:t xml:space="preserve"> is a set of actions designed to achieve a particular result. The </w:t>
      </w:r>
      <w:r w:rsidRPr="002E6C76">
        <w:rPr>
          <w:i/>
        </w:rPr>
        <w:t>itil:Activity</w:t>
      </w:r>
      <w:r w:rsidRPr="002E6C76">
        <w:t xml:space="preserve"> is usually defined as part of processes or plans, and it is documented in procedures.</w:t>
      </w:r>
    </w:p>
    <w:p w:rsidR="00315D5A" w:rsidRPr="002E6C76" w:rsidRDefault="00315D5A" w:rsidP="00315D5A">
      <w:pPr>
        <w:pStyle w:val="Miestilo3"/>
      </w:pPr>
      <w:r w:rsidRPr="002E6C76">
        <w:rPr>
          <w:b/>
        </w:rPr>
        <w:t>Generalization:</w:t>
      </w:r>
      <w:r w:rsidRPr="002E6C76">
        <w:t xml:space="preserve"> </w:t>
      </w:r>
      <w:r w:rsidRPr="002E6C76">
        <w:rPr>
          <w:i/>
        </w:rPr>
        <w:t>wf:BpmnDiagram</w:t>
      </w:r>
    </w:p>
    <w:p w:rsidR="007549BF" w:rsidRPr="002E6C76" w:rsidRDefault="00315D5A" w:rsidP="00315D5A">
      <w:pPr>
        <w:pStyle w:val="Miestilo3"/>
      </w:pPr>
      <w:r w:rsidRPr="002E6C76">
        <w:rPr>
          <w:b/>
        </w:rPr>
        <w:t xml:space="preserve">Relation to ITIL: </w:t>
      </w:r>
      <w:r w:rsidRPr="002E6C76">
        <w:rPr>
          <w:i/>
        </w:rPr>
        <w:t>ITIL V3: Glossary of Terms and Definitions</w:t>
      </w:r>
      <w:r w:rsidRPr="002E6C76">
        <w:t xml:space="preserve"> (Activity definition). In our modeling approach for ITSMSs, the </w:t>
      </w:r>
      <w:r w:rsidRPr="002E6C76">
        <w:rPr>
          <w:i/>
        </w:rPr>
        <w:t>itil:Activity</w:t>
      </w:r>
      <w:r w:rsidRPr="002E6C76">
        <w:t xml:space="preserve"> is a </w:t>
      </w:r>
      <w:r w:rsidRPr="002E6C76">
        <w:rPr>
          <w:i/>
        </w:rPr>
        <w:t>wf:BpmnDiagram</w:t>
      </w:r>
      <w:r w:rsidRPr="002E6C76">
        <w:t xml:space="preserve"> that contains the workflow of an </w:t>
      </w:r>
      <w:r w:rsidRPr="002E6C76">
        <w:rPr>
          <w:i/>
        </w:rPr>
        <w:t>itil:Process</w:t>
      </w:r>
      <w:r w:rsidRPr="002E6C76">
        <w:t>.</w:t>
      </w:r>
      <w:r w:rsidR="007549BF" w:rsidRPr="002E6C76">
        <w:t xml:space="preserve"> Following the approach defined in </w:t>
      </w:r>
      <w:r w:rsidR="00020505" w:rsidRPr="002E6C76">
        <w:fldChar w:fldCharType="begin"/>
      </w:r>
      <w:r w:rsidR="007549BF" w:rsidRPr="002E6C76">
        <w:instrText xml:space="preserve"> REF FerrarioGuarino2009 \h </w:instrText>
      </w:r>
      <w:r w:rsidR="00020505" w:rsidRPr="002E6C76">
        <w:fldChar w:fldCharType="separate"/>
      </w:r>
      <w:r w:rsidR="00C71060" w:rsidRPr="002E6C76">
        <w:t>[Ferrario &amp; Guarino, 2009]</w:t>
      </w:r>
      <w:r w:rsidR="00020505" w:rsidRPr="002E6C76">
        <w:fldChar w:fldCharType="end"/>
      </w:r>
      <w:r w:rsidR="007549BF" w:rsidRPr="002E6C76">
        <w:t xml:space="preserve"> we present an </w:t>
      </w:r>
      <w:r w:rsidR="007549BF" w:rsidRPr="002E6C76">
        <w:rPr>
          <w:i/>
          <w:iCs/>
        </w:rPr>
        <w:t>itil:Activity</w:t>
      </w:r>
      <w:r w:rsidR="007549BF" w:rsidRPr="002E6C76">
        <w:t xml:space="preserve"> as the service process that implements the service, i.e., the actions that ultimately lead to service production performed by the IT service provider. These activities are carried out and coordinated by the specifications as part of a business process, during which documents or information are passed from one participant to another, according to a set of procedural rules. </w:t>
      </w:r>
    </w:p>
    <w:p w:rsidR="00315D5A" w:rsidRPr="002E6C76" w:rsidRDefault="00315D5A" w:rsidP="00315D5A">
      <w:pPr>
        <w:pStyle w:val="Miestilo3"/>
      </w:pPr>
      <w:r w:rsidRPr="002E6C76">
        <w:rPr>
          <w:b/>
        </w:rPr>
        <w:t>Object Properties:</w:t>
      </w:r>
      <w:r w:rsidRPr="002E6C76">
        <w:t xml:space="preserve"> </w:t>
      </w:r>
      <w:r w:rsidRPr="002E6C76">
        <w:rPr>
          <w:i/>
        </w:rPr>
        <w:t>itil:coordinatedBySpecification</w:t>
      </w:r>
      <w:r w:rsidRPr="002E6C76">
        <w:t xml:space="preserve">, </w:t>
      </w:r>
      <w:r w:rsidRPr="002E6C76">
        <w:rPr>
          <w:i/>
        </w:rPr>
        <w:t>itil:implementedByApplication</w:t>
      </w:r>
      <w:r w:rsidRPr="002E6C76">
        <w:t xml:space="preserve"> and inherited from </w:t>
      </w:r>
      <w:r w:rsidRPr="002E6C76">
        <w:rPr>
          <w:i/>
        </w:rPr>
        <w:t>wf:BpmnDiagram</w:t>
      </w:r>
    </w:p>
    <w:p w:rsidR="00315D5A" w:rsidRPr="002E6C76" w:rsidRDefault="00315D5A" w:rsidP="00315D5A">
      <w:pPr>
        <w:pStyle w:val="Miestilo3"/>
      </w:pPr>
      <w:r w:rsidRPr="002E6C76">
        <w:rPr>
          <w:b/>
        </w:rPr>
        <w:t xml:space="preserve">Datatype Properties: </w:t>
      </w:r>
      <w:r w:rsidRPr="002E6C76">
        <w:t xml:space="preserve">Inherited from </w:t>
      </w:r>
      <w:r w:rsidRPr="002E6C76">
        <w:rPr>
          <w:i/>
        </w:rPr>
        <w:t>wf:BpmnDiagram</w:t>
      </w:r>
    </w:p>
    <w:p w:rsidR="00D27854" w:rsidRPr="002E6C76" w:rsidRDefault="00020505" w:rsidP="00D27854">
      <w:pPr>
        <w:pStyle w:val="Miestilo3"/>
      </w:pPr>
      <w:r>
        <w:pict>
          <v:rect id="_x0000_i1216" style="width:0;height:1.5pt" o:hralign="center" o:hrstd="t" o:hr="t" fillcolor="#aca899" stroked="f"/>
        </w:pict>
      </w:r>
    </w:p>
    <w:p w:rsidR="00D27854" w:rsidRPr="002E6C76" w:rsidRDefault="00D27854" w:rsidP="00D27854">
      <w:pPr>
        <w:pStyle w:val="Miestilo3"/>
        <w:keepNext/>
        <w:spacing w:before="240"/>
        <w:rPr>
          <w:b/>
        </w:rPr>
      </w:pPr>
      <w:r w:rsidRPr="002E6C76">
        <w:rPr>
          <w:b/>
        </w:rPr>
        <w:t xml:space="preserve">Class: </w:t>
      </w:r>
      <w:r w:rsidRPr="002E6C76">
        <w:t>ServiceEvent</w:t>
      </w:r>
    </w:p>
    <w:p w:rsidR="00D27854" w:rsidRPr="002E6C76" w:rsidRDefault="00D27854" w:rsidP="00D27854">
      <w:pPr>
        <w:pStyle w:val="Miestilo3"/>
      </w:pPr>
      <w:r w:rsidRPr="002E6C76">
        <w:rPr>
          <w:b/>
        </w:rPr>
        <w:t xml:space="preserve">Ontology: </w:t>
      </w:r>
      <w:r w:rsidRPr="002E6C76">
        <w:t>OpenCyc (oc:)</w:t>
      </w:r>
    </w:p>
    <w:p w:rsidR="00D27854" w:rsidRPr="002E6C76" w:rsidRDefault="00D27854" w:rsidP="00D27854">
      <w:pPr>
        <w:pStyle w:val="Miestilo3"/>
      </w:pPr>
      <w:r w:rsidRPr="002E6C76">
        <w:rPr>
          <w:b/>
        </w:rPr>
        <w:lastRenderedPageBreak/>
        <w:t>Source:</w:t>
      </w:r>
      <w:r w:rsidRPr="002E6C76">
        <w:t xml:space="preserve"> OpenCyc Browser</w:t>
      </w:r>
      <w:r w:rsidR="008E7E56" w:rsidRPr="002E6C76">
        <w:t>.</w:t>
      </w:r>
    </w:p>
    <w:p w:rsidR="00D27854" w:rsidRPr="002E6C76" w:rsidRDefault="00D27854" w:rsidP="00D27854">
      <w:pPr>
        <w:pStyle w:val="Miestilo3"/>
      </w:pPr>
      <w:r w:rsidRPr="002E6C76">
        <w:rPr>
          <w:b/>
        </w:rPr>
        <w:t>Description:</w:t>
      </w:r>
      <w:r w:rsidRPr="002E6C76">
        <w:t xml:space="preserve"> A</w:t>
      </w:r>
      <w:r w:rsidR="00957ECA" w:rsidRPr="002E6C76">
        <w:t>n</w:t>
      </w:r>
      <w:r w:rsidRPr="002E6C76">
        <w:t xml:space="preserve"> </w:t>
      </w:r>
      <w:r w:rsidR="00957ECA" w:rsidRPr="002E6C76">
        <w:rPr>
          <w:i/>
        </w:rPr>
        <w:t>oc:</w:t>
      </w:r>
      <w:r w:rsidRPr="002E6C76">
        <w:rPr>
          <w:i/>
        </w:rPr>
        <w:t>ServiceEvent</w:t>
      </w:r>
      <w:r w:rsidRPr="002E6C76">
        <w:t xml:space="preserve"> is an event in which one or more agents (related to the event via the predicate </w:t>
      </w:r>
      <w:r w:rsidRPr="002E6C76">
        <w:rPr>
          <w:i/>
        </w:rPr>
        <w:t>oc:providerOfService</w:t>
      </w:r>
      <w:r w:rsidRPr="002E6C76">
        <w:t xml:space="preserve">) do something for one or more other agents (related to the event via the predicate </w:t>
      </w:r>
      <w:r w:rsidRPr="002E6C76">
        <w:rPr>
          <w:i/>
        </w:rPr>
        <w:t>oc:recipientOfService</w:t>
      </w:r>
      <w:r w:rsidRPr="002E6C76">
        <w:t>). A</w:t>
      </w:r>
      <w:r w:rsidR="00957ECA" w:rsidRPr="002E6C76">
        <w:t>n</w:t>
      </w:r>
      <w:r w:rsidRPr="002E6C76">
        <w:t xml:space="preserve"> </w:t>
      </w:r>
      <w:r w:rsidR="00957ECA" w:rsidRPr="002E6C76">
        <w:rPr>
          <w:i/>
        </w:rPr>
        <w:t>oc:</w:t>
      </w:r>
      <w:r w:rsidR="00D14228" w:rsidRPr="002E6C76">
        <w:rPr>
          <w:i/>
        </w:rPr>
        <w:t>S</w:t>
      </w:r>
      <w:r w:rsidRPr="002E6C76">
        <w:rPr>
          <w:i/>
        </w:rPr>
        <w:t>ervice</w:t>
      </w:r>
      <w:r w:rsidR="00D14228" w:rsidRPr="002E6C76">
        <w:rPr>
          <w:i/>
        </w:rPr>
        <w:t>E</w:t>
      </w:r>
      <w:r w:rsidRPr="002E6C76">
        <w:rPr>
          <w:i/>
        </w:rPr>
        <w:t>vent</w:t>
      </w:r>
      <w:r w:rsidRPr="002E6C76">
        <w:t xml:space="preserve"> may involve maintenance, repair, or refurbishing of some object belonging to the recipient(s) of the service (including care of his/her person), or it may involve gathering or transmitting information, providing advice, entertainment, transportation, etc. to the recipient(s). </w:t>
      </w:r>
      <w:r w:rsidR="00957ECA" w:rsidRPr="002E6C76">
        <w:t xml:space="preserve">The </w:t>
      </w:r>
      <w:r w:rsidR="00957ECA" w:rsidRPr="002E6C76">
        <w:rPr>
          <w:i/>
        </w:rPr>
        <w:t>oc:</w:t>
      </w:r>
      <w:r w:rsidRPr="002E6C76">
        <w:rPr>
          <w:i/>
        </w:rPr>
        <w:t>Service</w:t>
      </w:r>
      <w:r w:rsidR="00D14228" w:rsidRPr="002E6C76">
        <w:rPr>
          <w:i/>
        </w:rPr>
        <w:t>E</w:t>
      </w:r>
      <w:r w:rsidRPr="002E6C76">
        <w:rPr>
          <w:i/>
        </w:rPr>
        <w:t>vent</w:t>
      </w:r>
      <w:r w:rsidRPr="002E6C76">
        <w:t xml:space="preserve">s may or may not be done for payment. Those done for payment are instances of </w:t>
      </w:r>
      <w:r w:rsidRPr="002E6C76">
        <w:rPr>
          <w:i/>
        </w:rPr>
        <w:t>oc:ServiceProduct</w:t>
      </w:r>
      <w:r w:rsidRPr="002E6C76">
        <w:t>.</w:t>
      </w:r>
    </w:p>
    <w:p w:rsidR="00D27854" w:rsidRPr="002E6C76" w:rsidRDefault="00D27854" w:rsidP="00D27854">
      <w:pPr>
        <w:pStyle w:val="Miestilo3"/>
      </w:pPr>
      <w:r w:rsidRPr="002E6C76">
        <w:rPr>
          <w:b/>
        </w:rPr>
        <w:t>Generalization:</w:t>
      </w:r>
      <w:r w:rsidRPr="002E6C76">
        <w:t xml:space="preserve"> </w:t>
      </w:r>
      <w:r w:rsidRPr="002E6C76">
        <w:rPr>
          <w:i/>
        </w:rPr>
        <w:t>oc:</w:t>
      </w:r>
      <w:r w:rsidR="004F20EE" w:rsidRPr="002E6C76">
        <w:rPr>
          <w:i/>
        </w:rPr>
        <w:t>Purposeful</w:t>
      </w:r>
      <w:r w:rsidRPr="002E6C76">
        <w:rPr>
          <w:i/>
        </w:rPr>
        <w:t>Action</w:t>
      </w:r>
    </w:p>
    <w:p w:rsidR="00D27854" w:rsidRPr="002E6C76" w:rsidRDefault="00D27854" w:rsidP="00D27854">
      <w:pPr>
        <w:pStyle w:val="Miestilo3"/>
      </w:pPr>
      <w:r w:rsidRPr="002E6C76">
        <w:rPr>
          <w:b/>
        </w:rPr>
        <w:t xml:space="preserve">Relation to ITIL: </w:t>
      </w:r>
      <w:r w:rsidRPr="002E6C76">
        <w:t xml:space="preserve">Although this concept is not part of the ITIL </w:t>
      </w:r>
      <w:r w:rsidR="000A4FAE" w:rsidRPr="002E6C76">
        <w:t>documentation</w:t>
      </w:r>
      <w:r w:rsidRPr="002E6C76">
        <w:t xml:space="preserve">, </w:t>
      </w:r>
      <w:r w:rsidR="009A1AD8" w:rsidRPr="002E6C76">
        <w:t>in order to take advantage</w:t>
      </w:r>
      <w:r w:rsidR="009A1AD8" w:rsidRPr="002E6C76">
        <w:rPr>
          <w:b/>
        </w:rPr>
        <w:t xml:space="preserve"> </w:t>
      </w:r>
      <w:r w:rsidR="009A1AD8" w:rsidRPr="002E6C76">
        <w:t xml:space="preserve">of existing upper ontologies, </w:t>
      </w:r>
      <w:r w:rsidRPr="002E6C76">
        <w:t xml:space="preserve">we use </w:t>
      </w:r>
      <w:r w:rsidR="00D14228" w:rsidRPr="002E6C76">
        <w:t xml:space="preserve">the </w:t>
      </w:r>
      <w:r w:rsidR="00E02C73" w:rsidRPr="002E6C76">
        <w:t xml:space="preserve">OpenCyc concept </w:t>
      </w:r>
      <w:r w:rsidR="00D14228" w:rsidRPr="002E6C76">
        <w:rPr>
          <w:i/>
        </w:rPr>
        <w:t>oc:</w:t>
      </w:r>
      <w:r w:rsidRPr="002E6C76">
        <w:rPr>
          <w:i/>
        </w:rPr>
        <w:t>ServiceEvent</w:t>
      </w:r>
      <w:r w:rsidRPr="002E6C76">
        <w:t xml:space="preserve"> </w:t>
      </w:r>
      <w:r w:rsidR="0093120F" w:rsidRPr="002E6C76">
        <w:t>for the classification of the different service products</w:t>
      </w:r>
      <w:r w:rsidR="0070644B" w:rsidRPr="002E6C76">
        <w:t xml:space="preserve"> associated </w:t>
      </w:r>
      <w:r w:rsidR="00A6090D" w:rsidRPr="002E6C76">
        <w:t>with</w:t>
      </w:r>
      <w:r w:rsidR="0070644B" w:rsidRPr="002E6C76">
        <w:t xml:space="preserve"> </w:t>
      </w:r>
      <w:r w:rsidR="000E7972" w:rsidRPr="002E6C76">
        <w:t xml:space="preserve">the </w:t>
      </w:r>
      <w:r w:rsidR="00957ECA" w:rsidRPr="002E6C76">
        <w:t>ITSM</w:t>
      </w:r>
      <w:r w:rsidR="000E7972" w:rsidRPr="002E6C76">
        <w:t xml:space="preserve"> model</w:t>
      </w:r>
      <w:r w:rsidRPr="002E6C76">
        <w:t>.</w:t>
      </w:r>
    </w:p>
    <w:p w:rsidR="00A86DFE" w:rsidRPr="002E6C76" w:rsidRDefault="00A86DFE" w:rsidP="00A86DFE">
      <w:pPr>
        <w:pStyle w:val="Miestilo3"/>
      </w:pPr>
      <w:r w:rsidRPr="002E6C76">
        <w:rPr>
          <w:b/>
        </w:rPr>
        <w:t>Object Properties:</w:t>
      </w:r>
      <w:r w:rsidR="00DF1985" w:rsidRPr="002E6C76">
        <w:t xml:space="preserve"> </w:t>
      </w:r>
      <w:r w:rsidR="00FD0FF1" w:rsidRPr="002E6C76">
        <w:rPr>
          <w:i/>
        </w:rPr>
        <w:t>oc:providerOfService</w:t>
      </w:r>
      <w:r w:rsidR="00C66472" w:rsidRPr="002E6C76">
        <w:t xml:space="preserve">, </w:t>
      </w:r>
      <w:r w:rsidR="00C66472" w:rsidRPr="002E6C76">
        <w:rPr>
          <w:i/>
        </w:rPr>
        <w:t>oc:recipientOfService</w:t>
      </w:r>
      <w:r w:rsidR="00F1588A" w:rsidRPr="002E6C76">
        <w:t xml:space="preserve"> and inherited from </w:t>
      </w:r>
      <w:r w:rsidR="00F1588A" w:rsidRPr="002E6C76">
        <w:rPr>
          <w:i/>
        </w:rPr>
        <w:t>oc:</w:t>
      </w:r>
      <w:r w:rsidR="004F20EE" w:rsidRPr="002E6C76">
        <w:rPr>
          <w:i/>
        </w:rPr>
        <w:t>PurposefulAction</w:t>
      </w:r>
    </w:p>
    <w:p w:rsidR="00A86DFE" w:rsidRPr="002E6C76" w:rsidRDefault="00A86DFE" w:rsidP="00A86DFE">
      <w:pPr>
        <w:pStyle w:val="Miestilo3"/>
      </w:pPr>
      <w:r w:rsidRPr="002E6C76">
        <w:rPr>
          <w:b/>
        </w:rPr>
        <w:t xml:space="preserve">Datatype Properties: </w:t>
      </w:r>
      <w:r w:rsidR="00DF1985" w:rsidRPr="002E6C76">
        <w:t xml:space="preserve">Inherited from </w:t>
      </w:r>
      <w:r w:rsidR="00DF1985" w:rsidRPr="002E6C76">
        <w:rPr>
          <w:i/>
        </w:rPr>
        <w:t>oc:</w:t>
      </w:r>
      <w:r w:rsidR="004F20EE" w:rsidRPr="002E6C76">
        <w:rPr>
          <w:i/>
        </w:rPr>
        <w:t xml:space="preserve"> PurposefulAction</w:t>
      </w:r>
    </w:p>
    <w:p w:rsidR="0010042D" w:rsidRPr="002E6C76" w:rsidRDefault="00020505" w:rsidP="0010042D">
      <w:pPr>
        <w:pStyle w:val="Miestilo3"/>
      </w:pPr>
      <w:r>
        <w:pict>
          <v:rect id="_x0000_i1217" style="width:0;height:1.5pt" o:hralign="center" o:hrstd="t" o:hr="t" fillcolor="#aca899" stroked="f"/>
        </w:pict>
      </w:r>
    </w:p>
    <w:p w:rsidR="0010042D" w:rsidRPr="002E6C76" w:rsidRDefault="0010042D" w:rsidP="0010042D">
      <w:pPr>
        <w:pStyle w:val="Miestilo3"/>
        <w:keepNext/>
        <w:spacing w:before="240"/>
        <w:rPr>
          <w:b/>
        </w:rPr>
      </w:pPr>
      <w:r w:rsidRPr="002E6C76">
        <w:rPr>
          <w:b/>
        </w:rPr>
        <w:t xml:space="preserve">Class: </w:t>
      </w:r>
      <w:r w:rsidRPr="002E6C76">
        <w:t>ServiceProduct</w:t>
      </w:r>
    </w:p>
    <w:p w:rsidR="0010042D" w:rsidRPr="002E6C76" w:rsidRDefault="0010042D" w:rsidP="0010042D">
      <w:pPr>
        <w:pStyle w:val="Miestilo3"/>
      </w:pPr>
      <w:r w:rsidRPr="002E6C76">
        <w:rPr>
          <w:b/>
        </w:rPr>
        <w:t xml:space="preserve">Ontology: </w:t>
      </w:r>
      <w:r w:rsidRPr="002E6C76">
        <w:t>OpenCyc (oc:)</w:t>
      </w:r>
    </w:p>
    <w:p w:rsidR="0010042D" w:rsidRPr="002E6C76" w:rsidRDefault="0010042D" w:rsidP="0010042D">
      <w:pPr>
        <w:pStyle w:val="Miestilo3"/>
      </w:pPr>
      <w:r w:rsidRPr="002E6C76">
        <w:rPr>
          <w:b/>
        </w:rPr>
        <w:t>Source:</w:t>
      </w:r>
      <w:r w:rsidRPr="002E6C76">
        <w:t xml:space="preserve"> OpenCyc Browser</w:t>
      </w:r>
      <w:r w:rsidR="008E7E56" w:rsidRPr="002E6C76">
        <w:t>.</w:t>
      </w:r>
    </w:p>
    <w:p w:rsidR="0010042D" w:rsidRPr="002E6C76" w:rsidRDefault="0010042D" w:rsidP="0010042D">
      <w:pPr>
        <w:pStyle w:val="Miestilo3"/>
      </w:pPr>
      <w:r w:rsidRPr="002E6C76">
        <w:rPr>
          <w:b/>
        </w:rPr>
        <w:t>Description:</w:t>
      </w:r>
      <w:r w:rsidRPr="002E6C76">
        <w:t xml:space="preserve"> </w:t>
      </w:r>
      <w:r w:rsidR="0070644B" w:rsidRPr="002E6C76">
        <w:t>A</w:t>
      </w:r>
      <w:r w:rsidR="004F20EE" w:rsidRPr="002E6C76">
        <w:t>n</w:t>
      </w:r>
      <w:r w:rsidR="0070644B" w:rsidRPr="002E6C76">
        <w:t xml:space="preserve"> </w:t>
      </w:r>
      <w:r w:rsidR="004F20EE" w:rsidRPr="002E6C76">
        <w:rPr>
          <w:i/>
        </w:rPr>
        <w:t>oc:</w:t>
      </w:r>
      <w:r w:rsidR="0070644B" w:rsidRPr="002E6C76">
        <w:rPr>
          <w:i/>
        </w:rPr>
        <w:t>ServiceProduct</w:t>
      </w:r>
      <w:r w:rsidR="0070644B" w:rsidRPr="002E6C76">
        <w:t xml:space="preserve"> is </w:t>
      </w:r>
      <w:r w:rsidR="004B46EB" w:rsidRPr="002E6C76">
        <w:t>t</w:t>
      </w:r>
      <w:r w:rsidR="0070644B" w:rsidRPr="002E6C76">
        <w:t xml:space="preserve">he collection of all </w:t>
      </w:r>
      <w:r w:rsidR="004D0FA2" w:rsidRPr="002E6C76">
        <w:rPr>
          <w:i/>
        </w:rPr>
        <w:t>oc:</w:t>
      </w:r>
      <w:r w:rsidR="0070644B" w:rsidRPr="002E6C76">
        <w:rPr>
          <w:i/>
        </w:rPr>
        <w:t>ServiceEvent</w:t>
      </w:r>
      <w:r w:rsidR="005E7AD6" w:rsidRPr="002E6C76">
        <w:t>(s)</w:t>
      </w:r>
      <w:r w:rsidR="0070644B" w:rsidRPr="002E6C76">
        <w:t xml:space="preserve"> for which payment is made</w:t>
      </w:r>
      <w:r w:rsidRPr="002E6C76">
        <w:t>.</w:t>
      </w:r>
    </w:p>
    <w:p w:rsidR="0010042D" w:rsidRPr="002E6C76" w:rsidRDefault="0010042D" w:rsidP="0010042D">
      <w:pPr>
        <w:pStyle w:val="Miestilo3"/>
      </w:pPr>
      <w:r w:rsidRPr="002E6C76">
        <w:rPr>
          <w:b/>
        </w:rPr>
        <w:t>Generalization:</w:t>
      </w:r>
      <w:r w:rsidR="004D0FA2" w:rsidRPr="002E6C76">
        <w:t xml:space="preserve"> </w:t>
      </w:r>
      <w:r w:rsidR="004D0FA2" w:rsidRPr="002E6C76">
        <w:rPr>
          <w:i/>
        </w:rPr>
        <w:t>oc:ServiceEvent</w:t>
      </w:r>
    </w:p>
    <w:p w:rsidR="0010042D" w:rsidRPr="002E6C76" w:rsidRDefault="0010042D" w:rsidP="0010042D">
      <w:pPr>
        <w:pStyle w:val="Miestilo3"/>
      </w:pPr>
      <w:r w:rsidRPr="002E6C76">
        <w:rPr>
          <w:b/>
        </w:rPr>
        <w:t xml:space="preserve">Relation to ITIL: </w:t>
      </w:r>
      <w:r w:rsidRPr="002E6C76">
        <w:t xml:space="preserve">Although this concept is not part of the ITIL </w:t>
      </w:r>
      <w:r w:rsidR="000A4FAE" w:rsidRPr="002E6C76">
        <w:t>documentation</w:t>
      </w:r>
      <w:r w:rsidRPr="002E6C76">
        <w:t xml:space="preserve">, </w:t>
      </w:r>
      <w:r w:rsidR="009A1AD8" w:rsidRPr="002E6C76">
        <w:t>in order to take advantage</w:t>
      </w:r>
      <w:r w:rsidR="009A1AD8" w:rsidRPr="002E6C76">
        <w:rPr>
          <w:b/>
        </w:rPr>
        <w:t xml:space="preserve"> </w:t>
      </w:r>
      <w:r w:rsidR="009A1AD8" w:rsidRPr="002E6C76">
        <w:t xml:space="preserve">of existing upper ontologies, </w:t>
      </w:r>
      <w:r w:rsidRPr="002E6C76">
        <w:t xml:space="preserve">we use </w:t>
      </w:r>
      <w:r w:rsidR="004D0FA2" w:rsidRPr="002E6C76">
        <w:t xml:space="preserve">the OpenCyc concept </w:t>
      </w:r>
      <w:r w:rsidR="004D0FA2" w:rsidRPr="002E6C76">
        <w:rPr>
          <w:i/>
        </w:rPr>
        <w:t>oc:ServiceProduct</w:t>
      </w:r>
      <w:r w:rsidRPr="002E6C76">
        <w:t xml:space="preserve"> for the classification o</w:t>
      </w:r>
      <w:r w:rsidR="000E7972" w:rsidRPr="002E6C76">
        <w:t>f IT services, and events that are managed by specific ITIL processes</w:t>
      </w:r>
      <w:r w:rsidRPr="002E6C76">
        <w:t>.</w:t>
      </w:r>
    </w:p>
    <w:p w:rsidR="00A86DFE" w:rsidRPr="002E6C76" w:rsidRDefault="00A86DFE" w:rsidP="00A86DFE">
      <w:pPr>
        <w:pStyle w:val="Miestilo3"/>
      </w:pPr>
      <w:r w:rsidRPr="002E6C76">
        <w:rPr>
          <w:b/>
        </w:rPr>
        <w:t>Object Properties:</w:t>
      </w:r>
      <w:r w:rsidRPr="002E6C76">
        <w:t xml:space="preserve"> </w:t>
      </w:r>
      <w:r w:rsidR="000A4C55" w:rsidRPr="002E6C76">
        <w:t xml:space="preserve">Inherited from </w:t>
      </w:r>
      <w:r w:rsidR="000A4C55" w:rsidRPr="002E6C76">
        <w:rPr>
          <w:i/>
        </w:rPr>
        <w:t>oc:ServiceEvent</w:t>
      </w:r>
    </w:p>
    <w:p w:rsidR="00A86DFE" w:rsidRPr="002E6C76" w:rsidRDefault="00A86DFE" w:rsidP="00A86DFE">
      <w:pPr>
        <w:pStyle w:val="Miestilo3"/>
      </w:pPr>
      <w:r w:rsidRPr="002E6C76">
        <w:rPr>
          <w:b/>
        </w:rPr>
        <w:t xml:space="preserve">Datatype Properties: </w:t>
      </w:r>
      <w:r w:rsidR="000A4C55" w:rsidRPr="002E6C76">
        <w:t xml:space="preserve">Inherited from </w:t>
      </w:r>
      <w:r w:rsidR="000A4C55" w:rsidRPr="002E6C76">
        <w:rPr>
          <w:i/>
        </w:rPr>
        <w:t>oc:ServiceEvent</w:t>
      </w:r>
    </w:p>
    <w:p w:rsidR="00C47425" w:rsidRPr="002E6C76" w:rsidRDefault="00020505" w:rsidP="00C47425">
      <w:pPr>
        <w:pStyle w:val="Miestilo3"/>
      </w:pPr>
      <w:r>
        <w:pict>
          <v:rect id="_x0000_i1218" style="width:0;height:1.5pt" o:hralign="center" o:hrstd="t" o:hr="t" fillcolor="#aca899" stroked="f"/>
        </w:pict>
      </w:r>
    </w:p>
    <w:p w:rsidR="00C47425" w:rsidRPr="002E6C76" w:rsidRDefault="00C47425" w:rsidP="00C47425">
      <w:pPr>
        <w:pStyle w:val="Miestilo3"/>
        <w:keepNext/>
        <w:spacing w:before="240"/>
        <w:rPr>
          <w:b/>
        </w:rPr>
      </w:pPr>
      <w:r w:rsidRPr="002E6C76">
        <w:rPr>
          <w:b/>
        </w:rPr>
        <w:t xml:space="preserve">Class: </w:t>
      </w:r>
      <w:r w:rsidRPr="002E6C76">
        <w:t>Event</w:t>
      </w:r>
    </w:p>
    <w:p w:rsidR="00C47425" w:rsidRPr="002E6C76" w:rsidRDefault="00C47425" w:rsidP="00C47425">
      <w:pPr>
        <w:pStyle w:val="Miestilo3"/>
      </w:pPr>
      <w:r w:rsidRPr="002E6C76">
        <w:rPr>
          <w:b/>
        </w:rPr>
        <w:t xml:space="preserve">Ontology: </w:t>
      </w:r>
      <w:r w:rsidRPr="002E6C76">
        <w:t>ITIL (itil:)</w:t>
      </w:r>
    </w:p>
    <w:p w:rsidR="00C47425" w:rsidRPr="002E6C76" w:rsidRDefault="00C47425" w:rsidP="00C47425">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C7210F" w:rsidRPr="002E6C76" w:rsidRDefault="00C47425" w:rsidP="00C7210F">
      <w:pPr>
        <w:pStyle w:val="Miestilo3"/>
      </w:pPr>
      <w:r w:rsidRPr="002E6C76">
        <w:rPr>
          <w:b/>
        </w:rPr>
        <w:t>Description:</w:t>
      </w:r>
      <w:r w:rsidRPr="002E6C76">
        <w:t xml:space="preserve"> An </w:t>
      </w:r>
      <w:r w:rsidRPr="002E6C76">
        <w:rPr>
          <w:i/>
        </w:rPr>
        <w:t>itil:Event</w:t>
      </w:r>
      <w:r w:rsidRPr="002E6C76">
        <w:t xml:space="preserve"> is any detectable or discernible occurrence that has significance for the management of the IT infrastructure or the delivery of </w:t>
      </w:r>
      <w:r w:rsidR="00C7210F" w:rsidRPr="002E6C76">
        <w:t xml:space="preserve">an </w:t>
      </w:r>
      <w:r w:rsidR="00D903AF" w:rsidRPr="002E6C76">
        <w:t>IT service</w:t>
      </w:r>
      <w:r w:rsidRPr="002E6C76">
        <w:t xml:space="preserve"> and evaluation of the impact a deviation might cause to the services. The </w:t>
      </w:r>
      <w:r w:rsidRPr="002E6C76">
        <w:rPr>
          <w:i/>
        </w:rPr>
        <w:t>itil:Event</w:t>
      </w:r>
      <w:r w:rsidR="00F4499A" w:rsidRPr="002E6C76">
        <w:t>(s)</w:t>
      </w:r>
      <w:r w:rsidRPr="002E6C76">
        <w:t xml:space="preserve"> are typically notifications created by an </w:t>
      </w:r>
      <w:r w:rsidR="00C8165E" w:rsidRPr="002E6C76">
        <w:rPr>
          <w:i/>
        </w:rPr>
        <w:t>itil:</w:t>
      </w:r>
      <w:r w:rsidRPr="002E6C76">
        <w:rPr>
          <w:i/>
        </w:rPr>
        <w:t>IT</w:t>
      </w:r>
      <w:r w:rsidR="00C8165E" w:rsidRPr="002E6C76">
        <w:rPr>
          <w:i/>
        </w:rPr>
        <w:t>S</w:t>
      </w:r>
      <w:r w:rsidRPr="002E6C76">
        <w:rPr>
          <w:i/>
        </w:rPr>
        <w:t>ervice</w:t>
      </w:r>
      <w:r w:rsidRPr="002E6C76">
        <w:t xml:space="preserve">, </w:t>
      </w:r>
      <w:r w:rsidR="00C8165E" w:rsidRPr="002E6C76">
        <w:rPr>
          <w:i/>
        </w:rPr>
        <w:t>itil:</w:t>
      </w:r>
      <w:r w:rsidRPr="002E6C76">
        <w:rPr>
          <w:i/>
        </w:rPr>
        <w:t>CI</w:t>
      </w:r>
      <w:r w:rsidRPr="002E6C76">
        <w:t xml:space="preserve"> or monitoring tool</w:t>
      </w:r>
      <w:r w:rsidR="00F4499A" w:rsidRPr="002E6C76">
        <w:t xml:space="preserve"> and they have a</w:t>
      </w:r>
      <w:r w:rsidR="00C8165E" w:rsidRPr="002E6C76">
        <w:t>n</w:t>
      </w:r>
      <w:r w:rsidR="00F4499A" w:rsidRPr="002E6C76">
        <w:t xml:space="preserve"> </w:t>
      </w:r>
      <w:r w:rsidR="00C8165E" w:rsidRPr="002E6C76">
        <w:rPr>
          <w:i/>
        </w:rPr>
        <w:t>itil:L</w:t>
      </w:r>
      <w:r w:rsidR="00F4499A" w:rsidRPr="002E6C76">
        <w:rPr>
          <w:i/>
        </w:rPr>
        <w:t>ifecycle</w:t>
      </w:r>
      <w:r w:rsidRPr="002E6C76">
        <w:t xml:space="preserve">. </w:t>
      </w:r>
      <w:r w:rsidR="00C7210F" w:rsidRPr="002E6C76">
        <w:t>An</w:t>
      </w:r>
      <w:r w:rsidRPr="002E6C76">
        <w:t xml:space="preserve"> </w:t>
      </w:r>
      <w:r w:rsidRPr="002E6C76">
        <w:rPr>
          <w:i/>
        </w:rPr>
        <w:t>itil:Event</w:t>
      </w:r>
      <w:r w:rsidRPr="002E6C76">
        <w:t xml:space="preserve"> typically require</w:t>
      </w:r>
      <w:r w:rsidR="00C7210F" w:rsidRPr="002E6C76">
        <w:t>s</w:t>
      </w:r>
      <w:r w:rsidRPr="002E6C76">
        <w:t xml:space="preserve"> IT Operations personnel to </w:t>
      </w:r>
      <w:r w:rsidRPr="002E6C76">
        <w:lastRenderedPageBreak/>
        <w:t>take actions, and often lead to incidents being logged.</w:t>
      </w:r>
      <w:r w:rsidR="00F4499A" w:rsidRPr="002E6C76">
        <w:t xml:space="preserve"> </w:t>
      </w:r>
      <w:r w:rsidR="00C7210F" w:rsidRPr="002E6C76">
        <w:t>Event</w:t>
      </w:r>
      <w:r w:rsidR="00F4499A" w:rsidRPr="002E6C76">
        <w:t>s</w:t>
      </w:r>
      <w:r w:rsidR="00C7210F" w:rsidRPr="002E6C76">
        <w:t xml:space="preserve"> occur continuously, but not all of them are detected or registered. It is therefore important that everybody involved in designing, developing, managing and supporting IT services and the IT </w:t>
      </w:r>
      <w:r w:rsidR="003E0224" w:rsidRPr="002E6C76">
        <w:t>i</w:t>
      </w:r>
      <w:r w:rsidR="00C7210F" w:rsidRPr="002E6C76">
        <w:t xml:space="preserve">nfrastructure that they run on understands what types of events need to be detected and considered </w:t>
      </w:r>
      <w:r w:rsidR="00C7210F" w:rsidRPr="002E6C76">
        <w:rPr>
          <w:i/>
        </w:rPr>
        <w:t>itil:Event</w:t>
      </w:r>
      <w:r w:rsidR="00C7210F" w:rsidRPr="002E6C76">
        <w:t>s.</w:t>
      </w:r>
      <w:r w:rsidR="009B0955" w:rsidRPr="002E6C76">
        <w:t xml:space="preserve"> Also, activities undertaken to manage a specific </w:t>
      </w:r>
      <w:r w:rsidR="009B0955" w:rsidRPr="002E6C76">
        <w:rPr>
          <w:i/>
        </w:rPr>
        <w:t>itil:Event</w:t>
      </w:r>
      <w:r w:rsidR="009B0955" w:rsidRPr="002E6C76">
        <w:t xml:space="preserve"> should  be documented.</w:t>
      </w:r>
    </w:p>
    <w:p w:rsidR="00C47425" w:rsidRPr="002E6C76" w:rsidRDefault="00C47425" w:rsidP="00C47425">
      <w:pPr>
        <w:pStyle w:val="Miestilo3"/>
      </w:pPr>
      <w:r w:rsidRPr="002E6C76">
        <w:t xml:space="preserve">There are many different types of </w:t>
      </w:r>
      <w:r w:rsidRPr="002E6C76">
        <w:rPr>
          <w:i/>
        </w:rPr>
        <w:t>itil:Event</w:t>
      </w:r>
      <w:r w:rsidRPr="002E6C76">
        <w:t>s, for example:</w:t>
      </w:r>
    </w:p>
    <w:p w:rsidR="00C47425" w:rsidRPr="002E6C76" w:rsidRDefault="00C47425" w:rsidP="0063484C">
      <w:pPr>
        <w:pStyle w:val="Miestilo3"/>
        <w:numPr>
          <w:ilvl w:val="0"/>
          <w:numId w:val="5"/>
        </w:numPr>
      </w:pPr>
      <w:r w:rsidRPr="002E6C76">
        <w:t>Events that signify regular operation:</w:t>
      </w:r>
    </w:p>
    <w:p w:rsidR="00C47425" w:rsidRPr="002E6C76" w:rsidRDefault="00C47425" w:rsidP="0063484C">
      <w:pPr>
        <w:pStyle w:val="Miestilo3"/>
        <w:numPr>
          <w:ilvl w:val="0"/>
          <w:numId w:val="10"/>
        </w:numPr>
        <w:ind w:left="993" w:hanging="295"/>
      </w:pPr>
      <w:r w:rsidRPr="002E6C76">
        <w:t>Notification that a scheduled workload has completed.</w:t>
      </w:r>
    </w:p>
    <w:p w:rsidR="00C47425" w:rsidRPr="002E6C76" w:rsidRDefault="00C47425" w:rsidP="0063484C">
      <w:pPr>
        <w:pStyle w:val="Miestilo3"/>
        <w:numPr>
          <w:ilvl w:val="0"/>
          <w:numId w:val="10"/>
        </w:numPr>
        <w:ind w:left="993" w:hanging="295"/>
      </w:pPr>
      <w:r w:rsidRPr="002E6C76">
        <w:t>A user has logged in to use an application.</w:t>
      </w:r>
    </w:p>
    <w:p w:rsidR="00C47425" w:rsidRPr="002E6C76" w:rsidRDefault="00C47425" w:rsidP="0063484C">
      <w:pPr>
        <w:pStyle w:val="Miestilo3"/>
        <w:numPr>
          <w:ilvl w:val="0"/>
          <w:numId w:val="10"/>
        </w:numPr>
        <w:ind w:left="993" w:hanging="295"/>
      </w:pPr>
      <w:r w:rsidRPr="002E6C76">
        <w:t>An e-mail has reached its intended recipient.</w:t>
      </w:r>
    </w:p>
    <w:p w:rsidR="00C47425" w:rsidRPr="002E6C76" w:rsidRDefault="00C47425" w:rsidP="0063484C">
      <w:pPr>
        <w:pStyle w:val="Miestilo3"/>
        <w:numPr>
          <w:ilvl w:val="0"/>
          <w:numId w:val="5"/>
        </w:numPr>
      </w:pPr>
      <w:r w:rsidRPr="002E6C76">
        <w:t>Events that signify an exception:</w:t>
      </w:r>
    </w:p>
    <w:p w:rsidR="00C47425" w:rsidRPr="002E6C76" w:rsidRDefault="00C47425" w:rsidP="0063484C">
      <w:pPr>
        <w:pStyle w:val="Miestilo3"/>
        <w:numPr>
          <w:ilvl w:val="0"/>
          <w:numId w:val="10"/>
        </w:numPr>
        <w:ind w:left="993" w:hanging="295"/>
      </w:pPr>
      <w:r w:rsidRPr="002E6C76">
        <w:t>A user attempts to log on to an application with the incorrect password.</w:t>
      </w:r>
    </w:p>
    <w:p w:rsidR="00C47425" w:rsidRPr="002E6C76" w:rsidRDefault="00C47425" w:rsidP="0063484C">
      <w:pPr>
        <w:pStyle w:val="Miestilo3"/>
        <w:numPr>
          <w:ilvl w:val="0"/>
          <w:numId w:val="10"/>
        </w:numPr>
        <w:ind w:left="993" w:hanging="295"/>
      </w:pPr>
      <w:r w:rsidRPr="002E6C76">
        <w:t>An unusual situation has occurred in a business process that may indicate an exception requiring further business investigation (</w:t>
      </w:r>
      <w:r w:rsidR="00320270" w:rsidRPr="002E6C76">
        <w:t>for example,</w:t>
      </w:r>
      <w:r w:rsidRPr="002E6C76">
        <w:t xml:space="preserve"> a </w:t>
      </w:r>
      <w:r w:rsidR="009F4423" w:rsidRPr="002E6C76">
        <w:t>Web</w:t>
      </w:r>
      <w:r w:rsidRPr="002E6C76">
        <w:t xml:space="preserve"> page alert indicates that a payment authorization site is unavailable – impacting financial approval of business transactions).</w:t>
      </w:r>
    </w:p>
    <w:p w:rsidR="00C47425" w:rsidRPr="002E6C76" w:rsidRDefault="00C47425" w:rsidP="0063484C">
      <w:pPr>
        <w:pStyle w:val="Miestilo3"/>
        <w:numPr>
          <w:ilvl w:val="0"/>
          <w:numId w:val="10"/>
        </w:numPr>
        <w:ind w:left="993" w:hanging="295"/>
      </w:pPr>
      <w:r w:rsidRPr="002E6C76">
        <w:t>A device’s CPU is above the acceptable utilization rate.</w:t>
      </w:r>
    </w:p>
    <w:p w:rsidR="00C47425" w:rsidRPr="002E6C76" w:rsidRDefault="00C47425" w:rsidP="0063484C">
      <w:pPr>
        <w:pStyle w:val="Miestilo3"/>
        <w:numPr>
          <w:ilvl w:val="0"/>
          <w:numId w:val="10"/>
        </w:numPr>
        <w:ind w:left="993" w:hanging="295"/>
      </w:pPr>
      <w:r w:rsidRPr="002E6C76">
        <w:t>A PC scan reveals the installation of unauthorized software.</w:t>
      </w:r>
    </w:p>
    <w:p w:rsidR="00C47425" w:rsidRPr="002E6C76" w:rsidRDefault="00C47425" w:rsidP="0063484C">
      <w:pPr>
        <w:pStyle w:val="Miestilo3"/>
        <w:numPr>
          <w:ilvl w:val="0"/>
          <w:numId w:val="5"/>
        </w:numPr>
      </w:pPr>
      <w:r w:rsidRPr="002E6C76">
        <w:t>Events that signify unusual, but not exceptional, operation. These are an indication that the situation may require closer monitoring. In some cases the condition will resolve itself, for example in the case of an unusual combination of workloads – as they are completed, normal operation is restored. In other cases, operator intervention may be required if the situation is repeated or if it continues for too long. These rules or policies are defined in the Monitoring and Control Objectives for that device or service. Examples of this type of event are:</w:t>
      </w:r>
    </w:p>
    <w:p w:rsidR="00C47425" w:rsidRPr="002E6C76" w:rsidRDefault="00C47425" w:rsidP="0063484C">
      <w:pPr>
        <w:pStyle w:val="Miestilo3"/>
        <w:numPr>
          <w:ilvl w:val="0"/>
          <w:numId w:val="10"/>
        </w:numPr>
        <w:ind w:left="993" w:hanging="295"/>
      </w:pPr>
      <w:r w:rsidRPr="002E6C76">
        <w:t>A server’s memory utilization reaches within 5% of its highest acceptable performance level.</w:t>
      </w:r>
    </w:p>
    <w:p w:rsidR="00C47425" w:rsidRPr="002E6C76" w:rsidRDefault="00C47425" w:rsidP="0063484C">
      <w:pPr>
        <w:pStyle w:val="Miestilo3"/>
        <w:numPr>
          <w:ilvl w:val="0"/>
          <w:numId w:val="10"/>
        </w:numPr>
        <w:ind w:left="993" w:hanging="295"/>
      </w:pPr>
      <w:r w:rsidRPr="002E6C76">
        <w:t>The completion time of a transaction is 10% longer than normal.</w:t>
      </w:r>
    </w:p>
    <w:p w:rsidR="00C47425" w:rsidRPr="002E6C76" w:rsidRDefault="00C47425" w:rsidP="00C47425">
      <w:pPr>
        <w:pStyle w:val="Miestilo3"/>
      </w:pPr>
      <w:r w:rsidRPr="002E6C76">
        <w:rPr>
          <w:b/>
        </w:rPr>
        <w:t>Generalization:</w:t>
      </w:r>
      <w:r w:rsidRPr="002E6C76">
        <w:t xml:space="preserve"> </w:t>
      </w:r>
      <w:r w:rsidRPr="002E6C76">
        <w:rPr>
          <w:i/>
        </w:rPr>
        <w:t>oc:</w:t>
      </w:r>
      <w:r w:rsidR="0010404D" w:rsidRPr="002E6C76">
        <w:rPr>
          <w:i/>
        </w:rPr>
        <w:t>ServiceProduct</w:t>
      </w:r>
    </w:p>
    <w:p w:rsidR="0010404D" w:rsidRPr="002E6C76" w:rsidRDefault="00C47425" w:rsidP="0010404D">
      <w:pPr>
        <w:pStyle w:val="Miestilo3"/>
      </w:pPr>
      <w:r w:rsidRPr="002E6C76">
        <w:rPr>
          <w:b/>
        </w:rPr>
        <w:t xml:space="preserve">Relation to ITIL: </w:t>
      </w:r>
      <w:r w:rsidRPr="002E6C76">
        <w:rPr>
          <w:i/>
        </w:rPr>
        <w:t>ITIL Service Operation</w:t>
      </w:r>
      <w:r w:rsidRPr="002E6C76">
        <w:t xml:space="preserve"> p. 67, p. 69</w:t>
      </w:r>
      <w:r w:rsidR="009B0955" w:rsidRPr="002E6C76">
        <w:t>, p. 91</w:t>
      </w:r>
      <w:r w:rsidRPr="002E6C76">
        <w:t xml:space="preserve"> and p. 373-374 (Event definition).</w:t>
      </w:r>
      <w:r w:rsidR="0010404D" w:rsidRPr="002E6C76">
        <w:t xml:space="preserve"> We use the </w:t>
      </w:r>
      <w:r w:rsidR="0010404D" w:rsidRPr="002E6C76">
        <w:rPr>
          <w:i/>
        </w:rPr>
        <w:t>itil:Event</w:t>
      </w:r>
      <w:r w:rsidR="0010404D" w:rsidRPr="002E6C76">
        <w:t xml:space="preserve"> class to specify all the events that are included in an </w:t>
      </w:r>
      <w:r w:rsidR="007E0FD4" w:rsidRPr="002E6C76">
        <w:rPr>
          <w:i/>
        </w:rPr>
        <w:t>itil:Process</w:t>
      </w:r>
      <w:r w:rsidR="0010404D" w:rsidRPr="002E6C76">
        <w:t xml:space="preserve"> for proactive and reactive event management. Since </w:t>
      </w:r>
      <w:r w:rsidR="002E2523" w:rsidRPr="002E6C76">
        <w:rPr>
          <w:i/>
        </w:rPr>
        <w:t>itil:</w:t>
      </w:r>
      <w:r w:rsidR="0010404D" w:rsidRPr="002E6C76">
        <w:rPr>
          <w:i/>
        </w:rPr>
        <w:t>IT</w:t>
      </w:r>
      <w:r w:rsidR="002E2523" w:rsidRPr="002E6C76">
        <w:rPr>
          <w:i/>
        </w:rPr>
        <w:t>S</w:t>
      </w:r>
      <w:r w:rsidR="0010404D" w:rsidRPr="002E6C76">
        <w:rPr>
          <w:i/>
        </w:rPr>
        <w:t>ervice</w:t>
      </w:r>
      <w:r w:rsidR="002E2523" w:rsidRPr="002E6C76">
        <w:rPr>
          <w:i/>
        </w:rPr>
        <w:t>P</w:t>
      </w:r>
      <w:r w:rsidR="0010404D" w:rsidRPr="002E6C76">
        <w:rPr>
          <w:i/>
        </w:rPr>
        <w:t>rovider</w:t>
      </w:r>
      <w:r w:rsidR="002E2523" w:rsidRPr="002E6C76">
        <w:t>(</w:t>
      </w:r>
      <w:r w:rsidR="0010404D" w:rsidRPr="002E6C76">
        <w:t>s</w:t>
      </w:r>
      <w:r w:rsidR="002E2523" w:rsidRPr="002E6C76">
        <w:t>)</w:t>
      </w:r>
      <w:r w:rsidR="0010404D" w:rsidRPr="002E6C76">
        <w:t xml:space="preserve"> wants to make sure that the </w:t>
      </w:r>
      <w:r w:rsidR="002E2523" w:rsidRPr="002E6C76">
        <w:rPr>
          <w:i/>
        </w:rPr>
        <w:t>itil:ITService</w:t>
      </w:r>
      <w:r w:rsidR="0010404D" w:rsidRPr="002E6C76">
        <w:t xml:space="preserve"> will remain available to meet the </w:t>
      </w:r>
      <w:r w:rsidR="002E2523" w:rsidRPr="002E6C76">
        <w:rPr>
          <w:i/>
        </w:rPr>
        <w:t>itil:</w:t>
      </w:r>
      <w:r w:rsidR="009B5813" w:rsidRPr="002E6C76">
        <w:rPr>
          <w:i/>
        </w:rPr>
        <w:t>SLA</w:t>
      </w:r>
      <w:r w:rsidR="002E2523" w:rsidRPr="002E6C76">
        <w:t>(s)</w:t>
      </w:r>
      <w:r w:rsidR="0010404D" w:rsidRPr="002E6C76">
        <w:t>, the IT employee must take actions when an event occurs</w:t>
      </w:r>
      <w:r w:rsidR="009B0955" w:rsidRPr="002E6C76">
        <w:t>.</w:t>
      </w:r>
      <w:r w:rsidR="0010404D" w:rsidRPr="002E6C76">
        <w:t xml:space="preserve"> According to ITIL, some </w:t>
      </w:r>
      <w:r w:rsidR="00EF4043" w:rsidRPr="002E6C76">
        <w:t>events</w:t>
      </w:r>
      <w:r w:rsidR="0010404D" w:rsidRPr="002E6C76">
        <w:t xml:space="preserve"> could be part of different processes, or even a combination of two or more of them. Therefore an </w:t>
      </w:r>
      <w:r w:rsidR="00300022" w:rsidRPr="002E6C76">
        <w:rPr>
          <w:i/>
        </w:rPr>
        <w:t>itil:</w:t>
      </w:r>
      <w:r w:rsidR="0010404D" w:rsidRPr="002E6C76">
        <w:rPr>
          <w:i/>
        </w:rPr>
        <w:t>IT</w:t>
      </w:r>
      <w:r w:rsidR="00300022" w:rsidRPr="002E6C76">
        <w:rPr>
          <w:i/>
        </w:rPr>
        <w:t>S</w:t>
      </w:r>
      <w:r w:rsidR="0010404D" w:rsidRPr="002E6C76">
        <w:rPr>
          <w:i/>
        </w:rPr>
        <w:t>ervice</w:t>
      </w:r>
      <w:r w:rsidR="00300022" w:rsidRPr="002E6C76">
        <w:rPr>
          <w:i/>
        </w:rPr>
        <w:t>Pr</w:t>
      </w:r>
      <w:r w:rsidR="0010404D" w:rsidRPr="002E6C76">
        <w:rPr>
          <w:i/>
        </w:rPr>
        <w:t>ovider</w:t>
      </w:r>
      <w:r w:rsidR="0010404D" w:rsidRPr="002E6C76">
        <w:t xml:space="preserve"> must decide and indicate what </w:t>
      </w:r>
      <w:r w:rsidR="00300022" w:rsidRPr="002E6C76">
        <w:rPr>
          <w:i/>
        </w:rPr>
        <w:t>itil:P</w:t>
      </w:r>
      <w:r w:rsidR="0010404D" w:rsidRPr="002E6C76">
        <w:rPr>
          <w:i/>
        </w:rPr>
        <w:t>rocess</w:t>
      </w:r>
      <w:r w:rsidR="0010404D" w:rsidRPr="002E6C76">
        <w:t xml:space="preserve"> (or processes) is going to manage a specific </w:t>
      </w:r>
      <w:r w:rsidR="00C7210F" w:rsidRPr="002E6C76">
        <w:rPr>
          <w:i/>
        </w:rPr>
        <w:t>itil:Event</w:t>
      </w:r>
      <w:r w:rsidR="0010404D" w:rsidRPr="002E6C76">
        <w:t>.</w:t>
      </w:r>
    </w:p>
    <w:p w:rsidR="0010404D" w:rsidRPr="002E6C76" w:rsidRDefault="0010404D" w:rsidP="0010404D">
      <w:pPr>
        <w:pStyle w:val="Miestilo3"/>
      </w:pPr>
      <w:r w:rsidRPr="002E6C76">
        <w:rPr>
          <w:b/>
        </w:rPr>
        <w:t>Object Properties:</w:t>
      </w:r>
      <w:r w:rsidR="009B0955" w:rsidRPr="002E6C76">
        <w:t xml:space="preserve"> </w:t>
      </w:r>
      <w:r w:rsidR="00D26C33" w:rsidRPr="002E6C76">
        <w:rPr>
          <w:i/>
        </w:rPr>
        <w:t>itil:hasEventCategoryCode</w:t>
      </w:r>
      <w:r w:rsidR="00D26C33" w:rsidRPr="002E6C76">
        <w:t xml:space="preserve">, </w:t>
      </w:r>
      <w:r w:rsidR="006A2534" w:rsidRPr="002E6C76">
        <w:rPr>
          <w:i/>
        </w:rPr>
        <w:t>itil:hasEventLifecycle</w:t>
      </w:r>
      <w:r w:rsidR="006A2534" w:rsidRPr="002E6C76">
        <w:t xml:space="preserve">, </w:t>
      </w:r>
      <w:r w:rsidRPr="002E6C76">
        <w:rPr>
          <w:i/>
        </w:rPr>
        <w:t>itil:hasEventType</w:t>
      </w:r>
      <w:r w:rsidRPr="002E6C76">
        <w:t xml:space="preserve">, </w:t>
      </w:r>
      <w:r w:rsidR="0034507B" w:rsidRPr="002E6C76">
        <w:rPr>
          <w:i/>
        </w:rPr>
        <w:t>itil:hasManagedEventType</w:t>
      </w:r>
      <w:r w:rsidR="0034507B" w:rsidRPr="002E6C76">
        <w:t>,</w:t>
      </w:r>
      <w:r w:rsidR="00585F21" w:rsidRPr="002E6C76">
        <w:t xml:space="preserve"> </w:t>
      </w:r>
      <w:r w:rsidR="00585F21" w:rsidRPr="002E6C76">
        <w:rPr>
          <w:i/>
        </w:rPr>
        <w:t>itil:hasTechnical</w:t>
      </w:r>
      <w:r w:rsidR="00C766A0" w:rsidRPr="002E6C76">
        <w:rPr>
          <w:i/>
        </w:rPr>
        <w:t>Management</w:t>
      </w:r>
      <w:r w:rsidR="00585F21" w:rsidRPr="002E6C76">
        <w:rPr>
          <w:i/>
        </w:rPr>
        <w:t>Type</w:t>
      </w:r>
      <w:r w:rsidR="00585F21" w:rsidRPr="002E6C76">
        <w:t>,</w:t>
      </w:r>
      <w:r w:rsidR="0034507B" w:rsidRPr="002E6C76">
        <w:t xml:space="preserve"> </w:t>
      </w:r>
      <w:r w:rsidRPr="002E6C76">
        <w:rPr>
          <w:i/>
        </w:rPr>
        <w:t>itil:managedByProcess</w:t>
      </w:r>
      <w:r w:rsidR="00585F21" w:rsidRPr="002E6C76">
        <w:t xml:space="preserve">, </w:t>
      </w:r>
      <w:r w:rsidR="00585F21" w:rsidRPr="002E6C76">
        <w:rPr>
          <w:i/>
        </w:rPr>
        <w:t>itil:undertakesActivity</w:t>
      </w:r>
      <w:r w:rsidRPr="002E6C76">
        <w:t xml:space="preserve"> and inherited from </w:t>
      </w:r>
      <w:r w:rsidRPr="002E6C76">
        <w:rPr>
          <w:i/>
        </w:rPr>
        <w:t>oc:ServiceProduct</w:t>
      </w:r>
    </w:p>
    <w:p w:rsidR="0010404D" w:rsidRPr="002E6C76" w:rsidRDefault="0010404D" w:rsidP="0010404D">
      <w:pPr>
        <w:pStyle w:val="Miestilo3"/>
      </w:pPr>
      <w:r w:rsidRPr="002E6C76">
        <w:rPr>
          <w:b/>
        </w:rPr>
        <w:lastRenderedPageBreak/>
        <w:t xml:space="preserve">Datatype Properties: </w:t>
      </w:r>
      <w:r w:rsidRPr="002E6C76">
        <w:t xml:space="preserve">Inherited from </w:t>
      </w:r>
      <w:r w:rsidRPr="002E6C76">
        <w:rPr>
          <w:i/>
        </w:rPr>
        <w:t>oc:ServiceProduct</w:t>
      </w:r>
    </w:p>
    <w:p w:rsidR="00FE7FC2" w:rsidRPr="002E6C76" w:rsidRDefault="00020505" w:rsidP="00FE7FC2">
      <w:pPr>
        <w:pStyle w:val="Miestilo3"/>
      </w:pPr>
      <w:r>
        <w:pict>
          <v:rect id="_x0000_i1219" style="width:0;height:1.5pt" o:hralign="center" o:hrstd="t" o:hr="t" fillcolor="#aca899" stroked="f"/>
        </w:pict>
      </w:r>
    </w:p>
    <w:p w:rsidR="00FE7FC2" w:rsidRPr="002E6C76" w:rsidRDefault="00FE7FC2" w:rsidP="00FE7FC2">
      <w:pPr>
        <w:pStyle w:val="Miestilo3"/>
        <w:keepNext/>
        <w:spacing w:before="240"/>
        <w:rPr>
          <w:b/>
        </w:rPr>
      </w:pPr>
      <w:r w:rsidRPr="002E6C76">
        <w:rPr>
          <w:b/>
        </w:rPr>
        <w:t xml:space="preserve">Class: </w:t>
      </w:r>
      <w:r w:rsidRPr="002E6C76">
        <w:t>Incident</w:t>
      </w:r>
    </w:p>
    <w:p w:rsidR="00FE7FC2" w:rsidRPr="002E6C76" w:rsidRDefault="00FE7FC2" w:rsidP="00FE7FC2">
      <w:pPr>
        <w:pStyle w:val="Miestilo3"/>
      </w:pPr>
      <w:r w:rsidRPr="002E6C76">
        <w:rPr>
          <w:b/>
        </w:rPr>
        <w:t xml:space="preserve">Ontology: </w:t>
      </w:r>
      <w:r w:rsidRPr="002E6C76">
        <w:t>ITIL (itil:)</w:t>
      </w:r>
    </w:p>
    <w:p w:rsidR="00FE7FC2" w:rsidRPr="002E6C76" w:rsidRDefault="00FE7FC2" w:rsidP="00FE7FC2">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005D67E8" w:rsidRPr="002E6C76">
        <w:t>; Pilot project documentation</w:t>
      </w:r>
      <w:r w:rsidRPr="002E6C76">
        <w:t>.</w:t>
      </w:r>
    </w:p>
    <w:p w:rsidR="00FE7FC2" w:rsidRPr="002E6C76" w:rsidRDefault="00FE7FC2" w:rsidP="002B08F9">
      <w:pPr>
        <w:pStyle w:val="Miestilo3"/>
      </w:pPr>
      <w:r w:rsidRPr="002E6C76">
        <w:rPr>
          <w:b/>
        </w:rPr>
        <w:t>Description:</w:t>
      </w:r>
      <w:r w:rsidRPr="002E6C76">
        <w:t xml:space="preserve"> </w:t>
      </w:r>
      <w:r w:rsidR="00D33ECF" w:rsidRPr="002E6C76">
        <w:t xml:space="preserve">An </w:t>
      </w:r>
      <w:r w:rsidR="00D33ECF" w:rsidRPr="002E6C76">
        <w:rPr>
          <w:i/>
        </w:rPr>
        <w:t>itil:I</w:t>
      </w:r>
      <w:r w:rsidR="002B08F9" w:rsidRPr="002E6C76">
        <w:rPr>
          <w:i/>
        </w:rPr>
        <w:t>ncident</w:t>
      </w:r>
      <w:r w:rsidR="002B08F9" w:rsidRPr="002E6C76">
        <w:t xml:space="preserve"> is </w:t>
      </w:r>
      <w:r w:rsidR="00D33ECF" w:rsidRPr="002E6C76">
        <w:t>an</w:t>
      </w:r>
      <w:r w:rsidR="002B08F9" w:rsidRPr="002E6C76">
        <w:t xml:space="preserve"> unplanned interruption to an </w:t>
      </w:r>
      <w:r w:rsidR="00D33ECF" w:rsidRPr="002E6C76">
        <w:rPr>
          <w:i/>
        </w:rPr>
        <w:t>itil:</w:t>
      </w:r>
      <w:r w:rsidR="002B08F9" w:rsidRPr="002E6C76">
        <w:rPr>
          <w:i/>
        </w:rPr>
        <w:t>IT</w:t>
      </w:r>
      <w:r w:rsidR="00D33ECF" w:rsidRPr="002E6C76">
        <w:rPr>
          <w:i/>
        </w:rPr>
        <w:t>S</w:t>
      </w:r>
      <w:r w:rsidR="002B08F9" w:rsidRPr="002E6C76">
        <w:rPr>
          <w:i/>
        </w:rPr>
        <w:t>ervice</w:t>
      </w:r>
      <w:r w:rsidR="002B08F9" w:rsidRPr="002E6C76">
        <w:t xml:space="preserve"> or reduction in the quality of an </w:t>
      </w:r>
      <w:r w:rsidR="00D33ECF" w:rsidRPr="002E6C76">
        <w:rPr>
          <w:i/>
        </w:rPr>
        <w:t>itil:ITService</w:t>
      </w:r>
      <w:r w:rsidR="002B08F9" w:rsidRPr="002E6C76">
        <w:t>. Failure of a</w:t>
      </w:r>
      <w:r w:rsidR="00D33ECF" w:rsidRPr="002E6C76">
        <w:t xml:space="preserve">n </w:t>
      </w:r>
      <w:r w:rsidR="00D33ECF" w:rsidRPr="002E6C76">
        <w:rPr>
          <w:i/>
        </w:rPr>
        <w:t>itil:CI</w:t>
      </w:r>
      <w:r w:rsidR="00D33ECF" w:rsidRPr="002E6C76">
        <w:t xml:space="preserve"> that has not yet impacted the </w:t>
      </w:r>
      <w:r w:rsidR="00D33ECF" w:rsidRPr="002E6C76">
        <w:rPr>
          <w:i/>
        </w:rPr>
        <w:t>itil:ITService</w:t>
      </w:r>
      <w:r w:rsidR="00D33ECF" w:rsidRPr="002E6C76">
        <w:t xml:space="preserve"> </w:t>
      </w:r>
      <w:r w:rsidR="002B08F9" w:rsidRPr="002E6C76">
        <w:t xml:space="preserve">is also an </w:t>
      </w:r>
      <w:r w:rsidR="00D33ECF" w:rsidRPr="002E6C76">
        <w:rPr>
          <w:i/>
        </w:rPr>
        <w:t>itil:I</w:t>
      </w:r>
      <w:r w:rsidR="002B08F9" w:rsidRPr="002E6C76">
        <w:rPr>
          <w:i/>
        </w:rPr>
        <w:t>ncident</w:t>
      </w:r>
      <w:r w:rsidR="002B08F9" w:rsidRPr="002E6C76">
        <w:t>, for example failure of one disk from a mirror set</w:t>
      </w:r>
      <w:r w:rsidR="00696991" w:rsidRPr="002E6C76">
        <w:t>.</w:t>
      </w:r>
    </w:p>
    <w:p w:rsidR="008D790F" w:rsidRPr="002E6C76" w:rsidRDefault="00696991" w:rsidP="008D790F">
      <w:pPr>
        <w:pStyle w:val="Miestilo3"/>
      </w:pPr>
      <w:r w:rsidRPr="002E6C76">
        <w:t xml:space="preserve">The </w:t>
      </w:r>
      <w:r w:rsidRPr="002E6C76">
        <w:rPr>
          <w:i/>
        </w:rPr>
        <w:t>itil:</w:t>
      </w:r>
      <w:r w:rsidR="00B64F7E" w:rsidRPr="002E6C76">
        <w:rPr>
          <w:i/>
        </w:rPr>
        <w:t>Incident</w:t>
      </w:r>
      <w:r w:rsidRPr="002E6C76">
        <w:rPr>
          <w:i/>
        </w:rPr>
        <w:t>M</w:t>
      </w:r>
      <w:r w:rsidR="00B64F7E" w:rsidRPr="002E6C76">
        <w:rPr>
          <w:i/>
        </w:rPr>
        <w:t>anagement</w:t>
      </w:r>
      <w:r w:rsidR="00B64F7E" w:rsidRPr="002E6C76">
        <w:t xml:space="preserve"> </w:t>
      </w:r>
      <w:r w:rsidRPr="002E6C76">
        <w:t xml:space="preserve">process </w:t>
      </w:r>
      <w:r w:rsidR="00B64F7E" w:rsidRPr="002E6C76">
        <w:t xml:space="preserve">includes any event which disrupts, or which could disrupt, a service. This includes </w:t>
      </w:r>
      <w:r w:rsidR="006550E9" w:rsidRPr="002E6C76">
        <w:rPr>
          <w:i/>
        </w:rPr>
        <w:t>itil:E</w:t>
      </w:r>
      <w:r w:rsidR="00B64F7E" w:rsidRPr="002E6C76">
        <w:rPr>
          <w:i/>
        </w:rPr>
        <w:t>vent</w:t>
      </w:r>
      <w:r w:rsidR="00D33ECF" w:rsidRPr="002E6C76">
        <w:t>(s)</w:t>
      </w:r>
      <w:r w:rsidR="00B64F7E" w:rsidRPr="002E6C76">
        <w:t xml:space="preserve"> which are communicated directly by users, either through the </w:t>
      </w:r>
      <w:r w:rsidR="00D33ECF" w:rsidRPr="002E6C76">
        <w:t>itil:SERVICE_DESK (</w:t>
      </w:r>
      <w:r w:rsidR="00D33ECF" w:rsidRPr="002E6C76">
        <w:rPr>
          <w:i/>
        </w:rPr>
        <w:t>itil:RoleType</w:t>
      </w:r>
      <w:r w:rsidR="00D33ECF" w:rsidRPr="002E6C76">
        <w:t xml:space="preserve"> instance)</w:t>
      </w:r>
      <w:r w:rsidR="00B64F7E" w:rsidRPr="002E6C76">
        <w:t xml:space="preserve"> or through an interface from the </w:t>
      </w:r>
      <w:r w:rsidRPr="002E6C76">
        <w:rPr>
          <w:i/>
        </w:rPr>
        <w:t>itil:</w:t>
      </w:r>
      <w:r w:rsidR="00B64F7E" w:rsidRPr="002E6C76">
        <w:rPr>
          <w:i/>
        </w:rPr>
        <w:t>EventManagement</w:t>
      </w:r>
      <w:r w:rsidR="00B64F7E" w:rsidRPr="002E6C76">
        <w:t xml:space="preserve"> process to </w:t>
      </w:r>
      <w:r w:rsidRPr="002E6C76">
        <w:t>i</w:t>
      </w:r>
      <w:r w:rsidR="00B64F7E" w:rsidRPr="002E6C76">
        <w:t xml:space="preserve">ncident </w:t>
      </w:r>
      <w:r w:rsidRPr="002E6C76">
        <w:t>m</w:t>
      </w:r>
      <w:r w:rsidR="00B64F7E" w:rsidRPr="002E6C76">
        <w:t>anagement tools.</w:t>
      </w:r>
    </w:p>
    <w:p w:rsidR="00B64F7E" w:rsidRPr="002E6C76" w:rsidRDefault="00696991" w:rsidP="008D790F">
      <w:pPr>
        <w:pStyle w:val="Miestilo3"/>
      </w:pPr>
      <w:r w:rsidRPr="002E6C76">
        <w:t xml:space="preserve">The </w:t>
      </w:r>
      <w:r w:rsidRPr="002E6C76">
        <w:rPr>
          <w:i/>
        </w:rPr>
        <w:t>itil:</w:t>
      </w:r>
      <w:r w:rsidR="008D790F" w:rsidRPr="002E6C76">
        <w:rPr>
          <w:i/>
        </w:rPr>
        <w:t>Incident</w:t>
      </w:r>
      <w:r w:rsidR="00D33ECF" w:rsidRPr="002E6C76">
        <w:t>(s)</w:t>
      </w:r>
      <w:r w:rsidR="008D790F" w:rsidRPr="002E6C76">
        <w:t xml:space="preserve"> can also be reported and/or logged by technical staff (if, for example, they notice something untoward with a hardware or network component they may report or log an incident and refer it to the </w:t>
      </w:r>
      <w:r w:rsidR="00D33ECF" w:rsidRPr="002E6C76">
        <w:t>itil:SERVICE_DESK</w:t>
      </w:r>
      <w:r w:rsidR="008D790F" w:rsidRPr="002E6C76">
        <w:t>). This does not mea</w:t>
      </w:r>
      <w:r w:rsidRPr="002E6C76">
        <w:t xml:space="preserve">n, however, that all </w:t>
      </w:r>
      <w:r w:rsidR="005A266B" w:rsidRPr="002E6C76">
        <w:rPr>
          <w:i/>
        </w:rPr>
        <w:t>itil:E</w:t>
      </w:r>
      <w:r w:rsidRPr="002E6C76">
        <w:rPr>
          <w:i/>
        </w:rPr>
        <w:t>vent</w:t>
      </w:r>
      <w:r w:rsidR="00BF1E4E" w:rsidRPr="002E6C76">
        <w:t>(s)</w:t>
      </w:r>
      <w:r w:rsidRPr="002E6C76">
        <w:t xml:space="preserve"> are </w:t>
      </w:r>
      <w:r w:rsidR="005A266B" w:rsidRPr="002E6C76">
        <w:rPr>
          <w:i/>
        </w:rPr>
        <w:t>itil:I</w:t>
      </w:r>
      <w:r w:rsidR="008D790F" w:rsidRPr="002E6C76">
        <w:rPr>
          <w:i/>
        </w:rPr>
        <w:t>ncident</w:t>
      </w:r>
      <w:r w:rsidR="00BF1E4E" w:rsidRPr="002E6C76">
        <w:t>(s)</w:t>
      </w:r>
      <w:r w:rsidR="008D790F" w:rsidRPr="002E6C76">
        <w:t xml:space="preserve">. Many classes of </w:t>
      </w:r>
      <w:r w:rsidR="00BF1E4E" w:rsidRPr="002E6C76">
        <w:rPr>
          <w:i/>
        </w:rPr>
        <w:t>itil:E</w:t>
      </w:r>
      <w:r w:rsidR="008D790F" w:rsidRPr="002E6C76">
        <w:rPr>
          <w:i/>
        </w:rPr>
        <w:t>vent</w:t>
      </w:r>
      <w:r w:rsidR="00BF1E4E" w:rsidRPr="002E6C76">
        <w:t>(</w:t>
      </w:r>
      <w:r w:rsidR="008D790F" w:rsidRPr="002E6C76">
        <w:t>s</w:t>
      </w:r>
      <w:r w:rsidR="00BF1E4E" w:rsidRPr="002E6C76">
        <w:t>)</w:t>
      </w:r>
      <w:r w:rsidR="008D790F" w:rsidRPr="002E6C76">
        <w:t xml:space="preserve"> are not related to disruptions at all, but are indicators of normal operation or are simply informational.</w:t>
      </w:r>
    </w:p>
    <w:p w:rsidR="00E05C80" w:rsidRPr="002E6C76" w:rsidRDefault="00E05C80" w:rsidP="00966593">
      <w:pPr>
        <w:pStyle w:val="Miestilo3"/>
      </w:pPr>
      <w:r w:rsidRPr="002E6C76">
        <w:t xml:space="preserve">Each </w:t>
      </w:r>
      <w:r w:rsidRPr="002E6C76">
        <w:rPr>
          <w:i/>
        </w:rPr>
        <w:t>itil:</w:t>
      </w:r>
      <w:r w:rsidR="00D9580B" w:rsidRPr="002E6C76">
        <w:rPr>
          <w:i/>
        </w:rPr>
        <w:t>Incident</w:t>
      </w:r>
      <w:r w:rsidRPr="002E6C76">
        <w:t xml:space="preserve"> may have links to the </w:t>
      </w:r>
      <w:r w:rsidRPr="002E6C76">
        <w:rPr>
          <w:i/>
        </w:rPr>
        <w:t>itil:Event</w:t>
      </w:r>
      <w:r w:rsidRPr="002E6C76">
        <w:t>(s) concerned (</w:t>
      </w:r>
      <w:r w:rsidRPr="002E6C76">
        <w:rPr>
          <w:i/>
        </w:rPr>
        <w:t>oc:subEvents</w:t>
      </w:r>
      <w:r w:rsidRPr="002E6C76">
        <w:t xml:space="preserve"> property)</w:t>
      </w:r>
      <w:r w:rsidR="00966593" w:rsidRPr="002E6C76">
        <w:t xml:space="preserve"> (for example, relationship with other </w:t>
      </w:r>
      <w:r w:rsidR="00966593" w:rsidRPr="002E6C76">
        <w:rPr>
          <w:i/>
        </w:rPr>
        <w:t>itil:Incident</w:t>
      </w:r>
      <w:r w:rsidR="00966593" w:rsidRPr="002E6C76">
        <w:t xml:space="preserve">(s), </w:t>
      </w:r>
      <w:r w:rsidR="00966593" w:rsidRPr="002E6C76">
        <w:rPr>
          <w:i/>
        </w:rPr>
        <w:t>itil:Problem</w:t>
      </w:r>
      <w:r w:rsidR="00966593" w:rsidRPr="002E6C76">
        <w:t xml:space="preserve">(s), </w:t>
      </w:r>
      <w:r w:rsidR="00966593" w:rsidRPr="002E6C76">
        <w:rPr>
          <w:i/>
        </w:rPr>
        <w:t>itil:Change</w:t>
      </w:r>
      <w:r w:rsidR="00966593" w:rsidRPr="002E6C76">
        <w:t xml:space="preserve">(s) or </w:t>
      </w:r>
      <w:r w:rsidR="00966593" w:rsidRPr="002E6C76">
        <w:rPr>
          <w:i/>
        </w:rPr>
        <w:t>itil:KnownError</w:t>
      </w:r>
      <w:r w:rsidR="00966593" w:rsidRPr="002E6C76">
        <w:t>(s)),</w:t>
      </w:r>
      <w:r w:rsidRPr="002E6C76">
        <w:t xml:space="preserve"> </w:t>
      </w:r>
      <w:r w:rsidR="0024094E" w:rsidRPr="002E6C76">
        <w:t xml:space="preserve">and to the </w:t>
      </w:r>
      <w:r w:rsidR="003764D1" w:rsidRPr="002E6C76">
        <w:rPr>
          <w:i/>
        </w:rPr>
        <w:t>itil</w:t>
      </w:r>
      <w:r w:rsidR="0024094E" w:rsidRPr="002E6C76">
        <w:rPr>
          <w:i/>
        </w:rPr>
        <w:t>:Activity</w:t>
      </w:r>
      <w:r w:rsidR="0024094E" w:rsidRPr="002E6C76">
        <w:t xml:space="preserve"> undertaken</w:t>
      </w:r>
      <w:r w:rsidR="003764D1" w:rsidRPr="002E6C76">
        <w:t xml:space="preserve"> to resolve the </w:t>
      </w:r>
      <w:r w:rsidR="003764D1" w:rsidRPr="002E6C76">
        <w:rPr>
          <w:i/>
        </w:rPr>
        <w:t>itil:Incident</w:t>
      </w:r>
      <w:r w:rsidR="0024094E" w:rsidRPr="002E6C76">
        <w:t xml:space="preserve"> (</w:t>
      </w:r>
      <w:r w:rsidR="0024094E" w:rsidRPr="002E6C76">
        <w:rPr>
          <w:i/>
        </w:rPr>
        <w:t>itil:undertakesActivity</w:t>
      </w:r>
      <w:r w:rsidR="0024094E" w:rsidRPr="002E6C76">
        <w:t xml:space="preserve"> property). </w:t>
      </w:r>
    </w:p>
    <w:p w:rsidR="00FE7FC2" w:rsidRPr="002E6C76" w:rsidRDefault="00FE7FC2" w:rsidP="00FE7FC2">
      <w:pPr>
        <w:pStyle w:val="Miestilo3"/>
      </w:pPr>
      <w:r w:rsidRPr="002E6C76">
        <w:rPr>
          <w:b/>
        </w:rPr>
        <w:t>Generalization:</w:t>
      </w:r>
      <w:r w:rsidR="00BB5518" w:rsidRPr="002E6C76">
        <w:t xml:space="preserve"> </w:t>
      </w:r>
      <w:r w:rsidR="00BB5518" w:rsidRPr="002E6C76">
        <w:rPr>
          <w:i/>
        </w:rPr>
        <w:t>itil:</w:t>
      </w:r>
      <w:r w:rsidR="00B64F7E" w:rsidRPr="002E6C76">
        <w:rPr>
          <w:i/>
        </w:rPr>
        <w:t>Event</w:t>
      </w:r>
    </w:p>
    <w:p w:rsidR="00FE7FC2" w:rsidRPr="002E6C76" w:rsidRDefault="00FE7FC2" w:rsidP="00FE7FC2">
      <w:pPr>
        <w:pStyle w:val="Miestilo3"/>
      </w:pPr>
      <w:r w:rsidRPr="002E6C76">
        <w:rPr>
          <w:b/>
        </w:rPr>
        <w:t xml:space="preserve">Relation to ITIL: </w:t>
      </w:r>
      <w:r w:rsidRPr="002E6C76">
        <w:rPr>
          <w:i/>
        </w:rPr>
        <w:t>ITIL Service Operation</w:t>
      </w:r>
      <w:r w:rsidRPr="002E6C76">
        <w:t xml:space="preserve">, </w:t>
      </w:r>
      <w:r w:rsidR="00E05C80" w:rsidRPr="002E6C76">
        <w:t xml:space="preserve">p. 77, </w:t>
      </w:r>
      <w:r w:rsidRPr="002E6C76">
        <w:t xml:space="preserve">p. </w:t>
      </w:r>
      <w:r w:rsidR="002B08F9" w:rsidRPr="002E6C76">
        <w:t>86</w:t>
      </w:r>
      <w:r w:rsidR="003C1B60" w:rsidRPr="002E6C76">
        <w:t>, p. 91</w:t>
      </w:r>
      <w:r w:rsidR="00966593" w:rsidRPr="002E6C76">
        <w:t>, p. 101</w:t>
      </w:r>
      <w:r w:rsidR="00D33ECF" w:rsidRPr="002E6C76">
        <w:t xml:space="preserve"> and p. 376 (Incident definition)</w:t>
      </w:r>
      <w:r w:rsidRPr="002E6C76">
        <w:t>.</w:t>
      </w:r>
      <w:r w:rsidR="00A95C82" w:rsidRPr="002E6C76">
        <w:t xml:space="preserve"> In our pilot project, an </w:t>
      </w:r>
      <w:r w:rsidR="00A95C82" w:rsidRPr="002E6C76">
        <w:rPr>
          <w:i/>
        </w:rPr>
        <w:t>itil:Incident</w:t>
      </w:r>
      <w:r w:rsidR="00A95C82" w:rsidRPr="002E6C76">
        <w:t xml:space="preserve"> is allocated to different support groups/persons that could resolve the </w:t>
      </w:r>
      <w:r w:rsidR="00A95C82" w:rsidRPr="002E6C76">
        <w:rPr>
          <w:i/>
        </w:rPr>
        <w:t>itil:Incident</w:t>
      </w:r>
      <w:r w:rsidR="00A95C82" w:rsidRPr="002E6C76">
        <w:t xml:space="preserve"> (</w:t>
      </w:r>
      <w:r w:rsidR="00A95C82" w:rsidRPr="002E6C76">
        <w:rPr>
          <w:i/>
        </w:rPr>
        <w:t>oc:performedBy</w:t>
      </w:r>
      <w:r w:rsidR="00A95C82" w:rsidRPr="002E6C76">
        <w:t xml:space="preserve"> property).</w:t>
      </w:r>
    </w:p>
    <w:p w:rsidR="00A86DFE" w:rsidRPr="002E6C76" w:rsidRDefault="00A86DFE" w:rsidP="00647D17">
      <w:pPr>
        <w:pStyle w:val="Miestilo3"/>
        <w:jc w:val="left"/>
      </w:pPr>
      <w:r w:rsidRPr="002E6C76">
        <w:rPr>
          <w:b/>
        </w:rPr>
        <w:t>Object Properties:</w:t>
      </w:r>
      <w:r w:rsidR="00FC2B7F" w:rsidRPr="002E6C76">
        <w:rPr>
          <w:i/>
        </w:rPr>
        <w:t xml:space="preserve"> </w:t>
      </w:r>
      <w:r w:rsidR="00647D17" w:rsidRPr="002E6C76">
        <w:rPr>
          <w:i/>
        </w:rPr>
        <w:t>itil:hasIncidentRecord</w:t>
      </w:r>
      <w:r w:rsidR="00585F21" w:rsidRPr="002E6C76">
        <w:t xml:space="preserve"> </w:t>
      </w:r>
      <w:r w:rsidR="00647D17" w:rsidRPr="002E6C76">
        <w:t>and i</w:t>
      </w:r>
      <w:r w:rsidR="000A4C55" w:rsidRPr="002E6C76">
        <w:t xml:space="preserve">nherited from </w:t>
      </w:r>
      <w:r w:rsidR="00BB5518" w:rsidRPr="002E6C76">
        <w:rPr>
          <w:i/>
        </w:rPr>
        <w:t>itil:</w:t>
      </w:r>
      <w:r w:rsidR="000A4C55" w:rsidRPr="002E6C76">
        <w:rPr>
          <w:i/>
        </w:rPr>
        <w:t>Event</w:t>
      </w:r>
    </w:p>
    <w:p w:rsidR="00A86DFE" w:rsidRPr="002E6C76" w:rsidRDefault="00A86DFE" w:rsidP="00A86DFE">
      <w:pPr>
        <w:pStyle w:val="Miestilo3"/>
      </w:pPr>
      <w:r w:rsidRPr="002E6C76">
        <w:rPr>
          <w:b/>
        </w:rPr>
        <w:t>Datatype Properties:</w:t>
      </w:r>
      <w:r w:rsidR="00A12895" w:rsidRPr="002E6C76">
        <w:t xml:space="preserve"> </w:t>
      </w:r>
      <w:r w:rsidR="00AD3962" w:rsidRPr="002E6C76">
        <w:t>I</w:t>
      </w:r>
      <w:r w:rsidR="00F1588A" w:rsidRPr="002E6C76">
        <w:t xml:space="preserve">nherited from </w:t>
      </w:r>
      <w:r w:rsidR="00BB5518" w:rsidRPr="002E6C76">
        <w:rPr>
          <w:i/>
        </w:rPr>
        <w:t>itil:</w:t>
      </w:r>
      <w:r w:rsidR="00F1588A" w:rsidRPr="002E6C76">
        <w:rPr>
          <w:i/>
        </w:rPr>
        <w:t>Event</w:t>
      </w:r>
    </w:p>
    <w:p w:rsidR="00D33ECF" w:rsidRPr="002E6C76" w:rsidRDefault="00020505" w:rsidP="00D33ECF">
      <w:pPr>
        <w:pStyle w:val="Miestilo3"/>
      </w:pPr>
      <w:r>
        <w:pict>
          <v:rect id="_x0000_i1220" style="width:0;height:1.5pt" o:hralign="center" o:hrstd="t" o:hr="t" fillcolor="#aca899" stroked="f"/>
        </w:pict>
      </w:r>
    </w:p>
    <w:p w:rsidR="00D33ECF" w:rsidRPr="002E6C76" w:rsidRDefault="00D33ECF" w:rsidP="00D33ECF">
      <w:pPr>
        <w:pStyle w:val="Miestilo3"/>
        <w:keepNext/>
        <w:spacing w:before="240"/>
        <w:rPr>
          <w:b/>
        </w:rPr>
      </w:pPr>
      <w:r w:rsidRPr="002E6C76">
        <w:rPr>
          <w:b/>
        </w:rPr>
        <w:t xml:space="preserve">Class: </w:t>
      </w:r>
      <w:r w:rsidRPr="002E6C76">
        <w:t>ServiceRequest</w:t>
      </w:r>
    </w:p>
    <w:p w:rsidR="00D33ECF" w:rsidRPr="002E6C76" w:rsidRDefault="00D33ECF" w:rsidP="00D33ECF">
      <w:pPr>
        <w:pStyle w:val="Miestilo3"/>
      </w:pPr>
      <w:r w:rsidRPr="002E6C76">
        <w:rPr>
          <w:b/>
        </w:rPr>
        <w:t xml:space="preserve">Ontology: </w:t>
      </w:r>
      <w:r w:rsidRPr="002E6C76">
        <w:t>ITIL (itil:)</w:t>
      </w:r>
    </w:p>
    <w:p w:rsidR="00D33ECF" w:rsidRPr="002E6C76" w:rsidRDefault="00D33ECF" w:rsidP="00D33ECF">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005D67E8" w:rsidRPr="002E6C76">
        <w:t>; Pilot project documentation</w:t>
      </w:r>
      <w:r w:rsidRPr="002E6C76">
        <w:t>.</w:t>
      </w:r>
    </w:p>
    <w:p w:rsidR="00D33ECF" w:rsidRPr="002E6C76" w:rsidRDefault="00D33ECF" w:rsidP="00250E27">
      <w:pPr>
        <w:pStyle w:val="Miestilo3"/>
      </w:pPr>
      <w:r w:rsidRPr="002E6C76">
        <w:rPr>
          <w:b/>
        </w:rPr>
        <w:t>Description:</w:t>
      </w:r>
      <w:r w:rsidRPr="002E6C76">
        <w:t xml:space="preserve"> </w:t>
      </w:r>
      <w:r w:rsidR="00A910DC" w:rsidRPr="002E6C76">
        <w:t xml:space="preserve">An </w:t>
      </w:r>
      <w:r w:rsidR="00A910DC" w:rsidRPr="002E6C76">
        <w:rPr>
          <w:i/>
        </w:rPr>
        <w:t>itil:ServiceRequest</w:t>
      </w:r>
      <w:r w:rsidR="00A910DC" w:rsidRPr="002E6C76">
        <w:t xml:space="preserve"> is a request from an </w:t>
      </w:r>
      <w:r w:rsidR="00A910DC" w:rsidRPr="002E6C76">
        <w:rPr>
          <w:i/>
        </w:rPr>
        <w:t>itil:User</w:t>
      </w:r>
      <w:r w:rsidR="00A910DC" w:rsidRPr="002E6C76">
        <w:t xml:space="preserve"> for information or advice, or for a standard change or for access to an </w:t>
      </w:r>
      <w:r w:rsidR="00A910DC" w:rsidRPr="002E6C76">
        <w:rPr>
          <w:i/>
        </w:rPr>
        <w:t>itil:ITService</w:t>
      </w:r>
      <w:r w:rsidR="00A910DC" w:rsidRPr="002E6C76">
        <w:t xml:space="preserve">. For example to reset a password, or to provide standard </w:t>
      </w:r>
      <w:r w:rsidR="00A910DC" w:rsidRPr="002E6C76">
        <w:rPr>
          <w:i/>
        </w:rPr>
        <w:t>itil:ITService</w:t>
      </w:r>
      <w:r w:rsidR="00A910DC" w:rsidRPr="002E6C76">
        <w:t xml:space="preserve">(s) for a new </w:t>
      </w:r>
      <w:r w:rsidR="00A910DC" w:rsidRPr="002E6C76">
        <w:rPr>
          <w:i/>
        </w:rPr>
        <w:t>itil:User</w:t>
      </w:r>
      <w:r w:rsidR="00A910DC" w:rsidRPr="002E6C76">
        <w:t xml:space="preserve">. </w:t>
      </w:r>
      <w:r w:rsidR="00B30EAF" w:rsidRPr="002E6C76">
        <w:t xml:space="preserve">To be an </w:t>
      </w:r>
      <w:r w:rsidR="00B30EAF" w:rsidRPr="002E6C76">
        <w:rPr>
          <w:i/>
        </w:rPr>
        <w:t>itil:ServiceRequest</w:t>
      </w:r>
      <w:r w:rsidR="00B30EAF" w:rsidRPr="002E6C76">
        <w:t>, it is normal for some prerequisites to be defined and met (</w:t>
      </w:r>
      <w:r w:rsidR="00F6769B" w:rsidRPr="002E6C76">
        <w:t>e.g.</w:t>
      </w:r>
      <w:r w:rsidR="00B30EAF" w:rsidRPr="002E6C76">
        <w:t>, needs to be proven, repeatable, pre-approved, proceduralized).</w:t>
      </w:r>
      <w:r w:rsidR="00250E27" w:rsidRPr="002E6C76">
        <w:t xml:space="preserve"> The </w:t>
      </w:r>
      <w:r w:rsidR="00250E27" w:rsidRPr="002E6C76">
        <w:rPr>
          <w:i/>
        </w:rPr>
        <w:lastRenderedPageBreak/>
        <w:t>itil:ServiceRequest</w:t>
      </w:r>
      <w:r w:rsidR="00250E27" w:rsidRPr="002E6C76">
        <w:t xml:space="preserve">(s) do not represent a disruption to agreed </w:t>
      </w:r>
      <w:r w:rsidR="00250E27" w:rsidRPr="002E6C76">
        <w:rPr>
          <w:i/>
        </w:rPr>
        <w:t>itil:ITService</w:t>
      </w:r>
      <w:r w:rsidR="00250E27" w:rsidRPr="002E6C76">
        <w:t xml:space="preserve">, but are a way of meeting the customer’s needs and may be addressing an agreed target in an </w:t>
      </w:r>
      <w:r w:rsidR="00250E27" w:rsidRPr="002E6C76">
        <w:rPr>
          <w:i/>
        </w:rPr>
        <w:t>itil:SLA</w:t>
      </w:r>
      <w:r w:rsidR="00250E27" w:rsidRPr="002E6C76">
        <w:t>.</w:t>
      </w:r>
      <w:r w:rsidR="00B30EAF" w:rsidRPr="002E6C76">
        <w:t xml:space="preserve"> </w:t>
      </w:r>
      <w:r w:rsidR="00A910DC" w:rsidRPr="002E6C76">
        <w:t xml:space="preserve">The </w:t>
      </w:r>
      <w:r w:rsidR="00A910DC" w:rsidRPr="002E6C76">
        <w:rPr>
          <w:i/>
        </w:rPr>
        <w:t>itil:ServiceRequest</w:t>
      </w:r>
      <w:r w:rsidR="00A910DC" w:rsidRPr="002E6C76">
        <w:t xml:space="preserve">(s) are usually handled by </w:t>
      </w:r>
      <w:r w:rsidR="00893451" w:rsidRPr="002E6C76">
        <w:t>the</w:t>
      </w:r>
      <w:r w:rsidR="00A910DC" w:rsidRPr="002E6C76">
        <w:t xml:space="preserve"> itil:SERVICE_DESK (</w:t>
      </w:r>
      <w:r w:rsidR="00A910DC" w:rsidRPr="002E6C76">
        <w:rPr>
          <w:i/>
        </w:rPr>
        <w:t xml:space="preserve">RoleType </w:t>
      </w:r>
      <w:r w:rsidR="00A910DC" w:rsidRPr="002E6C76">
        <w:t xml:space="preserve">instance), and do not require an </w:t>
      </w:r>
      <w:r w:rsidR="00A910DC" w:rsidRPr="002E6C76">
        <w:rPr>
          <w:i/>
        </w:rPr>
        <w:t>itil:RFC</w:t>
      </w:r>
      <w:r w:rsidR="00A910DC" w:rsidRPr="002E6C76">
        <w:t xml:space="preserve"> to be submitted.</w:t>
      </w:r>
      <w:r w:rsidR="00A95C82" w:rsidRPr="002E6C76">
        <w:t xml:space="preserve"> </w:t>
      </w:r>
    </w:p>
    <w:p w:rsidR="00D33ECF" w:rsidRPr="002E6C76" w:rsidRDefault="00D33ECF" w:rsidP="00D33ECF">
      <w:pPr>
        <w:pStyle w:val="Miestilo3"/>
      </w:pPr>
      <w:r w:rsidRPr="002E6C76">
        <w:rPr>
          <w:b/>
        </w:rPr>
        <w:t>Generalization:</w:t>
      </w:r>
      <w:r w:rsidRPr="002E6C76">
        <w:t xml:space="preserve"> </w:t>
      </w:r>
      <w:r w:rsidRPr="002E6C76">
        <w:rPr>
          <w:i/>
        </w:rPr>
        <w:t>itil:Event</w:t>
      </w:r>
    </w:p>
    <w:p w:rsidR="00D33ECF" w:rsidRPr="002E6C76" w:rsidRDefault="00D33ECF" w:rsidP="00D33ECF">
      <w:pPr>
        <w:pStyle w:val="Miestilo3"/>
      </w:pPr>
      <w:r w:rsidRPr="002E6C76">
        <w:rPr>
          <w:b/>
        </w:rPr>
        <w:t xml:space="preserve">Relation to ITIL: </w:t>
      </w:r>
      <w:r w:rsidRPr="002E6C76">
        <w:rPr>
          <w:i/>
        </w:rPr>
        <w:t>ITIL Service Operation</w:t>
      </w:r>
      <w:r w:rsidRPr="002E6C76">
        <w:t xml:space="preserve">, </w:t>
      </w:r>
      <w:r w:rsidR="002C7456" w:rsidRPr="002E6C76">
        <w:t>p. 36</w:t>
      </w:r>
      <w:r w:rsidR="00250E27" w:rsidRPr="002E6C76">
        <w:t>, p. 86</w:t>
      </w:r>
      <w:r w:rsidR="002C7456" w:rsidRPr="002E6C76">
        <w:t xml:space="preserve"> and </w:t>
      </w:r>
      <w:r w:rsidRPr="002E6C76">
        <w:t>p. 390 (Service Request definition).</w:t>
      </w:r>
      <w:r w:rsidR="00A95C82" w:rsidRPr="002E6C76">
        <w:t xml:space="preserve"> In our pilot project, each </w:t>
      </w:r>
      <w:r w:rsidR="00A95C82" w:rsidRPr="002E6C76">
        <w:rPr>
          <w:i/>
        </w:rPr>
        <w:t>itil:ServiceRequest</w:t>
      </w:r>
      <w:r w:rsidR="00A95C82" w:rsidRPr="002E6C76">
        <w:t xml:space="preserve"> has a type and it is allocated to different support groups/persons that could deal with the </w:t>
      </w:r>
      <w:r w:rsidR="00A95C82" w:rsidRPr="002E6C76">
        <w:rPr>
          <w:i/>
        </w:rPr>
        <w:t>itil:ServiceRequest</w:t>
      </w:r>
      <w:r w:rsidR="00A95C82" w:rsidRPr="002E6C76">
        <w:t xml:space="preserve"> (</w:t>
      </w:r>
      <w:r w:rsidR="00A95C82" w:rsidRPr="002E6C76">
        <w:rPr>
          <w:i/>
        </w:rPr>
        <w:t>oc:performedBy</w:t>
      </w:r>
      <w:r w:rsidR="00A95C82" w:rsidRPr="002E6C76">
        <w:t xml:space="preserve"> property).</w:t>
      </w:r>
    </w:p>
    <w:p w:rsidR="00D33ECF" w:rsidRPr="002E6C76" w:rsidRDefault="00D33ECF" w:rsidP="00D33ECF">
      <w:pPr>
        <w:pStyle w:val="Miestilo3"/>
      </w:pPr>
      <w:r w:rsidRPr="002E6C76">
        <w:rPr>
          <w:b/>
        </w:rPr>
        <w:t>Object Properties:</w:t>
      </w:r>
      <w:r w:rsidRPr="002E6C76">
        <w:t xml:space="preserve"> </w:t>
      </w:r>
      <w:r w:rsidR="00D26C33" w:rsidRPr="002E6C76">
        <w:t>I</w:t>
      </w:r>
      <w:r w:rsidRPr="002E6C76">
        <w:t xml:space="preserve">nherited from </w:t>
      </w:r>
      <w:r w:rsidRPr="002E6C76">
        <w:rPr>
          <w:i/>
        </w:rPr>
        <w:t>itil:Event</w:t>
      </w:r>
    </w:p>
    <w:p w:rsidR="00D33ECF" w:rsidRPr="002E6C76" w:rsidRDefault="00D33ECF" w:rsidP="00D33ECF">
      <w:pPr>
        <w:pStyle w:val="Miestilo3"/>
      </w:pPr>
      <w:r w:rsidRPr="002E6C76">
        <w:rPr>
          <w:b/>
        </w:rPr>
        <w:t>Datatype Properties:</w:t>
      </w:r>
      <w:r w:rsidRPr="002E6C76">
        <w:t xml:space="preserve"> </w:t>
      </w:r>
      <w:r w:rsidR="00C36D91" w:rsidRPr="002E6C76">
        <w:t>I</w:t>
      </w:r>
      <w:r w:rsidRPr="002E6C76">
        <w:t xml:space="preserve">nherited from </w:t>
      </w:r>
      <w:r w:rsidRPr="002E6C76">
        <w:rPr>
          <w:i/>
        </w:rPr>
        <w:t>itil:Event</w:t>
      </w:r>
    </w:p>
    <w:p w:rsidR="00C13840" w:rsidRPr="002E6C76" w:rsidRDefault="00020505" w:rsidP="00C13840">
      <w:pPr>
        <w:pStyle w:val="Miestilo3"/>
      </w:pPr>
      <w:r>
        <w:pict>
          <v:rect id="_x0000_i1221" style="width:0;height:1.5pt" o:hralign="center" o:hrstd="t" o:hr="t" fillcolor="#aca899" stroked="f"/>
        </w:pict>
      </w:r>
    </w:p>
    <w:p w:rsidR="00C13840" w:rsidRPr="002E6C76" w:rsidRDefault="00C13840" w:rsidP="00C13840">
      <w:pPr>
        <w:pStyle w:val="Miestilo3"/>
        <w:keepNext/>
        <w:spacing w:before="240"/>
        <w:rPr>
          <w:b/>
        </w:rPr>
      </w:pPr>
      <w:r w:rsidRPr="002E6C76">
        <w:rPr>
          <w:b/>
        </w:rPr>
        <w:t xml:space="preserve">Class: </w:t>
      </w:r>
      <w:r w:rsidRPr="002E6C76">
        <w:t>RFC</w:t>
      </w:r>
    </w:p>
    <w:p w:rsidR="00C13840" w:rsidRPr="002E6C76" w:rsidRDefault="00C13840" w:rsidP="00C13840">
      <w:pPr>
        <w:pStyle w:val="Miestilo3"/>
      </w:pPr>
      <w:r w:rsidRPr="002E6C76">
        <w:rPr>
          <w:b/>
        </w:rPr>
        <w:t xml:space="preserve">Ontology: </w:t>
      </w:r>
      <w:r w:rsidRPr="002E6C76">
        <w:t>ITIL (itil:)</w:t>
      </w:r>
    </w:p>
    <w:p w:rsidR="00C13840" w:rsidRPr="002E6C76" w:rsidRDefault="00C13840" w:rsidP="00C13840">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C13840" w:rsidRPr="002E6C76" w:rsidRDefault="00C13840" w:rsidP="00B2243D">
      <w:pPr>
        <w:pStyle w:val="Miestilo3"/>
      </w:pPr>
      <w:r w:rsidRPr="002E6C76">
        <w:rPr>
          <w:b/>
        </w:rPr>
        <w:t>Description:</w:t>
      </w:r>
      <w:r w:rsidRPr="002E6C76">
        <w:t xml:space="preserve"> A </w:t>
      </w:r>
      <w:r w:rsidRPr="002E6C76">
        <w:rPr>
          <w:i/>
        </w:rPr>
        <w:t>Request for Change</w:t>
      </w:r>
      <w:r w:rsidRPr="002E6C76">
        <w:t xml:space="preserve"> (RFC)</w:t>
      </w:r>
      <w:r w:rsidR="006B445C" w:rsidRPr="002E6C76">
        <w:t xml:space="preserve"> </w:t>
      </w:r>
      <w:r w:rsidR="00B2243D" w:rsidRPr="002E6C76">
        <w:t>is a</w:t>
      </w:r>
      <w:r w:rsidR="006B445C" w:rsidRPr="002E6C76">
        <w:t xml:space="preserve"> formal proposal for a </w:t>
      </w:r>
      <w:r w:rsidR="00B2243D" w:rsidRPr="002E6C76">
        <w:t>c</w:t>
      </w:r>
      <w:r w:rsidR="006B445C" w:rsidRPr="002E6C76">
        <w:t xml:space="preserve">hange to be made. An </w:t>
      </w:r>
      <w:r w:rsidR="00B2243D" w:rsidRPr="002E6C76">
        <w:rPr>
          <w:i/>
        </w:rPr>
        <w:t>itil:</w:t>
      </w:r>
      <w:r w:rsidR="006B445C" w:rsidRPr="002E6C76">
        <w:rPr>
          <w:i/>
        </w:rPr>
        <w:t>RFC</w:t>
      </w:r>
      <w:r w:rsidR="006B445C" w:rsidRPr="002E6C76">
        <w:t xml:space="preserve"> includes details of the proposed </w:t>
      </w:r>
      <w:r w:rsidR="00B2243D" w:rsidRPr="002E6C76">
        <w:t>c</w:t>
      </w:r>
      <w:r w:rsidR="006B445C" w:rsidRPr="002E6C76">
        <w:t>hange, and may be recorded on paper or electronically.</w:t>
      </w:r>
      <w:r w:rsidR="00B2243D" w:rsidRPr="002E6C76">
        <w:t xml:space="preserve"> Authorized </w:t>
      </w:r>
      <w:r w:rsidR="00B2243D" w:rsidRPr="002E6C76">
        <w:rPr>
          <w:i/>
        </w:rPr>
        <w:t>itil:RFC</w:t>
      </w:r>
      <w:r w:rsidR="00B2243D" w:rsidRPr="002E6C76">
        <w:t>(s) should be passed to the relevant technical groups for building of the changes.</w:t>
      </w:r>
      <w:r w:rsidR="00F9008B" w:rsidRPr="002E6C76">
        <w:t xml:space="preserve"> Each service change arrives into service evaluation and qualification in the form of an </w:t>
      </w:r>
      <w:r w:rsidR="00F9008B" w:rsidRPr="002E6C76">
        <w:rPr>
          <w:i/>
        </w:rPr>
        <w:t>itil:RFC</w:t>
      </w:r>
      <w:r w:rsidR="00F9008B" w:rsidRPr="002E6C76">
        <w:t xml:space="preserve"> from the </w:t>
      </w:r>
      <w:r w:rsidR="00B672D1" w:rsidRPr="002E6C76">
        <w:rPr>
          <w:i/>
        </w:rPr>
        <w:t>itil:Change</w:t>
      </w:r>
      <w:r w:rsidR="00F9008B" w:rsidRPr="002E6C76">
        <w:rPr>
          <w:i/>
        </w:rPr>
        <w:t>Management</w:t>
      </w:r>
      <w:r w:rsidR="00F9008B" w:rsidRPr="002E6C76">
        <w:t xml:space="preserve"> process.</w:t>
      </w:r>
    </w:p>
    <w:p w:rsidR="00B2243D" w:rsidRPr="002E6C76" w:rsidRDefault="00B2243D" w:rsidP="00B2243D">
      <w:pPr>
        <w:pStyle w:val="Miestilo3"/>
      </w:pPr>
      <w:r w:rsidRPr="002E6C76">
        <w:t xml:space="preserve">All </w:t>
      </w:r>
      <w:r w:rsidRPr="002E6C76">
        <w:rPr>
          <w:i/>
        </w:rPr>
        <w:t>itil:RFC</w:t>
      </w:r>
      <w:r w:rsidRPr="002E6C76">
        <w:t xml:space="preserve">(s) received should be logged and allocated an identification number (in chronological sequence). Where </w:t>
      </w:r>
      <w:r w:rsidR="00A322FD" w:rsidRPr="002E6C76">
        <w:rPr>
          <w:i/>
        </w:rPr>
        <w:t>itil:RFC</w:t>
      </w:r>
      <w:r w:rsidR="00A322FD" w:rsidRPr="002E6C76">
        <w:t>(s)</w:t>
      </w:r>
      <w:r w:rsidRPr="002E6C76">
        <w:t xml:space="preserve"> are submitted in response to a trigger such as a resolution to a</w:t>
      </w:r>
      <w:r w:rsidR="00A322FD" w:rsidRPr="002E6C76">
        <w:t xml:space="preserve">n </w:t>
      </w:r>
      <w:r w:rsidR="00A322FD" w:rsidRPr="002E6C76">
        <w:rPr>
          <w:i/>
        </w:rPr>
        <w:t>itil:P</w:t>
      </w:r>
      <w:r w:rsidRPr="002E6C76">
        <w:rPr>
          <w:i/>
        </w:rPr>
        <w:t>roblem</w:t>
      </w:r>
      <w:r w:rsidR="00A322FD" w:rsidRPr="002E6C76">
        <w:rPr>
          <w:i/>
        </w:rPr>
        <w:t>R</w:t>
      </w:r>
      <w:r w:rsidRPr="002E6C76">
        <w:rPr>
          <w:i/>
        </w:rPr>
        <w:t>ecord</w:t>
      </w:r>
      <w:r w:rsidRPr="002E6C76">
        <w:t>, it is important that the reference number of the triggering document is retained to provide traceability.</w:t>
      </w:r>
    </w:p>
    <w:p w:rsidR="00C13840" w:rsidRPr="002E6C76" w:rsidRDefault="00C13840" w:rsidP="00C13840">
      <w:pPr>
        <w:pStyle w:val="Miestilo3"/>
      </w:pPr>
      <w:r w:rsidRPr="002E6C76">
        <w:rPr>
          <w:b/>
        </w:rPr>
        <w:t>Generalization:</w:t>
      </w:r>
      <w:r w:rsidRPr="002E6C76">
        <w:t xml:space="preserve"> </w:t>
      </w:r>
      <w:r w:rsidRPr="002E6C76">
        <w:rPr>
          <w:i/>
        </w:rPr>
        <w:t>itil:Event</w:t>
      </w:r>
    </w:p>
    <w:p w:rsidR="00C13840" w:rsidRPr="002E6C76" w:rsidRDefault="00C13840" w:rsidP="00C13840">
      <w:pPr>
        <w:pStyle w:val="Miestilo3"/>
      </w:pPr>
      <w:r w:rsidRPr="002E6C76">
        <w:rPr>
          <w:b/>
        </w:rPr>
        <w:t xml:space="preserve">Relation to ITIL: </w:t>
      </w:r>
      <w:r w:rsidRPr="002E6C76">
        <w:rPr>
          <w:i/>
        </w:rPr>
        <w:t>ITIL Service Operation</w:t>
      </w:r>
      <w:r w:rsidRPr="002E6C76">
        <w:t xml:space="preserve">, p. </w:t>
      </w:r>
      <w:r w:rsidR="00B2243D" w:rsidRPr="002E6C76">
        <w:t>94, p. 102</w:t>
      </w:r>
      <w:r w:rsidR="00A5001D" w:rsidRPr="002E6C76">
        <w:t>, p. 246</w:t>
      </w:r>
      <w:r w:rsidRPr="002E6C76">
        <w:t xml:space="preserve"> and p. </w:t>
      </w:r>
      <w:r w:rsidR="00F92EE8" w:rsidRPr="002E6C76">
        <w:t>388</w:t>
      </w:r>
      <w:r w:rsidRPr="002E6C76">
        <w:t xml:space="preserve"> (</w:t>
      </w:r>
      <w:r w:rsidR="00F92EE8" w:rsidRPr="002E6C76">
        <w:t>Request for Change</w:t>
      </w:r>
      <w:r w:rsidRPr="002E6C76">
        <w:t xml:space="preserve"> definition).</w:t>
      </w:r>
    </w:p>
    <w:p w:rsidR="00C13840" w:rsidRPr="002E6C76" w:rsidRDefault="00C13840" w:rsidP="00C13840">
      <w:pPr>
        <w:pStyle w:val="Miestilo3"/>
      </w:pPr>
      <w:r w:rsidRPr="002E6C76">
        <w:rPr>
          <w:b/>
        </w:rPr>
        <w:t>Object Properties:</w:t>
      </w:r>
      <w:r w:rsidRPr="002E6C76">
        <w:t xml:space="preserve"> </w:t>
      </w:r>
      <w:r w:rsidR="00B672D1" w:rsidRPr="002E6C76">
        <w:rPr>
          <w:i/>
        </w:rPr>
        <w:t>itil:hasChangeRecord</w:t>
      </w:r>
      <w:r w:rsidR="00B672D1" w:rsidRPr="002E6C76">
        <w:t xml:space="preserve">, </w:t>
      </w:r>
      <w:r w:rsidR="00F53CF3" w:rsidRPr="002E6C76">
        <w:rPr>
          <w:i/>
        </w:rPr>
        <w:t>itil:proposesChange</w:t>
      </w:r>
      <w:r w:rsidR="00F53CF3" w:rsidRPr="002E6C76">
        <w:t xml:space="preserve"> and i</w:t>
      </w:r>
      <w:r w:rsidRPr="002E6C76">
        <w:t xml:space="preserve">nherited from </w:t>
      </w:r>
      <w:r w:rsidRPr="002E6C76">
        <w:rPr>
          <w:i/>
        </w:rPr>
        <w:t>itil:Event</w:t>
      </w:r>
    </w:p>
    <w:p w:rsidR="00C13840" w:rsidRPr="002E6C76" w:rsidRDefault="00C13840" w:rsidP="00C13840">
      <w:pPr>
        <w:pStyle w:val="Miestilo3"/>
      </w:pPr>
      <w:r w:rsidRPr="002E6C76">
        <w:rPr>
          <w:b/>
        </w:rPr>
        <w:t>Datatype Properties:</w:t>
      </w:r>
      <w:r w:rsidRPr="002E6C76">
        <w:t xml:space="preserve"> </w:t>
      </w:r>
      <w:r w:rsidR="00C36D91" w:rsidRPr="002E6C76">
        <w:t>I</w:t>
      </w:r>
      <w:r w:rsidRPr="002E6C76">
        <w:t xml:space="preserve">nherited from </w:t>
      </w:r>
      <w:r w:rsidRPr="002E6C76">
        <w:rPr>
          <w:i/>
        </w:rPr>
        <w:t>itil:Event</w:t>
      </w:r>
    </w:p>
    <w:p w:rsidR="007819F3" w:rsidRPr="002E6C76" w:rsidRDefault="00020505" w:rsidP="007819F3">
      <w:pPr>
        <w:pStyle w:val="Miestilo3"/>
      </w:pPr>
      <w:r>
        <w:pict>
          <v:rect id="_x0000_i1222" style="width:0;height:1.5pt" o:hralign="center" o:hrstd="t" o:hr="t" fillcolor="#aca899" stroked="f"/>
        </w:pict>
      </w:r>
    </w:p>
    <w:p w:rsidR="007819F3" w:rsidRPr="002E6C76" w:rsidRDefault="007819F3" w:rsidP="007819F3">
      <w:pPr>
        <w:pStyle w:val="Miestilo3"/>
        <w:keepNext/>
        <w:spacing w:before="240"/>
        <w:rPr>
          <w:b/>
        </w:rPr>
      </w:pPr>
      <w:r w:rsidRPr="002E6C76">
        <w:rPr>
          <w:b/>
        </w:rPr>
        <w:t xml:space="preserve">Class: </w:t>
      </w:r>
      <w:r w:rsidRPr="002E6C76">
        <w:t>Change</w:t>
      </w:r>
    </w:p>
    <w:p w:rsidR="007819F3" w:rsidRPr="002E6C76" w:rsidRDefault="007819F3" w:rsidP="007819F3">
      <w:pPr>
        <w:pStyle w:val="Miestilo3"/>
      </w:pPr>
      <w:r w:rsidRPr="002E6C76">
        <w:rPr>
          <w:b/>
        </w:rPr>
        <w:t xml:space="preserve">Ontology: </w:t>
      </w:r>
      <w:r w:rsidRPr="002E6C76">
        <w:t>ITIL (itil:)</w:t>
      </w:r>
    </w:p>
    <w:p w:rsidR="007819F3" w:rsidRPr="002E6C76" w:rsidRDefault="007819F3" w:rsidP="007819F3">
      <w:pPr>
        <w:pStyle w:val="Miestilo3"/>
      </w:pPr>
      <w:r w:rsidRPr="002E6C76">
        <w:rPr>
          <w:b/>
        </w:rPr>
        <w:t>Source:</w:t>
      </w:r>
      <w:r w:rsidRPr="002E6C76">
        <w:t xml:space="preserve"> </w:t>
      </w:r>
      <w:r w:rsidR="00EB062E" w:rsidRPr="002E6C76">
        <w:t>OGC</w:t>
      </w:r>
      <w:r w:rsidRPr="002E6C76">
        <w:t xml:space="preserve">. (2007). </w:t>
      </w:r>
      <w:r w:rsidRPr="002E6C76">
        <w:rPr>
          <w:i/>
        </w:rPr>
        <w:t>ITIL Service Transition</w:t>
      </w:r>
      <w:r w:rsidRPr="002E6C76">
        <w:t xml:space="preserve">. </w:t>
      </w:r>
      <w:r w:rsidR="006E1489" w:rsidRPr="002E6C76">
        <w:t>The Stationery Office (TSO)</w:t>
      </w:r>
      <w:r w:rsidR="005D67E8" w:rsidRPr="002E6C76">
        <w:t>; Pilot project documentation</w:t>
      </w:r>
      <w:r w:rsidRPr="002E6C76">
        <w:t>.</w:t>
      </w:r>
    </w:p>
    <w:p w:rsidR="007819F3" w:rsidRPr="002E6C76" w:rsidRDefault="007819F3" w:rsidP="007819F3">
      <w:pPr>
        <w:pStyle w:val="Miestilo3"/>
      </w:pPr>
      <w:r w:rsidRPr="002E6C76">
        <w:rPr>
          <w:b/>
        </w:rPr>
        <w:t>Description:</w:t>
      </w:r>
      <w:r w:rsidRPr="002E6C76">
        <w:t xml:space="preserve"> An </w:t>
      </w:r>
      <w:r w:rsidRPr="002E6C76">
        <w:rPr>
          <w:i/>
        </w:rPr>
        <w:t xml:space="preserve">itil:Change </w:t>
      </w:r>
      <w:r w:rsidR="001617F6" w:rsidRPr="002E6C76">
        <w:t>represents t</w:t>
      </w:r>
      <w:r w:rsidRPr="002E6C76">
        <w:t>he addition, modification or removal of authorized, planned or supported</w:t>
      </w:r>
      <w:r w:rsidR="001617F6" w:rsidRPr="002E6C76">
        <w:t xml:space="preserve"> </w:t>
      </w:r>
      <w:r w:rsidRPr="002E6C76">
        <w:t>service or service component and its associated documentation.</w:t>
      </w:r>
    </w:p>
    <w:p w:rsidR="007819F3" w:rsidRPr="002E6C76" w:rsidRDefault="007819F3" w:rsidP="007819F3">
      <w:pPr>
        <w:pStyle w:val="Miestilo3"/>
      </w:pPr>
      <w:r w:rsidRPr="002E6C76">
        <w:rPr>
          <w:b/>
        </w:rPr>
        <w:lastRenderedPageBreak/>
        <w:t>Generalization:</w:t>
      </w:r>
      <w:r w:rsidRPr="002E6C76">
        <w:t xml:space="preserve"> </w:t>
      </w:r>
      <w:r w:rsidRPr="002E6C76">
        <w:rPr>
          <w:i/>
        </w:rPr>
        <w:t>itil:Event</w:t>
      </w:r>
    </w:p>
    <w:p w:rsidR="007819F3" w:rsidRPr="002E6C76" w:rsidRDefault="007819F3" w:rsidP="007819F3">
      <w:pPr>
        <w:pStyle w:val="Miestilo3"/>
      </w:pPr>
      <w:r w:rsidRPr="002E6C76">
        <w:rPr>
          <w:b/>
        </w:rPr>
        <w:t xml:space="preserve">Relation to ITIL: </w:t>
      </w:r>
      <w:r w:rsidRPr="002E6C76">
        <w:rPr>
          <w:i/>
        </w:rPr>
        <w:t xml:space="preserve">ITIL Service </w:t>
      </w:r>
      <w:r w:rsidR="00F2677B" w:rsidRPr="002E6C76">
        <w:rPr>
          <w:i/>
        </w:rPr>
        <w:t>Transition</w:t>
      </w:r>
      <w:r w:rsidRPr="002E6C76">
        <w:t xml:space="preserve">, p. </w:t>
      </w:r>
      <w:r w:rsidR="001617F6" w:rsidRPr="002E6C76">
        <w:t>78</w:t>
      </w:r>
      <w:r w:rsidRPr="002E6C76">
        <w:t xml:space="preserve"> and p. </w:t>
      </w:r>
      <w:r w:rsidR="001617F6" w:rsidRPr="002E6C76">
        <w:t>371</w:t>
      </w:r>
      <w:r w:rsidRPr="002E6C76">
        <w:t xml:space="preserve"> (</w:t>
      </w:r>
      <w:r w:rsidR="001617F6" w:rsidRPr="002E6C76">
        <w:t>Change</w:t>
      </w:r>
      <w:r w:rsidRPr="002E6C76">
        <w:t xml:space="preserve"> definition).</w:t>
      </w:r>
      <w:r w:rsidR="00360356" w:rsidRPr="002E6C76">
        <w:t xml:space="preserve"> In our pilot project, changes are considered urgent when they restore a service after the identification of a problem and pre-approved when the approval of the </w:t>
      </w:r>
      <w:r w:rsidR="00360356" w:rsidRPr="002E6C76">
        <w:rPr>
          <w:i/>
        </w:rPr>
        <w:t>Change Advisory Board</w:t>
      </w:r>
      <w:r w:rsidR="00360356" w:rsidRPr="002E6C76">
        <w:t xml:space="preserve"> (CAB) is not required.</w:t>
      </w:r>
    </w:p>
    <w:p w:rsidR="007819F3" w:rsidRPr="002E6C76" w:rsidRDefault="007819F3" w:rsidP="007819F3">
      <w:pPr>
        <w:pStyle w:val="Miestilo3"/>
      </w:pPr>
      <w:r w:rsidRPr="002E6C76">
        <w:rPr>
          <w:b/>
        </w:rPr>
        <w:t>Object Properties:</w:t>
      </w:r>
      <w:r w:rsidRPr="002E6C76">
        <w:t xml:space="preserve"> Inherited from </w:t>
      </w:r>
      <w:r w:rsidRPr="002E6C76">
        <w:rPr>
          <w:i/>
        </w:rPr>
        <w:t>itil:Event</w:t>
      </w:r>
    </w:p>
    <w:p w:rsidR="007819F3" w:rsidRPr="002E6C76" w:rsidRDefault="007819F3" w:rsidP="007819F3">
      <w:pPr>
        <w:pStyle w:val="Miestilo3"/>
      </w:pPr>
      <w:r w:rsidRPr="002E6C76">
        <w:rPr>
          <w:b/>
        </w:rPr>
        <w:t>Datatype Properties:</w:t>
      </w:r>
      <w:r w:rsidRPr="002E6C76">
        <w:t xml:space="preserve"> </w:t>
      </w:r>
      <w:r w:rsidR="00360356" w:rsidRPr="002E6C76">
        <w:rPr>
          <w:i/>
        </w:rPr>
        <w:t>itil:</w:t>
      </w:r>
      <w:r w:rsidR="00CA281F" w:rsidRPr="002E6C76">
        <w:rPr>
          <w:i/>
        </w:rPr>
        <w:t>u</w:t>
      </w:r>
      <w:r w:rsidR="00360356" w:rsidRPr="002E6C76">
        <w:rPr>
          <w:i/>
        </w:rPr>
        <w:t>rgentChange</w:t>
      </w:r>
      <w:r w:rsidR="00360356" w:rsidRPr="002E6C76">
        <w:t xml:space="preserve">, </w:t>
      </w:r>
      <w:r w:rsidR="00360356" w:rsidRPr="002E6C76">
        <w:rPr>
          <w:i/>
        </w:rPr>
        <w:t>itil:preApprovedChange</w:t>
      </w:r>
      <w:r w:rsidR="00360356" w:rsidRPr="002E6C76">
        <w:t xml:space="preserve"> and i</w:t>
      </w:r>
      <w:r w:rsidRPr="002E6C76">
        <w:t xml:space="preserve">nherited from </w:t>
      </w:r>
      <w:r w:rsidRPr="002E6C76">
        <w:rPr>
          <w:i/>
        </w:rPr>
        <w:t>itil:Event</w:t>
      </w:r>
    </w:p>
    <w:p w:rsidR="001617F6" w:rsidRPr="002E6C76" w:rsidRDefault="00020505" w:rsidP="001617F6">
      <w:pPr>
        <w:pStyle w:val="Miestilo3"/>
      </w:pPr>
      <w:r>
        <w:pict>
          <v:rect id="_x0000_i1223" style="width:0;height:1.5pt" o:hralign="center" o:hrstd="t" o:hr="t" fillcolor="#aca899" stroked="f"/>
        </w:pict>
      </w:r>
    </w:p>
    <w:p w:rsidR="001617F6" w:rsidRPr="002E6C76" w:rsidRDefault="001617F6" w:rsidP="001617F6">
      <w:pPr>
        <w:pStyle w:val="Miestilo3"/>
        <w:keepNext/>
        <w:spacing w:before="240"/>
        <w:rPr>
          <w:b/>
        </w:rPr>
      </w:pPr>
      <w:r w:rsidRPr="002E6C76">
        <w:rPr>
          <w:b/>
        </w:rPr>
        <w:t xml:space="preserve">Class: </w:t>
      </w:r>
      <w:r w:rsidR="00F2677B" w:rsidRPr="002E6C76">
        <w:t>Problem</w:t>
      </w:r>
    </w:p>
    <w:p w:rsidR="001617F6" w:rsidRPr="002E6C76" w:rsidRDefault="001617F6" w:rsidP="001617F6">
      <w:pPr>
        <w:pStyle w:val="Miestilo3"/>
      </w:pPr>
      <w:r w:rsidRPr="002E6C76">
        <w:rPr>
          <w:b/>
        </w:rPr>
        <w:t xml:space="preserve">Ontology: </w:t>
      </w:r>
      <w:r w:rsidRPr="002E6C76">
        <w:t>ITIL (itil:)</w:t>
      </w:r>
    </w:p>
    <w:p w:rsidR="001617F6" w:rsidRPr="002E6C76" w:rsidRDefault="001617F6" w:rsidP="001617F6">
      <w:pPr>
        <w:pStyle w:val="Miestilo3"/>
      </w:pPr>
      <w:r w:rsidRPr="002E6C76">
        <w:rPr>
          <w:b/>
        </w:rPr>
        <w:t>Source:</w:t>
      </w:r>
      <w:r w:rsidRPr="002E6C76">
        <w:t xml:space="preserve"> </w:t>
      </w:r>
      <w:r w:rsidR="00EB062E" w:rsidRPr="002E6C76">
        <w:t>OGC</w:t>
      </w:r>
      <w:r w:rsidRPr="002E6C76">
        <w:t xml:space="preserve">. (2007). </w:t>
      </w:r>
      <w:r w:rsidRPr="002E6C76">
        <w:rPr>
          <w:i/>
        </w:rPr>
        <w:t xml:space="preserve">ITIL Service </w:t>
      </w:r>
      <w:r w:rsidR="00F2677B" w:rsidRPr="002E6C76">
        <w:rPr>
          <w:i/>
        </w:rPr>
        <w:t>Operation</w:t>
      </w:r>
      <w:r w:rsidRPr="002E6C76">
        <w:t xml:space="preserve">. </w:t>
      </w:r>
      <w:r w:rsidR="006E1489" w:rsidRPr="002E6C76">
        <w:t>The Stationery Office (TSO)</w:t>
      </w:r>
      <w:r w:rsidR="005D67E8" w:rsidRPr="002E6C76">
        <w:t>; Pilot project documentation</w:t>
      </w:r>
      <w:r w:rsidRPr="002E6C76">
        <w:t>.</w:t>
      </w:r>
    </w:p>
    <w:p w:rsidR="001617F6" w:rsidRPr="002E6C76" w:rsidRDefault="001617F6" w:rsidP="00975D15">
      <w:pPr>
        <w:pStyle w:val="Miestilo3"/>
      </w:pPr>
      <w:r w:rsidRPr="002E6C76">
        <w:rPr>
          <w:b/>
        </w:rPr>
        <w:t>Description:</w:t>
      </w:r>
      <w:r w:rsidRPr="002E6C76">
        <w:t xml:space="preserve"> An </w:t>
      </w:r>
      <w:r w:rsidRPr="002E6C76">
        <w:rPr>
          <w:i/>
        </w:rPr>
        <w:t>itil:</w:t>
      </w:r>
      <w:r w:rsidR="00F2677B" w:rsidRPr="002E6C76">
        <w:rPr>
          <w:i/>
        </w:rPr>
        <w:t>Problem</w:t>
      </w:r>
      <w:r w:rsidRPr="002E6C76">
        <w:rPr>
          <w:i/>
        </w:rPr>
        <w:t xml:space="preserve"> </w:t>
      </w:r>
      <w:r w:rsidR="004B4B79" w:rsidRPr="002E6C76">
        <w:t>is the cause of one or more incidents</w:t>
      </w:r>
      <w:r w:rsidRPr="002E6C76">
        <w:t>.</w:t>
      </w:r>
      <w:r w:rsidR="00975D15" w:rsidRPr="002E6C76">
        <w:t xml:space="preserve"> The cause is not usually known at the time an </w:t>
      </w:r>
      <w:r w:rsidR="00975D15" w:rsidRPr="002E6C76">
        <w:rPr>
          <w:i/>
        </w:rPr>
        <w:t>itil:ProblemRecord</w:t>
      </w:r>
      <w:r w:rsidR="00975D15" w:rsidRPr="002E6C76">
        <w:t xml:space="preserve"> is created, and the </w:t>
      </w:r>
      <w:r w:rsidR="00975D15" w:rsidRPr="002E6C76">
        <w:rPr>
          <w:i/>
        </w:rPr>
        <w:t>itil:ProblemManagement</w:t>
      </w:r>
      <w:r w:rsidR="00975D15" w:rsidRPr="002E6C76">
        <w:t xml:space="preserve"> process is responsible for further investigation.</w:t>
      </w:r>
    </w:p>
    <w:p w:rsidR="001617F6" w:rsidRPr="002E6C76" w:rsidRDefault="001617F6" w:rsidP="001617F6">
      <w:pPr>
        <w:pStyle w:val="Miestilo3"/>
      </w:pPr>
      <w:r w:rsidRPr="002E6C76">
        <w:rPr>
          <w:b/>
        </w:rPr>
        <w:t>Generalization:</w:t>
      </w:r>
      <w:r w:rsidRPr="002E6C76">
        <w:t xml:space="preserve"> </w:t>
      </w:r>
      <w:r w:rsidRPr="002E6C76">
        <w:rPr>
          <w:i/>
        </w:rPr>
        <w:t>itil:Event</w:t>
      </w:r>
    </w:p>
    <w:p w:rsidR="001617F6" w:rsidRPr="002E6C76" w:rsidRDefault="001617F6" w:rsidP="001617F6">
      <w:pPr>
        <w:pStyle w:val="Miestilo3"/>
      </w:pPr>
      <w:r w:rsidRPr="002E6C76">
        <w:rPr>
          <w:b/>
        </w:rPr>
        <w:t xml:space="preserve">Relation to ITIL: </w:t>
      </w:r>
      <w:r w:rsidRPr="002E6C76">
        <w:rPr>
          <w:i/>
        </w:rPr>
        <w:t>ITIL Service Operation</w:t>
      </w:r>
      <w:r w:rsidRPr="002E6C76">
        <w:t xml:space="preserve">, p. </w:t>
      </w:r>
      <w:r w:rsidR="00975D15" w:rsidRPr="002E6C76">
        <w:t>111</w:t>
      </w:r>
      <w:r w:rsidRPr="002E6C76">
        <w:t xml:space="preserve"> and p. </w:t>
      </w:r>
      <w:r w:rsidR="00975D15" w:rsidRPr="002E6C76">
        <w:t>383</w:t>
      </w:r>
      <w:r w:rsidRPr="002E6C76">
        <w:t xml:space="preserve"> (</w:t>
      </w:r>
      <w:r w:rsidR="00975D15" w:rsidRPr="002E6C76">
        <w:t>Problem</w:t>
      </w:r>
      <w:r w:rsidRPr="002E6C76">
        <w:t xml:space="preserve"> definition).</w:t>
      </w:r>
      <w:r w:rsidR="0066702B" w:rsidRPr="002E6C76">
        <w:t xml:space="preserve"> In our pilot project, each </w:t>
      </w:r>
      <w:r w:rsidR="0066702B" w:rsidRPr="002E6C76">
        <w:rPr>
          <w:i/>
        </w:rPr>
        <w:t>itil:Problem</w:t>
      </w:r>
      <w:r w:rsidR="0066702B" w:rsidRPr="002E6C76">
        <w:t xml:space="preserve"> is allocated to an specfic support group/person that could resolve the </w:t>
      </w:r>
      <w:r w:rsidR="0066702B" w:rsidRPr="002E6C76">
        <w:rPr>
          <w:i/>
        </w:rPr>
        <w:t>itil:Problem</w:t>
      </w:r>
      <w:r w:rsidR="0066702B" w:rsidRPr="002E6C76">
        <w:t xml:space="preserve"> (</w:t>
      </w:r>
      <w:r w:rsidR="0066702B" w:rsidRPr="002E6C76">
        <w:rPr>
          <w:i/>
        </w:rPr>
        <w:t>oc:performedBy</w:t>
      </w:r>
      <w:r w:rsidR="0066702B" w:rsidRPr="002E6C76">
        <w:t xml:space="preserve"> property).</w:t>
      </w:r>
    </w:p>
    <w:p w:rsidR="001617F6" w:rsidRPr="002E6C76" w:rsidRDefault="001617F6" w:rsidP="001617F6">
      <w:pPr>
        <w:pStyle w:val="Miestilo3"/>
      </w:pPr>
      <w:r w:rsidRPr="002E6C76">
        <w:rPr>
          <w:b/>
        </w:rPr>
        <w:t>Object Properties:</w:t>
      </w:r>
      <w:r w:rsidRPr="002E6C76">
        <w:t xml:space="preserve"> </w:t>
      </w:r>
      <w:r w:rsidR="00B672D1" w:rsidRPr="002E6C76">
        <w:rPr>
          <w:i/>
        </w:rPr>
        <w:t>itil:hasProblemRecord</w:t>
      </w:r>
      <w:r w:rsidR="00B672D1" w:rsidRPr="002E6C76">
        <w:t xml:space="preserve"> and i</w:t>
      </w:r>
      <w:r w:rsidRPr="002E6C76">
        <w:t xml:space="preserve">nherited from </w:t>
      </w:r>
      <w:r w:rsidRPr="002E6C76">
        <w:rPr>
          <w:i/>
        </w:rPr>
        <w:t>itil:Event</w:t>
      </w:r>
    </w:p>
    <w:p w:rsidR="001617F6" w:rsidRPr="002E6C76" w:rsidRDefault="001617F6" w:rsidP="001617F6">
      <w:pPr>
        <w:pStyle w:val="Miestilo3"/>
      </w:pPr>
      <w:r w:rsidRPr="002E6C76">
        <w:rPr>
          <w:b/>
        </w:rPr>
        <w:t>Datatype Properties:</w:t>
      </w:r>
      <w:r w:rsidRPr="002E6C76">
        <w:t xml:space="preserve"> Inherited from </w:t>
      </w:r>
      <w:r w:rsidRPr="002E6C76">
        <w:rPr>
          <w:i/>
        </w:rPr>
        <w:t>itil:Event</w:t>
      </w:r>
    </w:p>
    <w:p w:rsidR="00184538" w:rsidRPr="002E6C76" w:rsidRDefault="00020505" w:rsidP="00184538">
      <w:pPr>
        <w:pStyle w:val="Miestilo3"/>
      </w:pPr>
      <w:r>
        <w:pict>
          <v:rect id="_x0000_i1224" style="width:0;height:1.5pt" o:hralign="center" o:hrstd="t" o:hr="t" fillcolor="#aca899" stroked="f"/>
        </w:pict>
      </w:r>
    </w:p>
    <w:p w:rsidR="00184538" w:rsidRPr="002E6C76" w:rsidRDefault="00184538" w:rsidP="00184538">
      <w:pPr>
        <w:pStyle w:val="Miestilo3"/>
        <w:keepNext/>
        <w:spacing w:before="240"/>
        <w:rPr>
          <w:b/>
        </w:rPr>
      </w:pPr>
      <w:r w:rsidRPr="002E6C76">
        <w:rPr>
          <w:b/>
        </w:rPr>
        <w:t xml:space="preserve">Class: </w:t>
      </w:r>
      <w:r w:rsidRPr="002E6C76">
        <w:t>KnownError</w:t>
      </w:r>
    </w:p>
    <w:p w:rsidR="00184538" w:rsidRPr="002E6C76" w:rsidRDefault="00184538" w:rsidP="00184538">
      <w:pPr>
        <w:pStyle w:val="Miestilo3"/>
      </w:pPr>
      <w:r w:rsidRPr="002E6C76">
        <w:rPr>
          <w:b/>
        </w:rPr>
        <w:t xml:space="preserve">Ontology: </w:t>
      </w:r>
      <w:r w:rsidRPr="002E6C76">
        <w:t>ITIL (itil:)</w:t>
      </w:r>
    </w:p>
    <w:p w:rsidR="00184538" w:rsidRPr="002E6C76" w:rsidRDefault="00184538" w:rsidP="00184538">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184538" w:rsidRPr="002E6C76" w:rsidRDefault="00184538" w:rsidP="00154C5C">
      <w:pPr>
        <w:pStyle w:val="Miestilo3"/>
      </w:pPr>
      <w:r w:rsidRPr="002E6C76">
        <w:rPr>
          <w:b/>
        </w:rPr>
        <w:t>Description:</w:t>
      </w:r>
      <w:r w:rsidRPr="002E6C76">
        <w:t xml:space="preserve"> An </w:t>
      </w:r>
      <w:r w:rsidRPr="002E6C76">
        <w:rPr>
          <w:i/>
        </w:rPr>
        <w:t xml:space="preserve">itil:KnownError </w:t>
      </w:r>
      <w:r w:rsidRPr="002E6C76">
        <w:t xml:space="preserve">is an </w:t>
      </w:r>
      <w:r w:rsidRPr="002E6C76">
        <w:rPr>
          <w:i/>
        </w:rPr>
        <w:t xml:space="preserve">itil:Problem </w:t>
      </w:r>
      <w:r w:rsidRPr="002E6C76">
        <w:t>that has a documented root cause and a workaround.</w:t>
      </w:r>
      <w:r w:rsidR="00154C5C" w:rsidRPr="002E6C76">
        <w:t xml:space="preserve"> The workaround describes how to reduce or eliminate the impact of an </w:t>
      </w:r>
      <w:r w:rsidR="00154C5C" w:rsidRPr="002E6C76">
        <w:rPr>
          <w:i/>
        </w:rPr>
        <w:t>itil:Problem</w:t>
      </w:r>
      <w:r w:rsidR="00154C5C" w:rsidRPr="002E6C76">
        <w:t xml:space="preserve"> for which a full resolution is not yet available. For example, by restarting a failed </w:t>
      </w:r>
      <w:r w:rsidR="00154C5C" w:rsidRPr="002E6C76">
        <w:rPr>
          <w:i/>
        </w:rPr>
        <w:t>itil:CI</w:t>
      </w:r>
      <w:r w:rsidR="00154C5C" w:rsidRPr="002E6C76">
        <w:t>. The</w:t>
      </w:r>
      <w:r w:rsidRPr="002E6C76">
        <w:t xml:space="preserve"> </w:t>
      </w:r>
      <w:r w:rsidR="00154C5C" w:rsidRPr="002E6C76">
        <w:rPr>
          <w:i/>
        </w:rPr>
        <w:t>itil:</w:t>
      </w:r>
      <w:r w:rsidRPr="002E6C76">
        <w:rPr>
          <w:i/>
        </w:rPr>
        <w:t>KnownError</w:t>
      </w:r>
      <w:r w:rsidR="00154C5C" w:rsidRPr="002E6C76">
        <w:t>(</w:t>
      </w:r>
      <w:r w:rsidRPr="002E6C76">
        <w:t>s</w:t>
      </w:r>
      <w:r w:rsidR="00154C5C" w:rsidRPr="002E6C76">
        <w:t>)</w:t>
      </w:r>
      <w:r w:rsidRPr="002E6C76">
        <w:t xml:space="preserve"> are created and managed throughout their </w:t>
      </w:r>
      <w:r w:rsidR="00154C5C" w:rsidRPr="002E6C76">
        <w:rPr>
          <w:i/>
        </w:rPr>
        <w:t>itil:</w:t>
      </w:r>
      <w:r w:rsidRPr="002E6C76">
        <w:rPr>
          <w:i/>
        </w:rPr>
        <w:t>Lifecycle</w:t>
      </w:r>
      <w:r w:rsidRPr="002E6C76">
        <w:t xml:space="preserve"> by</w:t>
      </w:r>
      <w:r w:rsidR="00154C5C" w:rsidRPr="002E6C76">
        <w:t xml:space="preserve"> the</w:t>
      </w:r>
      <w:r w:rsidRPr="002E6C76">
        <w:t xml:space="preserve"> </w:t>
      </w:r>
      <w:r w:rsidR="00154C5C" w:rsidRPr="002E6C76">
        <w:rPr>
          <w:i/>
        </w:rPr>
        <w:t>itil:</w:t>
      </w:r>
      <w:r w:rsidRPr="002E6C76">
        <w:rPr>
          <w:i/>
        </w:rPr>
        <w:t>ProblemManagement</w:t>
      </w:r>
      <w:r w:rsidR="00154C5C" w:rsidRPr="002E6C76">
        <w:t xml:space="preserve"> process</w:t>
      </w:r>
      <w:r w:rsidRPr="002E6C76">
        <w:t xml:space="preserve">. </w:t>
      </w:r>
      <w:r w:rsidR="00154C5C" w:rsidRPr="002E6C76">
        <w:t xml:space="preserve">The </w:t>
      </w:r>
      <w:r w:rsidR="00154C5C" w:rsidRPr="002E6C76">
        <w:rPr>
          <w:i/>
        </w:rPr>
        <w:t>itil:</w:t>
      </w:r>
      <w:r w:rsidRPr="002E6C76">
        <w:rPr>
          <w:i/>
        </w:rPr>
        <w:t>KnownError</w:t>
      </w:r>
      <w:r w:rsidR="00154C5C" w:rsidRPr="002E6C76">
        <w:t>(</w:t>
      </w:r>
      <w:r w:rsidRPr="002E6C76">
        <w:t>s</w:t>
      </w:r>
      <w:r w:rsidR="00154C5C" w:rsidRPr="002E6C76">
        <w:t>)</w:t>
      </w:r>
      <w:r w:rsidRPr="002E6C76">
        <w:t xml:space="preserve"> may also be identified by </w:t>
      </w:r>
      <w:r w:rsidR="00154C5C" w:rsidRPr="002E6C76">
        <w:t>development or s</w:t>
      </w:r>
      <w:r w:rsidRPr="002E6C76">
        <w:t>uppliers.</w:t>
      </w:r>
    </w:p>
    <w:p w:rsidR="00184538" w:rsidRPr="002E6C76" w:rsidRDefault="00184538" w:rsidP="00184538">
      <w:pPr>
        <w:pStyle w:val="Miestilo3"/>
      </w:pPr>
      <w:r w:rsidRPr="002E6C76">
        <w:t xml:space="preserve">The </w:t>
      </w:r>
      <w:r w:rsidR="004545BA" w:rsidRPr="002E6C76">
        <w:t>k</w:t>
      </w:r>
      <w:r w:rsidRPr="002E6C76">
        <w:t xml:space="preserve">nown </w:t>
      </w:r>
      <w:r w:rsidR="004545BA" w:rsidRPr="002E6C76">
        <w:t>e</w:t>
      </w:r>
      <w:r w:rsidRPr="002E6C76">
        <w:t xml:space="preserve">rror </w:t>
      </w:r>
      <w:r w:rsidR="004545BA" w:rsidRPr="002E6C76">
        <w:t>r</w:t>
      </w:r>
      <w:r w:rsidRPr="002E6C76">
        <w:t>ecord</w:t>
      </w:r>
      <w:r w:rsidR="004545BA" w:rsidRPr="002E6C76">
        <w:t xml:space="preserve"> (</w:t>
      </w:r>
      <w:r w:rsidR="004545BA" w:rsidRPr="002E6C76">
        <w:rPr>
          <w:i/>
        </w:rPr>
        <w:t>itil:ProblemRecord</w:t>
      </w:r>
      <w:r w:rsidR="004545BA" w:rsidRPr="002E6C76">
        <w:t>)</w:t>
      </w:r>
      <w:r w:rsidRPr="002E6C76">
        <w:t xml:space="preserve"> should hold exact details of the fault and the symptoms that occurred, together with precise details of any workaround or resolution action that can be taken to restore the service and/or resolve the problem. An </w:t>
      </w:r>
      <w:r w:rsidR="004545BA" w:rsidRPr="002E6C76">
        <w:rPr>
          <w:i/>
        </w:rPr>
        <w:t>itil:Incident</w:t>
      </w:r>
      <w:r w:rsidRPr="002E6C76">
        <w:t xml:space="preserve"> count will also be useful to determine the frequency with which </w:t>
      </w:r>
      <w:r w:rsidR="004545BA" w:rsidRPr="002E6C76">
        <w:rPr>
          <w:i/>
        </w:rPr>
        <w:t>itil:Incident</w:t>
      </w:r>
      <w:r w:rsidR="004545BA" w:rsidRPr="002E6C76">
        <w:t>(s)</w:t>
      </w:r>
      <w:r w:rsidRPr="002E6C76">
        <w:t xml:space="preserve"> are likely to recur and influence priorities, etc.</w:t>
      </w:r>
    </w:p>
    <w:p w:rsidR="00184538" w:rsidRPr="002E6C76" w:rsidRDefault="00184538" w:rsidP="00184538">
      <w:pPr>
        <w:pStyle w:val="Miestilo3"/>
      </w:pPr>
      <w:r w:rsidRPr="002E6C76">
        <w:rPr>
          <w:b/>
        </w:rPr>
        <w:t>Generalization:</w:t>
      </w:r>
      <w:r w:rsidRPr="002E6C76">
        <w:t xml:space="preserve"> </w:t>
      </w:r>
      <w:r w:rsidRPr="002E6C76">
        <w:rPr>
          <w:i/>
        </w:rPr>
        <w:t>itil:Problem</w:t>
      </w:r>
    </w:p>
    <w:p w:rsidR="00184538" w:rsidRPr="002E6C76" w:rsidRDefault="00184538" w:rsidP="00184538">
      <w:pPr>
        <w:pStyle w:val="Miestilo3"/>
      </w:pPr>
      <w:r w:rsidRPr="002E6C76">
        <w:rPr>
          <w:b/>
        </w:rPr>
        <w:lastRenderedPageBreak/>
        <w:t xml:space="preserve">Relation to ITIL: </w:t>
      </w:r>
      <w:r w:rsidRPr="002E6C76">
        <w:rPr>
          <w:i/>
        </w:rPr>
        <w:t>ITIL Service Operation</w:t>
      </w:r>
      <w:r w:rsidRPr="002E6C76">
        <w:t>, p. 123</w:t>
      </w:r>
      <w:r w:rsidR="004545BA" w:rsidRPr="002E6C76">
        <w:t xml:space="preserve">, </w:t>
      </w:r>
      <w:r w:rsidRPr="002E6C76">
        <w:t>p. 378 (Known Error definition)</w:t>
      </w:r>
      <w:r w:rsidR="004545BA" w:rsidRPr="002E6C76">
        <w:t xml:space="preserve"> and p. 395 (Workaround definition)</w:t>
      </w:r>
      <w:r w:rsidRPr="002E6C76">
        <w:t>.</w:t>
      </w:r>
    </w:p>
    <w:p w:rsidR="00184538" w:rsidRPr="002E6C76" w:rsidRDefault="00184538" w:rsidP="00184538">
      <w:pPr>
        <w:pStyle w:val="Miestilo3"/>
      </w:pPr>
      <w:r w:rsidRPr="002E6C76">
        <w:rPr>
          <w:b/>
        </w:rPr>
        <w:t>Object Properties:</w:t>
      </w:r>
      <w:r w:rsidRPr="002E6C76">
        <w:t xml:space="preserve"> </w:t>
      </w:r>
      <w:r w:rsidR="004545BA" w:rsidRPr="002E6C76">
        <w:t>I</w:t>
      </w:r>
      <w:r w:rsidRPr="002E6C76">
        <w:t xml:space="preserve">nherited from </w:t>
      </w:r>
      <w:r w:rsidRPr="002E6C76">
        <w:rPr>
          <w:i/>
        </w:rPr>
        <w:t>itil:Problem</w:t>
      </w:r>
    </w:p>
    <w:p w:rsidR="00184538" w:rsidRPr="002E6C76" w:rsidRDefault="00184538" w:rsidP="00184538">
      <w:pPr>
        <w:pStyle w:val="Miestilo3"/>
      </w:pPr>
      <w:r w:rsidRPr="002E6C76">
        <w:rPr>
          <w:b/>
        </w:rPr>
        <w:t>Datatype Properties:</w:t>
      </w:r>
      <w:r w:rsidRPr="002E6C76">
        <w:t xml:space="preserve"> Inherited from </w:t>
      </w:r>
      <w:r w:rsidRPr="002E6C76">
        <w:rPr>
          <w:i/>
        </w:rPr>
        <w:t>itil:Problem</w:t>
      </w:r>
    </w:p>
    <w:p w:rsidR="006B31DC" w:rsidRPr="002E6C76" w:rsidRDefault="00020505" w:rsidP="006B31DC">
      <w:pPr>
        <w:pStyle w:val="Miestilo3"/>
      </w:pPr>
      <w:r>
        <w:pict>
          <v:rect id="_x0000_i1225" style="width:0;height:1.5pt" o:hralign="center" o:hrstd="t" o:hr="t" fillcolor="#aca899" stroked="f"/>
        </w:pict>
      </w:r>
    </w:p>
    <w:p w:rsidR="006B31DC" w:rsidRPr="002E6C76" w:rsidRDefault="006B31DC" w:rsidP="006B31DC">
      <w:pPr>
        <w:pStyle w:val="Miestilo3"/>
        <w:keepNext/>
        <w:spacing w:before="240"/>
        <w:rPr>
          <w:b/>
        </w:rPr>
      </w:pPr>
      <w:r w:rsidRPr="002E6C76">
        <w:rPr>
          <w:b/>
        </w:rPr>
        <w:t xml:space="preserve">Class: </w:t>
      </w:r>
      <w:r w:rsidRPr="002E6C76">
        <w:t>IncidentRecord</w:t>
      </w:r>
    </w:p>
    <w:p w:rsidR="006B31DC" w:rsidRPr="002E6C76" w:rsidRDefault="006B31DC" w:rsidP="006B31DC">
      <w:pPr>
        <w:pStyle w:val="Miestilo3"/>
      </w:pPr>
      <w:r w:rsidRPr="002E6C76">
        <w:rPr>
          <w:b/>
        </w:rPr>
        <w:t xml:space="preserve">Ontology: </w:t>
      </w:r>
      <w:r w:rsidRPr="002E6C76">
        <w:t>ITIL (itil:)</w:t>
      </w:r>
    </w:p>
    <w:p w:rsidR="006B31DC" w:rsidRPr="002E6C76" w:rsidRDefault="006B31DC" w:rsidP="006B31DC">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6B31DC" w:rsidRPr="002E6C76" w:rsidRDefault="006B31DC" w:rsidP="006B31DC">
      <w:pPr>
        <w:pStyle w:val="Miestilo3"/>
      </w:pPr>
      <w:r w:rsidRPr="002E6C76">
        <w:rPr>
          <w:b/>
        </w:rPr>
        <w:t>Description:</w:t>
      </w:r>
      <w:r w:rsidRPr="002E6C76">
        <w:t xml:space="preserve"> An </w:t>
      </w:r>
      <w:r w:rsidRPr="002E6C76">
        <w:rPr>
          <w:i/>
        </w:rPr>
        <w:t>itil:Incident</w:t>
      </w:r>
      <w:r w:rsidR="008C6B0F" w:rsidRPr="002E6C76">
        <w:rPr>
          <w:i/>
        </w:rPr>
        <w:t>Record</w:t>
      </w:r>
      <w:r w:rsidRPr="002E6C76">
        <w:t xml:space="preserve"> </w:t>
      </w:r>
      <w:r w:rsidR="008C6B0F" w:rsidRPr="002E6C76">
        <w:t xml:space="preserve">represents a record containing the details of an </w:t>
      </w:r>
      <w:r w:rsidR="008C6B0F" w:rsidRPr="002E6C76">
        <w:rPr>
          <w:i/>
        </w:rPr>
        <w:t>itil:Incident</w:t>
      </w:r>
      <w:r w:rsidR="008C6B0F" w:rsidRPr="002E6C76">
        <w:t xml:space="preserve">. Each </w:t>
      </w:r>
      <w:r w:rsidR="008C6B0F" w:rsidRPr="002E6C76">
        <w:rPr>
          <w:i/>
        </w:rPr>
        <w:t>itil:IncidentRecord</w:t>
      </w:r>
      <w:r w:rsidR="008C6B0F" w:rsidRPr="002E6C76">
        <w:t xml:space="preserve"> documents the </w:t>
      </w:r>
      <w:r w:rsidR="00B92195" w:rsidRPr="002E6C76">
        <w:rPr>
          <w:i/>
        </w:rPr>
        <w:t>itil:Lifecycle</w:t>
      </w:r>
      <w:r w:rsidR="008C6B0F" w:rsidRPr="002E6C76">
        <w:t xml:space="preserve"> of a single </w:t>
      </w:r>
      <w:r w:rsidR="005254BC" w:rsidRPr="002E6C76">
        <w:rPr>
          <w:i/>
        </w:rPr>
        <w:t>itil:</w:t>
      </w:r>
      <w:r w:rsidR="008C6B0F" w:rsidRPr="002E6C76">
        <w:rPr>
          <w:i/>
        </w:rPr>
        <w:t>Incident</w:t>
      </w:r>
      <w:r w:rsidR="00D9580B" w:rsidRPr="002E6C76">
        <w:t xml:space="preserve"> and the responsible </w:t>
      </w:r>
      <w:r w:rsidR="00531AB3" w:rsidRPr="002E6C76">
        <w:t xml:space="preserve">(group/person) </w:t>
      </w:r>
      <w:r w:rsidR="00D9580B" w:rsidRPr="002E6C76">
        <w:t xml:space="preserve">of the resolution of the reported incident, i.e., the </w:t>
      </w:r>
      <w:r w:rsidR="00531AB3" w:rsidRPr="002E6C76">
        <w:rPr>
          <w:i/>
        </w:rPr>
        <w:t>oc:Agent-Generic</w:t>
      </w:r>
      <w:r w:rsidR="00531AB3" w:rsidRPr="002E6C76">
        <w:t xml:space="preserve"> </w:t>
      </w:r>
      <w:r w:rsidR="00D9580B" w:rsidRPr="002E6C76">
        <w:t xml:space="preserve">that records the </w:t>
      </w:r>
      <w:r w:rsidR="00D9580B" w:rsidRPr="002E6C76">
        <w:rPr>
          <w:i/>
        </w:rPr>
        <w:t>itil:Incident</w:t>
      </w:r>
      <w:r w:rsidR="00D9580B" w:rsidRPr="002E6C76">
        <w:t>.</w:t>
      </w:r>
    </w:p>
    <w:p w:rsidR="006B31DC" w:rsidRPr="002E6C76" w:rsidRDefault="006B31DC" w:rsidP="006B31DC">
      <w:pPr>
        <w:pStyle w:val="Miestilo3"/>
      </w:pPr>
      <w:r w:rsidRPr="002E6C76">
        <w:rPr>
          <w:b/>
        </w:rPr>
        <w:t>Generalization:</w:t>
      </w:r>
      <w:r w:rsidRPr="002E6C76">
        <w:t xml:space="preserve"> </w:t>
      </w:r>
      <w:r w:rsidR="009E6AA7" w:rsidRPr="002E6C76">
        <w:rPr>
          <w:i/>
        </w:rPr>
        <w:t>owl:Thing</w:t>
      </w:r>
    </w:p>
    <w:p w:rsidR="006B31DC" w:rsidRPr="002E6C76" w:rsidRDefault="006B31DC" w:rsidP="006B31DC">
      <w:pPr>
        <w:pStyle w:val="Miestilo3"/>
      </w:pPr>
      <w:r w:rsidRPr="002E6C76">
        <w:rPr>
          <w:b/>
        </w:rPr>
        <w:t xml:space="preserve">Relation to ITIL: </w:t>
      </w:r>
      <w:r w:rsidRPr="002E6C76">
        <w:rPr>
          <w:i/>
        </w:rPr>
        <w:t>ITIL Service Operation</w:t>
      </w:r>
      <w:r w:rsidRPr="002E6C76">
        <w:t>, p. 86 and p. 376 (Incident</w:t>
      </w:r>
      <w:r w:rsidR="005254BC" w:rsidRPr="002E6C76">
        <w:t xml:space="preserve"> Record</w:t>
      </w:r>
      <w:r w:rsidRPr="002E6C76">
        <w:t xml:space="preserve"> definition).</w:t>
      </w:r>
    </w:p>
    <w:p w:rsidR="006B31DC" w:rsidRPr="002E6C76" w:rsidRDefault="006B31DC" w:rsidP="006B31DC">
      <w:pPr>
        <w:pStyle w:val="Miestilo3"/>
      </w:pPr>
      <w:r w:rsidRPr="002E6C76">
        <w:rPr>
          <w:b/>
        </w:rPr>
        <w:t>Object Properties:</w:t>
      </w:r>
      <w:r w:rsidRPr="002E6C76">
        <w:t xml:space="preserve"> </w:t>
      </w:r>
      <w:r w:rsidR="00FE5A75" w:rsidRPr="002E6C76">
        <w:rPr>
          <w:i/>
        </w:rPr>
        <w:t>itil:hasIncidentGroup</w:t>
      </w:r>
      <w:r w:rsidR="000658CB" w:rsidRPr="002E6C76">
        <w:t>,</w:t>
      </w:r>
      <w:r w:rsidR="00FE5A75" w:rsidRPr="002E6C76">
        <w:rPr>
          <w:i/>
        </w:rPr>
        <w:t xml:space="preserve"> </w:t>
      </w:r>
      <w:r w:rsidR="00B74DEF" w:rsidRPr="002E6C76">
        <w:rPr>
          <w:i/>
        </w:rPr>
        <w:t>itil:hasIncidentStatus</w:t>
      </w:r>
      <w:r w:rsidR="000658CB" w:rsidRPr="002E6C76">
        <w:t xml:space="preserve"> and </w:t>
      </w:r>
      <w:r w:rsidR="000658CB" w:rsidRPr="002E6C76">
        <w:rPr>
          <w:i/>
        </w:rPr>
        <w:t>itil:hasIncidentResponsible</w:t>
      </w:r>
    </w:p>
    <w:p w:rsidR="006B31DC" w:rsidRPr="002E6C76" w:rsidRDefault="006B31DC" w:rsidP="006B31DC">
      <w:pPr>
        <w:pStyle w:val="Miestilo3"/>
      </w:pPr>
      <w:r w:rsidRPr="002E6C76">
        <w:rPr>
          <w:b/>
        </w:rPr>
        <w:t>Datatype Properties:</w:t>
      </w:r>
      <w:r w:rsidRPr="002E6C76">
        <w:t xml:space="preserve"> </w:t>
      </w:r>
      <w:r w:rsidRPr="002E6C76">
        <w:rPr>
          <w:i/>
        </w:rPr>
        <w:t>itil:incidentImpact</w:t>
      </w:r>
      <w:r w:rsidRPr="002E6C76">
        <w:t xml:space="preserve">, </w:t>
      </w:r>
      <w:r w:rsidR="0060056E" w:rsidRPr="002E6C76">
        <w:rPr>
          <w:i/>
        </w:rPr>
        <w:t>itil:incidentLevel</w:t>
      </w:r>
      <w:r w:rsidR="0060056E" w:rsidRPr="002E6C76">
        <w:t>,</w:t>
      </w:r>
      <w:r w:rsidR="0060056E" w:rsidRPr="002E6C76">
        <w:rPr>
          <w:i/>
        </w:rPr>
        <w:t xml:space="preserve"> </w:t>
      </w:r>
      <w:r w:rsidR="00B74DEF" w:rsidRPr="002E6C76">
        <w:rPr>
          <w:i/>
        </w:rPr>
        <w:t>itil:</w:t>
      </w:r>
      <w:r w:rsidRPr="002E6C76">
        <w:rPr>
          <w:i/>
        </w:rPr>
        <w:t>incidentPriority</w:t>
      </w:r>
      <w:r w:rsidRPr="002E6C76">
        <w:t xml:space="preserve">, </w:t>
      </w:r>
      <w:r w:rsidR="00B74DEF" w:rsidRPr="002E6C76">
        <w:rPr>
          <w:i/>
        </w:rPr>
        <w:t>itil:</w:t>
      </w:r>
      <w:r w:rsidRPr="002E6C76">
        <w:rPr>
          <w:i/>
        </w:rPr>
        <w:t>incidentResolution</w:t>
      </w:r>
      <w:r w:rsidRPr="002E6C76">
        <w:t xml:space="preserve">, </w:t>
      </w:r>
      <w:r w:rsidRPr="002E6C76">
        <w:rPr>
          <w:i/>
        </w:rPr>
        <w:t>itil:incidentResolution</w:t>
      </w:r>
      <w:r w:rsidR="00B8036D" w:rsidRPr="002E6C76">
        <w:rPr>
          <w:i/>
        </w:rPr>
        <w:t>Datet</w:t>
      </w:r>
      <w:r w:rsidRPr="002E6C76">
        <w:rPr>
          <w:i/>
        </w:rPr>
        <w:t>ime</w:t>
      </w:r>
      <w:r w:rsidRPr="002E6C76">
        <w:t xml:space="preserve">, </w:t>
      </w:r>
      <w:r w:rsidRPr="002E6C76">
        <w:rPr>
          <w:i/>
        </w:rPr>
        <w:t>itil:incidentStartDatetime</w:t>
      </w:r>
      <w:r w:rsidR="00FE5A75" w:rsidRPr="002E6C76">
        <w:t xml:space="preserve"> and</w:t>
      </w:r>
      <w:r w:rsidRPr="002E6C76">
        <w:t xml:space="preserve"> </w:t>
      </w:r>
      <w:r w:rsidRPr="002E6C76">
        <w:rPr>
          <w:i/>
        </w:rPr>
        <w:t>itil:incidentUrgency</w:t>
      </w:r>
    </w:p>
    <w:p w:rsidR="00B92195" w:rsidRPr="002E6C76" w:rsidRDefault="00020505" w:rsidP="00B92195">
      <w:pPr>
        <w:pStyle w:val="Miestilo3"/>
      </w:pPr>
      <w:r>
        <w:pict>
          <v:rect id="_x0000_i1226" style="width:0;height:1.5pt" o:hralign="center" o:hrstd="t" o:hr="t" fillcolor="#aca899" stroked="f"/>
        </w:pict>
      </w:r>
    </w:p>
    <w:p w:rsidR="00B92195" w:rsidRPr="002E6C76" w:rsidRDefault="00B92195" w:rsidP="00B92195">
      <w:pPr>
        <w:pStyle w:val="Miestilo3"/>
        <w:keepNext/>
        <w:spacing w:before="240"/>
        <w:rPr>
          <w:b/>
        </w:rPr>
      </w:pPr>
      <w:r w:rsidRPr="002E6C76">
        <w:rPr>
          <w:b/>
        </w:rPr>
        <w:t xml:space="preserve">Class: </w:t>
      </w:r>
      <w:r w:rsidRPr="002E6C76">
        <w:t>ChangeRecord</w:t>
      </w:r>
    </w:p>
    <w:p w:rsidR="00B92195" w:rsidRPr="002E6C76" w:rsidRDefault="00B92195" w:rsidP="00B92195">
      <w:pPr>
        <w:pStyle w:val="Miestilo3"/>
      </w:pPr>
      <w:r w:rsidRPr="002E6C76">
        <w:rPr>
          <w:b/>
        </w:rPr>
        <w:t xml:space="preserve">Ontology: </w:t>
      </w:r>
      <w:r w:rsidRPr="002E6C76">
        <w:t>ITIL (itil:)</w:t>
      </w:r>
    </w:p>
    <w:p w:rsidR="00B92195" w:rsidRPr="002E6C76" w:rsidRDefault="00B92195" w:rsidP="00B92195">
      <w:pPr>
        <w:pStyle w:val="Miestilo3"/>
      </w:pPr>
      <w:r w:rsidRPr="002E6C76">
        <w:rPr>
          <w:b/>
        </w:rPr>
        <w:t>Source:</w:t>
      </w:r>
      <w:r w:rsidRPr="002E6C76">
        <w:t xml:space="preserve"> </w:t>
      </w:r>
      <w:r w:rsidR="00EB062E" w:rsidRPr="002E6C76">
        <w:t>OGC</w:t>
      </w:r>
      <w:r w:rsidRPr="002E6C76">
        <w:t xml:space="preserve">. </w:t>
      </w:r>
      <w:r w:rsidR="00F76640" w:rsidRPr="002E6C76">
        <w:t xml:space="preserve">(2007). </w:t>
      </w:r>
      <w:r w:rsidR="00F76640" w:rsidRPr="002E6C76">
        <w:rPr>
          <w:i/>
        </w:rPr>
        <w:t>ITIL Service Transition</w:t>
      </w:r>
      <w:r w:rsidR="00F76640" w:rsidRPr="002E6C76">
        <w:t>;</w:t>
      </w:r>
      <w:r w:rsidRPr="002E6C76">
        <w:t xml:space="preserve"> </w:t>
      </w:r>
      <w:r w:rsidR="006E1489" w:rsidRPr="002E6C76">
        <w:t>The Stationery Office (TSO)</w:t>
      </w:r>
      <w:r w:rsidR="00F53CF3"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Version to Workload.</w:t>
      </w:r>
    </w:p>
    <w:p w:rsidR="00B92195" w:rsidRPr="002E6C76" w:rsidRDefault="00B92195" w:rsidP="00B92195">
      <w:pPr>
        <w:pStyle w:val="Miestilo3"/>
      </w:pPr>
      <w:r w:rsidRPr="002E6C76">
        <w:rPr>
          <w:b/>
        </w:rPr>
        <w:t>Description:</w:t>
      </w:r>
      <w:r w:rsidRPr="002E6C76">
        <w:t xml:space="preserve"> An </w:t>
      </w:r>
      <w:r w:rsidRPr="002E6C76">
        <w:rPr>
          <w:i/>
        </w:rPr>
        <w:t>itil:ChangeRecord</w:t>
      </w:r>
      <w:r w:rsidRPr="002E6C76">
        <w:t xml:space="preserve"> holds the full history of the change, incorporating information from the </w:t>
      </w:r>
      <w:r w:rsidRPr="002E6C76">
        <w:rPr>
          <w:i/>
        </w:rPr>
        <w:t>itil:RFC</w:t>
      </w:r>
      <w:r w:rsidRPr="002E6C76">
        <w:t xml:space="preserve"> and subsequently recording agreed parameters such as priority and authorization, implementation and review information. There may be many different types of </w:t>
      </w:r>
      <w:r w:rsidRPr="002E6C76">
        <w:rPr>
          <w:i/>
        </w:rPr>
        <w:t>itil:ChangeRecord</w:t>
      </w:r>
      <w:r w:rsidRPr="002E6C76">
        <w:t xml:space="preserve">(s) used to record different types of </w:t>
      </w:r>
      <w:r w:rsidRPr="002E6C76">
        <w:rPr>
          <w:i/>
        </w:rPr>
        <w:t>itil:Change</w:t>
      </w:r>
      <w:r w:rsidRPr="002E6C76">
        <w:t>. The documentation should be defined during the process design and planning stage.</w:t>
      </w:r>
    </w:p>
    <w:p w:rsidR="005136D6" w:rsidRPr="002E6C76" w:rsidRDefault="005136D6" w:rsidP="00B92195">
      <w:pPr>
        <w:pStyle w:val="Miestilo3"/>
      </w:pPr>
      <w:r w:rsidRPr="002E6C76">
        <w:t xml:space="preserve">An </w:t>
      </w:r>
      <w:r w:rsidRPr="002E6C76">
        <w:rPr>
          <w:i/>
        </w:rPr>
        <w:t>itil:ChangeRecord</w:t>
      </w:r>
      <w:r w:rsidRPr="002E6C76">
        <w:t xml:space="preserve"> is created for every </w:t>
      </w:r>
      <w:r w:rsidRPr="002E6C76">
        <w:rPr>
          <w:i/>
        </w:rPr>
        <w:t>itil:RFC</w:t>
      </w:r>
      <w:r w:rsidRPr="002E6C76">
        <w:t xml:space="preserve"> that is received, even those that are subsequently rejected. The </w:t>
      </w:r>
      <w:r w:rsidRPr="002E6C76">
        <w:rPr>
          <w:i/>
        </w:rPr>
        <w:t>itil:ChangeRecord</w:t>
      </w:r>
      <w:r w:rsidRPr="002E6C76">
        <w:t xml:space="preserve">(s) should reference the </w:t>
      </w:r>
      <w:r w:rsidRPr="002E6C76">
        <w:rPr>
          <w:i/>
        </w:rPr>
        <w:t>itil:CI</w:t>
      </w:r>
      <w:r w:rsidRPr="002E6C76">
        <w:t>(s) that are affected by the</w:t>
      </w:r>
      <w:r w:rsidR="009E7ACE" w:rsidRPr="002E6C76">
        <w:t xml:space="preserve"> requested change</w:t>
      </w:r>
      <w:r w:rsidRPr="002E6C76">
        <w:t xml:space="preserve">. The </w:t>
      </w:r>
      <w:r w:rsidRPr="002E6C76">
        <w:rPr>
          <w:i/>
        </w:rPr>
        <w:t>itil:ChangeRecord</w:t>
      </w:r>
      <w:r w:rsidRPr="002E6C76">
        <w:t>(s) are stored in the CMS.</w:t>
      </w:r>
    </w:p>
    <w:p w:rsidR="00B92195" w:rsidRPr="002E6C76" w:rsidRDefault="00B92195" w:rsidP="00B92195">
      <w:pPr>
        <w:pStyle w:val="Miestilo3"/>
      </w:pPr>
      <w:r w:rsidRPr="002E6C76">
        <w:rPr>
          <w:b/>
        </w:rPr>
        <w:t>Generalization:</w:t>
      </w:r>
      <w:r w:rsidRPr="002E6C76">
        <w:t xml:space="preserve"> </w:t>
      </w:r>
      <w:r w:rsidRPr="002E6C76">
        <w:rPr>
          <w:i/>
        </w:rPr>
        <w:t>owl:Thing</w:t>
      </w:r>
    </w:p>
    <w:p w:rsidR="00B92195" w:rsidRPr="002E6C76" w:rsidRDefault="00B92195" w:rsidP="00B92195">
      <w:pPr>
        <w:pStyle w:val="Miestilo3"/>
      </w:pPr>
      <w:r w:rsidRPr="002E6C76">
        <w:rPr>
          <w:b/>
        </w:rPr>
        <w:t xml:space="preserve">Relation to ITIL: </w:t>
      </w:r>
      <w:r w:rsidRPr="002E6C76">
        <w:rPr>
          <w:i/>
        </w:rPr>
        <w:t xml:space="preserve">ITIL Service </w:t>
      </w:r>
      <w:r w:rsidR="005136D6" w:rsidRPr="002E6C76">
        <w:rPr>
          <w:i/>
        </w:rPr>
        <w:t>Transition</w:t>
      </w:r>
      <w:r w:rsidRPr="002E6C76">
        <w:t xml:space="preserve">, p. </w:t>
      </w:r>
      <w:r w:rsidR="00AB0566" w:rsidRPr="002E6C76">
        <w:t>93-94</w:t>
      </w:r>
      <w:r w:rsidR="00F53CF3" w:rsidRPr="002E6C76">
        <w:t xml:space="preserve">. </w:t>
      </w:r>
      <w:r w:rsidR="00F53CF3" w:rsidRPr="002E6C76">
        <w:rPr>
          <w:i/>
        </w:rPr>
        <w:t xml:space="preserve">ITIL V3: Glossary of Terms and Definitions </w:t>
      </w:r>
      <w:r w:rsidR="00F53CF3" w:rsidRPr="002E6C76">
        <w:t>(Change Record definition).</w:t>
      </w:r>
    </w:p>
    <w:p w:rsidR="00B92195" w:rsidRPr="002E6C76" w:rsidRDefault="00B92195" w:rsidP="00B92195">
      <w:pPr>
        <w:pStyle w:val="Miestilo3"/>
      </w:pPr>
      <w:r w:rsidRPr="002E6C76">
        <w:rPr>
          <w:b/>
        </w:rPr>
        <w:t>Object Properties:</w:t>
      </w:r>
      <w:r w:rsidRPr="002E6C76">
        <w:t xml:space="preserve"> </w:t>
      </w:r>
      <w:r w:rsidR="00D525E6" w:rsidRPr="002E6C76">
        <w:rPr>
          <w:i/>
        </w:rPr>
        <w:t>itil:affectsCI</w:t>
      </w:r>
      <w:r w:rsidRPr="002E6C76">
        <w:t xml:space="preserve"> </w:t>
      </w:r>
    </w:p>
    <w:p w:rsidR="00B92195" w:rsidRPr="002E6C76" w:rsidRDefault="00B92195" w:rsidP="00B92195">
      <w:pPr>
        <w:pStyle w:val="Miestilo3"/>
      </w:pPr>
      <w:r w:rsidRPr="002E6C76">
        <w:rPr>
          <w:b/>
        </w:rPr>
        <w:lastRenderedPageBreak/>
        <w:t>Datatype Properties:</w:t>
      </w:r>
      <w:r w:rsidRPr="002E6C76">
        <w:t xml:space="preserve"> none</w:t>
      </w:r>
    </w:p>
    <w:p w:rsidR="00B61220" w:rsidRPr="002E6C76" w:rsidRDefault="00020505" w:rsidP="00B61220">
      <w:pPr>
        <w:pStyle w:val="Miestilo3"/>
      </w:pPr>
      <w:r>
        <w:pict>
          <v:rect id="_x0000_i1227" style="width:0;height:1.5pt" o:hralign="center" o:hrstd="t" o:hr="t" fillcolor="#aca899" stroked="f"/>
        </w:pict>
      </w:r>
    </w:p>
    <w:p w:rsidR="00B61220" w:rsidRPr="002E6C76" w:rsidRDefault="00B61220" w:rsidP="00B61220">
      <w:pPr>
        <w:pStyle w:val="Miestilo3"/>
        <w:keepNext/>
        <w:spacing w:before="240"/>
        <w:rPr>
          <w:b/>
        </w:rPr>
      </w:pPr>
      <w:r w:rsidRPr="002E6C76">
        <w:rPr>
          <w:b/>
        </w:rPr>
        <w:t xml:space="preserve">Class: </w:t>
      </w:r>
      <w:r w:rsidRPr="002E6C76">
        <w:t>ProblemRecord</w:t>
      </w:r>
    </w:p>
    <w:p w:rsidR="00B61220" w:rsidRPr="002E6C76" w:rsidRDefault="00B61220" w:rsidP="00B61220">
      <w:pPr>
        <w:pStyle w:val="Miestilo3"/>
      </w:pPr>
      <w:r w:rsidRPr="002E6C76">
        <w:rPr>
          <w:b/>
        </w:rPr>
        <w:t xml:space="preserve">Ontology: </w:t>
      </w:r>
      <w:r w:rsidRPr="002E6C76">
        <w:t>ITIL (itil:)</w:t>
      </w:r>
    </w:p>
    <w:p w:rsidR="00B61220" w:rsidRPr="002E6C76" w:rsidRDefault="00B61220" w:rsidP="00B61220">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00F77308" w:rsidRPr="002E6C76">
        <w:t xml:space="preserve">; itSMF International. (2007). </w:t>
      </w:r>
      <w:r w:rsidR="00F77308" w:rsidRPr="002E6C76">
        <w:rPr>
          <w:i/>
        </w:rPr>
        <w:t>ITIL V3: Glossary of Terms and Definitions</w:t>
      </w:r>
      <w:r w:rsidR="00F77308" w:rsidRPr="002E6C76">
        <w:t>. Version to Workload.</w:t>
      </w:r>
    </w:p>
    <w:p w:rsidR="00B61220" w:rsidRPr="002E6C76" w:rsidRDefault="00B61220" w:rsidP="00B92195">
      <w:pPr>
        <w:pStyle w:val="Miestilo3"/>
      </w:pPr>
      <w:r w:rsidRPr="002E6C76">
        <w:rPr>
          <w:b/>
        </w:rPr>
        <w:t>Description:</w:t>
      </w:r>
      <w:r w:rsidRPr="002E6C76">
        <w:t xml:space="preserve"> An </w:t>
      </w:r>
      <w:r w:rsidRPr="002E6C76">
        <w:rPr>
          <w:i/>
        </w:rPr>
        <w:t>itil:ProblemRecord</w:t>
      </w:r>
      <w:r w:rsidRPr="002E6C76">
        <w:t xml:space="preserve"> represents a record containing the details of an </w:t>
      </w:r>
      <w:r w:rsidRPr="002E6C76">
        <w:rPr>
          <w:i/>
        </w:rPr>
        <w:t>itil:Problem</w:t>
      </w:r>
      <w:r w:rsidRPr="002E6C76">
        <w:t xml:space="preserve">. Each </w:t>
      </w:r>
      <w:r w:rsidRPr="002E6C76">
        <w:rPr>
          <w:i/>
        </w:rPr>
        <w:t>itil:ProblemRecord</w:t>
      </w:r>
      <w:r w:rsidRPr="002E6C76">
        <w:t xml:space="preserve"> documents the </w:t>
      </w:r>
      <w:r w:rsidR="00B92195" w:rsidRPr="002E6C76">
        <w:rPr>
          <w:i/>
        </w:rPr>
        <w:t>itil:Lifecycle</w:t>
      </w:r>
      <w:r w:rsidRPr="002E6C76">
        <w:t xml:space="preserve"> of a single </w:t>
      </w:r>
      <w:r w:rsidRPr="002E6C76">
        <w:rPr>
          <w:i/>
        </w:rPr>
        <w:t>itil:Problem</w:t>
      </w:r>
      <w:r w:rsidRPr="002E6C76">
        <w:t>.</w:t>
      </w:r>
    </w:p>
    <w:p w:rsidR="00B61220" w:rsidRPr="002E6C76" w:rsidRDefault="00B61220" w:rsidP="00B61220">
      <w:pPr>
        <w:pStyle w:val="Miestilo3"/>
      </w:pPr>
      <w:r w:rsidRPr="002E6C76">
        <w:rPr>
          <w:b/>
        </w:rPr>
        <w:t>Generalization:</w:t>
      </w:r>
      <w:r w:rsidRPr="002E6C76">
        <w:t xml:space="preserve"> </w:t>
      </w:r>
      <w:r w:rsidRPr="002E6C76">
        <w:rPr>
          <w:i/>
        </w:rPr>
        <w:t>owl:Thing</w:t>
      </w:r>
    </w:p>
    <w:p w:rsidR="00B61220" w:rsidRPr="002E6C76" w:rsidRDefault="00B61220" w:rsidP="00B61220">
      <w:pPr>
        <w:pStyle w:val="Miestilo3"/>
      </w:pPr>
      <w:r w:rsidRPr="002E6C76">
        <w:rPr>
          <w:b/>
        </w:rPr>
        <w:t xml:space="preserve">Relation to ITIL: </w:t>
      </w:r>
      <w:r w:rsidRPr="002E6C76">
        <w:rPr>
          <w:i/>
        </w:rPr>
        <w:t>ITIL Service Operation</w:t>
      </w:r>
      <w:r w:rsidRPr="002E6C76">
        <w:t>, p. 86</w:t>
      </w:r>
      <w:r w:rsidR="00F53CF3" w:rsidRPr="002E6C76">
        <w:t xml:space="preserve">. </w:t>
      </w:r>
      <w:r w:rsidR="00F53CF3" w:rsidRPr="002E6C76">
        <w:rPr>
          <w:i/>
        </w:rPr>
        <w:t>ITIL V3: Glossary of Terms and Definitions</w:t>
      </w:r>
      <w:r w:rsidR="00F53CF3" w:rsidRPr="002E6C76">
        <w:t xml:space="preserve"> (Problem Record definition).</w:t>
      </w:r>
    </w:p>
    <w:p w:rsidR="00B61220" w:rsidRPr="002E6C76" w:rsidRDefault="00B61220" w:rsidP="00B61220">
      <w:pPr>
        <w:pStyle w:val="Miestilo3"/>
      </w:pPr>
      <w:r w:rsidRPr="002E6C76">
        <w:rPr>
          <w:b/>
        </w:rPr>
        <w:t>Object Properties:</w:t>
      </w:r>
      <w:r w:rsidRPr="002E6C76">
        <w:t xml:space="preserve"> </w:t>
      </w:r>
      <w:r w:rsidR="00F53CF3" w:rsidRPr="002E6C76">
        <w:t>none</w:t>
      </w:r>
      <w:r w:rsidRPr="002E6C76">
        <w:t xml:space="preserve"> </w:t>
      </w:r>
    </w:p>
    <w:p w:rsidR="00B61220" w:rsidRPr="002E6C76" w:rsidRDefault="00B61220" w:rsidP="00B61220">
      <w:pPr>
        <w:pStyle w:val="Miestilo3"/>
      </w:pPr>
      <w:r w:rsidRPr="002E6C76">
        <w:rPr>
          <w:b/>
        </w:rPr>
        <w:t>Datatype Properties:</w:t>
      </w:r>
      <w:r w:rsidRPr="002E6C76">
        <w:t xml:space="preserve"> </w:t>
      </w:r>
      <w:r w:rsidR="00B92195" w:rsidRPr="002E6C76">
        <w:t>none</w:t>
      </w:r>
    </w:p>
    <w:p w:rsidR="002852F8" w:rsidRPr="002E6C76" w:rsidRDefault="00020505" w:rsidP="002852F8">
      <w:pPr>
        <w:pStyle w:val="Miestilo3"/>
      </w:pPr>
      <w:r>
        <w:pict>
          <v:rect id="_x0000_i1228" style="width:0;height:1.5pt" o:hralign="center" o:hrstd="t" o:hr="t" fillcolor="#aca899" stroked="f"/>
        </w:pict>
      </w:r>
    </w:p>
    <w:p w:rsidR="002852F8" w:rsidRPr="002E6C76" w:rsidRDefault="002852F8" w:rsidP="002852F8">
      <w:pPr>
        <w:pStyle w:val="Miestilo3"/>
        <w:keepNext/>
        <w:spacing w:before="240"/>
        <w:rPr>
          <w:b/>
        </w:rPr>
      </w:pPr>
      <w:r w:rsidRPr="002E6C76">
        <w:rPr>
          <w:b/>
        </w:rPr>
        <w:t xml:space="preserve">Class: </w:t>
      </w:r>
      <w:r w:rsidR="00464473" w:rsidRPr="002E6C76">
        <w:t>ITService</w:t>
      </w:r>
    </w:p>
    <w:p w:rsidR="002852F8" w:rsidRPr="002E6C76" w:rsidRDefault="002852F8" w:rsidP="002852F8">
      <w:pPr>
        <w:pStyle w:val="Miestilo3"/>
      </w:pPr>
      <w:r w:rsidRPr="002E6C76">
        <w:rPr>
          <w:b/>
        </w:rPr>
        <w:t xml:space="preserve">Ontology: </w:t>
      </w:r>
      <w:r w:rsidRPr="002E6C76">
        <w:t>ITIL (itil:)</w:t>
      </w:r>
    </w:p>
    <w:p w:rsidR="002852F8" w:rsidRPr="002E6C76" w:rsidRDefault="002852F8" w:rsidP="002852F8">
      <w:pPr>
        <w:pStyle w:val="Miestilo3"/>
      </w:pPr>
      <w:r w:rsidRPr="002E6C76">
        <w:rPr>
          <w:b/>
        </w:rPr>
        <w:t>Source:</w:t>
      </w:r>
      <w:r w:rsidRPr="002E6C76">
        <w:t xml:space="preserve"> </w:t>
      </w:r>
      <w:r w:rsidR="00EB062E" w:rsidRPr="002E6C76">
        <w:t>OGC</w:t>
      </w:r>
      <w:r w:rsidRPr="002E6C76">
        <w:t xml:space="preserve">. (2007). </w:t>
      </w:r>
      <w:r w:rsidRPr="002E6C76">
        <w:rPr>
          <w:i/>
        </w:rPr>
        <w:t xml:space="preserve">ITIL Service </w:t>
      </w:r>
      <w:r w:rsidR="00A35E16" w:rsidRPr="002E6C76">
        <w:rPr>
          <w:i/>
        </w:rPr>
        <w:t>Strategy</w:t>
      </w:r>
      <w:r w:rsidRPr="002E6C76">
        <w:t xml:space="preserve">. </w:t>
      </w:r>
      <w:r w:rsidR="006E1489" w:rsidRPr="002E6C76">
        <w:t>The Stationery Office (TSO)</w:t>
      </w:r>
      <w:r w:rsidRPr="002E6C76">
        <w:t>.</w:t>
      </w:r>
    </w:p>
    <w:p w:rsidR="003705F7" w:rsidRPr="002E6C76" w:rsidRDefault="002852F8" w:rsidP="00464473">
      <w:pPr>
        <w:pStyle w:val="Miestilo3"/>
      </w:pPr>
      <w:r w:rsidRPr="002E6C76">
        <w:rPr>
          <w:b/>
        </w:rPr>
        <w:t>Description:</w:t>
      </w:r>
      <w:r w:rsidRPr="002E6C76">
        <w:t xml:space="preserve"> </w:t>
      </w:r>
      <w:r w:rsidR="00CB6853" w:rsidRPr="002E6C76">
        <w:t xml:space="preserve">An </w:t>
      </w:r>
      <w:r w:rsidR="005670BF" w:rsidRPr="002E6C76">
        <w:rPr>
          <w:i/>
        </w:rPr>
        <w:t>itil:</w:t>
      </w:r>
      <w:r w:rsidR="00CB6853" w:rsidRPr="002E6C76">
        <w:rPr>
          <w:i/>
        </w:rPr>
        <w:t>IT</w:t>
      </w:r>
      <w:r w:rsidR="004B46EB" w:rsidRPr="002E6C76">
        <w:rPr>
          <w:i/>
        </w:rPr>
        <w:t>S</w:t>
      </w:r>
      <w:r w:rsidR="00CB6853" w:rsidRPr="002E6C76">
        <w:rPr>
          <w:i/>
        </w:rPr>
        <w:t>ervice</w:t>
      </w:r>
      <w:r w:rsidR="00CB6853" w:rsidRPr="002E6C76">
        <w:t xml:space="preserve"> is a service provided to one or more </w:t>
      </w:r>
      <w:r w:rsidR="00DC1976" w:rsidRPr="002E6C76">
        <w:rPr>
          <w:i/>
        </w:rPr>
        <w:t>itil:C</w:t>
      </w:r>
      <w:r w:rsidR="00CB6853" w:rsidRPr="002E6C76">
        <w:rPr>
          <w:i/>
        </w:rPr>
        <w:t>ustomer</w:t>
      </w:r>
      <w:r w:rsidR="00DC1976" w:rsidRPr="002E6C76">
        <w:t>(</w:t>
      </w:r>
      <w:r w:rsidR="00CB6853" w:rsidRPr="002E6C76">
        <w:t>s</w:t>
      </w:r>
      <w:r w:rsidR="00DC1976" w:rsidRPr="002E6C76">
        <w:t>)</w:t>
      </w:r>
      <w:r w:rsidR="00CB6853" w:rsidRPr="002E6C76">
        <w:t xml:space="preserve"> by an </w:t>
      </w:r>
      <w:r w:rsidR="00DC1976" w:rsidRPr="002E6C76">
        <w:rPr>
          <w:i/>
        </w:rPr>
        <w:t>itil:</w:t>
      </w:r>
      <w:r w:rsidR="00CB6853" w:rsidRPr="002E6C76">
        <w:rPr>
          <w:i/>
        </w:rPr>
        <w:t>IT</w:t>
      </w:r>
      <w:r w:rsidR="00DC1976" w:rsidRPr="002E6C76">
        <w:rPr>
          <w:i/>
        </w:rPr>
        <w:t>S</w:t>
      </w:r>
      <w:r w:rsidR="00CB6853" w:rsidRPr="002E6C76">
        <w:rPr>
          <w:i/>
        </w:rPr>
        <w:t>ervice</w:t>
      </w:r>
      <w:r w:rsidR="00DC1976" w:rsidRPr="002E6C76">
        <w:rPr>
          <w:i/>
        </w:rPr>
        <w:t>P</w:t>
      </w:r>
      <w:r w:rsidR="00CB6853" w:rsidRPr="002E6C76">
        <w:rPr>
          <w:i/>
        </w:rPr>
        <w:t>rovider</w:t>
      </w:r>
      <w:r w:rsidR="00CB6853" w:rsidRPr="002E6C76">
        <w:t xml:space="preserve">. </w:t>
      </w:r>
      <w:r w:rsidR="00202024" w:rsidRPr="002E6C76">
        <w:t xml:space="preserve">That is, an </w:t>
      </w:r>
      <w:r w:rsidR="00202024" w:rsidRPr="002E6C76">
        <w:rPr>
          <w:i/>
        </w:rPr>
        <w:t>itil:ITService</w:t>
      </w:r>
      <w:r w:rsidR="00202024" w:rsidRPr="002E6C76">
        <w:t xml:space="preserve"> represents the means of delivering value to customers by facilitating outcomes, and it should be defined in a</w:t>
      </w:r>
      <w:r w:rsidR="00DC1976" w:rsidRPr="002E6C76">
        <w:t>n</w:t>
      </w:r>
      <w:r w:rsidR="00202024" w:rsidRPr="002E6C76">
        <w:t xml:space="preserve"> </w:t>
      </w:r>
      <w:r w:rsidR="00DC1976" w:rsidRPr="002E6C76">
        <w:rPr>
          <w:i/>
        </w:rPr>
        <w:t>itil:</w:t>
      </w:r>
      <w:r w:rsidR="009B5813" w:rsidRPr="002E6C76">
        <w:rPr>
          <w:i/>
        </w:rPr>
        <w:t>SLA</w:t>
      </w:r>
      <w:r w:rsidR="00202024" w:rsidRPr="002E6C76">
        <w:t xml:space="preserve">. </w:t>
      </w:r>
      <w:r w:rsidR="00CB6853" w:rsidRPr="002E6C76">
        <w:t xml:space="preserve">An </w:t>
      </w:r>
      <w:r w:rsidR="005670BF" w:rsidRPr="002E6C76">
        <w:rPr>
          <w:i/>
        </w:rPr>
        <w:t>itil:</w:t>
      </w:r>
      <w:r w:rsidR="00CB6853" w:rsidRPr="002E6C76">
        <w:rPr>
          <w:i/>
        </w:rPr>
        <w:t>ITService</w:t>
      </w:r>
      <w:r w:rsidR="00CB6853" w:rsidRPr="002E6C76">
        <w:t xml:space="preserve"> is based on the use of </w:t>
      </w:r>
      <w:r w:rsidR="005670BF" w:rsidRPr="002E6C76">
        <w:t>i</w:t>
      </w:r>
      <w:r w:rsidR="00CB6853" w:rsidRPr="002E6C76">
        <w:t xml:space="preserve">nformation </w:t>
      </w:r>
      <w:r w:rsidR="005670BF" w:rsidRPr="002E6C76">
        <w:t>t</w:t>
      </w:r>
      <w:r w:rsidR="00CB6853" w:rsidRPr="002E6C76">
        <w:t xml:space="preserve">echnology and supports the customer’s business processes (in fact, many business processes rely on IT services). </w:t>
      </w:r>
      <w:r w:rsidR="00C9429E" w:rsidRPr="002E6C76">
        <w:t xml:space="preserve">As customers and suppliers become the direct users of IT services, the expectations and </w:t>
      </w:r>
      <w:r w:rsidR="00202024" w:rsidRPr="002E6C76">
        <w:rPr>
          <w:i/>
        </w:rPr>
        <w:t xml:space="preserve">service level </w:t>
      </w:r>
      <w:r w:rsidR="00C9429E" w:rsidRPr="002E6C76">
        <w:rPr>
          <w:i/>
        </w:rPr>
        <w:t>requirements</w:t>
      </w:r>
      <w:r w:rsidR="00202024" w:rsidRPr="002E6C76">
        <w:t xml:space="preserve"> </w:t>
      </w:r>
      <w:r w:rsidR="0035144B" w:rsidRPr="002E6C76">
        <w:t xml:space="preserve">(SLRs) </w:t>
      </w:r>
      <w:r w:rsidR="00C9429E" w:rsidRPr="002E6C76">
        <w:t xml:space="preserve">have become more demanding, requiring a value net approach. An outcome-based definition of service moves IT service providers beyond business-IT alignment towards business-IT integration. An </w:t>
      </w:r>
      <w:r w:rsidR="00C9429E" w:rsidRPr="002E6C76">
        <w:rPr>
          <w:i/>
        </w:rPr>
        <w:t>outcome</w:t>
      </w:r>
      <w:r w:rsidR="00C9429E" w:rsidRPr="002E6C76">
        <w:t xml:space="preserve"> is the result of carrying out an activity; following a process; delivering an IT service etc. The term outcome is used to refer to intended results, as well as to actual results.</w:t>
      </w:r>
    </w:p>
    <w:p w:rsidR="00CB6853" w:rsidRPr="002E6C76" w:rsidRDefault="00E62AB0" w:rsidP="00464473">
      <w:pPr>
        <w:pStyle w:val="Miestilo3"/>
      </w:pPr>
      <w:r w:rsidRPr="002E6C76">
        <w:t xml:space="preserve">Each </w:t>
      </w:r>
      <w:r w:rsidRPr="002E6C76">
        <w:rPr>
          <w:i/>
        </w:rPr>
        <w:t>itil:ITService</w:t>
      </w:r>
      <w:r w:rsidRPr="002E6C76">
        <w:t xml:space="preserve"> defines a set of </w:t>
      </w:r>
      <w:r w:rsidRPr="002E6C76">
        <w:rPr>
          <w:i/>
        </w:rPr>
        <w:t>itil:Metric</w:t>
      </w:r>
      <w:r w:rsidRPr="002E6C76">
        <w:t xml:space="preserve">(s) whose purpose is to measure the quality and effectiviness of that service in order to take timely actions that make sure service are delivered in line with business needs. These are the metrics that really matter in order to demonstrate the value of the service and for </w:t>
      </w:r>
      <w:r w:rsidR="00EE71C5" w:rsidRPr="002E6C76">
        <w:t>the</w:t>
      </w:r>
      <w:r w:rsidRPr="002E6C76">
        <w:t xml:space="preserve"> operation in a cycle of continuous improvement. </w:t>
      </w:r>
      <w:r w:rsidR="00E12D95" w:rsidRPr="002E6C76">
        <w:t xml:space="preserve">Also, </w:t>
      </w:r>
      <w:r w:rsidR="00E12D95" w:rsidRPr="002E6C76">
        <w:rPr>
          <w:i/>
        </w:rPr>
        <w:t>itil:ITService</w:t>
      </w:r>
      <w:r w:rsidR="00E12D95" w:rsidRPr="002E6C76">
        <w:t xml:space="preserve">(s) are managed according to an </w:t>
      </w:r>
      <w:r w:rsidR="00E12D95" w:rsidRPr="002E6C76">
        <w:rPr>
          <w:i/>
        </w:rPr>
        <w:t>itil:ServiceLifecycle</w:t>
      </w:r>
      <w:r w:rsidR="003705F7" w:rsidRPr="002E6C76">
        <w:t xml:space="preserve"> and they</w:t>
      </w:r>
      <w:r w:rsidR="00E12D95" w:rsidRPr="002E6C76">
        <w:t xml:space="preserve"> </w:t>
      </w:r>
      <w:r w:rsidR="003705F7" w:rsidRPr="002E6C76">
        <w:t xml:space="preserve">are </w:t>
      </w:r>
      <w:r w:rsidR="00E12D95" w:rsidRPr="002E6C76">
        <w:t xml:space="preserve">composed of </w:t>
      </w:r>
      <w:r w:rsidR="00E12D95" w:rsidRPr="002E6C76">
        <w:rPr>
          <w:i/>
        </w:rPr>
        <w:t>itil:Application</w:t>
      </w:r>
      <w:r w:rsidR="00E12D95" w:rsidRPr="002E6C76">
        <w:t xml:space="preserve">(s) </w:t>
      </w:r>
      <w:r w:rsidR="003705F7" w:rsidRPr="002E6C76">
        <w:t xml:space="preserve">and other </w:t>
      </w:r>
      <w:r w:rsidR="003705F7" w:rsidRPr="002E6C76">
        <w:rPr>
          <w:i/>
        </w:rPr>
        <w:t>itil:CI</w:t>
      </w:r>
      <w:r w:rsidR="003705F7" w:rsidRPr="002E6C76">
        <w:t xml:space="preserve">(s) necessary to support the provision of the </w:t>
      </w:r>
      <w:r w:rsidR="003705F7" w:rsidRPr="002E6C76">
        <w:rPr>
          <w:i/>
        </w:rPr>
        <w:t>itil:ITService</w:t>
      </w:r>
      <w:r w:rsidR="003705F7" w:rsidRPr="002E6C76">
        <w:t xml:space="preserve"> to the business</w:t>
      </w:r>
      <w:r w:rsidR="00E12D95" w:rsidRPr="002E6C76">
        <w:t>.</w:t>
      </w:r>
    </w:p>
    <w:p w:rsidR="002852F8" w:rsidRPr="002E6C76" w:rsidRDefault="002852F8" w:rsidP="002852F8">
      <w:pPr>
        <w:pStyle w:val="Miestilo3"/>
      </w:pPr>
      <w:r w:rsidRPr="002E6C76">
        <w:rPr>
          <w:b/>
        </w:rPr>
        <w:t>Generalization:</w:t>
      </w:r>
      <w:r w:rsidRPr="002E6C76">
        <w:t xml:space="preserve"> </w:t>
      </w:r>
      <w:r w:rsidR="00A35E16" w:rsidRPr="002E6C76">
        <w:rPr>
          <w:i/>
        </w:rPr>
        <w:t>oc:ServiceProduct</w:t>
      </w:r>
    </w:p>
    <w:p w:rsidR="002852F8" w:rsidRPr="002E6C76" w:rsidRDefault="002852F8" w:rsidP="002852F8">
      <w:pPr>
        <w:pStyle w:val="Miestilo3"/>
      </w:pPr>
      <w:r w:rsidRPr="002E6C76">
        <w:rPr>
          <w:b/>
        </w:rPr>
        <w:t xml:space="preserve">Relation to ITIL: </w:t>
      </w:r>
      <w:r w:rsidRPr="002E6C76">
        <w:rPr>
          <w:i/>
        </w:rPr>
        <w:t xml:space="preserve">ITIL Service </w:t>
      </w:r>
      <w:r w:rsidR="00A35E16" w:rsidRPr="002E6C76">
        <w:rPr>
          <w:i/>
        </w:rPr>
        <w:t>Strategy</w:t>
      </w:r>
      <w:r w:rsidRPr="002E6C76">
        <w:t>,</w:t>
      </w:r>
      <w:r w:rsidR="00501B96" w:rsidRPr="002E6C76">
        <w:t xml:space="preserve"> p. 36,</w:t>
      </w:r>
      <w:r w:rsidRPr="002E6C76">
        <w:t xml:space="preserve"> p. </w:t>
      </w:r>
      <w:r w:rsidR="00464473" w:rsidRPr="002E6C76">
        <w:t>81</w:t>
      </w:r>
      <w:r w:rsidR="00A35E16" w:rsidRPr="002E6C76">
        <w:t>,</w:t>
      </w:r>
      <w:r w:rsidR="006D007C" w:rsidRPr="002E6C76">
        <w:t xml:space="preserve"> </w:t>
      </w:r>
      <w:r w:rsidR="00E12D95" w:rsidRPr="002E6C76">
        <w:t xml:space="preserve">p. 340 (Application definition), </w:t>
      </w:r>
      <w:r w:rsidR="00A35E16" w:rsidRPr="002E6C76">
        <w:t>p. 343 (Business Process definition)</w:t>
      </w:r>
      <w:r w:rsidR="00501B96" w:rsidRPr="002E6C76">
        <w:t xml:space="preserve">, </w:t>
      </w:r>
      <w:r w:rsidR="006D7B3F" w:rsidRPr="002E6C76">
        <w:t>p. 354 (IT Service definition)</w:t>
      </w:r>
      <w:r w:rsidR="00501B96" w:rsidRPr="002E6C76">
        <w:t xml:space="preserve"> and p. </w:t>
      </w:r>
      <w:r w:rsidR="00A0317E" w:rsidRPr="002E6C76">
        <w:t xml:space="preserve">358-359 </w:t>
      </w:r>
      <w:r w:rsidR="00501B96" w:rsidRPr="002E6C76">
        <w:lastRenderedPageBreak/>
        <w:t>(Outcome definition)</w:t>
      </w:r>
      <w:r w:rsidRPr="002E6C76">
        <w:t>.</w:t>
      </w:r>
      <w:r w:rsidR="002B4C67" w:rsidRPr="002E6C76">
        <w:t xml:space="preserve"> In our </w:t>
      </w:r>
      <w:r w:rsidR="00E05E29" w:rsidRPr="002E6C76">
        <w:t xml:space="preserve">modeling </w:t>
      </w:r>
      <w:r w:rsidR="003B71FD" w:rsidRPr="002E6C76">
        <w:t>approach</w:t>
      </w:r>
      <w:r w:rsidR="00E05E29" w:rsidRPr="002E6C76">
        <w:t xml:space="preserve"> for </w:t>
      </w:r>
      <w:r w:rsidR="00BB5E0C" w:rsidRPr="002E6C76">
        <w:t>ITSMSs</w:t>
      </w:r>
      <w:r w:rsidR="002B4C67" w:rsidRPr="002E6C76">
        <w:t xml:space="preserve">, just like the approach of </w:t>
      </w:r>
      <w:r w:rsidR="00020505" w:rsidRPr="002E6C76">
        <w:fldChar w:fldCharType="begin"/>
      </w:r>
      <w:r w:rsidR="006504E4" w:rsidRPr="002E6C76">
        <w:instrText xml:space="preserve"> REF FerrarioGuarino2009 \h </w:instrText>
      </w:r>
      <w:r w:rsidR="00020505" w:rsidRPr="002E6C76">
        <w:fldChar w:fldCharType="separate"/>
      </w:r>
      <w:r w:rsidR="00C71060" w:rsidRPr="002E6C76">
        <w:t>[Ferrario &amp; Guarino, 2009]</w:t>
      </w:r>
      <w:r w:rsidR="00020505" w:rsidRPr="002E6C76">
        <w:fldChar w:fldCharType="end"/>
      </w:r>
      <w:r w:rsidR="002B4C67" w:rsidRPr="002E6C76">
        <w:t xml:space="preserve">, we consider </w:t>
      </w:r>
      <w:r w:rsidR="005670BF" w:rsidRPr="002E6C76">
        <w:rPr>
          <w:i/>
        </w:rPr>
        <w:t>itil:</w:t>
      </w:r>
      <w:r w:rsidR="002B4C67" w:rsidRPr="002E6C76">
        <w:rPr>
          <w:i/>
        </w:rPr>
        <w:t>IT</w:t>
      </w:r>
      <w:r w:rsidR="005670BF" w:rsidRPr="002E6C76">
        <w:rPr>
          <w:i/>
        </w:rPr>
        <w:t>S</w:t>
      </w:r>
      <w:r w:rsidR="002B4C67" w:rsidRPr="002E6C76">
        <w:rPr>
          <w:i/>
        </w:rPr>
        <w:t>ervice</w:t>
      </w:r>
      <w:r w:rsidR="0035144B" w:rsidRPr="002E6C76">
        <w:t>(s)</w:t>
      </w:r>
      <w:r w:rsidR="002B4C67" w:rsidRPr="002E6C76">
        <w:t xml:space="preserve"> to be events based on agreements. In </w:t>
      </w:r>
      <w:r w:rsidR="00020505" w:rsidRPr="002E6C76">
        <w:fldChar w:fldCharType="begin"/>
      </w:r>
      <w:r w:rsidR="006504E4" w:rsidRPr="002E6C76">
        <w:instrText xml:space="preserve"> REF FerrarioGuarino2009 \h </w:instrText>
      </w:r>
      <w:r w:rsidR="00020505" w:rsidRPr="002E6C76">
        <w:fldChar w:fldCharType="separate"/>
      </w:r>
      <w:r w:rsidR="00C71060" w:rsidRPr="002E6C76">
        <w:t>[Ferrario &amp; Guarino, 2009]</w:t>
      </w:r>
      <w:r w:rsidR="00020505" w:rsidRPr="002E6C76">
        <w:fldChar w:fldCharType="end"/>
      </w:r>
      <w:r w:rsidR="006504E4" w:rsidRPr="002E6C76">
        <w:t xml:space="preserve">, </w:t>
      </w:r>
      <w:r w:rsidR="002B4C67" w:rsidRPr="002E6C76">
        <w:t xml:space="preserve">services are modeled by means of a layered set of interrelated activities (events), each one with its own participants and spatio-temporal location. Therefore, </w:t>
      </w:r>
      <w:r w:rsidR="00F804F7" w:rsidRPr="002E6C76">
        <w:rPr>
          <w:i/>
        </w:rPr>
        <w:t>itil:</w:t>
      </w:r>
      <w:r w:rsidR="002B4C67" w:rsidRPr="002E6C76">
        <w:rPr>
          <w:i/>
        </w:rPr>
        <w:t>IT</w:t>
      </w:r>
      <w:r w:rsidR="00F804F7" w:rsidRPr="002E6C76">
        <w:rPr>
          <w:i/>
        </w:rPr>
        <w:t>S</w:t>
      </w:r>
      <w:r w:rsidR="002B4C67" w:rsidRPr="002E6C76">
        <w:rPr>
          <w:i/>
        </w:rPr>
        <w:t>ervices</w:t>
      </w:r>
      <w:r w:rsidR="00F804F7" w:rsidRPr="002E6C76">
        <w:rPr>
          <w:i/>
        </w:rPr>
        <w:t>P</w:t>
      </w:r>
      <w:r w:rsidR="002B4C67" w:rsidRPr="002E6C76">
        <w:rPr>
          <w:i/>
        </w:rPr>
        <w:t>rovider</w:t>
      </w:r>
      <w:r w:rsidR="00F804F7" w:rsidRPr="002E6C76">
        <w:t>(</w:t>
      </w:r>
      <w:r w:rsidR="002B4C67" w:rsidRPr="002E6C76">
        <w:t>s</w:t>
      </w:r>
      <w:r w:rsidR="00F804F7" w:rsidRPr="002E6C76">
        <w:t>)</w:t>
      </w:r>
      <w:r w:rsidR="002B4C67" w:rsidRPr="002E6C76">
        <w:t xml:space="preserve"> deliver not the service itself, but its content: “the actions to be performed in the interest of the customer</w:t>
      </w:r>
      <w:r w:rsidR="00E12D95" w:rsidRPr="002E6C76">
        <w:t>.</w:t>
      </w:r>
      <w:r w:rsidR="0035144B" w:rsidRPr="002E6C76">
        <w:t>”</w:t>
      </w:r>
    </w:p>
    <w:p w:rsidR="00A86DFE" w:rsidRPr="002E6C76" w:rsidRDefault="00A86DFE" w:rsidP="00A86DFE">
      <w:pPr>
        <w:pStyle w:val="Miestilo3"/>
      </w:pPr>
      <w:r w:rsidRPr="002E6C76">
        <w:rPr>
          <w:b/>
        </w:rPr>
        <w:t>Object Properties:</w:t>
      </w:r>
      <w:r w:rsidR="000A4C55" w:rsidRPr="002E6C76">
        <w:t xml:space="preserve"> </w:t>
      </w:r>
      <w:r w:rsidR="00930421" w:rsidRPr="002E6C76">
        <w:rPr>
          <w:i/>
        </w:rPr>
        <w:t>itil:definesMetric</w:t>
      </w:r>
      <w:r w:rsidR="00930421" w:rsidRPr="002E6C76">
        <w:t xml:space="preserve">, </w:t>
      </w:r>
      <w:r w:rsidR="00233EF6" w:rsidRPr="002E6C76">
        <w:rPr>
          <w:i/>
        </w:rPr>
        <w:t>itil:doneForCustomer</w:t>
      </w:r>
      <w:r w:rsidR="00195043" w:rsidRPr="002E6C76">
        <w:t xml:space="preserve"> (subproperty of </w:t>
      </w:r>
      <w:r w:rsidR="00195043" w:rsidRPr="002E6C76">
        <w:rPr>
          <w:i/>
        </w:rPr>
        <w:t>oc:recipientOfservice</w:t>
      </w:r>
      <w:r w:rsidR="00195043" w:rsidRPr="002E6C76">
        <w:t>)</w:t>
      </w:r>
      <w:r w:rsidR="00233EF6" w:rsidRPr="002E6C76">
        <w:t>,</w:t>
      </w:r>
      <w:r w:rsidR="00290D0B" w:rsidRPr="002E6C76">
        <w:t xml:space="preserve"> </w:t>
      </w:r>
      <w:r w:rsidR="00290D0B" w:rsidRPr="002E6C76">
        <w:rPr>
          <w:i/>
        </w:rPr>
        <w:t>itil:hasApplication</w:t>
      </w:r>
      <w:r w:rsidR="00290D0B" w:rsidRPr="002E6C76">
        <w:t>,</w:t>
      </w:r>
      <w:r w:rsidR="00233EF6" w:rsidRPr="002E6C76">
        <w:t xml:space="preserve"> </w:t>
      </w:r>
      <w:r w:rsidR="00233EF6" w:rsidRPr="002E6C76">
        <w:rPr>
          <w:i/>
        </w:rPr>
        <w:t>itil:hasCustomerReq</w:t>
      </w:r>
      <w:r w:rsidR="00233EF6" w:rsidRPr="002E6C76">
        <w:t xml:space="preserve">, </w:t>
      </w:r>
      <w:r w:rsidR="000D7C47" w:rsidRPr="002E6C76">
        <w:rPr>
          <w:i/>
        </w:rPr>
        <w:t>itil:hasServiceLifecycle</w:t>
      </w:r>
      <w:r w:rsidR="000D7C47" w:rsidRPr="002E6C76">
        <w:t>,</w:t>
      </w:r>
      <w:r w:rsidR="007A03DF" w:rsidRPr="002E6C76">
        <w:t xml:space="preserve"> </w:t>
      </w:r>
      <w:r w:rsidR="002A466A" w:rsidRPr="002E6C76">
        <w:rPr>
          <w:i/>
        </w:rPr>
        <w:t>itil:inServicePortfolio</w:t>
      </w:r>
      <w:r w:rsidR="002A466A" w:rsidRPr="002E6C76">
        <w:t xml:space="preserve">, </w:t>
      </w:r>
      <w:r w:rsidR="007A03DF" w:rsidRPr="002E6C76">
        <w:rPr>
          <w:i/>
        </w:rPr>
        <w:t>itil:managesCI</w:t>
      </w:r>
      <w:r w:rsidR="007A03DF" w:rsidRPr="002E6C76">
        <w:t>,</w:t>
      </w:r>
      <w:r w:rsidR="003542C4" w:rsidRPr="002E6C76">
        <w:t xml:space="preserve"> </w:t>
      </w:r>
      <w:r w:rsidR="00233EF6" w:rsidRPr="002E6C76">
        <w:rPr>
          <w:i/>
        </w:rPr>
        <w:t>itil:supportsPBA</w:t>
      </w:r>
      <w:r w:rsidR="008C4007" w:rsidRPr="002E6C76">
        <w:t xml:space="preserve"> </w:t>
      </w:r>
      <w:r w:rsidR="00F1588A" w:rsidRPr="002E6C76">
        <w:t xml:space="preserve">and inherited from </w:t>
      </w:r>
      <w:r w:rsidR="00F1588A" w:rsidRPr="002E6C76">
        <w:rPr>
          <w:i/>
        </w:rPr>
        <w:t>oc:ServiceProduct</w:t>
      </w:r>
    </w:p>
    <w:p w:rsidR="00A86DFE" w:rsidRPr="002E6C76" w:rsidRDefault="00A86DFE" w:rsidP="00A86DFE">
      <w:pPr>
        <w:pStyle w:val="Miestilo3"/>
      </w:pPr>
      <w:r w:rsidRPr="002E6C76">
        <w:rPr>
          <w:b/>
        </w:rPr>
        <w:t xml:space="preserve">Datatype Properties: </w:t>
      </w:r>
      <w:r w:rsidR="006724EB" w:rsidRPr="002E6C76">
        <w:rPr>
          <w:i/>
        </w:rPr>
        <w:t>itil:internalService,</w:t>
      </w:r>
      <w:r w:rsidR="006724EB" w:rsidRPr="002E6C76">
        <w:rPr>
          <w:b/>
        </w:rPr>
        <w:t xml:space="preserve"> </w:t>
      </w:r>
      <w:r w:rsidR="002D0EEC" w:rsidRPr="002E6C76">
        <w:rPr>
          <w:i/>
        </w:rPr>
        <w:t>itil:serviceImportance</w:t>
      </w:r>
      <w:r w:rsidR="00327028" w:rsidRPr="002E6C76">
        <w:rPr>
          <w:i/>
        </w:rPr>
        <w:t>Code</w:t>
      </w:r>
      <w:r w:rsidR="002D0EEC" w:rsidRPr="002E6C76">
        <w:t xml:space="preserve">, </w:t>
      </w:r>
      <w:r w:rsidR="00EC6684" w:rsidRPr="002E6C76">
        <w:rPr>
          <w:i/>
        </w:rPr>
        <w:t>itil:serviceUsers</w:t>
      </w:r>
      <w:r w:rsidR="00EC6684" w:rsidRPr="002E6C76">
        <w:t xml:space="preserve">, </w:t>
      </w:r>
      <w:r w:rsidR="001572F0" w:rsidRPr="002E6C76">
        <w:rPr>
          <w:i/>
        </w:rPr>
        <w:t>itil:visibleToCustomer</w:t>
      </w:r>
      <w:r w:rsidR="008C4007" w:rsidRPr="002E6C76">
        <w:t xml:space="preserve"> and inherited from </w:t>
      </w:r>
      <w:r w:rsidR="008C4007" w:rsidRPr="002E6C76">
        <w:rPr>
          <w:i/>
        </w:rPr>
        <w:t>oc:ServiceProduct</w:t>
      </w:r>
    </w:p>
    <w:p w:rsidR="00300CEE" w:rsidRPr="002E6C76" w:rsidRDefault="00020505" w:rsidP="00300CEE">
      <w:pPr>
        <w:pStyle w:val="Miestilo3"/>
      </w:pPr>
      <w:r>
        <w:pict>
          <v:rect id="_x0000_i1229" style="width:0;height:1.5pt" o:hralign="center" o:hrstd="t" o:hr="t" fillcolor="#aca899" stroked="f"/>
        </w:pict>
      </w:r>
    </w:p>
    <w:p w:rsidR="00300CEE" w:rsidRPr="002E6C76" w:rsidRDefault="00300CEE" w:rsidP="00300CEE">
      <w:pPr>
        <w:pStyle w:val="Miestilo3"/>
      </w:pPr>
      <w:r w:rsidRPr="002E6C76">
        <w:rPr>
          <w:b/>
        </w:rPr>
        <w:t>Class:</w:t>
      </w:r>
      <w:r w:rsidRPr="002E6C76">
        <w:t xml:space="preserve"> </w:t>
      </w:r>
      <w:r w:rsidR="00DC3DEE" w:rsidRPr="002E6C76">
        <w:t>CoreService</w:t>
      </w:r>
    </w:p>
    <w:p w:rsidR="00300CEE" w:rsidRPr="002E6C76" w:rsidRDefault="00300CEE" w:rsidP="00300CEE">
      <w:pPr>
        <w:pStyle w:val="Miestilo3"/>
      </w:pPr>
      <w:r w:rsidRPr="002E6C76">
        <w:rPr>
          <w:b/>
        </w:rPr>
        <w:t xml:space="preserve">Ontology: </w:t>
      </w:r>
      <w:r w:rsidRPr="002E6C76">
        <w:t>ITIL (itil:)</w:t>
      </w:r>
    </w:p>
    <w:p w:rsidR="00300CEE" w:rsidRPr="002E6C76" w:rsidRDefault="00300CEE" w:rsidP="00300CEE">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00BC63AD" w:rsidRPr="002E6C76">
        <w:t xml:space="preserve">; </w:t>
      </w:r>
      <w:r w:rsidR="00F76640"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Version to Workload.</w:t>
      </w:r>
      <w:r w:rsidRPr="002E6C76">
        <w:t xml:space="preserve">  </w:t>
      </w:r>
    </w:p>
    <w:p w:rsidR="00300CEE" w:rsidRPr="002E6C76" w:rsidRDefault="00300CEE" w:rsidP="00BC63AD">
      <w:pPr>
        <w:pStyle w:val="Miestilo3"/>
      </w:pPr>
      <w:r w:rsidRPr="002E6C76">
        <w:rPr>
          <w:b/>
        </w:rPr>
        <w:t>Description:</w:t>
      </w:r>
      <w:r w:rsidRPr="002E6C76">
        <w:t xml:space="preserve"> A</w:t>
      </w:r>
      <w:r w:rsidR="00DD32A4" w:rsidRPr="002E6C76">
        <w:t xml:space="preserve">n </w:t>
      </w:r>
      <w:r w:rsidR="00DD32A4" w:rsidRPr="002E6C76">
        <w:rPr>
          <w:i/>
        </w:rPr>
        <w:t>itil:CoreService</w:t>
      </w:r>
      <w:r w:rsidR="00414D48" w:rsidRPr="002E6C76">
        <w:t xml:space="preserve"> represents an </w:t>
      </w:r>
      <w:r w:rsidR="00414D48" w:rsidRPr="002E6C76">
        <w:rPr>
          <w:i/>
        </w:rPr>
        <w:t>itil:ITService</w:t>
      </w:r>
      <w:r w:rsidR="00414D48" w:rsidRPr="002E6C76">
        <w:t xml:space="preserve"> that delivers the basic outcomes desired by the </w:t>
      </w:r>
      <w:r w:rsidR="00414D48" w:rsidRPr="002E6C76">
        <w:rPr>
          <w:i/>
        </w:rPr>
        <w:t>itil:Customer</w:t>
      </w:r>
      <w:r w:rsidR="00414D48" w:rsidRPr="002E6C76">
        <w:t xml:space="preserve">. The </w:t>
      </w:r>
      <w:r w:rsidR="00414D48" w:rsidRPr="002E6C76">
        <w:rPr>
          <w:i/>
        </w:rPr>
        <w:t>itil:CoreService</w:t>
      </w:r>
      <w:r w:rsidR="00414D48" w:rsidRPr="002E6C76">
        <w:t xml:space="preserve">(s) represent the value that the </w:t>
      </w:r>
      <w:r w:rsidR="00414D48" w:rsidRPr="002E6C76">
        <w:rPr>
          <w:i/>
        </w:rPr>
        <w:t>itil:Customer</w:t>
      </w:r>
      <w:r w:rsidR="00414D48" w:rsidRPr="002E6C76">
        <w:t xml:space="preserve"> wants and for which they are willing to pay. The </w:t>
      </w:r>
      <w:r w:rsidR="00414D48" w:rsidRPr="002E6C76">
        <w:rPr>
          <w:i/>
        </w:rPr>
        <w:t>itil:CoreService</w:t>
      </w:r>
      <w:r w:rsidR="00414D48" w:rsidRPr="002E6C76">
        <w:t xml:space="preserve">(s) anchor the value proposition for the </w:t>
      </w:r>
      <w:r w:rsidR="00414D48" w:rsidRPr="002E6C76">
        <w:rPr>
          <w:i/>
        </w:rPr>
        <w:t>itil:Customer</w:t>
      </w:r>
      <w:r w:rsidR="00414D48" w:rsidRPr="002E6C76">
        <w:t xml:space="preserve"> and provide the basis for their continued utilization and satisfaction</w:t>
      </w:r>
      <w:r w:rsidRPr="002E6C76">
        <w:t>.</w:t>
      </w:r>
      <w:r w:rsidR="00BC63AD" w:rsidRPr="002E6C76">
        <w:t xml:space="preserve"> The </w:t>
      </w:r>
      <w:r w:rsidR="00BC63AD" w:rsidRPr="002E6C76">
        <w:rPr>
          <w:i/>
        </w:rPr>
        <w:t>itil:SupportingService</w:t>
      </w:r>
      <w:r w:rsidR="00BC63AD" w:rsidRPr="002E6C76">
        <w:t>(s) either enable or enhance the value proposition. Enabling services are basic factors and enhancing services are excitement factors.</w:t>
      </w:r>
    </w:p>
    <w:p w:rsidR="00300CEE" w:rsidRPr="002E6C76" w:rsidRDefault="00300CEE" w:rsidP="00300CEE">
      <w:pPr>
        <w:pStyle w:val="Miestilo3"/>
      </w:pPr>
      <w:r w:rsidRPr="002E6C76">
        <w:rPr>
          <w:b/>
        </w:rPr>
        <w:t>Generalization:</w:t>
      </w:r>
      <w:r w:rsidRPr="002E6C76">
        <w:t xml:space="preserve"> </w:t>
      </w:r>
      <w:r w:rsidRPr="002E6C76">
        <w:rPr>
          <w:i/>
        </w:rPr>
        <w:t>itil:ITService</w:t>
      </w:r>
    </w:p>
    <w:p w:rsidR="00300CEE" w:rsidRPr="002E6C76" w:rsidRDefault="00300CEE" w:rsidP="00300CEE">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w:t>
      </w:r>
      <w:r w:rsidR="00BC63AD" w:rsidRPr="002E6C76">
        <w:t>207.</w:t>
      </w:r>
      <w:r w:rsidR="00BC63AD" w:rsidRPr="002E6C76">
        <w:rPr>
          <w:i/>
        </w:rPr>
        <w:t xml:space="preserve">  ITIL V3: Glossary of Terms and Definitions</w:t>
      </w:r>
      <w:r w:rsidR="00BC63AD" w:rsidRPr="002E6C76">
        <w:t xml:space="preserve"> (Core Service definition)</w:t>
      </w:r>
      <w:r w:rsidRPr="002E6C76">
        <w:t xml:space="preserve">. </w:t>
      </w:r>
    </w:p>
    <w:p w:rsidR="00300CEE" w:rsidRPr="002E6C76" w:rsidRDefault="00300CEE" w:rsidP="00300CEE">
      <w:pPr>
        <w:pStyle w:val="Miestilo3"/>
        <w:rPr>
          <w:i/>
        </w:rPr>
      </w:pPr>
      <w:r w:rsidRPr="002E6C76">
        <w:rPr>
          <w:b/>
        </w:rPr>
        <w:t>Object Properties:</w:t>
      </w:r>
      <w:r w:rsidRPr="002E6C76">
        <w:t xml:space="preserve"> </w:t>
      </w:r>
      <w:r w:rsidR="00BC63AD" w:rsidRPr="002E6C76">
        <w:rPr>
          <w:i/>
        </w:rPr>
        <w:t>itil:hasSupportingService</w:t>
      </w:r>
      <w:r w:rsidR="00BC63AD" w:rsidRPr="002E6C76">
        <w:t xml:space="preserve"> and i</w:t>
      </w:r>
      <w:r w:rsidRPr="002E6C76">
        <w:t xml:space="preserve">nherited from </w:t>
      </w:r>
      <w:r w:rsidRPr="002E6C76">
        <w:rPr>
          <w:i/>
        </w:rPr>
        <w:t>itil:ITService</w:t>
      </w:r>
    </w:p>
    <w:p w:rsidR="00300CEE" w:rsidRPr="002E6C76" w:rsidRDefault="00300CEE" w:rsidP="00300CEE">
      <w:pPr>
        <w:pStyle w:val="Miestilo3"/>
      </w:pPr>
      <w:r w:rsidRPr="002E6C76">
        <w:rPr>
          <w:b/>
        </w:rPr>
        <w:t xml:space="preserve">Datatype Properties: </w:t>
      </w:r>
      <w:r w:rsidRPr="002E6C76">
        <w:t xml:space="preserve">Inherited from </w:t>
      </w:r>
      <w:r w:rsidRPr="002E6C76">
        <w:rPr>
          <w:i/>
        </w:rPr>
        <w:t>itil:ITService</w:t>
      </w:r>
      <w:r w:rsidRPr="002E6C76">
        <w:t xml:space="preserve"> </w:t>
      </w:r>
    </w:p>
    <w:p w:rsidR="00822A49" w:rsidRPr="002E6C76" w:rsidRDefault="00020505" w:rsidP="00822A49">
      <w:pPr>
        <w:pStyle w:val="Miestilo3"/>
      </w:pPr>
      <w:r>
        <w:pict>
          <v:rect id="_x0000_i1230" style="width:0;height:1.5pt" o:hralign="center" o:hrstd="t" o:hr="t" fillcolor="#aca899" stroked="f"/>
        </w:pict>
      </w:r>
    </w:p>
    <w:p w:rsidR="00822A49" w:rsidRPr="002E6C76" w:rsidRDefault="00822A49" w:rsidP="00822A49">
      <w:pPr>
        <w:pStyle w:val="Miestilo3"/>
      </w:pPr>
      <w:r w:rsidRPr="002E6C76">
        <w:rPr>
          <w:b/>
        </w:rPr>
        <w:t>Class:</w:t>
      </w:r>
      <w:r w:rsidRPr="002E6C76">
        <w:t xml:space="preserve"> SupportingService</w:t>
      </w:r>
    </w:p>
    <w:p w:rsidR="00822A49" w:rsidRPr="002E6C76" w:rsidRDefault="00822A49" w:rsidP="00822A49">
      <w:pPr>
        <w:pStyle w:val="Miestilo3"/>
      </w:pPr>
      <w:r w:rsidRPr="002E6C76">
        <w:rPr>
          <w:b/>
        </w:rPr>
        <w:t xml:space="preserve">Ontology: </w:t>
      </w:r>
      <w:r w:rsidRPr="002E6C76">
        <w:t>ITIL (itil:)</w:t>
      </w:r>
    </w:p>
    <w:p w:rsidR="00822A49" w:rsidRPr="002E6C76" w:rsidRDefault="00822A49" w:rsidP="00822A49">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00BC63AD"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Version to Workload.</w:t>
      </w:r>
      <w:r w:rsidRPr="002E6C76">
        <w:t xml:space="preserve">  </w:t>
      </w:r>
    </w:p>
    <w:p w:rsidR="00822A49" w:rsidRPr="002E6C76" w:rsidRDefault="00822A49" w:rsidP="00822A49">
      <w:pPr>
        <w:pStyle w:val="Miestilo3"/>
      </w:pPr>
      <w:r w:rsidRPr="002E6C76">
        <w:rPr>
          <w:b/>
        </w:rPr>
        <w:t>Description:</w:t>
      </w:r>
      <w:r w:rsidRPr="002E6C76">
        <w:t xml:space="preserve"> An </w:t>
      </w:r>
      <w:r w:rsidRPr="002E6C76">
        <w:rPr>
          <w:i/>
        </w:rPr>
        <w:t>itil:</w:t>
      </w:r>
      <w:r w:rsidR="00BC63AD" w:rsidRPr="002E6C76">
        <w:rPr>
          <w:i/>
        </w:rPr>
        <w:t xml:space="preserve">SupportingService </w:t>
      </w:r>
      <w:r w:rsidR="00BC63AD" w:rsidRPr="002E6C76">
        <w:t xml:space="preserve">is an </w:t>
      </w:r>
      <w:r w:rsidR="00BC63AD" w:rsidRPr="002E6C76">
        <w:rPr>
          <w:i/>
        </w:rPr>
        <w:t xml:space="preserve">itil:ITService </w:t>
      </w:r>
      <w:r w:rsidR="00BC63AD" w:rsidRPr="002E6C76">
        <w:t>that enables or enhances a</w:t>
      </w:r>
      <w:r w:rsidR="00B77CCE" w:rsidRPr="002E6C76">
        <w:t>n</w:t>
      </w:r>
      <w:r w:rsidR="00BC63AD" w:rsidRPr="002E6C76">
        <w:t xml:space="preserve"> </w:t>
      </w:r>
      <w:r w:rsidR="00B77CCE" w:rsidRPr="002E6C76">
        <w:rPr>
          <w:i/>
        </w:rPr>
        <w:t>itil:</w:t>
      </w:r>
      <w:r w:rsidR="00BC63AD" w:rsidRPr="002E6C76">
        <w:rPr>
          <w:i/>
        </w:rPr>
        <w:t>CoreService</w:t>
      </w:r>
      <w:r w:rsidR="00BC63AD" w:rsidRPr="002E6C76">
        <w:t>. For example</w:t>
      </w:r>
      <w:r w:rsidR="00B77CCE" w:rsidRPr="002E6C76">
        <w:t>,</w:t>
      </w:r>
      <w:r w:rsidR="00BC63AD" w:rsidRPr="002E6C76">
        <w:t xml:space="preserve"> </w:t>
      </w:r>
      <w:r w:rsidR="00E90DAD" w:rsidRPr="002E6C76">
        <w:t xml:space="preserve">the </w:t>
      </w:r>
      <w:r w:rsidR="00B77CCE" w:rsidRPr="002E6C76">
        <w:rPr>
          <w:i/>
        </w:rPr>
        <w:t>itil:D</w:t>
      </w:r>
      <w:r w:rsidR="00BC63AD" w:rsidRPr="002E6C76">
        <w:rPr>
          <w:i/>
        </w:rPr>
        <w:t xml:space="preserve">irectoryService </w:t>
      </w:r>
      <w:r w:rsidR="00BC63AD" w:rsidRPr="002E6C76">
        <w:t xml:space="preserve">or </w:t>
      </w:r>
      <w:r w:rsidR="00E90DAD" w:rsidRPr="002E6C76">
        <w:t>the</w:t>
      </w:r>
      <w:r w:rsidR="00BC63AD" w:rsidRPr="002E6C76">
        <w:t xml:space="preserve"> </w:t>
      </w:r>
      <w:r w:rsidR="00B77CCE" w:rsidRPr="002E6C76">
        <w:rPr>
          <w:i/>
        </w:rPr>
        <w:t>itil:</w:t>
      </w:r>
      <w:r w:rsidR="00BC63AD" w:rsidRPr="002E6C76">
        <w:rPr>
          <w:i/>
        </w:rPr>
        <w:t>BackupService</w:t>
      </w:r>
      <w:r w:rsidR="00E90DAD" w:rsidRPr="002E6C76">
        <w:rPr>
          <w:i/>
        </w:rPr>
        <w:t xml:space="preserve"> </w:t>
      </w:r>
      <w:r w:rsidR="00E90DAD" w:rsidRPr="002E6C76">
        <w:t>service instances</w:t>
      </w:r>
      <w:r w:rsidRPr="002E6C76">
        <w:t>.</w:t>
      </w:r>
    </w:p>
    <w:p w:rsidR="00822A49" w:rsidRPr="002E6C76" w:rsidRDefault="00822A49" w:rsidP="00822A49">
      <w:pPr>
        <w:pStyle w:val="Miestilo3"/>
      </w:pPr>
      <w:r w:rsidRPr="002E6C76">
        <w:rPr>
          <w:b/>
        </w:rPr>
        <w:t>Generalization:</w:t>
      </w:r>
      <w:r w:rsidRPr="002E6C76">
        <w:t xml:space="preserve"> </w:t>
      </w:r>
      <w:r w:rsidRPr="002E6C76">
        <w:rPr>
          <w:i/>
        </w:rPr>
        <w:t>itil:ITService</w:t>
      </w:r>
    </w:p>
    <w:p w:rsidR="00822A49" w:rsidRPr="002E6C76" w:rsidRDefault="00822A49" w:rsidP="00822A49">
      <w:pPr>
        <w:pStyle w:val="Miestilo3"/>
      </w:pPr>
      <w:r w:rsidRPr="002E6C76">
        <w:rPr>
          <w:b/>
        </w:rPr>
        <w:lastRenderedPageBreak/>
        <w:t xml:space="preserve">Relation to ITIL: </w:t>
      </w:r>
      <w:r w:rsidRPr="002E6C76">
        <w:rPr>
          <w:i/>
        </w:rPr>
        <w:t>ITIL</w:t>
      </w:r>
      <w:r w:rsidRPr="002E6C76">
        <w:rPr>
          <w:b/>
          <w:i/>
        </w:rPr>
        <w:t xml:space="preserve"> </w:t>
      </w:r>
      <w:r w:rsidRPr="002E6C76">
        <w:rPr>
          <w:i/>
        </w:rPr>
        <w:t>Service Strategy</w:t>
      </w:r>
      <w:r w:rsidRPr="002E6C76">
        <w:t xml:space="preserve">, p. </w:t>
      </w:r>
      <w:r w:rsidR="00BC63AD" w:rsidRPr="002E6C76">
        <w:t xml:space="preserve">207. </w:t>
      </w:r>
      <w:r w:rsidR="00BC63AD" w:rsidRPr="002E6C76">
        <w:rPr>
          <w:i/>
        </w:rPr>
        <w:t xml:space="preserve">ITIL V3: Glossary of Terms and Definitions </w:t>
      </w:r>
      <w:r w:rsidR="00BC63AD" w:rsidRPr="002E6C76">
        <w:t>(Supporting Service definition)</w:t>
      </w:r>
      <w:r w:rsidRPr="002E6C76">
        <w:t xml:space="preserve">. </w:t>
      </w:r>
    </w:p>
    <w:p w:rsidR="00822A49" w:rsidRPr="002E6C76" w:rsidRDefault="00822A49" w:rsidP="00822A49">
      <w:pPr>
        <w:pStyle w:val="Miestilo3"/>
        <w:rPr>
          <w:i/>
        </w:rPr>
      </w:pPr>
      <w:r w:rsidRPr="002E6C76">
        <w:rPr>
          <w:b/>
        </w:rPr>
        <w:t>Object Properties:</w:t>
      </w:r>
      <w:r w:rsidRPr="002E6C76">
        <w:t xml:space="preserve"> Inherited from </w:t>
      </w:r>
      <w:r w:rsidRPr="002E6C76">
        <w:rPr>
          <w:i/>
        </w:rPr>
        <w:t>itil:ITService</w:t>
      </w:r>
    </w:p>
    <w:p w:rsidR="00822A49" w:rsidRPr="002E6C76" w:rsidRDefault="00822A49" w:rsidP="00822A49">
      <w:pPr>
        <w:pStyle w:val="Miestilo3"/>
      </w:pPr>
      <w:r w:rsidRPr="002E6C76">
        <w:rPr>
          <w:b/>
        </w:rPr>
        <w:t xml:space="preserve">Datatype Properties: </w:t>
      </w:r>
      <w:r w:rsidRPr="002E6C76">
        <w:t xml:space="preserve">Inherited from </w:t>
      </w:r>
      <w:r w:rsidRPr="002E6C76">
        <w:rPr>
          <w:i/>
        </w:rPr>
        <w:t>itil:ITService</w:t>
      </w:r>
      <w:r w:rsidRPr="002E6C76">
        <w:t xml:space="preserve"> </w:t>
      </w:r>
    </w:p>
    <w:p w:rsidR="00AB5E62" w:rsidRPr="002E6C76" w:rsidRDefault="00020505" w:rsidP="00AB5E62">
      <w:pPr>
        <w:pStyle w:val="Miestilo3"/>
      </w:pPr>
      <w:r>
        <w:pict>
          <v:rect id="_x0000_i1231" style="width:0;height:1.5pt" o:hralign="center" o:hrstd="t" o:hr="t" fillcolor="#aca899" stroked="f"/>
        </w:pict>
      </w:r>
    </w:p>
    <w:p w:rsidR="00AB5E62" w:rsidRPr="002E6C76" w:rsidRDefault="00AB5E62" w:rsidP="00AB5E62">
      <w:pPr>
        <w:pStyle w:val="Miestilo3"/>
      </w:pPr>
      <w:r w:rsidRPr="002E6C76">
        <w:rPr>
          <w:b/>
        </w:rPr>
        <w:t>Class:</w:t>
      </w:r>
      <w:r w:rsidRPr="002E6C76">
        <w:t xml:space="preserve"> PBA</w:t>
      </w:r>
    </w:p>
    <w:p w:rsidR="00AB5E62" w:rsidRPr="002E6C76" w:rsidRDefault="00AB5E62" w:rsidP="00AB5E62">
      <w:pPr>
        <w:pStyle w:val="Miestilo3"/>
      </w:pPr>
      <w:r w:rsidRPr="002E6C76">
        <w:rPr>
          <w:b/>
        </w:rPr>
        <w:t xml:space="preserve">Ontology: </w:t>
      </w:r>
      <w:r w:rsidRPr="002E6C76">
        <w:t>ITIL (itil:)</w:t>
      </w:r>
    </w:p>
    <w:p w:rsidR="00AB5E62" w:rsidRPr="002E6C76" w:rsidRDefault="00AB5E62" w:rsidP="00AB5E62">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AB5E62" w:rsidRPr="002E6C76" w:rsidRDefault="00AB5E62" w:rsidP="00AB5E62">
      <w:pPr>
        <w:pStyle w:val="Miestilo3"/>
      </w:pPr>
      <w:r w:rsidRPr="002E6C76">
        <w:rPr>
          <w:b/>
        </w:rPr>
        <w:t>Description:</w:t>
      </w:r>
      <w:r w:rsidRPr="002E6C76">
        <w:t xml:space="preserve"> </w:t>
      </w:r>
      <w:r w:rsidRPr="002E6C76">
        <w:rPr>
          <w:i/>
        </w:rPr>
        <w:t>Pattern of Business Activity</w:t>
      </w:r>
      <w:r w:rsidRPr="002E6C76">
        <w:t xml:space="preserve"> (PBA) defines dynamics of a business and includes interactions with customers, suppliers, partners and other stakeholders. An </w:t>
      </w:r>
      <w:r w:rsidRPr="002E6C76">
        <w:rPr>
          <w:i/>
        </w:rPr>
        <w:t>itil:PBA</w:t>
      </w:r>
      <w:r w:rsidRPr="002E6C76">
        <w:t xml:space="preserve"> represents a workload profile of one or more business activities, where workload is the resources required to deliver an identifiable part of an </w:t>
      </w:r>
      <w:r w:rsidRPr="002E6C76">
        <w:rPr>
          <w:i/>
        </w:rPr>
        <w:t>itil:ITService</w:t>
      </w:r>
      <w:r w:rsidRPr="002E6C76">
        <w:t xml:space="preserve">. Workloads may be categorized by users, groups of users, or functions within the </w:t>
      </w:r>
      <w:r w:rsidR="0030742E" w:rsidRPr="002E6C76">
        <w:rPr>
          <w:i/>
        </w:rPr>
        <w:t>itil:</w:t>
      </w:r>
      <w:r w:rsidRPr="002E6C76">
        <w:rPr>
          <w:i/>
        </w:rPr>
        <w:t>ITservice</w:t>
      </w:r>
      <w:r w:rsidRPr="002E6C76">
        <w:t xml:space="preserve">. This is used to assist in analyzing and managing the capacity, performance and utilization of </w:t>
      </w:r>
      <w:r w:rsidR="00C8165E" w:rsidRPr="002E6C76">
        <w:rPr>
          <w:i/>
        </w:rPr>
        <w:t>itil:</w:t>
      </w:r>
      <w:r w:rsidRPr="002E6C76">
        <w:rPr>
          <w:i/>
        </w:rPr>
        <w:t>CI</w:t>
      </w:r>
      <w:r w:rsidR="00C8165E" w:rsidRPr="002E6C76">
        <w:t>(</w:t>
      </w:r>
      <w:r w:rsidRPr="002E6C76">
        <w:t>s</w:t>
      </w:r>
      <w:r w:rsidR="00C8165E" w:rsidRPr="002E6C76">
        <w:t>)</w:t>
      </w:r>
      <w:r w:rsidRPr="002E6C76">
        <w:t xml:space="preserve"> and </w:t>
      </w:r>
      <w:r w:rsidR="00C8165E" w:rsidRPr="002E6C76">
        <w:rPr>
          <w:i/>
        </w:rPr>
        <w:t>itil:</w:t>
      </w:r>
      <w:r w:rsidRPr="002E6C76">
        <w:rPr>
          <w:i/>
        </w:rPr>
        <w:t>IT</w:t>
      </w:r>
      <w:r w:rsidR="00C8165E" w:rsidRPr="002E6C76">
        <w:rPr>
          <w:i/>
        </w:rPr>
        <w:t>Se</w:t>
      </w:r>
      <w:r w:rsidRPr="002E6C76">
        <w:rPr>
          <w:i/>
        </w:rPr>
        <w:t>rvice</w:t>
      </w:r>
      <w:r w:rsidR="00C8165E" w:rsidRPr="002E6C76">
        <w:t>(</w:t>
      </w:r>
      <w:r w:rsidRPr="002E6C76">
        <w:t>s</w:t>
      </w:r>
      <w:r w:rsidR="00C8165E" w:rsidRPr="002E6C76">
        <w:t>)</w:t>
      </w:r>
      <w:r w:rsidRPr="002E6C76">
        <w:t>. The term workload is sometimes used as a synonym for the design concept throughput. Throughput is a measure of the number of transactions, or other operations, performed in a fixed time. For example, 5,000 e-mails sent per hour, or 200 disk I/Os per second.</w:t>
      </w:r>
    </w:p>
    <w:p w:rsidR="00AB5E62" w:rsidRPr="002E6C76" w:rsidRDefault="00AB5E62" w:rsidP="00AB5E62">
      <w:pPr>
        <w:pStyle w:val="Miestilo3"/>
      </w:pPr>
      <w:r w:rsidRPr="002E6C76">
        <w:t xml:space="preserve">An </w:t>
      </w:r>
      <w:r w:rsidRPr="002E6C76">
        <w:rPr>
          <w:i/>
        </w:rPr>
        <w:t>itil:PBA</w:t>
      </w:r>
      <w:r w:rsidRPr="002E6C76">
        <w:t xml:space="preserve"> is used to help the </w:t>
      </w:r>
      <w:r w:rsidRPr="002E6C76">
        <w:rPr>
          <w:i/>
        </w:rPr>
        <w:t>itil:ITServiceProvider</w:t>
      </w:r>
      <w:r w:rsidRPr="002E6C76">
        <w:t xml:space="preserve"> understand and plan for different levels of business activity.</w:t>
      </w:r>
      <w:r w:rsidR="00C8165E" w:rsidRPr="002E6C76">
        <w:t xml:space="preserve"> The</w:t>
      </w:r>
      <w:r w:rsidRPr="002E6C76">
        <w:t xml:space="preserve"> </w:t>
      </w:r>
      <w:r w:rsidR="00C8165E" w:rsidRPr="002E6C76">
        <w:rPr>
          <w:i/>
        </w:rPr>
        <w:t>itil:</w:t>
      </w:r>
      <w:r w:rsidRPr="002E6C76">
        <w:rPr>
          <w:i/>
        </w:rPr>
        <w:t>IT</w:t>
      </w:r>
      <w:r w:rsidR="00C8165E" w:rsidRPr="002E6C76">
        <w:rPr>
          <w:i/>
        </w:rPr>
        <w:t>S</w:t>
      </w:r>
      <w:r w:rsidRPr="002E6C76">
        <w:rPr>
          <w:i/>
        </w:rPr>
        <w:t>ervice</w:t>
      </w:r>
      <w:r w:rsidR="00C8165E" w:rsidRPr="002E6C76">
        <w:t>(</w:t>
      </w:r>
      <w:r w:rsidRPr="002E6C76">
        <w:t>s</w:t>
      </w:r>
      <w:r w:rsidR="00C8165E" w:rsidRPr="002E6C76">
        <w:t>)</w:t>
      </w:r>
      <w:r w:rsidRPr="002E6C76">
        <w:t xml:space="preserve"> often directly support </w:t>
      </w:r>
      <w:r w:rsidRPr="002E6C76">
        <w:rPr>
          <w:i/>
        </w:rPr>
        <w:t>itil:PBA</w:t>
      </w:r>
      <w:r w:rsidRPr="002E6C76">
        <w:t xml:space="preserve">. Since </w:t>
      </w:r>
      <w:r w:rsidRPr="002E6C76">
        <w:rPr>
          <w:i/>
        </w:rPr>
        <w:t>itil:PBA</w:t>
      </w:r>
      <w:r w:rsidRPr="002E6C76">
        <w:t>(s) generate revenue, income and costs they account for a large proportion of business outcomes.</w:t>
      </w:r>
    </w:p>
    <w:p w:rsidR="00AB5E62" w:rsidRPr="002E6C76" w:rsidRDefault="00AB5E62" w:rsidP="00AB5E62">
      <w:pPr>
        <w:pStyle w:val="Miestilo3"/>
      </w:pPr>
      <w:r w:rsidRPr="002E6C76">
        <w:t xml:space="preserve">The </w:t>
      </w:r>
      <w:r w:rsidRPr="002E6C76">
        <w:rPr>
          <w:i/>
        </w:rPr>
        <w:t>itil:PBA</w:t>
      </w:r>
      <w:r w:rsidRPr="002E6C76">
        <w:t xml:space="preserve">(s) are identified, codified, and shared across process for clarity and completeness of detail. One or more attributes such as frequency, volume, location and duration describe business activity. They are associated with requirements such as security, privacy and latency or tolerance for delays. This profile of business activity can change over time with changes and improvements in business processes, people, organization, applications and infrastructure. The </w:t>
      </w:r>
      <w:r w:rsidRPr="002E6C76">
        <w:rPr>
          <w:i/>
        </w:rPr>
        <w:t>itil:PBA</w:t>
      </w:r>
      <w:r w:rsidRPr="002E6C76">
        <w:t xml:space="preserve">(s) are placed under change control. </w:t>
      </w:r>
    </w:p>
    <w:p w:rsidR="00AB5E62" w:rsidRPr="002E6C76" w:rsidRDefault="00AB5E62" w:rsidP="00AB5E62">
      <w:pPr>
        <w:pStyle w:val="Miestilo3"/>
      </w:pPr>
      <w:r w:rsidRPr="002E6C76">
        <w:t xml:space="preserve">Each </w:t>
      </w:r>
      <w:r w:rsidRPr="002E6C76">
        <w:rPr>
          <w:i/>
        </w:rPr>
        <w:t xml:space="preserve">itil:PBA </w:t>
      </w:r>
      <w:r w:rsidRPr="002E6C76">
        <w:t xml:space="preserve">has to be substantially different from another </w:t>
      </w:r>
      <w:r w:rsidRPr="002E6C76">
        <w:rPr>
          <w:i/>
        </w:rPr>
        <w:t>itil:PBA</w:t>
      </w:r>
      <w:r w:rsidRPr="002E6C76">
        <w:t xml:space="preserve"> in order to be coded with a unique reference. Codifying patterns helps multidimensional analysis, using criteria such as likeness and nearness. This provides efficiency and robustness in developing a catalogue of patterns with simplification and standardization to reduce the number of patterns, make analysis easier, and avoid complicated solutions.</w:t>
      </w:r>
    </w:p>
    <w:p w:rsidR="00AB5E62" w:rsidRPr="002E6C76" w:rsidRDefault="00AB5E62" w:rsidP="00AB5E62">
      <w:pPr>
        <w:pStyle w:val="Miestilo3"/>
        <w:rPr>
          <w:i/>
        </w:rPr>
      </w:pPr>
      <w:r w:rsidRPr="002E6C76">
        <w:rPr>
          <w:b/>
        </w:rPr>
        <w:t>Generalization:</w:t>
      </w:r>
      <w:r w:rsidRPr="002E6C76">
        <w:t xml:space="preserve"> </w:t>
      </w:r>
      <w:r w:rsidRPr="002E6C76">
        <w:rPr>
          <w:i/>
        </w:rPr>
        <w:t>owl:Thing</w:t>
      </w:r>
    </w:p>
    <w:p w:rsidR="00AB5E62" w:rsidRPr="002E6C76" w:rsidRDefault="00AB5E62" w:rsidP="00AB5E62">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204-205 and p. 359 (Pattern of Business Activity definition), p. 370 (Throughput definition) and p. 372-373 (Workload definition). </w:t>
      </w:r>
    </w:p>
    <w:p w:rsidR="00AB5E62" w:rsidRPr="002E6C76" w:rsidRDefault="00AB5E62" w:rsidP="00AB5E62">
      <w:pPr>
        <w:pStyle w:val="Miestilo3"/>
      </w:pPr>
      <w:r w:rsidRPr="002E6C76">
        <w:rPr>
          <w:b/>
        </w:rPr>
        <w:t>Object Properties:</w:t>
      </w:r>
      <w:r w:rsidRPr="002E6C76">
        <w:t xml:space="preserve"> none</w:t>
      </w:r>
    </w:p>
    <w:p w:rsidR="00AB5E62" w:rsidRPr="002E6C76" w:rsidRDefault="00AB5E62" w:rsidP="00AB5E62">
      <w:pPr>
        <w:pStyle w:val="Miestilo3"/>
      </w:pPr>
      <w:r w:rsidRPr="002E6C76">
        <w:rPr>
          <w:b/>
        </w:rPr>
        <w:t xml:space="preserve">Datatype Properties: </w:t>
      </w:r>
      <w:r w:rsidRPr="002E6C76">
        <w:rPr>
          <w:i/>
        </w:rPr>
        <w:t>itil:p</w:t>
      </w:r>
      <w:r w:rsidR="008B0048" w:rsidRPr="002E6C76">
        <w:rPr>
          <w:i/>
        </w:rPr>
        <w:t>ba</w:t>
      </w:r>
      <w:r w:rsidRPr="002E6C76">
        <w:rPr>
          <w:i/>
        </w:rPr>
        <w:t>Description</w:t>
      </w:r>
      <w:r w:rsidRPr="002E6C76">
        <w:t xml:space="preserve"> and </w:t>
      </w:r>
      <w:r w:rsidRPr="002E6C76">
        <w:rPr>
          <w:i/>
        </w:rPr>
        <w:t>itil:p</w:t>
      </w:r>
      <w:r w:rsidR="008B0048" w:rsidRPr="002E6C76">
        <w:rPr>
          <w:i/>
        </w:rPr>
        <w:t>ba</w:t>
      </w:r>
      <w:r w:rsidRPr="002E6C76">
        <w:rPr>
          <w:i/>
        </w:rPr>
        <w:t>Name</w:t>
      </w:r>
    </w:p>
    <w:p w:rsidR="00AB5E62" w:rsidRPr="002E6C76" w:rsidRDefault="00020505" w:rsidP="00AB5E62">
      <w:pPr>
        <w:pStyle w:val="Miestilo3"/>
      </w:pPr>
      <w:r>
        <w:pict>
          <v:rect id="_x0000_i1232" style="width:0;height:1.5pt" o:hralign="center" o:hrstd="t" o:hr="t" fillcolor="#aca899" stroked="f"/>
        </w:pict>
      </w:r>
    </w:p>
    <w:p w:rsidR="00AB5E62" w:rsidRPr="002E6C76" w:rsidRDefault="00AB5E62" w:rsidP="00AB5E62">
      <w:pPr>
        <w:pStyle w:val="Miestilo3"/>
      </w:pPr>
      <w:r w:rsidRPr="002E6C76">
        <w:rPr>
          <w:b/>
        </w:rPr>
        <w:lastRenderedPageBreak/>
        <w:t>Class:</w:t>
      </w:r>
      <w:r w:rsidRPr="002E6C76">
        <w:t xml:space="preserve"> UP</w:t>
      </w:r>
    </w:p>
    <w:p w:rsidR="00AB5E62" w:rsidRPr="002E6C76" w:rsidRDefault="00AB5E62" w:rsidP="00AB5E62">
      <w:pPr>
        <w:pStyle w:val="Miestilo3"/>
      </w:pPr>
      <w:r w:rsidRPr="002E6C76">
        <w:rPr>
          <w:b/>
        </w:rPr>
        <w:t xml:space="preserve">Ontology: </w:t>
      </w:r>
      <w:r w:rsidRPr="002E6C76">
        <w:t>ITIL (itil:)</w:t>
      </w:r>
    </w:p>
    <w:p w:rsidR="00AB5E62" w:rsidRPr="002E6C76" w:rsidRDefault="00AB5E62" w:rsidP="00AB5E62">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AB5E62" w:rsidRPr="002E6C76" w:rsidRDefault="00AB5E62" w:rsidP="00AB5E62">
      <w:pPr>
        <w:pStyle w:val="Miestilo3"/>
      </w:pPr>
      <w:r w:rsidRPr="002E6C76">
        <w:rPr>
          <w:b/>
        </w:rPr>
        <w:t>Description:</w:t>
      </w:r>
      <w:r w:rsidRPr="002E6C76">
        <w:t xml:space="preserve"> </w:t>
      </w:r>
      <w:r w:rsidRPr="002E6C76">
        <w:rPr>
          <w:i/>
        </w:rPr>
        <w:t>User Profile</w:t>
      </w:r>
      <w:r w:rsidRPr="002E6C76">
        <w:t xml:space="preserve"> (UP) is a pattern of user demand for IT Services. Each </w:t>
      </w:r>
      <w:r w:rsidRPr="002E6C76">
        <w:rPr>
          <w:i/>
        </w:rPr>
        <w:t>itil:UP</w:t>
      </w:r>
      <w:r w:rsidRPr="002E6C76">
        <w:t xml:space="preserve"> includes one or more </w:t>
      </w:r>
      <w:r w:rsidRPr="002E6C76">
        <w:rPr>
          <w:i/>
        </w:rPr>
        <w:t>itil:PBA</w:t>
      </w:r>
      <w:r w:rsidRPr="002E6C76">
        <w:t xml:space="preserve">. That is, </w:t>
      </w:r>
      <w:r w:rsidRPr="002E6C76">
        <w:rPr>
          <w:i/>
        </w:rPr>
        <w:t>itil:UP</w:t>
      </w:r>
      <w:r w:rsidRPr="002E6C76">
        <w:t xml:space="preserve">(s) are constructed using one or more predefined </w:t>
      </w:r>
      <w:r w:rsidRPr="002E6C76">
        <w:rPr>
          <w:i/>
        </w:rPr>
        <w:t>itil:PBA</w:t>
      </w:r>
      <w:r w:rsidRPr="002E6C76">
        <w:t xml:space="preserve">(s). Pattern matching using </w:t>
      </w:r>
      <w:r w:rsidRPr="002E6C76">
        <w:rPr>
          <w:i/>
        </w:rPr>
        <w:t>itil:PBA</w:t>
      </w:r>
      <w:r w:rsidRPr="002E6C76">
        <w:t xml:space="preserve"> and </w:t>
      </w:r>
      <w:r w:rsidRPr="002E6C76">
        <w:rPr>
          <w:i/>
        </w:rPr>
        <w:t>itil:UP</w:t>
      </w:r>
      <w:r w:rsidRPr="002E6C76">
        <w:t xml:space="preserve"> ensure a systematic approach to understanding and managing demand from customers. They also require customers to better understand their own business activities and view them as consumers of services and producers of demand. When they are used to communicate demand, service providers have the information necessary to sort and serve the demand with appropriately matched services, service levels, and service assets. This leads to improved value for both customers and service providers by eliminating waste and poor performance. </w:t>
      </w:r>
    </w:p>
    <w:p w:rsidR="00AB5E62" w:rsidRPr="002E6C76" w:rsidRDefault="00AB5E62" w:rsidP="00AB5E62">
      <w:pPr>
        <w:pStyle w:val="Miestilo3"/>
      </w:pPr>
      <w:r w:rsidRPr="002E6C76">
        <w:t xml:space="preserve">The </w:t>
      </w:r>
      <w:r w:rsidRPr="002E6C76">
        <w:rPr>
          <w:i/>
        </w:rPr>
        <w:t>itil:UP</w:t>
      </w:r>
      <w:r w:rsidRPr="002E6C76">
        <w:t>(s) are based on roles and responsibilities within organizations for people, and functions and operations for processes and applications. Business processes and applications are treated as users in many business contexts. Many processes are not actively executed or controlled by staff or personnel. Process automation allows for processes to consume services on their own. Processes and applications can have user profiles. Whether they should is a matter of judgment.</w:t>
      </w:r>
    </w:p>
    <w:p w:rsidR="00AB5E62" w:rsidRPr="002E6C76" w:rsidRDefault="00AB5E62" w:rsidP="00AB5E62">
      <w:pPr>
        <w:pStyle w:val="Miestilo3"/>
      </w:pPr>
      <w:r w:rsidRPr="002E6C76">
        <w:rPr>
          <w:b/>
        </w:rPr>
        <w:t>Generalization:</w:t>
      </w:r>
      <w:r w:rsidRPr="002E6C76">
        <w:t xml:space="preserve"> </w:t>
      </w:r>
      <w:r w:rsidRPr="002E6C76">
        <w:rPr>
          <w:i/>
        </w:rPr>
        <w:t>owl:Thing</w:t>
      </w:r>
    </w:p>
    <w:p w:rsidR="00AB5E62" w:rsidRPr="002E6C76" w:rsidRDefault="00AB5E62" w:rsidP="00AB5E62">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205-207 and p. 359 (User Profile definition). </w:t>
      </w:r>
    </w:p>
    <w:p w:rsidR="00AB5E62" w:rsidRPr="002E6C76" w:rsidRDefault="00AB5E62" w:rsidP="00AB5E62">
      <w:pPr>
        <w:pStyle w:val="Miestilo3"/>
      </w:pPr>
      <w:r w:rsidRPr="002E6C76">
        <w:rPr>
          <w:b/>
        </w:rPr>
        <w:t>Object Properties:</w:t>
      </w:r>
      <w:r w:rsidRPr="002E6C76">
        <w:t xml:space="preserve"> </w:t>
      </w:r>
      <w:r w:rsidRPr="002E6C76">
        <w:rPr>
          <w:i/>
        </w:rPr>
        <w:t>itil:includesPBA</w:t>
      </w:r>
    </w:p>
    <w:p w:rsidR="00AB5E62" w:rsidRPr="002E6C76" w:rsidRDefault="00AB5E62" w:rsidP="00AB5E62">
      <w:pPr>
        <w:pStyle w:val="Miestilo3"/>
      </w:pPr>
      <w:r w:rsidRPr="002E6C76">
        <w:rPr>
          <w:b/>
        </w:rPr>
        <w:t xml:space="preserve">Datatype Properties: </w:t>
      </w:r>
      <w:r w:rsidRPr="002E6C76">
        <w:rPr>
          <w:i/>
        </w:rPr>
        <w:t>itil:</w:t>
      </w:r>
      <w:r w:rsidR="00AD536A" w:rsidRPr="002E6C76">
        <w:rPr>
          <w:i/>
        </w:rPr>
        <w:t>up</w:t>
      </w:r>
      <w:r w:rsidRPr="002E6C76">
        <w:rPr>
          <w:i/>
        </w:rPr>
        <w:t>Description</w:t>
      </w:r>
      <w:r w:rsidRPr="002E6C76">
        <w:t xml:space="preserve"> and </w:t>
      </w:r>
      <w:r w:rsidRPr="002E6C76">
        <w:rPr>
          <w:i/>
        </w:rPr>
        <w:t>itil:</w:t>
      </w:r>
      <w:r w:rsidR="00AD536A" w:rsidRPr="002E6C76">
        <w:rPr>
          <w:i/>
        </w:rPr>
        <w:t>up</w:t>
      </w:r>
      <w:r w:rsidRPr="002E6C76">
        <w:rPr>
          <w:i/>
        </w:rPr>
        <w:t>Name</w:t>
      </w:r>
    </w:p>
    <w:p w:rsidR="00A642FF" w:rsidRPr="002E6C76" w:rsidRDefault="00020505" w:rsidP="00A642FF">
      <w:pPr>
        <w:pStyle w:val="Miestilo3"/>
      </w:pPr>
      <w:r>
        <w:pict>
          <v:rect id="_x0000_i1233" style="width:0;height:1.5pt" o:hralign="center" o:hrstd="t" o:hr="t" fillcolor="#aca899" stroked="f"/>
        </w:pict>
      </w:r>
    </w:p>
    <w:p w:rsidR="00A642FF" w:rsidRPr="002E6C76" w:rsidRDefault="00A642FF" w:rsidP="00A642FF">
      <w:pPr>
        <w:pStyle w:val="Miestilo3"/>
      </w:pPr>
      <w:r w:rsidRPr="002E6C76">
        <w:rPr>
          <w:b/>
        </w:rPr>
        <w:t>Class:</w:t>
      </w:r>
      <w:r w:rsidRPr="002E6C76">
        <w:t xml:space="preserve"> SLR</w:t>
      </w:r>
    </w:p>
    <w:p w:rsidR="00A642FF" w:rsidRPr="002E6C76" w:rsidRDefault="00A642FF" w:rsidP="00A642FF">
      <w:pPr>
        <w:pStyle w:val="Miestilo3"/>
      </w:pPr>
      <w:r w:rsidRPr="002E6C76">
        <w:rPr>
          <w:b/>
        </w:rPr>
        <w:t xml:space="preserve">Ontology: </w:t>
      </w:r>
      <w:r w:rsidRPr="002E6C76">
        <w:t>ITIL (itil:)</w:t>
      </w:r>
    </w:p>
    <w:p w:rsidR="00A642FF" w:rsidRPr="002E6C76" w:rsidRDefault="00A642FF" w:rsidP="00A642FF">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p>
    <w:p w:rsidR="00A642FF" w:rsidRPr="002E6C76" w:rsidRDefault="00A642FF" w:rsidP="00751078">
      <w:pPr>
        <w:pStyle w:val="Miestilo3"/>
      </w:pPr>
      <w:r w:rsidRPr="002E6C76">
        <w:rPr>
          <w:b/>
        </w:rPr>
        <w:t>Description:</w:t>
      </w:r>
      <w:r w:rsidRPr="002E6C76">
        <w:t xml:space="preserve"> A </w:t>
      </w:r>
      <w:r w:rsidRPr="002E6C76">
        <w:rPr>
          <w:i/>
        </w:rPr>
        <w:t>Service Level Requirement</w:t>
      </w:r>
      <w:r w:rsidRPr="002E6C76">
        <w:t xml:space="preserve"> (SLR) is a customer requirement for an aspect of an </w:t>
      </w:r>
      <w:r w:rsidRPr="002E6C76">
        <w:rPr>
          <w:i/>
        </w:rPr>
        <w:t>itil:ITService</w:t>
      </w:r>
      <w:r w:rsidRPr="002E6C76">
        <w:t xml:space="preserve">. </w:t>
      </w:r>
      <w:r w:rsidR="00751078" w:rsidRPr="002E6C76">
        <w:t xml:space="preserve">A set of targets and responsibilities should be documented and agreed within an </w:t>
      </w:r>
      <w:r w:rsidR="00751078" w:rsidRPr="002E6C76">
        <w:rPr>
          <w:i/>
        </w:rPr>
        <w:t>itil:SLR</w:t>
      </w:r>
      <w:r w:rsidR="00751078" w:rsidRPr="002E6C76">
        <w:t xml:space="preserve"> for each proposed new or changed </w:t>
      </w:r>
      <w:r w:rsidRPr="002E6C76">
        <w:rPr>
          <w:i/>
        </w:rPr>
        <w:t>itil:ITService</w:t>
      </w:r>
      <w:r w:rsidRPr="002E6C76">
        <w:t xml:space="preserve">. An </w:t>
      </w:r>
      <w:r w:rsidRPr="002E6C76">
        <w:rPr>
          <w:i/>
        </w:rPr>
        <w:t xml:space="preserve">itil:SLR </w:t>
      </w:r>
      <w:r w:rsidRPr="002E6C76">
        <w:t xml:space="preserve">is based on business objectives and it is used to negotiate agreed </w:t>
      </w:r>
      <w:r w:rsidRPr="002E6C76">
        <w:rPr>
          <w:i/>
        </w:rPr>
        <w:t>itil:ServiceLevelTarget</w:t>
      </w:r>
      <w:r w:rsidRPr="002E6C76">
        <w:t>(s).</w:t>
      </w:r>
    </w:p>
    <w:p w:rsidR="00A642FF" w:rsidRPr="002E6C76" w:rsidRDefault="00A642FF" w:rsidP="00A642FF">
      <w:pPr>
        <w:pStyle w:val="Miestilo3"/>
      </w:pPr>
      <w:r w:rsidRPr="002E6C76">
        <w:rPr>
          <w:b/>
        </w:rPr>
        <w:t>Generalization:</w:t>
      </w:r>
      <w:r w:rsidRPr="002E6C76">
        <w:t xml:space="preserve"> </w:t>
      </w:r>
      <w:r w:rsidRPr="002E6C76">
        <w:rPr>
          <w:i/>
        </w:rPr>
        <w:t>owl:Thing</w:t>
      </w:r>
    </w:p>
    <w:p w:rsidR="00A642FF" w:rsidRPr="002E6C76" w:rsidRDefault="00A642FF" w:rsidP="00A642FF">
      <w:pPr>
        <w:pStyle w:val="Miestilo3"/>
      </w:pPr>
      <w:r w:rsidRPr="002E6C76">
        <w:rPr>
          <w:b/>
        </w:rPr>
        <w:t xml:space="preserve">Relation to ITIL: </w:t>
      </w:r>
      <w:r w:rsidRPr="002E6C76">
        <w:rPr>
          <w:i/>
        </w:rPr>
        <w:t>ITIL</w:t>
      </w:r>
      <w:r w:rsidRPr="002E6C76">
        <w:rPr>
          <w:b/>
          <w:i/>
        </w:rPr>
        <w:t xml:space="preserve"> </w:t>
      </w:r>
      <w:r w:rsidRPr="002E6C76">
        <w:rPr>
          <w:i/>
        </w:rPr>
        <w:t>Service Design</w:t>
      </w:r>
      <w:r w:rsidRPr="002E6C76">
        <w:t xml:space="preserve">, p. 127 and p. 442 (Service Level Requirement definition). </w:t>
      </w:r>
    </w:p>
    <w:p w:rsidR="00A642FF" w:rsidRPr="002E6C76" w:rsidRDefault="00A642FF" w:rsidP="00A642FF">
      <w:pPr>
        <w:pStyle w:val="Miestilo3"/>
      </w:pPr>
      <w:r w:rsidRPr="002E6C76">
        <w:rPr>
          <w:b/>
        </w:rPr>
        <w:t>Object Properties:</w:t>
      </w:r>
      <w:r w:rsidRPr="002E6C76">
        <w:t xml:space="preserve"> </w:t>
      </w:r>
      <w:r w:rsidRPr="002E6C76">
        <w:rPr>
          <w:i/>
        </w:rPr>
        <w:t>itil:usedForNegotiation</w:t>
      </w:r>
    </w:p>
    <w:p w:rsidR="00A642FF" w:rsidRPr="002E6C76" w:rsidRDefault="00A642FF" w:rsidP="00A642FF">
      <w:pPr>
        <w:pStyle w:val="Miestilo3"/>
      </w:pPr>
      <w:r w:rsidRPr="002E6C76">
        <w:rPr>
          <w:b/>
        </w:rPr>
        <w:t xml:space="preserve">Datatype Properties: </w:t>
      </w:r>
      <w:r w:rsidRPr="002E6C76">
        <w:rPr>
          <w:i/>
        </w:rPr>
        <w:t>itil:</w:t>
      </w:r>
      <w:r w:rsidR="00292078" w:rsidRPr="002E6C76">
        <w:rPr>
          <w:i/>
        </w:rPr>
        <w:t>slr</w:t>
      </w:r>
      <w:r w:rsidRPr="002E6C76">
        <w:rPr>
          <w:i/>
        </w:rPr>
        <w:t>BusinessObjective</w:t>
      </w:r>
      <w:r w:rsidRPr="002E6C76">
        <w:t xml:space="preserve">, </w:t>
      </w:r>
      <w:r w:rsidRPr="002E6C76">
        <w:rPr>
          <w:i/>
        </w:rPr>
        <w:t>itil:s</w:t>
      </w:r>
      <w:r w:rsidR="00292078" w:rsidRPr="002E6C76">
        <w:rPr>
          <w:i/>
        </w:rPr>
        <w:t>lr</w:t>
      </w:r>
      <w:r w:rsidRPr="002E6C76">
        <w:rPr>
          <w:i/>
        </w:rPr>
        <w:t>Description</w:t>
      </w:r>
      <w:r w:rsidRPr="002E6C76">
        <w:t xml:space="preserve"> and </w:t>
      </w:r>
      <w:r w:rsidRPr="002E6C76">
        <w:rPr>
          <w:i/>
        </w:rPr>
        <w:t>itil:s</w:t>
      </w:r>
      <w:r w:rsidR="00292078" w:rsidRPr="002E6C76">
        <w:rPr>
          <w:i/>
        </w:rPr>
        <w:t>lr</w:t>
      </w:r>
      <w:r w:rsidRPr="002E6C76">
        <w:rPr>
          <w:i/>
        </w:rPr>
        <w:t>Name</w:t>
      </w:r>
      <w:r w:rsidR="00751078" w:rsidRPr="002E6C76">
        <w:t xml:space="preserve">, </w:t>
      </w:r>
      <w:r w:rsidR="00751078" w:rsidRPr="002E6C76">
        <w:rPr>
          <w:i/>
        </w:rPr>
        <w:t xml:space="preserve">itil:slrResponsibility </w:t>
      </w:r>
      <w:r w:rsidR="00751078" w:rsidRPr="002E6C76">
        <w:t xml:space="preserve">and </w:t>
      </w:r>
      <w:r w:rsidR="00751078" w:rsidRPr="002E6C76">
        <w:rPr>
          <w:i/>
        </w:rPr>
        <w:t>itil:slrTarget</w:t>
      </w:r>
      <w:r w:rsidRPr="002E6C76">
        <w:t xml:space="preserve"> </w:t>
      </w:r>
    </w:p>
    <w:p w:rsidR="00A642FF" w:rsidRPr="002E6C76" w:rsidRDefault="00020505" w:rsidP="00A642FF">
      <w:pPr>
        <w:pStyle w:val="Miestilo3"/>
      </w:pPr>
      <w:r>
        <w:pict>
          <v:rect id="_x0000_i1234" style="width:0;height:1.5pt" o:hralign="center" o:hrstd="t" o:hr="t" fillcolor="#aca899" stroked="f"/>
        </w:pict>
      </w:r>
    </w:p>
    <w:p w:rsidR="00A642FF" w:rsidRPr="002E6C76" w:rsidRDefault="00A642FF" w:rsidP="00A642FF">
      <w:pPr>
        <w:pStyle w:val="Miestilo3"/>
        <w:keepNext/>
        <w:spacing w:before="240"/>
        <w:rPr>
          <w:b/>
        </w:rPr>
      </w:pPr>
      <w:r w:rsidRPr="002E6C76">
        <w:rPr>
          <w:b/>
        </w:rPr>
        <w:lastRenderedPageBreak/>
        <w:t xml:space="preserve">Class: </w:t>
      </w:r>
      <w:r w:rsidRPr="002E6C76">
        <w:t>ServiceLevelTarget</w:t>
      </w:r>
    </w:p>
    <w:p w:rsidR="00A642FF" w:rsidRPr="002E6C76" w:rsidRDefault="00A642FF" w:rsidP="00A642FF">
      <w:pPr>
        <w:pStyle w:val="Miestilo3"/>
      </w:pPr>
      <w:r w:rsidRPr="002E6C76">
        <w:rPr>
          <w:b/>
        </w:rPr>
        <w:t xml:space="preserve">Ontology: </w:t>
      </w:r>
      <w:r w:rsidRPr="002E6C76">
        <w:t>ITIL (itil:)</w:t>
      </w:r>
    </w:p>
    <w:p w:rsidR="00A642FF" w:rsidRPr="002E6C76" w:rsidRDefault="00A642FF" w:rsidP="00A642FF">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w:t>
      </w:r>
    </w:p>
    <w:p w:rsidR="00A642FF" w:rsidRPr="002E6C76" w:rsidRDefault="00A642FF" w:rsidP="00A642FF">
      <w:pPr>
        <w:pStyle w:val="Miestilo3"/>
      </w:pPr>
      <w:r w:rsidRPr="002E6C76">
        <w:rPr>
          <w:b/>
        </w:rPr>
        <w:t>Description:</w:t>
      </w:r>
      <w:r w:rsidRPr="002E6C76">
        <w:t xml:space="preserve"> An </w:t>
      </w:r>
      <w:r w:rsidRPr="002E6C76">
        <w:rPr>
          <w:i/>
        </w:rPr>
        <w:t>itil:ServiceLevelTarget</w:t>
      </w:r>
      <w:r w:rsidRPr="002E6C76">
        <w:t xml:space="preserve"> is a commitment that is documented in an </w:t>
      </w:r>
      <w:r w:rsidRPr="002E6C76">
        <w:rPr>
          <w:i/>
        </w:rPr>
        <w:t>itil:SLA</w:t>
      </w:r>
      <w:r w:rsidRPr="002E6C76">
        <w:t xml:space="preserve">. The </w:t>
      </w:r>
      <w:r w:rsidRPr="002E6C76">
        <w:rPr>
          <w:i/>
        </w:rPr>
        <w:t>itil:ServiceLevelTarget</w:t>
      </w:r>
      <w:r w:rsidRPr="002E6C76">
        <w:t xml:space="preserve">(s) are based on </w:t>
      </w:r>
      <w:r w:rsidRPr="002E6C76">
        <w:rPr>
          <w:i/>
        </w:rPr>
        <w:t>itil:SLR</w:t>
      </w:r>
      <w:r w:rsidRPr="002E6C76">
        <w:t xml:space="preserve">(s), and are needed to ensure that the </w:t>
      </w:r>
      <w:r w:rsidRPr="002E6C76">
        <w:rPr>
          <w:i/>
        </w:rPr>
        <w:t>itil:ServiceDesign</w:t>
      </w:r>
      <w:r w:rsidRPr="002E6C76">
        <w:t xml:space="preserve"> is fit for purpose. The </w:t>
      </w:r>
      <w:r w:rsidRPr="002E6C76">
        <w:rPr>
          <w:i/>
        </w:rPr>
        <w:t>itil:ServiceLevelTarget</w:t>
      </w:r>
      <w:r w:rsidRPr="002E6C76">
        <w:t xml:space="preserve">(s) should be smart, and are usually based on </w:t>
      </w:r>
      <w:r w:rsidRPr="002E6C76">
        <w:rPr>
          <w:i/>
        </w:rPr>
        <w:t>itil:KPI</w:t>
      </w:r>
      <w:r w:rsidRPr="002E6C76">
        <w:t>(s).</w:t>
      </w:r>
    </w:p>
    <w:p w:rsidR="00A642FF" w:rsidRPr="002E6C76" w:rsidRDefault="00A642FF" w:rsidP="00A642FF">
      <w:pPr>
        <w:pStyle w:val="Miestilo3"/>
      </w:pPr>
      <w:r w:rsidRPr="002E6C76">
        <w:rPr>
          <w:b/>
        </w:rPr>
        <w:t>Generalization:</w:t>
      </w:r>
      <w:r w:rsidRPr="002E6C76">
        <w:t xml:space="preserve"> </w:t>
      </w:r>
      <w:r w:rsidRPr="002E6C76">
        <w:rPr>
          <w:i/>
        </w:rPr>
        <w:t>owl:Thing</w:t>
      </w:r>
    </w:p>
    <w:p w:rsidR="00A642FF" w:rsidRPr="002E6C76" w:rsidRDefault="00A642FF" w:rsidP="00A642FF">
      <w:pPr>
        <w:pStyle w:val="Miestilo3"/>
      </w:pPr>
      <w:r w:rsidRPr="002E6C76">
        <w:rPr>
          <w:b/>
        </w:rPr>
        <w:t xml:space="preserve">Relation to ITIL: </w:t>
      </w:r>
      <w:r w:rsidRPr="002E6C76">
        <w:rPr>
          <w:i/>
        </w:rPr>
        <w:t>ITIL Service Design</w:t>
      </w:r>
      <w:r w:rsidRPr="002E6C76">
        <w:t>, p. 442 (Service Level Target definition).</w:t>
      </w:r>
    </w:p>
    <w:p w:rsidR="00A642FF" w:rsidRPr="002E6C76" w:rsidRDefault="00A642FF" w:rsidP="00A642FF">
      <w:pPr>
        <w:pStyle w:val="Miestilo3"/>
      </w:pPr>
      <w:r w:rsidRPr="002E6C76">
        <w:rPr>
          <w:b/>
        </w:rPr>
        <w:t>Object Properties:</w:t>
      </w:r>
      <w:r w:rsidRPr="002E6C76">
        <w:t xml:space="preserve"> </w:t>
      </w:r>
      <w:r w:rsidRPr="002E6C76">
        <w:rPr>
          <w:i/>
        </w:rPr>
        <w:t>itil:basedOnKPI</w:t>
      </w:r>
      <w:r w:rsidRPr="002E6C76">
        <w:t xml:space="preserve"> and </w:t>
      </w:r>
      <w:r w:rsidRPr="002E6C76">
        <w:rPr>
          <w:i/>
        </w:rPr>
        <w:t>itil:</w:t>
      </w:r>
      <w:r w:rsidR="00D13EB1" w:rsidRPr="002E6C76">
        <w:rPr>
          <w:i/>
        </w:rPr>
        <w:t>basedOnSLR</w:t>
      </w:r>
    </w:p>
    <w:p w:rsidR="00A642FF" w:rsidRPr="002E6C76" w:rsidRDefault="00A642FF" w:rsidP="00A642FF">
      <w:pPr>
        <w:pStyle w:val="Miestilo3"/>
      </w:pPr>
      <w:r w:rsidRPr="002E6C76">
        <w:rPr>
          <w:b/>
        </w:rPr>
        <w:t xml:space="preserve">Datatype Properties: </w:t>
      </w:r>
      <w:r w:rsidR="00913B6B" w:rsidRPr="002E6C76">
        <w:rPr>
          <w:i/>
        </w:rPr>
        <w:t>itil:targetDescription</w:t>
      </w:r>
      <w:r w:rsidR="00913B6B" w:rsidRPr="002E6C76">
        <w:t xml:space="preserve"> and </w:t>
      </w:r>
      <w:r w:rsidR="00913B6B" w:rsidRPr="002E6C76">
        <w:rPr>
          <w:i/>
        </w:rPr>
        <w:t>itil:targetName</w:t>
      </w:r>
    </w:p>
    <w:p w:rsidR="006C0FEB" w:rsidRPr="002E6C76" w:rsidRDefault="00020505" w:rsidP="006C0FEB">
      <w:pPr>
        <w:pStyle w:val="Miestilo3"/>
      </w:pPr>
      <w:r>
        <w:pict>
          <v:rect id="_x0000_i1235" style="width:0;height:1.5pt" o:hralign="center" o:hrstd="t" o:hr="t" fillcolor="#aca899" stroked="f"/>
        </w:pict>
      </w:r>
    </w:p>
    <w:p w:rsidR="006C0FEB" w:rsidRPr="002E6C76" w:rsidRDefault="006C0FEB" w:rsidP="006C0FEB">
      <w:pPr>
        <w:pStyle w:val="Miestilo3"/>
      </w:pPr>
      <w:r w:rsidRPr="002E6C76">
        <w:rPr>
          <w:b/>
        </w:rPr>
        <w:t>Class:</w:t>
      </w:r>
      <w:r w:rsidRPr="002E6C76">
        <w:t xml:space="preserve"> ServicePortfolio</w:t>
      </w:r>
    </w:p>
    <w:p w:rsidR="006C0FEB" w:rsidRPr="002E6C76" w:rsidRDefault="006C0FEB" w:rsidP="006C0FEB">
      <w:pPr>
        <w:pStyle w:val="Miestilo3"/>
      </w:pPr>
      <w:r w:rsidRPr="002E6C76">
        <w:rPr>
          <w:b/>
        </w:rPr>
        <w:t xml:space="preserve">Ontology: </w:t>
      </w:r>
      <w:r w:rsidRPr="002E6C76">
        <w:t>ITIL (itil:)</w:t>
      </w:r>
    </w:p>
    <w:p w:rsidR="006C0FEB" w:rsidRPr="002E6C76" w:rsidRDefault="006C0FEB" w:rsidP="006C0FEB">
      <w:pPr>
        <w:pStyle w:val="Miestilo3"/>
      </w:pPr>
      <w:r w:rsidRPr="002E6C76">
        <w:rPr>
          <w:b/>
        </w:rPr>
        <w:t>Source:</w:t>
      </w:r>
      <w:r w:rsidRPr="002E6C76">
        <w:t xml:space="preserve"> </w:t>
      </w:r>
      <w:r w:rsidR="00EB062E" w:rsidRPr="002E6C76">
        <w:t>OGC</w:t>
      </w:r>
      <w:r w:rsidR="009E1061" w:rsidRPr="002E6C76">
        <w:t xml:space="preserve">. (2007). </w:t>
      </w:r>
      <w:r w:rsidR="009E1061" w:rsidRPr="002E6C76">
        <w:rPr>
          <w:i/>
        </w:rPr>
        <w:t>ITIL Service Strategy</w:t>
      </w:r>
      <w:r w:rsidR="009E1061" w:rsidRPr="002E6C76">
        <w:t xml:space="preserve">. </w:t>
      </w:r>
      <w:r w:rsidR="006E1489" w:rsidRPr="002E6C76">
        <w:t>The Stationery Office (TSO)</w:t>
      </w:r>
      <w:r w:rsidR="00AC2C91" w:rsidRPr="002E6C76">
        <w:t>.</w:t>
      </w:r>
      <w:r w:rsidRPr="002E6C76">
        <w:t xml:space="preserve">  </w:t>
      </w:r>
    </w:p>
    <w:p w:rsidR="00D868DE" w:rsidRPr="002E6C76" w:rsidRDefault="006C0FEB" w:rsidP="00800EF0">
      <w:pPr>
        <w:pStyle w:val="Miestilo3"/>
      </w:pPr>
      <w:r w:rsidRPr="002E6C76">
        <w:rPr>
          <w:b/>
        </w:rPr>
        <w:t>Description:</w:t>
      </w:r>
      <w:r w:rsidRPr="002E6C76">
        <w:t xml:space="preserve"> The </w:t>
      </w:r>
      <w:r w:rsidRPr="002E6C76">
        <w:rPr>
          <w:i/>
        </w:rPr>
        <w:t>itil:ServicePortfolio</w:t>
      </w:r>
      <w:r w:rsidRPr="002E6C76">
        <w:t xml:space="preserve"> is the complete set of </w:t>
      </w:r>
      <w:r w:rsidR="00634CBF" w:rsidRPr="002E6C76">
        <w:rPr>
          <w:i/>
        </w:rPr>
        <w:t>itil:</w:t>
      </w:r>
      <w:r w:rsidRPr="002E6C76">
        <w:rPr>
          <w:i/>
        </w:rPr>
        <w:t>IT</w:t>
      </w:r>
      <w:r w:rsidR="00634CBF" w:rsidRPr="002E6C76">
        <w:rPr>
          <w:i/>
        </w:rPr>
        <w:t>S</w:t>
      </w:r>
      <w:r w:rsidRPr="002E6C76">
        <w:rPr>
          <w:i/>
        </w:rPr>
        <w:t>ervice</w:t>
      </w:r>
      <w:r w:rsidR="00634CBF" w:rsidRPr="002E6C76">
        <w:t>(</w:t>
      </w:r>
      <w:r w:rsidRPr="002E6C76">
        <w:t>s</w:t>
      </w:r>
      <w:r w:rsidR="00634CBF" w:rsidRPr="002E6C76">
        <w:t>)</w:t>
      </w:r>
      <w:r w:rsidRPr="002E6C76">
        <w:t xml:space="preserve"> that are managed by an </w:t>
      </w:r>
      <w:r w:rsidR="00634CBF" w:rsidRPr="002E6C76">
        <w:rPr>
          <w:i/>
        </w:rPr>
        <w:t>itil:</w:t>
      </w:r>
      <w:r w:rsidRPr="002E6C76">
        <w:rPr>
          <w:i/>
        </w:rPr>
        <w:t>IT</w:t>
      </w:r>
      <w:r w:rsidR="00634CBF" w:rsidRPr="002E6C76">
        <w:rPr>
          <w:i/>
        </w:rPr>
        <w:t>S</w:t>
      </w:r>
      <w:r w:rsidRPr="002E6C76">
        <w:rPr>
          <w:i/>
        </w:rPr>
        <w:t>ervice</w:t>
      </w:r>
      <w:r w:rsidR="00634CBF" w:rsidRPr="002E6C76">
        <w:rPr>
          <w:i/>
        </w:rPr>
        <w:t>P</w:t>
      </w:r>
      <w:r w:rsidRPr="002E6C76">
        <w:rPr>
          <w:i/>
        </w:rPr>
        <w:t>rovider</w:t>
      </w:r>
      <w:r w:rsidRPr="002E6C76">
        <w:t xml:space="preserve">. </w:t>
      </w:r>
      <w:r w:rsidR="00800EF0" w:rsidRPr="002E6C76">
        <w:t xml:space="preserve">The </w:t>
      </w:r>
      <w:r w:rsidR="00800EF0" w:rsidRPr="002E6C76">
        <w:rPr>
          <w:i/>
        </w:rPr>
        <w:t>itil:ServicePortfolio</w:t>
      </w:r>
      <w:r w:rsidR="00800EF0" w:rsidRPr="002E6C76">
        <w:t xml:space="preserve"> is used to manage the entire lifecycle of all </w:t>
      </w:r>
      <w:r w:rsidR="00800EF0" w:rsidRPr="002E6C76">
        <w:rPr>
          <w:i/>
        </w:rPr>
        <w:t>itil:ITService</w:t>
      </w:r>
      <w:r w:rsidR="004C52E3" w:rsidRPr="002E6C76">
        <w:t>(s)</w:t>
      </w:r>
      <w:r w:rsidR="00800EF0" w:rsidRPr="002E6C76">
        <w:t>, and includes three categories</w:t>
      </w:r>
      <w:r w:rsidR="00871898" w:rsidRPr="002E6C76">
        <w:t xml:space="preserve"> (</w:t>
      </w:r>
      <w:r w:rsidR="00871898" w:rsidRPr="002E6C76">
        <w:rPr>
          <w:i/>
        </w:rPr>
        <w:t>itil:</w:t>
      </w:r>
      <w:r w:rsidR="00476470" w:rsidRPr="002E6C76">
        <w:rPr>
          <w:i/>
        </w:rPr>
        <w:t>Service</w:t>
      </w:r>
      <w:r w:rsidR="00871898" w:rsidRPr="002E6C76">
        <w:rPr>
          <w:i/>
        </w:rPr>
        <w:t>PortfolioType</w:t>
      </w:r>
      <w:r w:rsidR="008E66DD" w:rsidRPr="002E6C76">
        <w:rPr>
          <w:i/>
        </w:rPr>
        <w:t xml:space="preserve"> </w:t>
      </w:r>
      <w:r w:rsidR="008E66DD" w:rsidRPr="002E6C76">
        <w:t>enumeration class</w:t>
      </w:r>
      <w:r w:rsidR="00871898" w:rsidRPr="002E6C76">
        <w:t>)</w:t>
      </w:r>
      <w:r w:rsidR="00800EF0" w:rsidRPr="002E6C76">
        <w:t>: Service Pipeline (proposed or in development), Service Catalog (live or available for deployment) and Retired Services. In other words</w:t>
      </w:r>
      <w:r w:rsidR="00D868DE" w:rsidRPr="002E6C76">
        <w:t xml:space="preserve">, </w:t>
      </w:r>
      <w:r w:rsidR="00D868DE" w:rsidRPr="002E6C76">
        <w:rPr>
          <w:i/>
        </w:rPr>
        <w:t>itil:ServicePortfolio</w:t>
      </w:r>
      <w:r w:rsidR="00D868DE" w:rsidRPr="002E6C76">
        <w:t xml:space="preserve"> represents the commitments and investments made by an </w:t>
      </w:r>
      <w:r w:rsidR="004C52E3" w:rsidRPr="002E6C76">
        <w:rPr>
          <w:i/>
        </w:rPr>
        <w:t>itil:</w:t>
      </w:r>
      <w:r w:rsidR="00D868DE" w:rsidRPr="002E6C76">
        <w:rPr>
          <w:i/>
        </w:rPr>
        <w:t>IT</w:t>
      </w:r>
      <w:r w:rsidR="004C52E3" w:rsidRPr="002E6C76">
        <w:rPr>
          <w:i/>
        </w:rPr>
        <w:t>S</w:t>
      </w:r>
      <w:r w:rsidR="00D868DE" w:rsidRPr="002E6C76">
        <w:rPr>
          <w:i/>
        </w:rPr>
        <w:t>ervice</w:t>
      </w:r>
      <w:r w:rsidR="004C52E3" w:rsidRPr="002E6C76">
        <w:rPr>
          <w:i/>
        </w:rPr>
        <w:t>P</w:t>
      </w:r>
      <w:r w:rsidR="00D868DE" w:rsidRPr="002E6C76">
        <w:rPr>
          <w:i/>
        </w:rPr>
        <w:t>rovider</w:t>
      </w:r>
      <w:r w:rsidR="00D868DE" w:rsidRPr="002E6C76">
        <w:t xml:space="preserve"> across all customers and market spaces. It represents present contractual commitments, new service development, and ongoing service improvement plans initiated by </w:t>
      </w:r>
      <w:r w:rsidR="004C52E3" w:rsidRPr="002E6C76">
        <w:rPr>
          <w:i/>
        </w:rPr>
        <w:t>itil:</w:t>
      </w:r>
      <w:r w:rsidR="00D868DE" w:rsidRPr="002E6C76">
        <w:rPr>
          <w:i/>
        </w:rPr>
        <w:t>CSI</w:t>
      </w:r>
      <w:r w:rsidR="00D868DE" w:rsidRPr="002E6C76">
        <w:t>.</w:t>
      </w:r>
      <w:r w:rsidR="001572F0" w:rsidRPr="002E6C76">
        <w:t xml:space="preserve"> The </w:t>
      </w:r>
      <w:r w:rsidR="00107241" w:rsidRPr="002E6C76">
        <w:rPr>
          <w:i/>
        </w:rPr>
        <w:t>itil:ServicePortfolio</w:t>
      </w:r>
      <w:r w:rsidR="00107241" w:rsidRPr="002E6C76">
        <w:t xml:space="preserve"> </w:t>
      </w:r>
      <w:r w:rsidR="001572F0" w:rsidRPr="002E6C76">
        <w:t>also includes third-party services, which are an integral part of service offerings to customers. Some third-party services are visible to the customers while others are not.</w:t>
      </w:r>
    </w:p>
    <w:p w:rsidR="00800EF0" w:rsidRPr="002E6C76" w:rsidRDefault="00800EF0" w:rsidP="00800EF0">
      <w:pPr>
        <w:pStyle w:val="Miestilo3"/>
      </w:pPr>
      <w:r w:rsidRPr="002E6C76">
        <w:t xml:space="preserve">Changes to </w:t>
      </w:r>
      <w:r w:rsidRPr="002E6C76">
        <w:rPr>
          <w:i/>
        </w:rPr>
        <w:t>itil:ServicePortfolio</w:t>
      </w:r>
      <w:r w:rsidRPr="002E6C76">
        <w:t xml:space="preserve"> are governed by policies and procedures. The </w:t>
      </w:r>
      <w:r w:rsidRPr="002E6C76">
        <w:rPr>
          <w:i/>
        </w:rPr>
        <w:t>itil:ServicePortfolio</w:t>
      </w:r>
      <w:r w:rsidR="004C52E3" w:rsidRPr="002E6C76">
        <w:t>(</w:t>
      </w:r>
      <w:r w:rsidRPr="002E6C76">
        <w:t>s</w:t>
      </w:r>
      <w:r w:rsidR="004C52E3" w:rsidRPr="002E6C76">
        <w:t>)</w:t>
      </w:r>
      <w:r w:rsidRPr="002E6C76">
        <w:t xml:space="preserve"> instill a certain financial discipline necessary to avoid making investments that will not yield value.</w:t>
      </w:r>
    </w:p>
    <w:p w:rsidR="00800EF0" w:rsidRPr="002E6C76" w:rsidRDefault="00800EF0" w:rsidP="00800EF0">
      <w:pPr>
        <w:pStyle w:val="Miestilo3"/>
      </w:pPr>
      <w:r w:rsidRPr="002E6C76">
        <w:t xml:space="preserve">The </w:t>
      </w:r>
      <w:r w:rsidRPr="002E6C76">
        <w:rPr>
          <w:i/>
        </w:rPr>
        <w:t>itil:ServicePortfolio</w:t>
      </w:r>
      <w:r w:rsidRPr="002E6C76">
        <w:t xml:space="preserve"> represents all the resources presently engaged or being released in various phases of the </w:t>
      </w:r>
      <w:r w:rsidRPr="002E6C76">
        <w:rPr>
          <w:i/>
        </w:rPr>
        <w:t>itil:ServiceLifecycle</w:t>
      </w:r>
      <w:r w:rsidRPr="002E6C76">
        <w:t xml:space="preserve">. Each phase requires resources for completion of projects, initiatives and contracts. This is a very important governance aspect of the </w:t>
      </w:r>
      <w:r w:rsidRPr="002E6C76">
        <w:rPr>
          <w:i/>
        </w:rPr>
        <w:t>itil:ServicePortfolioManagement</w:t>
      </w:r>
      <w:r w:rsidRPr="002E6C76">
        <w:t xml:space="preserve"> process. Entry,</w:t>
      </w:r>
      <w:r w:rsidR="00D230B5" w:rsidRPr="002E6C76">
        <w:t xml:space="preserve"> </w:t>
      </w:r>
      <w:r w:rsidRPr="002E6C76">
        <w:t>progress and exit are approved only with approved funding and a financial plan</w:t>
      </w:r>
      <w:r w:rsidR="00D230B5" w:rsidRPr="002E6C76">
        <w:t xml:space="preserve"> </w:t>
      </w:r>
      <w:r w:rsidRPr="002E6C76">
        <w:t xml:space="preserve">for recovering costs or showing profit as necessary. The </w:t>
      </w:r>
      <w:r w:rsidR="00D230B5" w:rsidRPr="002E6C76">
        <w:rPr>
          <w:i/>
        </w:rPr>
        <w:t>itil:ServicePortfolio</w:t>
      </w:r>
      <w:r w:rsidR="00D230B5" w:rsidRPr="002E6C76">
        <w:t xml:space="preserve"> </w:t>
      </w:r>
      <w:r w:rsidRPr="002E6C76">
        <w:t>should have</w:t>
      </w:r>
      <w:r w:rsidR="00D230B5" w:rsidRPr="002E6C76">
        <w:t xml:space="preserve"> </w:t>
      </w:r>
      <w:r w:rsidRPr="002E6C76">
        <w:t>the right mix of services in the pipeline and catalog to secure the financial</w:t>
      </w:r>
      <w:r w:rsidR="00D230B5" w:rsidRPr="002E6C76">
        <w:t xml:space="preserve"> </w:t>
      </w:r>
      <w:r w:rsidRPr="002E6C76">
        <w:t xml:space="preserve">viability of the </w:t>
      </w:r>
      <w:r w:rsidR="00D230B5" w:rsidRPr="002E6C76">
        <w:t xml:space="preserve">IT </w:t>
      </w:r>
      <w:r w:rsidRPr="002E6C76">
        <w:t>service provider. The Service Catalog is the only part of the</w:t>
      </w:r>
      <w:r w:rsidR="00D230B5" w:rsidRPr="002E6C76">
        <w:t xml:space="preserve"> </w:t>
      </w:r>
      <w:r w:rsidR="00D230B5" w:rsidRPr="002E6C76">
        <w:rPr>
          <w:i/>
        </w:rPr>
        <w:t>itil:ServicePortfolio</w:t>
      </w:r>
      <w:r w:rsidR="00D230B5" w:rsidRPr="002E6C76">
        <w:t xml:space="preserve"> </w:t>
      </w:r>
      <w:r w:rsidRPr="002E6C76">
        <w:t>that recovers costs or earns profits.</w:t>
      </w:r>
    </w:p>
    <w:p w:rsidR="006C0FEB" w:rsidRPr="002E6C76" w:rsidRDefault="006C0FEB" w:rsidP="006C0FEB">
      <w:pPr>
        <w:pStyle w:val="Miestilo3"/>
      </w:pPr>
      <w:r w:rsidRPr="002E6C76">
        <w:rPr>
          <w:b/>
        </w:rPr>
        <w:t>Generalization:</w:t>
      </w:r>
      <w:r w:rsidRPr="002E6C76">
        <w:t xml:space="preserve"> </w:t>
      </w:r>
      <w:r w:rsidRPr="002E6C76">
        <w:rPr>
          <w:i/>
        </w:rPr>
        <w:t>owl:Thing</w:t>
      </w:r>
    </w:p>
    <w:p w:rsidR="006C0FEB" w:rsidRPr="002E6C76" w:rsidRDefault="006C0FEB" w:rsidP="006C0FEB">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w:t>
      </w:r>
      <w:r w:rsidR="00AC2C91" w:rsidRPr="002E6C76">
        <w:t xml:space="preserve">p. 116-117 </w:t>
      </w:r>
      <w:r w:rsidR="00D868DE" w:rsidRPr="002E6C76">
        <w:t xml:space="preserve">and </w:t>
      </w:r>
      <w:r w:rsidRPr="002E6C76">
        <w:t xml:space="preserve">p. 367 (Service Portfolio definition). </w:t>
      </w:r>
    </w:p>
    <w:p w:rsidR="006C0FEB" w:rsidRPr="002E6C76" w:rsidRDefault="006C0FEB" w:rsidP="006C0FEB">
      <w:pPr>
        <w:pStyle w:val="Miestilo3"/>
      </w:pPr>
      <w:r w:rsidRPr="002E6C76">
        <w:rPr>
          <w:b/>
        </w:rPr>
        <w:lastRenderedPageBreak/>
        <w:t>Object Properties:</w:t>
      </w:r>
      <w:r w:rsidRPr="002E6C76">
        <w:t xml:space="preserve"> </w:t>
      </w:r>
      <w:r w:rsidRPr="002E6C76">
        <w:rPr>
          <w:i/>
        </w:rPr>
        <w:t>itil:detailsITService</w:t>
      </w:r>
      <w:r w:rsidR="0090691A" w:rsidRPr="002E6C76">
        <w:t xml:space="preserve"> and </w:t>
      </w:r>
      <w:r w:rsidR="0090691A" w:rsidRPr="002E6C76">
        <w:rPr>
          <w:i/>
        </w:rPr>
        <w:t>itil:hasServicePortfolioType</w:t>
      </w:r>
    </w:p>
    <w:p w:rsidR="006C0FEB" w:rsidRPr="002E6C76" w:rsidRDefault="006C0FEB" w:rsidP="006C0FEB">
      <w:pPr>
        <w:pStyle w:val="Miestilo3"/>
      </w:pPr>
      <w:r w:rsidRPr="002E6C76">
        <w:rPr>
          <w:b/>
        </w:rPr>
        <w:t xml:space="preserve">Datatype Properties: </w:t>
      </w:r>
      <w:r w:rsidRPr="002E6C76">
        <w:rPr>
          <w:i/>
        </w:rPr>
        <w:t>itil:</w:t>
      </w:r>
      <w:r w:rsidR="00D868DE" w:rsidRPr="002E6C76">
        <w:rPr>
          <w:i/>
        </w:rPr>
        <w:t>portfolio</w:t>
      </w:r>
      <w:r w:rsidRPr="002E6C76">
        <w:rPr>
          <w:i/>
        </w:rPr>
        <w:t>Description</w:t>
      </w:r>
      <w:r w:rsidR="00E1142A" w:rsidRPr="002E6C76">
        <w:t xml:space="preserve"> and </w:t>
      </w:r>
      <w:r w:rsidR="00E1142A" w:rsidRPr="002E6C76">
        <w:rPr>
          <w:i/>
        </w:rPr>
        <w:t>itil:portfolioName</w:t>
      </w:r>
    </w:p>
    <w:p w:rsidR="00A642FF" w:rsidRPr="002E6C76" w:rsidRDefault="00020505" w:rsidP="00A642FF">
      <w:pPr>
        <w:pStyle w:val="Miestilo3"/>
      </w:pPr>
      <w:r>
        <w:pict>
          <v:rect id="_x0000_i1236" style="width:0;height:1.5pt" o:hralign="center" o:hrstd="t" o:hr="t" fillcolor="#aca899" stroked="f"/>
        </w:pict>
      </w:r>
    </w:p>
    <w:p w:rsidR="00A642FF" w:rsidRPr="002E6C76" w:rsidRDefault="00A642FF" w:rsidP="00A642FF">
      <w:pPr>
        <w:pStyle w:val="Miestilo3"/>
      </w:pPr>
      <w:r w:rsidRPr="002E6C76">
        <w:rPr>
          <w:b/>
        </w:rPr>
        <w:t>Class:</w:t>
      </w:r>
      <w:r w:rsidRPr="002E6C76">
        <w:t xml:space="preserve"> ServicePackage</w:t>
      </w:r>
    </w:p>
    <w:p w:rsidR="00A642FF" w:rsidRPr="002E6C76" w:rsidRDefault="00A642FF" w:rsidP="00A642FF">
      <w:pPr>
        <w:pStyle w:val="Miestilo3"/>
      </w:pPr>
      <w:r w:rsidRPr="002E6C76">
        <w:rPr>
          <w:b/>
        </w:rPr>
        <w:t xml:space="preserve">Ontology: </w:t>
      </w:r>
      <w:r w:rsidRPr="002E6C76">
        <w:t>ITIL (itil:)</w:t>
      </w:r>
    </w:p>
    <w:p w:rsidR="00A642FF" w:rsidRPr="002E6C76" w:rsidRDefault="00A642FF" w:rsidP="00A642F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002D0D64"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Version to Workload.</w:t>
      </w:r>
      <w:r w:rsidRPr="002E6C76">
        <w:t xml:space="preserve">  </w:t>
      </w:r>
    </w:p>
    <w:p w:rsidR="002D0D64" w:rsidRPr="002E6C76" w:rsidRDefault="00A642FF" w:rsidP="00A642FF">
      <w:pPr>
        <w:pStyle w:val="Miestilo3"/>
      </w:pPr>
      <w:r w:rsidRPr="002E6C76">
        <w:rPr>
          <w:b/>
        </w:rPr>
        <w:t>Description:</w:t>
      </w:r>
      <w:r w:rsidRPr="002E6C76">
        <w:t xml:space="preserve"> An </w:t>
      </w:r>
      <w:r w:rsidRPr="002E6C76">
        <w:rPr>
          <w:i/>
        </w:rPr>
        <w:t>itil:ServicePackage</w:t>
      </w:r>
      <w:r w:rsidRPr="002E6C76">
        <w:t xml:space="preserve"> is detailed description of an </w:t>
      </w:r>
      <w:r w:rsidRPr="002E6C76">
        <w:rPr>
          <w:i/>
        </w:rPr>
        <w:t>itil:ITService</w:t>
      </w:r>
      <w:r w:rsidRPr="002E6C76">
        <w:t xml:space="preserve"> that is available to be delivered to </w:t>
      </w:r>
      <w:r w:rsidR="007C1FBB" w:rsidRPr="002E6C76">
        <w:rPr>
          <w:i/>
        </w:rPr>
        <w:t>itil:C</w:t>
      </w:r>
      <w:r w:rsidRPr="002E6C76">
        <w:rPr>
          <w:i/>
        </w:rPr>
        <w:t>ustomer</w:t>
      </w:r>
      <w:r w:rsidR="007C1FBB" w:rsidRPr="002E6C76">
        <w:t>(</w:t>
      </w:r>
      <w:r w:rsidRPr="002E6C76">
        <w:t>s</w:t>
      </w:r>
      <w:r w:rsidR="007C1FBB" w:rsidRPr="002E6C76">
        <w:t>)</w:t>
      </w:r>
      <w:r w:rsidRPr="002E6C76">
        <w:t xml:space="preserve">. The </w:t>
      </w:r>
      <w:r w:rsidRPr="002E6C76">
        <w:rPr>
          <w:i/>
        </w:rPr>
        <w:t>itil:ServicePackage</w:t>
      </w:r>
      <w:r w:rsidRPr="002E6C76">
        <w:t>(s)</w:t>
      </w:r>
      <w:r w:rsidRPr="002E6C76">
        <w:rPr>
          <w:i/>
        </w:rPr>
        <w:t xml:space="preserve"> </w:t>
      </w:r>
      <w:r w:rsidRPr="002E6C76">
        <w:t xml:space="preserve">come with one or more </w:t>
      </w:r>
      <w:r w:rsidRPr="002E6C76">
        <w:rPr>
          <w:i/>
        </w:rPr>
        <w:t>itil:SLP</w:t>
      </w:r>
      <w:r w:rsidR="00D4097B" w:rsidRPr="002E6C76">
        <w:t>(s)</w:t>
      </w:r>
      <w:r w:rsidR="002D0D64" w:rsidRPr="002E6C76">
        <w:t xml:space="preserve"> and one or more </w:t>
      </w:r>
      <w:r w:rsidR="002D0D64" w:rsidRPr="002E6C76">
        <w:rPr>
          <w:i/>
        </w:rPr>
        <w:t>itil:CoreService</w:t>
      </w:r>
      <w:r w:rsidR="002D0D64" w:rsidRPr="002E6C76">
        <w:t xml:space="preserve">(s) and </w:t>
      </w:r>
      <w:r w:rsidR="002D0D64" w:rsidRPr="002E6C76">
        <w:rPr>
          <w:i/>
        </w:rPr>
        <w:t>itil:SupportingService</w:t>
      </w:r>
      <w:r w:rsidR="002D0D64" w:rsidRPr="002E6C76">
        <w:t>(s).</w:t>
      </w:r>
      <w:r w:rsidR="008D670E" w:rsidRPr="002E6C76">
        <w:t xml:space="preserve"> An </w:t>
      </w:r>
      <w:r w:rsidR="008D670E" w:rsidRPr="002E6C76">
        <w:rPr>
          <w:i/>
        </w:rPr>
        <w:t>itil:ServicePackage</w:t>
      </w:r>
      <w:r w:rsidR="008D670E" w:rsidRPr="002E6C76">
        <w:t xml:space="preserve"> is considered a core </w:t>
      </w:r>
      <w:r w:rsidR="008D670E" w:rsidRPr="002E6C76">
        <w:rPr>
          <w:i/>
        </w:rPr>
        <w:t>itil:ServicePackage</w:t>
      </w:r>
      <w:r w:rsidR="008D670E" w:rsidRPr="002E6C76">
        <w:t xml:space="preserve"> when it represents a detailed description of an </w:t>
      </w:r>
      <w:r w:rsidR="008D670E" w:rsidRPr="002E6C76">
        <w:rPr>
          <w:i/>
        </w:rPr>
        <w:t>itil:CoreService</w:t>
      </w:r>
      <w:r w:rsidR="008D670E" w:rsidRPr="002E6C76">
        <w:t xml:space="preserve"> that may be shared by two or more </w:t>
      </w:r>
      <w:r w:rsidR="008D670E" w:rsidRPr="002E6C76">
        <w:rPr>
          <w:i/>
        </w:rPr>
        <w:t>itil:ServiceLevelPackage</w:t>
      </w:r>
      <w:r w:rsidR="008D670E" w:rsidRPr="002E6C76">
        <w:t>(s).</w:t>
      </w:r>
    </w:p>
    <w:p w:rsidR="00A642FF" w:rsidRPr="002E6C76" w:rsidRDefault="00A642FF" w:rsidP="00A642FF">
      <w:pPr>
        <w:pStyle w:val="Miestilo3"/>
      </w:pPr>
      <w:r w:rsidRPr="002E6C76">
        <w:rPr>
          <w:b/>
        </w:rPr>
        <w:t>Generalization:</w:t>
      </w:r>
      <w:r w:rsidRPr="002E6C76">
        <w:t xml:space="preserve"> </w:t>
      </w:r>
      <w:r w:rsidRPr="002E6C76">
        <w:rPr>
          <w:i/>
        </w:rPr>
        <w:t>owl:Thing</w:t>
      </w:r>
    </w:p>
    <w:p w:rsidR="00A642FF" w:rsidRPr="002E6C76" w:rsidRDefault="00A642FF" w:rsidP="00A642F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p. 209.</w:t>
      </w:r>
      <w:r w:rsidR="002D0D64" w:rsidRPr="002E6C76">
        <w:t xml:space="preserve"> </w:t>
      </w:r>
      <w:r w:rsidR="002D0D64" w:rsidRPr="002E6C76">
        <w:rPr>
          <w:i/>
        </w:rPr>
        <w:t>ITIL V3: Glossary of Terms and Definitions</w:t>
      </w:r>
      <w:r w:rsidR="002D0D64" w:rsidRPr="002E6C76">
        <w:t xml:space="preserve"> (</w:t>
      </w:r>
      <w:r w:rsidR="008D670E" w:rsidRPr="002E6C76">
        <w:t xml:space="preserve">Core Service Package definition and </w:t>
      </w:r>
      <w:r w:rsidR="002D0D64" w:rsidRPr="002E6C76">
        <w:t>Service Package definition)</w:t>
      </w:r>
      <w:r w:rsidR="00FD0142" w:rsidRPr="002E6C76">
        <w:t xml:space="preserve">. Note that an </w:t>
      </w:r>
      <w:r w:rsidR="00FD0142" w:rsidRPr="002E6C76">
        <w:rPr>
          <w:i/>
        </w:rPr>
        <w:t>itil:ServicePackage</w:t>
      </w:r>
      <w:r w:rsidR="00FD0142" w:rsidRPr="002E6C76">
        <w:t xml:space="preserve"> only can be associated with more that one </w:t>
      </w:r>
      <w:r w:rsidR="00FD0142" w:rsidRPr="002E6C76">
        <w:rPr>
          <w:i/>
        </w:rPr>
        <w:t>itil:SLP</w:t>
      </w:r>
      <w:r w:rsidR="00FD0142" w:rsidRPr="002E6C76">
        <w:t xml:space="preserve"> and </w:t>
      </w:r>
      <w:r w:rsidR="00FD0142" w:rsidRPr="002E6C76">
        <w:rPr>
          <w:i/>
        </w:rPr>
        <w:t>itil:ITService</w:t>
      </w:r>
      <w:r w:rsidR="00FD0142" w:rsidRPr="002E6C76">
        <w:t xml:space="preserve"> when </w:t>
      </w:r>
      <w:r w:rsidR="004F6703" w:rsidRPr="002E6C76">
        <w:t>the service</w:t>
      </w:r>
      <w:r w:rsidR="00FD0142" w:rsidRPr="002E6C76">
        <w:t xml:space="preserve"> is representing a</w:t>
      </w:r>
      <w:r w:rsidR="004F6703" w:rsidRPr="002E6C76">
        <w:t xml:space="preserve"> </w:t>
      </w:r>
      <w:r w:rsidR="004F6703" w:rsidRPr="002E6C76">
        <w:rPr>
          <w:i/>
        </w:rPr>
        <w:t>line of service</w:t>
      </w:r>
      <w:r w:rsidR="00FD0142" w:rsidRPr="002E6C76">
        <w:t xml:space="preserve"> </w:t>
      </w:r>
      <w:r w:rsidR="004F6703" w:rsidRPr="002E6C76">
        <w:t>(</w:t>
      </w:r>
      <w:r w:rsidR="00FD0142" w:rsidRPr="002E6C76">
        <w:t>LOS</w:t>
      </w:r>
      <w:r w:rsidR="004F6703" w:rsidRPr="002E6C76">
        <w:t>)</w:t>
      </w:r>
      <w:r w:rsidR="00FD0142" w:rsidRPr="002E6C76">
        <w:t>.</w:t>
      </w:r>
      <w:r w:rsidR="004F6703" w:rsidRPr="002E6C76">
        <w:t xml:space="preserve"> A LOS is an </w:t>
      </w:r>
      <w:r w:rsidR="004F6703" w:rsidRPr="002E6C76">
        <w:rPr>
          <w:i/>
        </w:rPr>
        <w:t>itil:CoreService</w:t>
      </w:r>
      <w:r w:rsidR="004F6703" w:rsidRPr="002E6C76">
        <w:t xml:space="preserve"> or </w:t>
      </w:r>
      <w:r w:rsidR="004F6703" w:rsidRPr="002E6C76">
        <w:rPr>
          <w:i/>
        </w:rPr>
        <w:t>itil:SupportingService</w:t>
      </w:r>
      <w:r w:rsidR="004F6703" w:rsidRPr="002E6C76">
        <w:t xml:space="preserve"> that has multiple </w:t>
      </w:r>
      <w:r w:rsidR="004F6703" w:rsidRPr="002E6C76">
        <w:rPr>
          <w:i/>
        </w:rPr>
        <w:t>service level packages</w:t>
      </w:r>
      <w:r w:rsidR="004F6703" w:rsidRPr="002E6C76">
        <w:t xml:space="preserve"> (SLP). A LOS is managed by a product manager and each SLP is designed to support a particular market segment.</w:t>
      </w:r>
    </w:p>
    <w:p w:rsidR="00A642FF" w:rsidRPr="002E6C76" w:rsidRDefault="00A642FF" w:rsidP="00A642FF">
      <w:pPr>
        <w:pStyle w:val="Miestilo3"/>
      </w:pPr>
      <w:r w:rsidRPr="002E6C76">
        <w:rPr>
          <w:b/>
        </w:rPr>
        <w:t>Object Properties:</w:t>
      </w:r>
      <w:r w:rsidRPr="002E6C76">
        <w:t xml:space="preserve"> </w:t>
      </w:r>
      <w:r w:rsidR="003F240F" w:rsidRPr="002E6C76">
        <w:rPr>
          <w:i/>
        </w:rPr>
        <w:t>itil:hasITService</w:t>
      </w:r>
      <w:r w:rsidR="003F240F" w:rsidRPr="002E6C76">
        <w:t xml:space="preserve">, </w:t>
      </w:r>
      <w:r w:rsidRPr="002E6C76">
        <w:rPr>
          <w:i/>
        </w:rPr>
        <w:t>itil:hasSLP</w:t>
      </w:r>
    </w:p>
    <w:p w:rsidR="00A642FF" w:rsidRPr="002E6C76" w:rsidRDefault="00A642FF" w:rsidP="00A642FF">
      <w:pPr>
        <w:pStyle w:val="Miestilo3"/>
      </w:pPr>
      <w:r w:rsidRPr="002E6C76">
        <w:rPr>
          <w:b/>
        </w:rPr>
        <w:t>Datatype Properties:</w:t>
      </w:r>
      <w:r w:rsidRPr="002E6C76">
        <w:t xml:space="preserve"> </w:t>
      </w:r>
      <w:r w:rsidR="008D670E" w:rsidRPr="002E6C76">
        <w:rPr>
          <w:i/>
        </w:rPr>
        <w:t>itil:isCorePackage</w:t>
      </w:r>
      <w:r w:rsidR="008D670E" w:rsidRPr="002E6C76">
        <w:t xml:space="preserve">, </w:t>
      </w:r>
      <w:r w:rsidRPr="002E6C76">
        <w:t>itil</w:t>
      </w:r>
      <w:r w:rsidRPr="002E6C76">
        <w:rPr>
          <w:i/>
        </w:rPr>
        <w:t>:</w:t>
      </w:r>
      <w:r w:rsidR="00010896" w:rsidRPr="002E6C76">
        <w:rPr>
          <w:i/>
        </w:rPr>
        <w:t>p</w:t>
      </w:r>
      <w:r w:rsidRPr="002E6C76">
        <w:rPr>
          <w:i/>
        </w:rPr>
        <w:t>ackageDescription</w:t>
      </w:r>
      <w:r w:rsidRPr="002E6C76">
        <w:t xml:space="preserve"> and </w:t>
      </w:r>
      <w:r w:rsidRPr="002E6C76">
        <w:rPr>
          <w:i/>
        </w:rPr>
        <w:t>itil:</w:t>
      </w:r>
      <w:r w:rsidR="00010896" w:rsidRPr="002E6C76">
        <w:rPr>
          <w:i/>
        </w:rPr>
        <w:t>p</w:t>
      </w:r>
      <w:r w:rsidRPr="002E6C76">
        <w:rPr>
          <w:i/>
        </w:rPr>
        <w:t>ackageName</w:t>
      </w:r>
    </w:p>
    <w:p w:rsidR="00A642FF" w:rsidRPr="002E6C76" w:rsidRDefault="00020505" w:rsidP="00A642FF">
      <w:pPr>
        <w:pStyle w:val="Miestilo3"/>
      </w:pPr>
      <w:r>
        <w:pict>
          <v:rect id="_x0000_i1237" style="width:0;height:1.5pt" o:hralign="center" o:hrstd="t" o:hr="t" fillcolor="#aca899" stroked="f"/>
        </w:pict>
      </w:r>
    </w:p>
    <w:p w:rsidR="00A642FF" w:rsidRPr="002E6C76" w:rsidRDefault="00A642FF" w:rsidP="00A642FF">
      <w:pPr>
        <w:pStyle w:val="Miestilo3"/>
      </w:pPr>
      <w:r w:rsidRPr="002E6C76">
        <w:rPr>
          <w:b/>
        </w:rPr>
        <w:t>Class:</w:t>
      </w:r>
      <w:r w:rsidRPr="002E6C76">
        <w:t xml:space="preserve"> SLP</w:t>
      </w:r>
    </w:p>
    <w:p w:rsidR="00A642FF" w:rsidRPr="002E6C76" w:rsidRDefault="00A642FF" w:rsidP="00A642FF">
      <w:pPr>
        <w:pStyle w:val="Miestilo3"/>
      </w:pPr>
      <w:r w:rsidRPr="002E6C76">
        <w:rPr>
          <w:b/>
        </w:rPr>
        <w:t xml:space="preserve">Ontology: </w:t>
      </w:r>
      <w:r w:rsidRPr="002E6C76">
        <w:t>ITIL (itil:)</w:t>
      </w:r>
    </w:p>
    <w:p w:rsidR="00A642FF" w:rsidRPr="002E6C76" w:rsidRDefault="00A642FF" w:rsidP="00A642FF">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A642FF" w:rsidRPr="002E6C76" w:rsidRDefault="00A642FF" w:rsidP="00A642FF">
      <w:pPr>
        <w:pStyle w:val="Miestilo3"/>
      </w:pPr>
      <w:r w:rsidRPr="002E6C76">
        <w:rPr>
          <w:b/>
        </w:rPr>
        <w:t>Description:</w:t>
      </w:r>
      <w:r w:rsidRPr="002E6C76">
        <w:t xml:space="preserve"> A</w:t>
      </w:r>
      <w:r w:rsidR="004F6703" w:rsidRPr="002E6C76">
        <w:t xml:space="preserve">n </w:t>
      </w:r>
      <w:r w:rsidR="004F6703" w:rsidRPr="002E6C76">
        <w:rPr>
          <w:i/>
        </w:rPr>
        <w:t xml:space="preserve">itil:SLP </w:t>
      </w:r>
      <w:r w:rsidRPr="002E6C76">
        <w:t xml:space="preserve">is a defined level of </w:t>
      </w:r>
      <w:r w:rsidRPr="002E6C76">
        <w:rPr>
          <w:i/>
        </w:rPr>
        <w:t>utility</w:t>
      </w:r>
      <w:r w:rsidRPr="002E6C76">
        <w:t xml:space="preserve"> and </w:t>
      </w:r>
      <w:r w:rsidRPr="002E6C76">
        <w:rPr>
          <w:i/>
        </w:rPr>
        <w:t>warranty</w:t>
      </w:r>
      <w:r w:rsidRPr="002E6C76">
        <w:t xml:space="preserve"> for a particular </w:t>
      </w:r>
      <w:r w:rsidR="00D828ED" w:rsidRPr="002E6C76">
        <w:rPr>
          <w:i/>
        </w:rPr>
        <w:t>itil:S</w:t>
      </w:r>
      <w:r w:rsidRPr="002E6C76">
        <w:rPr>
          <w:i/>
        </w:rPr>
        <w:t>ervice</w:t>
      </w:r>
      <w:r w:rsidR="00D828ED" w:rsidRPr="002E6C76">
        <w:rPr>
          <w:i/>
        </w:rPr>
        <w:t>P</w:t>
      </w:r>
      <w:r w:rsidRPr="002E6C76">
        <w:rPr>
          <w:i/>
        </w:rPr>
        <w:t>ackage</w:t>
      </w:r>
      <w:r w:rsidRPr="002E6C76">
        <w:t xml:space="preserve">. Each </w:t>
      </w:r>
      <w:r w:rsidRPr="002E6C76">
        <w:rPr>
          <w:i/>
        </w:rPr>
        <w:t>itil:SLP</w:t>
      </w:r>
      <w:r w:rsidRPr="002E6C76">
        <w:t xml:space="preserve"> is designed to meet the needs of a particular </w:t>
      </w:r>
      <w:r w:rsidRPr="002E6C76">
        <w:rPr>
          <w:i/>
        </w:rPr>
        <w:t>itil:PBA</w:t>
      </w:r>
      <w:r w:rsidRPr="002E6C76">
        <w:t xml:space="preserve">. In other words, </w:t>
      </w:r>
      <w:r w:rsidRPr="002E6C76">
        <w:rPr>
          <w:i/>
        </w:rPr>
        <w:t>itil:SLP</w:t>
      </w:r>
      <w:r w:rsidR="00406BAC" w:rsidRPr="002E6C76">
        <w:t>(</w:t>
      </w:r>
      <w:r w:rsidRPr="002E6C76">
        <w:t>s</w:t>
      </w:r>
      <w:r w:rsidR="00406BAC" w:rsidRPr="002E6C76">
        <w:t>)</w:t>
      </w:r>
      <w:r w:rsidRPr="002E6C76">
        <w:t xml:space="preserve"> are effective in developing </w:t>
      </w:r>
      <w:r w:rsidR="00406BAC" w:rsidRPr="002E6C76">
        <w:rPr>
          <w:i/>
        </w:rPr>
        <w:t>itil:ServicePackage</w:t>
      </w:r>
      <w:r w:rsidR="00406BAC" w:rsidRPr="002E6C76">
        <w:t>(s)</w:t>
      </w:r>
      <w:r w:rsidRPr="002E6C76">
        <w:t xml:space="preserve"> for providing value to a segment of users with </w:t>
      </w:r>
      <w:r w:rsidRPr="002E6C76">
        <w:rPr>
          <w:i/>
        </w:rPr>
        <w:t>utility</w:t>
      </w:r>
      <w:r w:rsidRPr="002E6C76">
        <w:t xml:space="preserve"> and </w:t>
      </w:r>
      <w:r w:rsidRPr="002E6C76">
        <w:rPr>
          <w:i/>
        </w:rPr>
        <w:t>warranty</w:t>
      </w:r>
      <w:r w:rsidRPr="002E6C76">
        <w:t xml:space="preserve"> appropriate to their needs and in a cost-effective way. </w:t>
      </w:r>
      <w:r w:rsidRPr="002E6C76">
        <w:rPr>
          <w:i/>
        </w:rPr>
        <w:t>Utility</w:t>
      </w:r>
      <w:r w:rsidRPr="002E6C76">
        <w:t xml:space="preserve"> is the functionality offered by a product or service to meet a particular need. </w:t>
      </w:r>
      <w:r w:rsidRPr="002E6C76">
        <w:rPr>
          <w:i/>
        </w:rPr>
        <w:t>Utility</w:t>
      </w:r>
      <w:r w:rsidRPr="002E6C76">
        <w:t xml:space="preserve"> is often summarized as “what it does</w:t>
      </w:r>
      <w:r w:rsidR="00B60400" w:rsidRPr="002E6C76">
        <w:t>.”</w:t>
      </w:r>
      <w:r w:rsidRPr="002E6C76">
        <w:t xml:space="preserve"> </w:t>
      </w:r>
      <w:r w:rsidRPr="002E6C76">
        <w:rPr>
          <w:i/>
        </w:rPr>
        <w:t>Warranty</w:t>
      </w:r>
      <w:r w:rsidRPr="002E6C76">
        <w:t xml:space="preserve"> is a promise or guarantee that a product or service will meet its agreed requirements. </w:t>
      </w:r>
      <w:r w:rsidRPr="002E6C76">
        <w:rPr>
          <w:i/>
        </w:rPr>
        <w:t>Warranty</w:t>
      </w:r>
      <w:r w:rsidRPr="002E6C76">
        <w:t xml:space="preserve"> is often summarized as “how well it does it</w:t>
      </w:r>
      <w:r w:rsidR="00B60400" w:rsidRPr="002E6C76">
        <w:t>.”</w:t>
      </w:r>
    </w:p>
    <w:p w:rsidR="00A642FF" w:rsidRPr="002E6C76" w:rsidRDefault="00A642FF" w:rsidP="00A642FF">
      <w:pPr>
        <w:pStyle w:val="Miestilo3"/>
      </w:pPr>
      <w:r w:rsidRPr="002E6C76">
        <w:t xml:space="preserve">The </w:t>
      </w:r>
      <w:r w:rsidRPr="002E6C76">
        <w:rPr>
          <w:i/>
        </w:rPr>
        <w:t>itil:SLP</w:t>
      </w:r>
      <w:r w:rsidR="00406BAC" w:rsidRPr="002E6C76">
        <w:t>(</w:t>
      </w:r>
      <w:r w:rsidRPr="002E6C76">
        <w:t>s</w:t>
      </w:r>
      <w:r w:rsidR="00406BAC" w:rsidRPr="002E6C76">
        <w:t>)</w:t>
      </w:r>
      <w:r w:rsidRPr="002E6C76">
        <w:t xml:space="preserve"> are associated with a set of service levels, pricing policies, and a service package. Combinations of </w:t>
      </w:r>
      <w:r w:rsidRPr="002E6C76">
        <w:rPr>
          <w:i/>
        </w:rPr>
        <w:t>itil:ServicesPackage</w:t>
      </w:r>
      <w:r w:rsidR="00406BAC" w:rsidRPr="002E6C76">
        <w:t>(</w:t>
      </w:r>
      <w:r w:rsidRPr="002E6C76">
        <w:t>s</w:t>
      </w:r>
      <w:r w:rsidR="00406BAC" w:rsidRPr="002E6C76">
        <w:t>)</w:t>
      </w:r>
      <w:r w:rsidRPr="002E6C76">
        <w:t xml:space="preserve"> and </w:t>
      </w:r>
      <w:r w:rsidRPr="002E6C76">
        <w:rPr>
          <w:i/>
        </w:rPr>
        <w:t>itil:SLP</w:t>
      </w:r>
      <w:r w:rsidR="00406BAC" w:rsidRPr="002E6C76">
        <w:t>(</w:t>
      </w:r>
      <w:r w:rsidRPr="002E6C76">
        <w:t>s</w:t>
      </w:r>
      <w:r w:rsidR="00406BAC" w:rsidRPr="002E6C76">
        <w:t>)</w:t>
      </w:r>
      <w:r w:rsidRPr="002E6C76">
        <w:t xml:space="preserve"> are used to serve customer segments with differentiated value. Common attributes of </w:t>
      </w:r>
      <w:r w:rsidRPr="002E6C76">
        <w:rPr>
          <w:i/>
        </w:rPr>
        <w:t>itil:SLP</w:t>
      </w:r>
      <w:r w:rsidR="00406BAC" w:rsidRPr="002E6C76">
        <w:t>(</w:t>
      </w:r>
      <w:r w:rsidRPr="002E6C76">
        <w:t>s</w:t>
      </w:r>
      <w:r w:rsidR="00406BAC" w:rsidRPr="002E6C76">
        <w:t>)</w:t>
      </w:r>
      <w:r w:rsidRPr="002E6C76">
        <w:t xml:space="preserve"> are subsumed into the supporting </w:t>
      </w:r>
      <w:r w:rsidRPr="002E6C76">
        <w:rPr>
          <w:i/>
        </w:rPr>
        <w:t>itil:ServicePackage</w:t>
      </w:r>
      <w:r w:rsidR="00406BAC" w:rsidRPr="002E6C76">
        <w:t>(</w:t>
      </w:r>
      <w:r w:rsidRPr="002E6C76">
        <w:t>s</w:t>
      </w:r>
      <w:r w:rsidR="00406BAC" w:rsidRPr="002E6C76">
        <w:t>)</w:t>
      </w:r>
      <w:r w:rsidRPr="002E6C76">
        <w:t xml:space="preserve">. This is like the popular game of </w:t>
      </w:r>
      <w:r w:rsidRPr="002E6C76">
        <w:lastRenderedPageBreak/>
        <w:t xml:space="preserve">Tetris in which the bottom-most layer of bricks gets subsumed when all its gaps are filled with the falling bricks. This follows the principle of modularity to reduce complexity, increase asset utilization across </w:t>
      </w:r>
      <w:r w:rsidRPr="002E6C76">
        <w:rPr>
          <w:i/>
        </w:rPr>
        <w:t>itil:SLP</w:t>
      </w:r>
      <w:r w:rsidR="00406BAC" w:rsidRPr="002E6C76">
        <w:t>(</w:t>
      </w:r>
      <w:r w:rsidRPr="002E6C76">
        <w:t>s</w:t>
      </w:r>
      <w:r w:rsidR="00406BAC" w:rsidRPr="002E6C76">
        <w:t>)</w:t>
      </w:r>
      <w:r w:rsidRPr="002E6C76">
        <w:t xml:space="preserve">, and to reduce the overall cost of services. The </w:t>
      </w:r>
      <w:r w:rsidRPr="002E6C76">
        <w:rPr>
          <w:i/>
        </w:rPr>
        <w:t>itil:ServicePackage</w:t>
      </w:r>
      <w:r w:rsidR="00406BAC" w:rsidRPr="002E6C76">
        <w:t>(</w:t>
      </w:r>
      <w:r w:rsidRPr="002E6C76">
        <w:t>s</w:t>
      </w:r>
      <w:r w:rsidR="00406BAC" w:rsidRPr="002E6C76">
        <w:t>)</w:t>
      </w:r>
      <w:r w:rsidRPr="002E6C76">
        <w:t xml:space="preserve"> and </w:t>
      </w:r>
      <w:r w:rsidRPr="002E6C76">
        <w:rPr>
          <w:i/>
        </w:rPr>
        <w:t>itil:SLP</w:t>
      </w:r>
      <w:r w:rsidR="00406BAC" w:rsidRPr="002E6C76">
        <w:t>(</w:t>
      </w:r>
      <w:r w:rsidRPr="002E6C76">
        <w:t>s</w:t>
      </w:r>
      <w:r w:rsidR="00406BAC" w:rsidRPr="002E6C76">
        <w:t>)</w:t>
      </w:r>
      <w:r w:rsidRPr="002E6C76">
        <w:t xml:space="preserve"> are loosely coupled to allow for local optimization while maintaining efficiency over the entire supported service catalog. Improvements made to </w:t>
      </w:r>
      <w:r w:rsidRPr="002E6C76">
        <w:rPr>
          <w:i/>
        </w:rPr>
        <w:t>itil:ServicePackage</w:t>
      </w:r>
      <w:r w:rsidR="00406BAC" w:rsidRPr="002E6C76">
        <w:t>(</w:t>
      </w:r>
      <w:r w:rsidRPr="002E6C76">
        <w:t>s</w:t>
      </w:r>
      <w:r w:rsidR="00406BAC" w:rsidRPr="002E6C76">
        <w:t>)</w:t>
      </w:r>
      <w:r w:rsidRPr="002E6C76">
        <w:t xml:space="preserve"> are automatically available to all </w:t>
      </w:r>
      <w:r w:rsidRPr="002E6C76">
        <w:rPr>
          <w:i/>
        </w:rPr>
        <w:t>itil:SLP</w:t>
      </w:r>
      <w:r w:rsidR="00406BAC" w:rsidRPr="002E6C76">
        <w:t>(</w:t>
      </w:r>
      <w:r w:rsidRPr="002E6C76">
        <w:t>s</w:t>
      </w:r>
      <w:r w:rsidR="00406BAC" w:rsidRPr="002E6C76">
        <w:t>)</w:t>
      </w:r>
      <w:r w:rsidRPr="002E6C76">
        <w:t xml:space="preserve"> following the principle of inheritance and encapsulation. </w:t>
      </w:r>
    </w:p>
    <w:p w:rsidR="00A642FF" w:rsidRPr="002E6C76" w:rsidRDefault="00406BAC" w:rsidP="00A642FF">
      <w:pPr>
        <w:pStyle w:val="Miestilo3"/>
      </w:pPr>
      <w:r w:rsidRPr="002E6C76">
        <w:t xml:space="preserve">The </w:t>
      </w:r>
      <w:r w:rsidR="00A642FF" w:rsidRPr="002E6C76">
        <w:rPr>
          <w:i/>
        </w:rPr>
        <w:t>itil:ServicePackage</w:t>
      </w:r>
      <w:r w:rsidRPr="002E6C76">
        <w:t>(</w:t>
      </w:r>
      <w:r w:rsidR="00A642FF" w:rsidRPr="002E6C76">
        <w:t>s</w:t>
      </w:r>
      <w:r w:rsidRPr="002E6C76">
        <w:t>)</w:t>
      </w:r>
      <w:r w:rsidR="00A642FF" w:rsidRPr="002E6C76">
        <w:t xml:space="preserve"> and </w:t>
      </w:r>
      <w:r w:rsidR="00A642FF" w:rsidRPr="002E6C76">
        <w:rPr>
          <w:i/>
        </w:rPr>
        <w:t>itil:SLP</w:t>
      </w:r>
      <w:r w:rsidRPr="002E6C76">
        <w:t>(</w:t>
      </w:r>
      <w:r w:rsidR="00A642FF" w:rsidRPr="002E6C76">
        <w:t>s</w:t>
      </w:r>
      <w:r w:rsidRPr="002E6C76">
        <w:t>)</w:t>
      </w:r>
      <w:r w:rsidR="00A642FF" w:rsidRPr="002E6C76">
        <w:t xml:space="preserve"> are each made up of reusable components many of which themselves can be services. Other components include software applications, hardware, licenses, third-party services and public infrastructure services. Some service components are assets owned by customers.</w:t>
      </w:r>
    </w:p>
    <w:p w:rsidR="00A642FF" w:rsidRPr="002E6C76" w:rsidRDefault="00A642FF" w:rsidP="00A642FF">
      <w:pPr>
        <w:pStyle w:val="Miestilo3"/>
      </w:pPr>
      <w:r w:rsidRPr="002E6C76">
        <w:rPr>
          <w:b/>
        </w:rPr>
        <w:t>Generalization:</w:t>
      </w:r>
      <w:r w:rsidRPr="002E6C76">
        <w:t xml:space="preserve"> </w:t>
      </w:r>
      <w:r w:rsidRPr="002E6C76">
        <w:rPr>
          <w:i/>
        </w:rPr>
        <w:t>owl:Thing</w:t>
      </w:r>
    </w:p>
    <w:p w:rsidR="00A642FF" w:rsidRPr="002E6C76" w:rsidRDefault="00A642FF" w:rsidP="00A642FF">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209-212, p. 366 (Service Level Package definition), p. 371 (Utility definition) and p. 372 (Warranty definition). </w:t>
      </w:r>
    </w:p>
    <w:p w:rsidR="00A642FF" w:rsidRPr="002E6C76" w:rsidRDefault="00A642FF" w:rsidP="00A642FF">
      <w:pPr>
        <w:pStyle w:val="Miestilo3"/>
      </w:pPr>
      <w:r w:rsidRPr="002E6C76">
        <w:rPr>
          <w:b/>
        </w:rPr>
        <w:t xml:space="preserve">Object Properties: </w:t>
      </w:r>
      <w:r w:rsidR="008D38E7" w:rsidRPr="002E6C76">
        <w:rPr>
          <w:i/>
        </w:rPr>
        <w:t>itil:meetsPBA</w:t>
      </w:r>
    </w:p>
    <w:p w:rsidR="00A642FF" w:rsidRPr="002E6C76" w:rsidRDefault="00A642FF" w:rsidP="00A642FF">
      <w:pPr>
        <w:pStyle w:val="Miestilo3"/>
      </w:pPr>
      <w:r w:rsidRPr="002E6C76">
        <w:rPr>
          <w:b/>
        </w:rPr>
        <w:t xml:space="preserve">Datatype Properties: </w:t>
      </w:r>
      <w:r w:rsidRPr="002E6C76">
        <w:rPr>
          <w:i/>
        </w:rPr>
        <w:t>itil:s</w:t>
      </w:r>
      <w:r w:rsidR="00406BAC" w:rsidRPr="002E6C76">
        <w:rPr>
          <w:i/>
        </w:rPr>
        <w:t>lp</w:t>
      </w:r>
      <w:r w:rsidRPr="002E6C76">
        <w:rPr>
          <w:i/>
        </w:rPr>
        <w:t>Description</w:t>
      </w:r>
      <w:r w:rsidRPr="002E6C76">
        <w:t xml:space="preserve"> and </w:t>
      </w:r>
      <w:r w:rsidRPr="002E6C76">
        <w:rPr>
          <w:i/>
        </w:rPr>
        <w:t>itil:s</w:t>
      </w:r>
      <w:r w:rsidR="00406BAC" w:rsidRPr="002E6C76">
        <w:rPr>
          <w:i/>
        </w:rPr>
        <w:t>lp</w:t>
      </w:r>
      <w:r w:rsidRPr="002E6C76">
        <w:rPr>
          <w:i/>
        </w:rPr>
        <w:t>Name</w:t>
      </w:r>
    </w:p>
    <w:p w:rsidR="006B79E1" w:rsidRPr="002E6C76" w:rsidRDefault="00020505" w:rsidP="006B79E1">
      <w:pPr>
        <w:pStyle w:val="Miestilo3"/>
      </w:pPr>
      <w:r>
        <w:pict>
          <v:rect id="_x0000_i1238"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Agent-Generic</w:t>
      </w:r>
    </w:p>
    <w:p w:rsidR="006B79E1" w:rsidRPr="002E6C76" w:rsidRDefault="006B79E1" w:rsidP="006B79E1">
      <w:pPr>
        <w:pStyle w:val="Miestilo3"/>
      </w:pPr>
      <w:r w:rsidRPr="002E6C76">
        <w:rPr>
          <w:b/>
        </w:rPr>
        <w:t xml:space="preserve">Ontology: </w:t>
      </w:r>
      <w:r w:rsidRPr="002E6C76">
        <w:t>OpenCyc (oc:)</w:t>
      </w:r>
    </w:p>
    <w:p w:rsidR="006B79E1" w:rsidRPr="002E6C76" w:rsidRDefault="006B79E1" w:rsidP="006B79E1">
      <w:pPr>
        <w:pStyle w:val="Miestilo3"/>
      </w:pPr>
      <w:r w:rsidRPr="002E6C76">
        <w:rPr>
          <w:b/>
        </w:rPr>
        <w:t>Source:</w:t>
      </w:r>
      <w:r w:rsidRPr="002E6C76">
        <w:t xml:space="preserve"> OpenCyc Browser.</w:t>
      </w:r>
    </w:p>
    <w:p w:rsidR="006B79E1" w:rsidRPr="002E6C76" w:rsidRDefault="006B79E1" w:rsidP="006B79E1">
      <w:pPr>
        <w:pStyle w:val="Miestilo3"/>
      </w:pPr>
      <w:r w:rsidRPr="002E6C76">
        <w:rPr>
          <w:b/>
        </w:rPr>
        <w:t>Description:</w:t>
      </w:r>
      <w:r w:rsidRPr="002E6C76">
        <w:t xml:space="preserve"> An </w:t>
      </w:r>
      <w:r w:rsidRPr="002E6C76">
        <w:rPr>
          <w:i/>
        </w:rPr>
        <w:t>oc:Agent-Generic</w:t>
      </w:r>
      <w:r w:rsidRPr="002E6C76">
        <w:t xml:space="preserve"> is a specialization of </w:t>
      </w:r>
      <w:r w:rsidRPr="002E6C76">
        <w:rPr>
          <w:i/>
        </w:rPr>
        <w:t>oc:SomethingExisting</w:t>
      </w:r>
      <w:r w:rsidRPr="002E6C76">
        <w:t xml:space="preserve">. An </w:t>
      </w:r>
      <w:r w:rsidRPr="002E6C76">
        <w:rPr>
          <w:i/>
        </w:rPr>
        <w:t>oc:Agent-Generic</w:t>
      </w:r>
      <w:r w:rsidRPr="002E6C76">
        <w:t xml:space="preserve"> is a being that has desires or intentions, and the ability to act on those desires or intentions. </w:t>
      </w:r>
    </w:p>
    <w:p w:rsidR="006B79E1" w:rsidRPr="002E6C76" w:rsidRDefault="006B79E1" w:rsidP="006B79E1">
      <w:pPr>
        <w:pStyle w:val="Miestilo3"/>
      </w:pPr>
      <w:r w:rsidRPr="002E6C76">
        <w:rPr>
          <w:b/>
        </w:rPr>
        <w:t>Generalization:</w:t>
      </w:r>
      <w:r w:rsidRPr="002E6C76">
        <w:t xml:space="preserve"> </w:t>
      </w:r>
      <w:r w:rsidRPr="002E6C76">
        <w:rPr>
          <w:i/>
        </w:rPr>
        <w:t>owl:Thing</w:t>
      </w:r>
    </w:p>
    <w:p w:rsidR="006B79E1" w:rsidRPr="002E6C76" w:rsidRDefault="006B79E1" w:rsidP="006B79E1">
      <w:pPr>
        <w:pStyle w:val="Miestilo3"/>
      </w:pPr>
      <w:r w:rsidRPr="002E6C76">
        <w:rPr>
          <w:b/>
        </w:rPr>
        <w:t xml:space="preserve">Relation to ITIL: </w:t>
      </w:r>
      <w:r w:rsidRPr="002E6C76">
        <w:t>Although this concept is not part of the ITIL documentation, in order to take advantage</w:t>
      </w:r>
      <w:r w:rsidRPr="002E6C76">
        <w:rPr>
          <w:b/>
        </w:rPr>
        <w:t xml:space="preserve"> </w:t>
      </w:r>
      <w:r w:rsidRPr="002E6C76">
        <w:t xml:space="preserve">of existing upper ontologies, we use the OpenCyc concept </w:t>
      </w:r>
      <w:r w:rsidRPr="002E6C76">
        <w:rPr>
          <w:i/>
        </w:rPr>
        <w:t>oc:Agent-Generic</w:t>
      </w:r>
      <w:r w:rsidRPr="002E6C76">
        <w:t xml:space="preserve"> for the classification of the agents that participate in the ITSM model.</w:t>
      </w:r>
    </w:p>
    <w:p w:rsidR="006B79E1" w:rsidRPr="002E6C76" w:rsidRDefault="006B79E1" w:rsidP="006B79E1">
      <w:pPr>
        <w:pStyle w:val="Miestilo3"/>
      </w:pPr>
      <w:r w:rsidRPr="002E6C76">
        <w:rPr>
          <w:b/>
        </w:rPr>
        <w:t>Object Properties:</w:t>
      </w:r>
      <w:r w:rsidRPr="002E6C76">
        <w:t xml:space="preserve"> </w:t>
      </w:r>
      <w:r w:rsidRPr="002E6C76">
        <w:rPr>
          <w:i/>
        </w:rPr>
        <w:t>oc:responsibleFor</w:t>
      </w:r>
    </w:p>
    <w:p w:rsidR="006B79E1" w:rsidRPr="002E6C76" w:rsidRDefault="006B79E1" w:rsidP="006B79E1">
      <w:pPr>
        <w:pStyle w:val="Miestilo3"/>
      </w:pPr>
      <w:r w:rsidRPr="002E6C76">
        <w:rPr>
          <w:b/>
        </w:rPr>
        <w:t xml:space="preserve">Datatype Properties: </w:t>
      </w:r>
      <w:r w:rsidRPr="002E6C76">
        <w:rPr>
          <w:i/>
        </w:rPr>
        <w:t>itil:agentDescription</w:t>
      </w:r>
      <w:r w:rsidRPr="002E6C76">
        <w:t xml:space="preserve"> and </w:t>
      </w:r>
      <w:r w:rsidRPr="002E6C76">
        <w:rPr>
          <w:i/>
        </w:rPr>
        <w:t>itil:agentName</w:t>
      </w:r>
    </w:p>
    <w:p w:rsidR="006B79E1" w:rsidRPr="002E6C76" w:rsidRDefault="00020505" w:rsidP="006B79E1">
      <w:pPr>
        <w:pStyle w:val="Miestilo3"/>
      </w:pPr>
      <w:r>
        <w:pict>
          <v:rect id="_x0000_i1239"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IntelligentAgent</w:t>
      </w:r>
    </w:p>
    <w:p w:rsidR="006B79E1" w:rsidRPr="002E6C76" w:rsidRDefault="006B79E1" w:rsidP="006B79E1">
      <w:pPr>
        <w:pStyle w:val="Miestilo3"/>
      </w:pPr>
      <w:r w:rsidRPr="002E6C76">
        <w:rPr>
          <w:b/>
        </w:rPr>
        <w:t xml:space="preserve">Ontology: </w:t>
      </w:r>
      <w:r w:rsidRPr="002E6C76">
        <w:t>OpenCyc (oc:)</w:t>
      </w:r>
    </w:p>
    <w:p w:rsidR="006B79E1" w:rsidRPr="002E6C76" w:rsidRDefault="006B79E1" w:rsidP="006B79E1">
      <w:pPr>
        <w:pStyle w:val="Miestilo3"/>
      </w:pPr>
      <w:r w:rsidRPr="002E6C76">
        <w:rPr>
          <w:b/>
        </w:rPr>
        <w:t>Source:</w:t>
      </w:r>
      <w:r w:rsidRPr="002E6C76">
        <w:t xml:space="preserve"> OpenCyc Browser.</w:t>
      </w:r>
    </w:p>
    <w:p w:rsidR="006B79E1" w:rsidRPr="002E6C76" w:rsidRDefault="006B79E1" w:rsidP="006B79E1">
      <w:pPr>
        <w:pStyle w:val="Miestilo3"/>
      </w:pPr>
      <w:r w:rsidRPr="002E6C76">
        <w:rPr>
          <w:b/>
        </w:rPr>
        <w:t>Description:</w:t>
      </w:r>
      <w:r w:rsidRPr="002E6C76">
        <w:t xml:space="preserve"> An </w:t>
      </w:r>
      <w:r w:rsidRPr="002E6C76">
        <w:rPr>
          <w:i/>
        </w:rPr>
        <w:t>oc:IntelligentAgent</w:t>
      </w:r>
      <w:r w:rsidRPr="002E6C76">
        <w:t xml:space="preserve"> is a specialization of </w:t>
      </w:r>
      <w:r w:rsidRPr="002E6C76">
        <w:rPr>
          <w:i/>
        </w:rPr>
        <w:t>oc:Agent-Generic</w:t>
      </w:r>
      <w:r w:rsidRPr="002E6C76">
        <w:t xml:space="preserve"> and </w:t>
      </w:r>
      <w:r w:rsidRPr="002E6C76">
        <w:rPr>
          <w:i/>
        </w:rPr>
        <w:t>oc:InformationStore</w:t>
      </w:r>
      <w:r w:rsidRPr="002E6C76">
        <w:t xml:space="preserve">. An agent is an </w:t>
      </w:r>
      <w:r w:rsidRPr="002E6C76">
        <w:rPr>
          <w:i/>
        </w:rPr>
        <w:t>oc:IntelligentAgent</w:t>
      </w:r>
      <w:r w:rsidRPr="002E6C76">
        <w:t xml:space="preserve"> if and only if it is capable of knowing and acting, and capable of employing its knowledge in its actions. An </w:t>
      </w:r>
      <w:r w:rsidRPr="002E6C76">
        <w:rPr>
          <w:i/>
        </w:rPr>
        <w:t>oc:IntelligentAgent</w:t>
      </w:r>
      <w:r w:rsidRPr="002E6C76">
        <w:t xml:space="preserve"> typically knows about certain things, and its beliefs concerning those things influences its actions. As with agents generally, an </w:t>
      </w:r>
      <w:r w:rsidRPr="002E6C76">
        <w:rPr>
          <w:i/>
        </w:rPr>
        <w:t>oc:IntelligentAgent</w:t>
      </w:r>
      <w:r w:rsidRPr="002E6C76">
        <w:t xml:space="preserve"> </w:t>
      </w:r>
      <w:r w:rsidRPr="002E6C76">
        <w:lastRenderedPageBreak/>
        <w:t>might either be a single individual, such as a person, or a group consisting of two or more individual agents, such as a business or government organization.</w:t>
      </w:r>
    </w:p>
    <w:p w:rsidR="006B79E1" w:rsidRPr="002E6C76" w:rsidRDefault="006B79E1" w:rsidP="006B79E1">
      <w:pPr>
        <w:pStyle w:val="Miestilo3"/>
      </w:pPr>
      <w:r w:rsidRPr="002E6C76">
        <w:rPr>
          <w:b/>
        </w:rPr>
        <w:t>Generalization:</w:t>
      </w:r>
      <w:r w:rsidRPr="002E6C76">
        <w:t xml:space="preserve"> </w:t>
      </w:r>
      <w:r w:rsidRPr="002E6C76">
        <w:rPr>
          <w:i/>
        </w:rPr>
        <w:t>oc:Agent-Generic</w:t>
      </w:r>
    </w:p>
    <w:p w:rsidR="006B79E1" w:rsidRPr="002E6C76" w:rsidRDefault="006B79E1" w:rsidP="006B79E1">
      <w:pPr>
        <w:pStyle w:val="Miestilo3"/>
      </w:pPr>
      <w:r w:rsidRPr="002E6C76">
        <w:rPr>
          <w:b/>
        </w:rPr>
        <w:t xml:space="preserve">Relation to ITIL: </w:t>
      </w:r>
      <w:r w:rsidRPr="002E6C76">
        <w:t>Although this concept is not part of the ITIL documentation, in order to take advantage</w:t>
      </w:r>
      <w:r w:rsidRPr="002E6C76">
        <w:rPr>
          <w:b/>
        </w:rPr>
        <w:t xml:space="preserve"> </w:t>
      </w:r>
      <w:r w:rsidRPr="002E6C76">
        <w:t xml:space="preserve">of existing upper ontologies, we use the OpenCyc concept </w:t>
      </w:r>
      <w:r w:rsidRPr="002E6C76">
        <w:rPr>
          <w:i/>
        </w:rPr>
        <w:t>oc:IntelligentAgent</w:t>
      </w:r>
      <w:r w:rsidRPr="002E6C76">
        <w:t xml:space="preserve"> for the classification of some ITIL concepts such as </w:t>
      </w:r>
      <w:r w:rsidRPr="002E6C76">
        <w:rPr>
          <w:i/>
        </w:rPr>
        <w:t>itil:Customer</w:t>
      </w:r>
      <w:r w:rsidRPr="002E6C76">
        <w:t xml:space="preserve"> or </w:t>
      </w:r>
      <w:r w:rsidRPr="002E6C76">
        <w:rPr>
          <w:i/>
        </w:rPr>
        <w:t xml:space="preserve">itil:ITServiceProvider </w:t>
      </w:r>
      <w:r w:rsidRPr="002E6C76">
        <w:t xml:space="preserve">and to assign the roles to the agents that participates in the management of an </w:t>
      </w:r>
      <w:r w:rsidRPr="002E6C76">
        <w:rPr>
          <w:i/>
        </w:rPr>
        <w:t>itil:ITService</w:t>
      </w:r>
      <w:r w:rsidRPr="002E6C76">
        <w:t>.</w:t>
      </w:r>
    </w:p>
    <w:p w:rsidR="006B79E1" w:rsidRPr="002E6C76" w:rsidRDefault="006B79E1" w:rsidP="006B79E1">
      <w:pPr>
        <w:pStyle w:val="Miestilo3"/>
      </w:pPr>
      <w:r w:rsidRPr="002E6C76">
        <w:rPr>
          <w:b/>
        </w:rPr>
        <w:t>Object Properties:</w:t>
      </w:r>
      <w:r w:rsidRPr="002E6C76">
        <w:t xml:space="preserve"> </w:t>
      </w:r>
      <w:r w:rsidRPr="002E6C76">
        <w:rPr>
          <w:i/>
        </w:rPr>
        <w:t>itil:hasRoleRelation</w:t>
      </w:r>
      <w:r w:rsidRPr="002E6C76">
        <w:t xml:space="preserve"> and inherited from </w:t>
      </w:r>
      <w:r w:rsidRPr="002E6C76">
        <w:rPr>
          <w:i/>
        </w:rPr>
        <w:t>oc:Agent-Generic</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oc:Agent-Generic</w:t>
      </w:r>
    </w:p>
    <w:p w:rsidR="006B79E1" w:rsidRPr="002E6C76" w:rsidRDefault="00020505" w:rsidP="006B79E1">
      <w:pPr>
        <w:pStyle w:val="Miestilo3"/>
      </w:pPr>
      <w:r>
        <w:pict>
          <v:rect id="_x0000_i1240"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ActorSlot</w:t>
      </w:r>
    </w:p>
    <w:p w:rsidR="006B79E1" w:rsidRPr="002E6C76" w:rsidRDefault="006B79E1" w:rsidP="006B79E1">
      <w:pPr>
        <w:pStyle w:val="Miestilo3"/>
      </w:pPr>
      <w:r w:rsidRPr="002E6C76">
        <w:rPr>
          <w:b/>
        </w:rPr>
        <w:t xml:space="preserve">Ontology: </w:t>
      </w:r>
      <w:r w:rsidRPr="002E6C76">
        <w:t>OpenCyc (oc:)</w:t>
      </w:r>
    </w:p>
    <w:p w:rsidR="006B79E1" w:rsidRPr="002E6C76" w:rsidRDefault="006B79E1" w:rsidP="006B79E1">
      <w:pPr>
        <w:pStyle w:val="Miestilo3"/>
      </w:pPr>
      <w:r w:rsidRPr="002E6C76">
        <w:rPr>
          <w:b/>
        </w:rPr>
        <w:t>Source:</w:t>
      </w:r>
      <w:r w:rsidRPr="002E6C76">
        <w:t xml:space="preserve"> OpenCyc Browser.</w:t>
      </w:r>
    </w:p>
    <w:p w:rsidR="006B79E1" w:rsidRPr="002E6C76" w:rsidRDefault="006B79E1" w:rsidP="006B79E1">
      <w:pPr>
        <w:pStyle w:val="Miestilo3"/>
      </w:pPr>
      <w:r w:rsidRPr="002E6C76">
        <w:rPr>
          <w:b/>
        </w:rPr>
        <w:t>Description:</w:t>
      </w:r>
      <w:r w:rsidRPr="002E6C76">
        <w:t xml:space="preserve"> An </w:t>
      </w:r>
      <w:r w:rsidRPr="002E6C76">
        <w:rPr>
          <w:i/>
        </w:rPr>
        <w:t>oc:ActorSlot</w:t>
      </w:r>
      <w:r w:rsidRPr="002E6C76">
        <w:t xml:space="preserve"> is a collection of binary predicates; a specialization of </w:t>
      </w:r>
      <w:r w:rsidRPr="002E6C76">
        <w:rPr>
          <w:i/>
        </w:rPr>
        <w:t>oc:Role</w:t>
      </w:r>
      <w:r w:rsidRPr="002E6C76">
        <w:t xml:space="preserve">. Each instance of </w:t>
      </w:r>
      <w:r w:rsidRPr="002E6C76">
        <w:rPr>
          <w:i/>
        </w:rPr>
        <w:t>oc:ActorSlot</w:t>
      </w:r>
      <w:r w:rsidRPr="002E6C76">
        <w:t xml:space="preserve"> relates some instance of </w:t>
      </w:r>
      <w:r w:rsidRPr="002E6C76">
        <w:rPr>
          <w:i/>
        </w:rPr>
        <w:t>oc:Event</w:t>
      </w:r>
      <w:r w:rsidRPr="002E6C76">
        <w:t xml:space="preserve"> to a temporal thing involved in that event (here called a </w:t>
      </w:r>
      <w:r w:rsidR="009C7C85" w:rsidRPr="002E6C76">
        <w:t>‘</w:t>
      </w:r>
      <w:r w:rsidRPr="002E6C76">
        <w:t>participant</w:t>
      </w:r>
      <w:r w:rsidR="009C7C85" w:rsidRPr="002E6C76">
        <w:t>’</w:t>
      </w:r>
      <w:r w:rsidRPr="002E6C76">
        <w:t xml:space="preserve">, although the thing in question might not be playing an active role in the event). The first argument of every instance of </w:t>
      </w:r>
      <w:r w:rsidRPr="002E6C76">
        <w:rPr>
          <w:i/>
        </w:rPr>
        <w:t>oc:ActorSlot</w:t>
      </w:r>
      <w:r w:rsidRPr="002E6C76">
        <w:t xml:space="preserve"> is constrained to be an instance of some specialization of </w:t>
      </w:r>
      <w:r w:rsidRPr="002E6C76">
        <w:rPr>
          <w:i/>
        </w:rPr>
        <w:t>oc:Event</w:t>
      </w:r>
      <w:r w:rsidRPr="002E6C76">
        <w:t xml:space="preserve">, and the second argument is constrained to be an instance of some specialization of </w:t>
      </w:r>
      <w:r w:rsidRPr="002E6C76">
        <w:rPr>
          <w:i/>
        </w:rPr>
        <w:t xml:space="preserve">oc:SomethingExisting </w:t>
      </w:r>
      <w:r w:rsidRPr="002E6C76">
        <w:t>(</w:t>
      </w:r>
      <w:r w:rsidR="00395024" w:rsidRPr="002E6C76">
        <w:t>e.g.</w:t>
      </w:r>
      <w:r w:rsidRPr="002E6C76">
        <w:t xml:space="preserve">, </w:t>
      </w:r>
      <w:r w:rsidRPr="002E6C76">
        <w:rPr>
          <w:i/>
        </w:rPr>
        <w:t>oc:Agent-Generic</w:t>
      </w:r>
      <w:r w:rsidRPr="002E6C76">
        <w:t>).</w:t>
      </w:r>
    </w:p>
    <w:p w:rsidR="006B79E1" w:rsidRPr="002E6C76" w:rsidRDefault="006B79E1" w:rsidP="006B79E1">
      <w:pPr>
        <w:pStyle w:val="Miestilo3"/>
      </w:pPr>
      <w:r w:rsidRPr="002E6C76">
        <w:rPr>
          <w:b/>
        </w:rPr>
        <w:t>Generalization:</w:t>
      </w:r>
      <w:r w:rsidRPr="002E6C76">
        <w:t xml:space="preserve"> </w:t>
      </w:r>
      <w:r w:rsidRPr="002E6C76">
        <w:rPr>
          <w:i/>
        </w:rPr>
        <w:t>owl:Thing</w:t>
      </w:r>
    </w:p>
    <w:p w:rsidR="006B79E1" w:rsidRPr="002E6C76" w:rsidRDefault="006B79E1" w:rsidP="006B79E1">
      <w:pPr>
        <w:pStyle w:val="Miestilo3"/>
      </w:pPr>
      <w:r w:rsidRPr="002E6C76">
        <w:rPr>
          <w:b/>
        </w:rPr>
        <w:t xml:space="preserve">Relation to ITIL: </w:t>
      </w:r>
      <w:r w:rsidRPr="002E6C76">
        <w:t>Although this concept is not part of the ITIL documentation, in order to take advantage</w:t>
      </w:r>
      <w:r w:rsidRPr="002E6C76">
        <w:rPr>
          <w:b/>
        </w:rPr>
        <w:t xml:space="preserve"> </w:t>
      </w:r>
      <w:r w:rsidRPr="002E6C76">
        <w:t xml:space="preserve">of existing upper ontologies, we use the OpenCyc concept </w:t>
      </w:r>
      <w:r w:rsidRPr="002E6C76">
        <w:rPr>
          <w:i/>
        </w:rPr>
        <w:t>oc:ActorSlot</w:t>
      </w:r>
      <w:r w:rsidRPr="002E6C76">
        <w:t xml:space="preserve"> for the definition of the </w:t>
      </w:r>
      <w:r w:rsidRPr="002E6C76">
        <w:rPr>
          <w:i/>
        </w:rPr>
        <w:t>itil:RoleRelation</w:t>
      </w:r>
      <w:r w:rsidRPr="002E6C76">
        <w:t xml:space="preserve"> class that relates an </w:t>
      </w:r>
      <w:r w:rsidRPr="002E6C76">
        <w:rPr>
          <w:i/>
        </w:rPr>
        <w:t>oc:PurposefulAction</w:t>
      </w:r>
      <w:r w:rsidRPr="002E6C76">
        <w:t xml:space="preserve"> to an </w:t>
      </w:r>
      <w:r w:rsidRPr="002E6C76">
        <w:rPr>
          <w:i/>
        </w:rPr>
        <w:t>oc:IntelligentAgent</w:t>
      </w:r>
      <w:r w:rsidRPr="002E6C76">
        <w:t>.</w:t>
      </w:r>
    </w:p>
    <w:p w:rsidR="006B79E1" w:rsidRPr="002E6C76" w:rsidRDefault="006B79E1" w:rsidP="006B79E1">
      <w:pPr>
        <w:pStyle w:val="Miestilo3"/>
      </w:pPr>
      <w:r w:rsidRPr="002E6C76">
        <w:rPr>
          <w:b/>
        </w:rPr>
        <w:t>Object Properties:</w:t>
      </w:r>
      <w:r w:rsidRPr="002E6C76">
        <w:t xml:space="preserve"> none</w:t>
      </w:r>
    </w:p>
    <w:p w:rsidR="006B79E1" w:rsidRPr="002E6C76" w:rsidRDefault="006B79E1" w:rsidP="006B79E1">
      <w:pPr>
        <w:pStyle w:val="Miestilo3"/>
      </w:pPr>
      <w:r w:rsidRPr="002E6C76">
        <w:rPr>
          <w:b/>
        </w:rPr>
        <w:t xml:space="preserve">Datatype Properties: </w:t>
      </w:r>
      <w:r w:rsidRPr="002E6C76">
        <w:t>none</w:t>
      </w:r>
    </w:p>
    <w:p w:rsidR="006B79E1" w:rsidRPr="002E6C76" w:rsidRDefault="00020505" w:rsidP="006B79E1">
      <w:pPr>
        <w:pStyle w:val="Miestilo3"/>
      </w:pPr>
      <w:r>
        <w:pict>
          <v:rect id="_x0000_i1241"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RoleRelation</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w:t>
      </w:r>
    </w:p>
    <w:p w:rsidR="006B79E1" w:rsidRPr="002E6C76" w:rsidRDefault="006B79E1" w:rsidP="006B79E1">
      <w:pPr>
        <w:pStyle w:val="Miestilo3"/>
      </w:pPr>
      <w:r w:rsidRPr="002E6C76">
        <w:rPr>
          <w:b/>
        </w:rPr>
        <w:t>Description:</w:t>
      </w:r>
      <w:r w:rsidRPr="002E6C76">
        <w:t xml:space="preserve"> The </w:t>
      </w:r>
      <w:r w:rsidRPr="002E6C76">
        <w:rPr>
          <w:i/>
        </w:rPr>
        <w:t>itil:RoleRelation</w:t>
      </w:r>
      <w:r w:rsidRPr="002E6C76">
        <w:t xml:space="preserve"> is used to build a RACI chart that is needed to identify/define, on the one hand, the functional roles and, on the other hand, responsibilities of the various roles (i.e., RACI codes). In some organizations this could be a full-time individual and in others it could be several people, or it could be a part-time role. In smaller organizations many of these roles may be performed by a single person. This will depend on the size and volatility of the organization. The roles or job titles often vary between organizations. However, what is important is that the roles, </w:t>
      </w:r>
      <w:r w:rsidRPr="002E6C76">
        <w:lastRenderedPageBreak/>
        <w:t>responsibilities, processes, dependencies and interfaces are clearly defined and scoped for each individual organization.</w:t>
      </w:r>
    </w:p>
    <w:p w:rsidR="006B79E1" w:rsidRPr="002E6C76" w:rsidRDefault="006B79E1" w:rsidP="006B79E1">
      <w:pPr>
        <w:pStyle w:val="Miestilo3"/>
      </w:pPr>
      <w:r w:rsidRPr="002E6C76">
        <w:rPr>
          <w:b/>
        </w:rPr>
        <w:t>Generalization:</w:t>
      </w:r>
      <w:r w:rsidRPr="002E6C76">
        <w:t xml:space="preserve"> </w:t>
      </w:r>
      <w:r w:rsidRPr="002E6C76">
        <w:rPr>
          <w:i/>
        </w:rPr>
        <w:t>oc:ActorSlot</w:t>
      </w:r>
    </w:p>
    <w:p w:rsidR="006B79E1" w:rsidRPr="002E6C76" w:rsidRDefault="006B79E1" w:rsidP="006B79E1">
      <w:pPr>
        <w:pStyle w:val="Miestilo3"/>
      </w:pPr>
      <w:r w:rsidRPr="002E6C76">
        <w:rPr>
          <w:b/>
        </w:rPr>
        <w:t xml:space="preserve">Relation to ITIL: </w:t>
      </w:r>
      <w:r w:rsidRPr="002E6C76">
        <w:rPr>
          <w:i/>
        </w:rPr>
        <w:t>ITIL Service Design</w:t>
      </w:r>
      <w:r w:rsidRPr="002E6C76">
        <w:t xml:space="preserve">, p. 323-339. An </w:t>
      </w:r>
      <w:r w:rsidRPr="002E6C76">
        <w:rPr>
          <w:i/>
        </w:rPr>
        <w:t>oc:IntelligentAgent</w:t>
      </w:r>
      <w:r w:rsidRPr="002E6C76">
        <w:t xml:space="preserve"> can participate in </w:t>
      </w:r>
      <w:r w:rsidRPr="002E6C76">
        <w:rPr>
          <w:i/>
        </w:rPr>
        <w:t>oc:PurposefulAction</w:t>
      </w:r>
      <w:r w:rsidRPr="002E6C76">
        <w:t>(s) using different roles and assigned with different RACI codes.</w:t>
      </w:r>
    </w:p>
    <w:p w:rsidR="006B79E1" w:rsidRPr="002E6C76" w:rsidRDefault="006B79E1" w:rsidP="006B79E1">
      <w:pPr>
        <w:pStyle w:val="Miestilo3"/>
      </w:pPr>
      <w:r w:rsidRPr="002E6C76">
        <w:rPr>
          <w:b/>
        </w:rPr>
        <w:t>Object Properties:</w:t>
      </w:r>
      <w:r w:rsidRPr="002E6C76">
        <w:t xml:space="preserve"> </w:t>
      </w:r>
      <w:r w:rsidRPr="002E6C76">
        <w:rPr>
          <w:i/>
        </w:rPr>
        <w:t>itil:roleAction</w:t>
      </w:r>
      <w:r w:rsidRPr="002E6C76">
        <w:t xml:space="preserve">, </w:t>
      </w:r>
      <w:r w:rsidRPr="002E6C76">
        <w:rPr>
          <w:i/>
        </w:rPr>
        <w:t>itil:roleRACI</w:t>
      </w:r>
      <w:r w:rsidRPr="002E6C76">
        <w:t xml:space="preserve">, </w:t>
      </w:r>
      <w:r w:rsidRPr="002E6C76">
        <w:rPr>
          <w:i/>
        </w:rPr>
        <w:t>itil:</w:t>
      </w:r>
      <w:r w:rsidR="00AC1295" w:rsidRPr="002E6C76">
        <w:rPr>
          <w:i/>
        </w:rPr>
        <w:t>roleCode</w:t>
      </w:r>
      <w:r w:rsidRPr="002E6C76">
        <w:t xml:space="preserve"> and inherited from </w:t>
      </w:r>
      <w:r w:rsidRPr="002E6C76">
        <w:rPr>
          <w:i/>
        </w:rPr>
        <w:t>oc:ActorSlot</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oc:ActorSlot</w:t>
      </w:r>
    </w:p>
    <w:p w:rsidR="006B79E1" w:rsidRPr="002E6C76" w:rsidRDefault="00020505" w:rsidP="006B79E1">
      <w:pPr>
        <w:pStyle w:val="Miestilo3"/>
      </w:pPr>
      <w:r>
        <w:pict>
          <v:rect id="_x0000_i1242"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Organization</w:t>
      </w:r>
    </w:p>
    <w:p w:rsidR="006B79E1" w:rsidRPr="002E6C76" w:rsidRDefault="006B79E1" w:rsidP="006B79E1">
      <w:pPr>
        <w:pStyle w:val="Miestilo3"/>
      </w:pPr>
      <w:r w:rsidRPr="002E6C76">
        <w:rPr>
          <w:b/>
        </w:rPr>
        <w:t xml:space="preserve">Ontology: </w:t>
      </w:r>
      <w:r w:rsidRPr="002E6C76">
        <w:t>OpenCyc (oc:)</w:t>
      </w:r>
    </w:p>
    <w:p w:rsidR="006B79E1" w:rsidRPr="002E6C76" w:rsidRDefault="006B79E1" w:rsidP="006B79E1">
      <w:pPr>
        <w:pStyle w:val="Miestilo3"/>
      </w:pPr>
      <w:r w:rsidRPr="002E6C76">
        <w:rPr>
          <w:b/>
        </w:rPr>
        <w:t>Source:</w:t>
      </w:r>
      <w:r w:rsidRPr="002E6C76">
        <w:t xml:space="preserve"> OpenCyc Browser.</w:t>
      </w:r>
    </w:p>
    <w:p w:rsidR="006B79E1" w:rsidRPr="002E6C76" w:rsidRDefault="006B79E1" w:rsidP="006B79E1">
      <w:pPr>
        <w:pStyle w:val="Miestilo3"/>
      </w:pPr>
      <w:r w:rsidRPr="002E6C76">
        <w:rPr>
          <w:b/>
        </w:rPr>
        <w:t>Description:</w:t>
      </w:r>
      <w:r w:rsidRPr="002E6C76">
        <w:t xml:space="preserve"> An </w:t>
      </w:r>
      <w:r w:rsidRPr="002E6C76">
        <w:rPr>
          <w:i/>
        </w:rPr>
        <w:t>oc:Organization</w:t>
      </w:r>
      <w:r w:rsidRPr="002E6C76">
        <w:t xml:space="preserve"> is the collection of all organizations. Each instance of </w:t>
      </w:r>
      <w:r w:rsidRPr="002E6C76">
        <w:rPr>
          <w:i/>
        </w:rPr>
        <w:t>oc:Organization</w:t>
      </w:r>
      <w:r w:rsidRPr="002E6C76">
        <w:t xml:space="preserve"> is a group whose group-members are instances of </w:t>
      </w:r>
      <w:r w:rsidRPr="002E6C76">
        <w:rPr>
          <w:i/>
        </w:rPr>
        <w:t>oc:IntelligentAgent</w:t>
      </w:r>
      <w:r w:rsidRPr="002E6C76">
        <w:t xml:space="preserve">. In each instance of </w:t>
      </w:r>
      <w:r w:rsidRPr="002E6C76">
        <w:rPr>
          <w:i/>
        </w:rPr>
        <w:t>oc:Organization</w:t>
      </w:r>
      <w:r w:rsidRPr="002E6C76">
        <w:t xml:space="preserve">, certain relationships and obligations exist between the members of the </w:t>
      </w:r>
      <w:r w:rsidRPr="002E6C76">
        <w:rPr>
          <w:i/>
        </w:rPr>
        <w:t>oc:Organization</w:t>
      </w:r>
      <w:r w:rsidRPr="002E6C76">
        <w:t xml:space="preserve">, or between the </w:t>
      </w:r>
      <w:r w:rsidRPr="002E6C76">
        <w:rPr>
          <w:i/>
        </w:rPr>
        <w:t>oc:Organization</w:t>
      </w:r>
      <w:r w:rsidRPr="002E6C76">
        <w:t xml:space="preserve"> and its members. Instances of </w:t>
      </w:r>
      <w:r w:rsidRPr="002E6C76">
        <w:rPr>
          <w:i/>
        </w:rPr>
        <w:t>oc:Organization</w:t>
      </w:r>
      <w:r w:rsidRPr="002E6C76">
        <w:t xml:space="preserve"> include both informal and legally constituted organizations. Each instance of </w:t>
      </w:r>
      <w:r w:rsidRPr="002E6C76">
        <w:rPr>
          <w:i/>
        </w:rPr>
        <w:t>oc:Organization</w:t>
      </w:r>
      <w:r w:rsidRPr="002E6C76">
        <w:t xml:space="preserve"> can undertake projects, enter into agreements, own property, and do other tasks characteristic of agents.</w:t>
      </w:r>
    </w:p>
    <w:p w:rsidR="006B79E1" w:rsidRPr="002E6C76" w:rsidRDefault="006B79E1" w:rsidP="006B79E1">
      <w:pPr>
        <w:pStyle w:val="Miestilo3"/>
      </w:pPr>
      <w:r w:rsidRPr="002E6C76">
        <w:rPr>
          <w:b/>
        </w:rPr>
        <w:t>Generalization:</w:t>
      </w:r>
      <w:r w:rsidRPr="002E6C76">
        <w:t xml:space="preserve"> </w:t>
      </w:r>
      <w:r w:rsidRPr="002E6C76">
        <w:rPr>
          <w:i/>
        </w:rPr>
        <w:t>oc:IntelligentAgent</w:t>
      </w:r>
    </w:p>
    <w:p w:rsidR="006B79E1" w:rsidRPr="002E6C76" w:rsidRDefault="006B79E1" w:rsidP="006B79E1">
      <w:pPr>
        <w:pStyle w:val="Miestilo3"/>
      </w:pPr>
      <w:r w:rsidRPr="002E6C76">
        <w:rPr>
          <w:b/>
        </w:rPr>
        <w:t xml:space="preserve">Relation to ITIL: </w:t>
      </w:r>
      <w:r w:rsidRPr="002E6C76">
        <w:t>Although this concept is not part of the ITIL documentation, in order to take advantage</w:t>
      </w:r>
      <w:r w:rsidRPr="002E6C76">
        <w:rPr>
          <w:b/>
        </w:rPr>
        <w:t xml:space="preserve"> </w:t>
      </w:r>
      <w:r w:rsidRPr="002E6C76">
        <w:t xml:space="preserve">of existing upper ontologies, we use the OpenCyc concept </w:t>
      </w:r>
      <w:r w:rsidRPr="002E6C76">
        <w:rPr>
          <w:i/>
        </w:rPr>
        <w:t>oc:Organization</w:t>
      </w:r>
      <w:r w:rsidRPr="002E6C76">
        <w:t xml:space="preserve"> for the classification of some ITIL concepts such as </w:t>
      </w:r>
      <w:r w:rsidRPr="002E6C76">
        <w:rPr>
          <w:i/>
        </w:rPr>
        <w:t>itil:Customer</w:t>
      </w:r>
      <w:r w:rsidRPr="002E6C76">
        <w:t xml:space="preserve"> or </w:t>
      </w:r>
      <w:r w:rsidRPr="002E6C76">
        <w:rPr>
          <w:i/>
        </w:rPr>
        <w:t xml:space="preserve">itil:ITServiceProvider </w:t>
      </w:r>
      <w:r w:rsidRPr="002E6C76">
        <w:t xml:space="preserve">(subclassing from </w:t>
      </w:r>
      <w:r w:rsidRPr="002E6C76">
        <w:rPr>
          <w:i/>
        </w:rPr>
        <w:t>oc:ServiceOrganization</w:t>
      </w:r>
      <w:r w:rsidRPr="002E6C76">
        <w:t>).</w:t>
      </w:r>
    </w:p>
    <w:p w:rsidR="006B79E1" w:rsidRPr="002E6C76" w:rsidRDefault="006B79E1" w:rsidP="006B79E1">
      <w:pPr>
        <w:pStyle w:val="Miestilo3"/>
      </w:pPr>
      <w:r w:rsidRPr="002E6C76">
        <w:rPr>
          <w:b/>
        </w:rPr>
        <w:t>Object Properties:</w:t>
      </w:r>
      <w:r w:rsidRPr="002E6C76">
        <w:t xml:space="preserve"> </w:t>
      </w:r>
      <w:r w:rsidRPr="002E6C76">
        <w:rPr>
          <w:i/>
        </w:rPr>
        <w:t>oc:hasMembers</w:t>
      </w:r>
      <w:r w:rsidRPr="002E6C76">
        <w:t xml:space="preserve"> and inherited from </w:t>
      </w:r>
      <w:r w:rsidRPr="002E6C76">
        <w:rPr>
          <w:i/>
        </w:rPr>
        <w:t>oc:IntelligentAgent</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oc:IntelligentAgent</w:t>
      </w:r>
    </w:p>
    <w:p w:rsidR="006B79E1" w:rsidRPr="002E6C76" w:rsidRDefault="00020505" w:rsidP="006B79E1">
      <w:pPr>
        <w:pStyle w:val="Miestilo3"/>
      </w:pPr>
      <w:r>
        <w:pict>
          <v:rect id="_x0000_i1243"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Customer</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w:t>
      </w:r>
    </w:p>
    <w:p w:rsidR="006B79E1" w:rsidRPr="002E6C76" w:rsidRDefault="006B79E1" w:rsidP="006B79E1">
      <w:pPr>
        <w:pStyle w:val="Miestilo3"/>
      </w:pPr>
      <w:r w:rsidRPr="002E6C76">
        <w:rPr>
          <w:b/>
        </w:rPr>
        <w:t>Description:</w:t>
      </w:r>
      <w:r w:rsidRPr="002E6C76">
        <w:t xml:space="preserve"> An </w:t>
      </w:r>
      <w:r w:rsidRPr="002E6C76">
        <w:rPr>
          <w:i/>
        </w:rPr>
        <w:t>itil:Customer</w:t>
      </w:r>
      <w:r w:rsidRPr="002E6C76">
        <w:t xml:space="preserve"> is someone who buys goods or services. The </w:t>
      </w:r>
      <w:r w:rsidRPr="002E6C76">
        <w:rPr>
          <w:i/>
        </w:rPr>
        <w:t>itil:Customer</w:t>
      </w:r>
      <w:r w:rsidRPr="002E6C76">
        <w:t xml:space="preserve"> of </w:t>
      </w:r>
      <w:r w:rsidRPr="002E6C76">
        <w:rPr>
          <w:i/>
        </w:rPr>
        <w:t>an itil:ITServiceProvider</w:t>
      </w:r>
      <w:r w:rsidRPr="002E6C76">
        <w:t xml:space="preserve"> is the person or group that defines and agrees the </w:t>
      </w:r>
      <w:r w:rsidRPr="002E6C76">
        <w:rPr>
          <w:i/>
        </w:rPr>
        <w:t>itil:ServiceLevelTarget</w:t>
      </w:r>
      <w:r w:rsidR="00601223" w:rsidRPr="002E6C76">
        <w:t>(s)</w:t>
      </w:r>
      <w:r w:rsidRPr="002E6C76">
        <w:t xml:space="preserve">. </w:t>
      </w:r>
    </w:p>
    <w:p w:rsidR="006B79E1" w:rsidRPr="002E6C76" w:rsidRDefault="006B79E1" w:rsidP="006B79E1">
      <w:pPr>
        <w:pStyle w:val="Miestilo3"/>
      </w:pPr>
      <w:r w:rsidRPr="002E6C76">
        <w:rPr>
          <w:b/>
        </w:rPr>
        <w:t>Generalization:</w:t>
      </w:r>
      <w:r w:rsidRPr="002E6C76">
        <w:t xml:space="preserve"> </w:t>
      </w:r>
      <w:r w:rsidRPr="002E6C76">
        <w:rPr>
          <w:i/>
        </w:rPr>
        <w:t>oc:Organization</w:t>
      </w:r>
    </w:p>
    <w:p w:rsidR="006B79E1" w:rsidRPr="002E6C76" w:rsidRDefault="006B79E1" w:rsidP="006B79E1">
      <w:pPr>
        <w:pStyle w:val="Miestilo3"/>
      </w:pPr>
      <w:r w:rsidRPr="002E6C76">
        <w:rPr>
          <w:b/>
        </w:rPr>
        <w:t xml:space="preserve">Relation to ITIL: </w:t>
      </w:r>
      <w:r w:rsidRPr="002E6C76">
        <w:rPr>
          <w:i/>
        </w:rPr>
        <w:t>ITIL Service Strategy</w:t>
      </w:r>
      <w:r w:rsidRPr="002E6C76">
        <w:t xml:space="preserve">, p. 348 (Customer definition). In our modeling </w:t>
      </w:r>
      <w:r w:rsidR="003B71FD" w:rsidRPr="002E6C76">
        <w:t>approach</w:t>
      </w:r>
      <w:r w:rsidRPr="002E6C76">
        <w:t xml:space="preserve"> for </w:t>
      </w:r>
      <w:r w:rsidR="00BB5E0C" w:rsidRPr="002E6C76">
        <w:t>ITSMSs</w:t>
      </w:r>
      <w:r w:rsidRPr="002E6C76">
        <w:t xml:space="preserve">, the </w:t>
      </w:r>
      <w:r w:rsidRPr="002E6C76">
        <w:rPr>
          <w:i/>
        </w:rPr>
        <w:t>itil:ServiceLevelTarget</w:t>
      </w:r>
      <w:r w:rsidR="00601223" w:rsidRPr="002E6C76">
        <w:t>(s)</w:t>
      </w:r>
      <w:r w:rsidRPr="002E6C76">
        <w:t xml:space="preserve"> are associated with </w:t>
      </w:r>
      <w:r w:rsidRPr="002E6C76">
        <w:rPr>
          <w:i/>
        </w:rPr>
        <w:t>itil:</w:t>
      </w:r>
      <w:r w:rsidR="009B5813" w:rsidRPr="002E6C76">
        <w:rPr>
          <w:i/>
        </w:rPr>
        <w:t>SLA</w:t>
      </w:r>
      <w:r w:rsidR="00601223" w:rsidRPr="002E6C76">
        <w:t>(s)</w:t>
      </w:r>
      <w:r w:rsidRPr="002E6C76">
        <w:t>. The term customer is also sometime</w:t>
      </w:r>
      <w:r w:rsidR="00B60400" w:rsidRPr="002E6C76">
        <w:t xml:space="preserve">s informally used to mean user. </w:t>
      </w:r>
      <w:r w:rsidRPr="002E6C76">
        <w:t xml:space="preserve">However, as mentioned </w:t>
      </w:r>
      <w:r w:rsidRPr="002E6C76">
        <w:lastRenderedPageBreak/>
        <w:t xml:space="preserve">earlier, </w:t>
      </w:r>
      <w:r w:rsidRPr="002E6C76">
        <w:rPr>
          <w:i/>
        </w:rPr>
        <w:t>itil:User</w:t>
      </w:r>
      <w:r w:rsidRPr="002E6C76">
        <w:t xml:space="preserve">s are distinct from </w:t>
      </w:r>
      <w:r w:rsidRPr="002E6C76">
        <w:rPr>
          <w:i/>
        </w:rPr>
        <w:t>itil:Customer</w:t>
      </w:r>
      <w:r w:rsidRPr="002E6C76">
        <w:t xml:space="preserve">s, as some </w:t>
      </w:r>
      <w:r w:rsidRPr="002E6C76">
        <w:rPr>
          <w:i/>
        </w:rPr>
        <w:t>itil:Customer</w:t>
      </w:r>
      <w:r w:rsidRPr="002E6C76">
        <w:t>s do not use the IT service directly.</w:t>
      </w:r>
    </w:p>
    <w:p w:rsidR="006B79E1" w:rsidRPr="002E6C76" w:rsidRDefault="006B79E1" w:rsidP="006B79E1">
      <w:pPr>
        <w:pStyle w:val="Miestilo3"/>
      </w:pPr>
      <w:r w:rsidRPr="002E6C76">
        <w:rPr>
          <w:b/>
        </w:rPr>
        <w:t>Object Properties:</w:t>
      </w:r>
      <w:r w:rsidRPr="002E6C76">
        <w:t xml:space="preserve"> Inherited from </w:t>
      </w:r>
      <w:r w:rsidRPr="002E6C76">
        <w:rPr>
          <w:i/>
        </w:rPr>
        <w:t>oc:Organization</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oc:Organization</w:t>
      </w:r>
    </w:p>
    <w:p w:rsidR="006B79E1" w:rsidRPr="002E6C76" w:rsidRDefault="00020505" w:rsidP="006B79E1">
      <w:pPr>
        <w:pStyle w:val="Miestilo3"/>
      </w:pPr>
      <w:r>
        <w:pict>
          <v:rect id="_x0000_i1244"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ServiceOrganization</w:t>
      </w:r>
    </w:p>
    <w:p w:rsidR="006B79E1" w:rsidRPr="002E6C76" w:rsidRDefault="006B79E1" w:rsidP="006B79E1">
      <w:pPr>
        <w:pStyle w:val="Miestilo3"/>
      </w:pPr>
      <w:r w:rsidRPr="002E6C76">
        <w:rPr>
          <w:b/>
        </w:rPr>
        <w:t xml:space="preserve">Ontology: </w:t>
      </w:r>
      <w:r w:rsidRPr="002E6C76">
        <w:t>OpenCyc (oc:)</w:t>
      </w:r>
    </w:p>
    <w:p w:rsidR="006B79E1" w:rsidRPr="002E6C76" w:rsidRDefault="006B79E1" w:rsidP="006B79E1">
      <w:pPr>
        <w:pStyle w:val="Miestilo3"/>
      </w:pPr>
      <w:r w:rsidRPr="002E6C76">
        <w:rPr>
          <w:b/>
        </w:rPr>
        <w:t>Source:</w:t>
      </w:r>
      <w:r w:rsidRPr="002E6C76">
        <w:t xml:space="preserve"> OpenCyc Browser.</w:t>
      </w:r>
    </w:p>
    <w:p w:rsidR="006B79E1" w:rsidRPr="002E6C76" w:rsidRDefault="006B79E1" w:rsidP="006B79E1">
      <w:pPr>
        <w:pStyle w:val="Miestilo3"/>
      </w:pPr>
      <w:r w:rsidRPr="002E6C76">
        <w:rPr>
          <w:b/>
        </w:rPr>
        <w:t>Description:</w:t>
      </w:r>
      <w:r w:rsidRPr="002E6C76">
        <w:t xml:space="preserve"> A </w:t>
      </w:r>
      <w:r w:rsidRPr="002E6C76">
        <w:rPr>
          <w:i/>
        </w:rPr>
        <w:t>oc:ServiceOrganization</w:t>
      </w:r>
      <w:r w:rsidRPr="002E6C76">
        <w:t xml:space="preserve"> is an organization whose main function is to provide some service or services (as opposed, </w:t>
      </w:r>
      <w:r w:rsidR="00320270" w:rsidRPr="002E6C76">
        <w:t>for example</w:t>
      </w:r>
      <w:r w:rsidRPr="002E6C76">
        <w:t xml:space="preserve">, to mainly selling goods or manufacturing products). An </w:t>
      </w:r>
      <w:r w:rsidRPr="002E6C76">
        <w:rPr>
          <w:i/>
        </w:rPr>
        <w:t>oc:ServiceOrganization</w:t>
      </w:r>
      <w:r w:rsidRPr="002E6C76">
        <w:t xml:space="preserve"> might or might not be a subsidiary or department in some larger organization; it might or might not be a for-profit organization.</w:t>
      </w:r>
    </w:p>
    <w:p w:rsidR="006B79E1" w:rsidRPr="002E6C76" w:rsidRDefault="006B79E1" w:rsidP="006B79E1">
      <w:pPr>
        <w:pStyle w:val="Miestilo3"/>
      </w:pPr>
      <w:r w:rsidRPr="002E6C76">
        <w:rPr>
          <w:b/>
        </w:rPr>
        <w:t>Generalization:</w:t>
      </w:r>
      <w:r w:rsidRPr="002E6C76">
        <w:t xml:space="preserve"> </w:t>
      </w:r>
      <w:r w:rsidRPr="002E6C76">
        <w:rPr>
          <w:i/>
        </w:rPr>
        <w:t>oc:Organization</w:t>
      </w:r>
    </w:p>
    <w:p w:rsidR="006B79E1" w:rsidRPr="002E6C76" w:rsidRDefault="006B79E1" w:rsidP="006B79E1">
      <w:pPr>
        <w:pStyle w:val="Miestilo3"/>
      </w:pPr>
      <w:r w:rsidRPr="002E6C76">
        <w:rPr>
          <w:b/>
        </w:rPr>
        <w:t xml:space="preserve">Relation to ITIL: </w:t>
      </w:r>
      <w:r w:rsidRPr="002E6C76">
        <w:t>Although this concept is not part of the ITIL documentation, in order to take advantage</w:t>
      </w:r>
      <w:r w:rsidRPr="002E6C76">
        <w:rPr>
          <w:b/>
        </w:rPr>
        <w:t xml:space="preserve"> </w:t>
      </w:r>
      <w:r w:rsidRPr="002E6C76">
        <w:t xml:space="preserve">of existing upper ontologies, we use the OpenCyc concept </w:t>
      </w:r>
      <w:r w:rsidRPr="002E6C76">
        <w:rPr>
          <w:i/>
        </w:rPr>
        <w:t>oc:ServiceOrganization</w:t>
      </w:r>
      <w:r w:rsidRPr="002E6C76">
        <w:t xml:space="preserve"> for the classification of organizations that are providers of services.</w:t>
      </w:r>
    </w:p>
    <w:p w:rsidR="006B79E1" w:rsidRPr="002E6C76" w:rsidRDefault="006B79E1" w:rsidP="006B79E1">
      <w:pPr>
        <w:pStyle w:val="Miestilo3"/>
      </w:pPr>
      <w:r w:rsidRPr="002E6C76">
        <w:rPr>
          <w:b/>
        </w:rPr>
        <w:t>Object Properties:</w:t>
      </w:r>
      <w:r w:rsidRPr="002E6C76">
        <w:t xml:space="preserve"> Inherited from </w:t>
      </w:r>
      <w:r w:rsidRPr="002E6C76">
        <w:rPr>
          <w:i/>
        </w:rPr>
        <w:t>oc:Organization</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oc:Organization</w:t>
      </w:r>
    </w:p>
    <w:p w:rsidR="006B79E1" w:rsidRPr="002E6C76" w:rsidRDefault="00020505" w:rsidP="006B79E1">
      <w:pPr>
        <w:pStyle w:val="Miestilo3"/>
      </w:pPr>
      <w:r>
        <w:pict>
          <v:rect id="_x0000_i1245"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ITServiceProvider</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w:t>
      </w:r>
    </w:p>
    <w:p w:rsidR="006B79E1" w:rsidRPr="002E6C76" w:rsidRDefault="006B79E1" w:rsidP="006B79E1">
      <w:pPr>
        <w:pStyle w:val="Miestilo3"/>
      </w:pPr>
      <w:r w:rsidRPr="002E6C76">
        <w:rPr>
          <w:b/>
        </w:rPr>
        <w:t>Description:</w:t>
      </w:r>
      <w:r w:rsidRPr="002E6C76">
        <w:t xml:space="preserve"> An </w:t>
      </w:r>
      <w:r w:rsidRPr="002E6C76">
        <w:rPr>
          <w:i/>
        </w:rPr>
        <w:t>itil:ITServiceProvider</w:t>
      </w:r>
      <w:r w:rsidRPr="002E6C76">
        <w:t xml:space="preserve"> provides </w:t>
      </w:r>
      <w:r w:rsidRPr="002E6C76">
        <w:rPr>
          <w:i/>
        </w:rPr>
        <w:t>itil:</w:t>
      </w:r>
      <w:r w:rsidRPr="002E6C76">
        <w:t xml:space="preserve">ITService(s) to an </w:t>
      </w:r>
      <w:r w:rsidRPr="002E6C76">
        <w:rPr>
          <w:i/>
        </w:rPr>
        <w:t>itil:Customer</w:t>
      </w:r>
      <w:r w:rsidRPr="002E6C76">
        <w:t xml:space="preserve"> within a business. A business is an overall corporate entity or organization formed of a number of business units, i.e., segments of the business that has their own plans, metrics, income and costs. In the context of ITSM, the term business includes public sector and not-for-profit organizations, as well as companies. The </w:t>
      </w:r>
      <w:r w:rsidRPr="002E6C76">
        <w:rPr>
          <w:i/>
        </w:rPr>
        <w:t>itil:ITServiceProvider</w:t>
      </w:r>
      <w:r w:rsidRPr="002E6C76">
        <w:t xml:space="preserve"> may be part of the same business as its customer (internal service provider), or part of another business (external service provider).</w:t>
      </w:r>
    </w:p>
    <w:p w:rsidR="006B79E1" w:rsidRPr="002E6C76" w:rsidRDefault="006B79E1" w:rsidP="006B79E1">
      <w:pPr>
        <w:pStyle w:val="Miestilo3"/>
      </w:pPr>
      <w:r w:rsidRPr="002E6C76">
        <w:t xml:space="preserve">According to ITIL V3, an </w:t>
      </w:r>
      <w:r w:rsidRPr="002E6C76">
        <w:rPr>
          <w:i/>
        </w:rPr>
        <w:t>itil:SLA</w:t>
      </w:r>
      <w:r w:rsidRPr="002E6C76">
        <w:t xml:space="preserve"> is defined as a written agreement between an </w:t>
      </w:r>
      <w:r w:rsidRPr="002E6C76">
        <w:rPr>
          <w:i/>
        </w:rPr>
        <w:t>itil:ITServiceProvider</w:t>
      </w:r>
      <w:r w:rsidRPr="002E6C76">
        <w:t xml:space="preserve"> and the </w:t>
      </w:r>
      <w:r w:rsidRPr="002E6C76">
        <w:rPr>
          <w:i/>
        </w:rPr>
        <w:t>itil:Customer</w:t>
      </w:r>
      <w:r w:rsidRPr="002E6C76">
        <w:t xml:space="preserve">(s) that documents agreed service levels for an </w:t>
      </w:r>
      <w:r w:rsidRPr="002E6C76">
        <w:rPr>
          <w:i/>
        </w:rPr>
        <w:t>itil:ITService</w:t>
      </w:r>
      <w:r w:rsidRPr="002E6C76">
        <w:t xml:space="preserve">. The </w:t>
      </w:r>
      <w:r w:rsidRPr="002E6C76">
        <w:rPr>
          <w:i/>
        </w:rPr>
        <w:t>itil:ITServiceProvider</w:t>
      </w:r>
      <w:r w:rsidRPr="002E6C76">
        <w:t xml:space="preserve"> should be aware that </w:t>
      </w:r>
      <w:r w:rsidRPr="002E6C76">
        <w:rPr>
          <w:i/>
        </w:rPr>
        <w:t>itil:SLA</w:t>
      </w:r>
      <w:r w:rsidRPr="002E6C76">
        <w:t>(s) are widely used to formalize service-based relationships, both internally and externally, and that while conforming to the definition above, these agreements vary considerably in the detail covered.</w:t>
      </w:r>
    </w:p>
    <w:p w:rsidR="006B79E1" w:rsidRPr="002E6C76" w:rsidRDefault="006B79E1" w:rsidP="006B79E1">
      <w:pPr>
        <w:pStyle w:val="Miestilo3"/>
      </w:pPr>
      <w:r w:rsidRPr="002E6C76">
        <w:rPr>
          <w:b/>
        </w:rPr>
        <w:t>Generalization:</w:t>
      </w:r>
      <w:r w:rsidRPr="002E6C76">
        <w:t xml:space="preserve"> </w:t>
      </w:r>
      <w:r w:rsidRPr="002E6C76">
        <w:rPr>
          <w:i/>
        </w:rPr>
        <w:t>oc:ServiceOrganization</w:t>
      </w:r>
    </w:p>
    <w:p w:rsidR="006B79E1" w:rsidRPr="002E6C76" w:rsidRDefault="006B79E1" w:rsidP="006B79E1">
      <w:pPr>
        <w:pStyle w:val="Miestilo3"/>
      </w:pPr>
      <w:r w:rsidRPr="002E6C76">
        <w:rPr>
          <w:b/>
        </w:rPr>
        <w:lastRenderedPageBreak/>
        <w:t xml:space="preserve">Relation to ITIL: </w:t>
      </w:r>
      <w:r w:rsidRPr="002E6C76">
        <w:rPr>
          <w:i/>
        </w:rPr>
        <w:t>ITIL Service Strategy</w:t>
      </w:r>
      <w:r w:rsidRPr="002E6C76">
        <w:t xml:space="preserve">, p. 343 (Business definition), p. 344 (Business Unit definition). </w:t>
      </w:r>
      <w:r w:rsidRPr="002E6C76">
        <w:rPr>
          <w:i/>
        </w:rPr>
        <w:t>ITIL Service Design</w:t>
      </w:r>
      <w:r w:rsidRPr="002E6C76">
        <w:t>, p. 269.</w:t>
      </w:r>
    </w:p>
    <w:p w:rsidR="006B79E1" w:rsidRPr="002E6C76" w:rsidRDefault="006B79E1" w:rsidP="006B79E1">
      <w:pPr>
        <w:pStyle w:val="Miestilo3"/>
      </w:pPr>
      <w:r w:rsidRPr="002E6C76">
        <w:rPr>
          <w:b/>
        </w:rPr>
        <w:t>Object Properties:</w:t>
      </w:r>
      <w:r w:rsidRPr="002E6C76">
        <w:t xml:space="preserve"> </w:t>
      </w:r>
      <w:r w:rsidR="00866B88" w:rsidRPr="002E6C76">
        <w:t xml:space="preserve"> </w:t>
      </w:r>
      <w:r w:rsidR="00866B88" w:rsidRPr="002E6C76">
        <w:rPr>
          <w:i/>
        </w:rPr>
        <w:t>itil:managesServicePortfolio</w:t>
      </w:r>
      <w:r w:rsidR="00866B88" w:rsidRPr="002E6C76">
        <w:t xml:space="preserve"> and i</w:t>
      </w:r>
      <w:r w:rsidRPr="002E6C76">
        <w:t xml:space="preserve">nherited from </w:t>
      </w:r>
      <w:r w:rsidRPr="002E6C76">
        <w:rPr>
          <w:i/>
        </w:rPr>
        <w:t>oc:ServiceOrganization</w:t>
      </w:r>
    </w:p>
    <w:p w:rsidR="006B79E1" w:rsidRPr="002E6C76" w:rsidRDefault="006B79E1" w:rsidP="006B79E1">
      <w:pPr>
        <w:pStyle w:val="Miestilo3"/>
      </w:pPr>
      <w:r w:rsidRPr="002E6C76">
        <w:rPr>
          <w:b/>
        </w:rPr>
        <w:t xml:space="preserve">Datatype Properties: </w:t>
      </w:r>
      <w:r w:rsidR="00CA281F" w:rsidRPr="002E6C76">
        <w:rPr>
          <w:i/>
        </w:rPr>
        <w:t>itil:i</w:t>
      </w:r>
      <w:r w:rsidRPr="002E6C76">
        <w:rPr>
          <w:i/>
        </w:rPr>
        <w:t>nternalProvider</w:t>
      </w:r>
      <w:r w:rsidRPr="002E6C76">
        <w:t xml:space="preserve"> and inherited from </w:t>
      </w:r>
      <w:r w:rsidRPr="002E6C76">
        <w:rPr>
          <w:i/>
        </w:rPr>
        <w:t>oc:ServiceOrganization</w:t>
      </w:r>
    </w:p>
    <w:p w:rsidR="006B79E1" w:rsidRPr="002E6C76" w:rsidRDefault="00020505" w:rsidP="006B79E1">
      <w:pPr>
        <w:pStyle w:val="Miestilo3"/>
      </w:pPr>
      <w:r>
        <w:pict>
          <v:rect id="_x0000_i1246"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OrganizationOfPeopleOnly</w:t>
      </w:r>
    </w:p>
    <w:p w:rsidR="006B79E1" w:rsidRPr="002E6C76" w:rsidRDefault="006B79E1" w:rsidP="006B79E1">
      <w:pPr>
        <w:pStyle w:val="Miestilo3"/>
      </w:pPr>
      <w:r w:rsidRPr="002E6C76">
        <w:rPr>
          <w:b/>
        </w:rPr>
        <w:t xml:space="preserve">Ontology: </w:t>
      </w:r>
      <w:r w:rsidRPr="002E6C76">
        <w:t>OpenCyc (oc:)</w:t>
      </w:r>
    </w:p>
    <w:p w:rsidR="006B79E1" w:rsidRPr="002E6C76" w:rsidRDefault="006B79E1" w:rsidP="006B79E1">
      <w:pPr>
        <w:pStyle w:val="Miestilo3"/>
      </w:pPr>
      <w:r w:rsidRPr="002E6C76">
        <w:rPr>
          <w:b/>
        </w:rPr>
        <w:t>Source:</w:t>
      </w:r>
      <w:r w:rsidRPr="002E6C76">
        <w:t xml:space="preserve"> OpenCyc Browser.</w:t>
      </w:r>
    </w:p>
    <w:p w:rsidR="006B79E1" w:rsidRPr="002E6C76" w:rsidRDefault="006B79E1" w:rsidP="006B79E1">
      <w:pPr>
        <w:pStyle w:val="Miestilo3"/>
      </w:pPr>
      <w:r w:rsidRPr="002E6C76">
        <w:rPr>
          <w:b/>
        </w:rPr>
        <w:t>Description:</w:t>
      </w:r>
      <w:r w:rsidRPr="002E6C76">
        <w:t xml:space="preserve"> An </w:t>
      </w:r>
      <w:r w:rsidRPr="002E6C76">
        <w:rPr>
          <w:i/>
        </w:rPr>
        <w:t>oc:OrganizationOfPeopleOnly</w:t>
      </w:r>
      <w:r w:rsidRPr="002E6C76">
        <w:t xml:space="preserve"> is an </w:t>
      </w:r>
      <w:r w:rsidRPr="002E6C76">
        <w:rPr>
          <w:i/>
        </w:rPr>
        <w:t>oc:Organization</w:t>
      </w:r>
      <w:r w:rsidRPr="002E6C76">
        <w:t xml:space="preserve"> each of whose members (see the predicate </w:t>
      </w:r>
      <w:r w:rsidRPr="002E6C76">
        <w:rPr>
          <w:i/>
        </w:rPr>
        <w:t>oc:hasMembers</w:t>
      </w:r>
      <w:r w:rsidRPr="002E6C76">
        <w:t xml:space="preserve">) is an instance of </w:t>
      </w:r>
      <w:r w:rsidRPr="002E6C76">
        <w:rPr>
          <w:i/>
        </w:rPr>
        <w:t>oc:Person</w:t>
      </w:r>
      <w:r w:rsidRPr="002E6C76">
        <w:t xml:space="preserve">. Examples of </w:t>
      </w:r>
      <w:r w:rsidRPr="002E6C76">
        <w:rPr>
          <w:i/>
        </w:rPr>
        <w:t>oc:OrganizationOfPeopleOnly</w:t>
      </w:r>
      <w:r w:rsidRPr="002E6C76">
        <w:t xml:space="preserve"> include a human nuclear family, a carpool, or a sports team. Negative examples include </w:t>
      </w:r>
      <w:r w:rsidRPr="002E6C76">
        <w:rPr>
          <w:i/>
        </w:rPr>
        <w:t>oc:UnitedNationsOrganization</w:t>
      </w:r>
      <w:r w:rsidRPr="002E6C76">
        <w:t xml:space="preserve"> or </w:t>
      </w:r>
      <w:r w:rsidRPr="002E6C76">
        <w:rPr>
          <w:i/>
        </w:rPr>
        <w:t>oc:OrganizationOfAmericanStates</w:t>
      </w:r>
      <w:r w:rsidRPr="002E6C76">
        <w:t>.</w:t>
      </w:r>
    </w:p>
    <w:p w:rsidR="006B79E1" w:rsidRPr="002E6C76" w:rsidRDefault="006B79E1" w:rsidP="006B79E1">
      <w:pPr>
        <w:pStyle w:val="Miestilo3"/>
      </w:pPr>
      <w:r w:rsidRPr="002E6C76">
        <w:rPr>
          <w:b/>
        </w:rPr>
        <w:t>Generalization:</w:t>
      </w:r>
      <w:r w:rsidRPr="002E6C76">
        <w:t xml:space="preserve"> </w:t>
      </w:r>
      <w:r w:rsidRPr="002E6C76">
        <w:rPr>
          <w:i/>
        </w:rPr>
        <w:t>oc:Organization</w:t>
      </w:r>
    </w:p>
    <w:p w:rsidR="006B79E1" w:rsidRPr="002E6C76" w:rsidRDefault="006B79E1" w:rsidP="006B79E1">
      <w:pPr>
        <w:pStyle w:val="Miestilo3"/>
      </w:pPr>
      <w:r w:rsidRPr="002E6C76">
        <w:rPr>
          <w:b/>
        </w:rPr>
        <w:t xml:space="preserve">Relation to ITIL: </w:t>
      </w:r>
      <w:r w:rsidRPr="002E6C76">
        <w:t>Although this concept is not part of the ITIL documentation, in order to take advantage</w:t>
      </w:r>
      <w:r w:rsidRPr="002E6C76">
        <w:rPr>
          <w:b/>
        </w:rPr>
        <w:t xml:space="preserve"> </w:t>
      </w:r>
      <w:r w:rsidRPr="002E6C76">
        <w:t xml:space="preserve">of existing upper ontologies, we use the OpenCyc concept </w:t>
      </w:r>
      <w:r w:rsidRPr="002E6C76">
        <w:rPr>
          <w:i/>
        </w:rPr>
        <w:t>oc:OrganizationOfPeopleOnly</w:t>
      </w:r>
      <w:r w:rsidRPr="002E6C76">
        <w:t xml:space="preserve"> for the classification of groups or team of people that are participating in an IT service delivery process.</w:t>
      </w:r>
    </w:p>
    <w:p w:rsidR="006B79E1" w:rsidRPr="002E6C76" w:rsidRDefault="006B79E1" w:rsidP="006B79E1">
      <w:pPr>
        <w:pStyle w:val="Miestilo3"/>
      </w:pPr>
      <w:r w:rsidRPr="002E6C76">
        <w:rPr>
          <w:b/>
        </w:rPr>
        <w:t>Object Properties:</w:t>
      </w:r>
      <w:r w:rsidRPr="002E6C76">
        <w:t xml:space="preserve"> Inherited from </w:t>
      </w:r>
      <w:r w:rsidRPr="002E6C76">
        <w:rPr>
          <w:i/>
        </w:rPr>
        <w:t>oc:Organization</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oc:Organization</w:t>
      </w:r>
    </w:p>
    <w:p w:rsidR="006B79E1" w:rsidRPr="002E6C76" w:rsidRDefault="00020505" w:rsidP="006B79E1">
      <w:pPr>
        <w:pStyle w:val="Miestilo3"/>
      </w:pPr>
      <w:r>
        <w:pict>
          <v:rect id="_x0000_i1247"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Shift</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6B79E1" w:rsidRPr="002E6C76" w:rsidRDefault="006B79E1" w:rsidP="006B79E1">
      <w:pPr>
        <w:pStyle w:val="Miestilo3"/>
      </w:pPr>
      <w:r w:rsidRPr="002E6C76">
        <w:rPr>
          <w:b/>
        </w:rPr>
        <w:t>Description:</w:t>
      </w:r>
      <w:r w:rsidRPr="002E6C76">
        <w:t xml:space="preserve"> An </w:t>
      </w:r>
      <w:r w:rsidRPr="002E6C76">
        <w:rPr>
          <w:i/>
        </w:rPr>
        <w:t>itil:Shift</w:t>
      </w:r>
      <w:r w:rsidRPr="002E6C76">
        <w:t xml:space="preserve"> is a group or team of people who carry out a specific role for a fixed period of time. For example there could be four </w:t>
      </w:r>
      <w:r w:rsidRPr="002E6C76">
        <w:rPr>
          <w:i/>
        </w:rPr>
        <w:t>itil:Shift</w:t>
      </w:r>
      <w:r w:rsidRPr="002E6C76">
        <w:t>(s) of IT operations control personnel to support an IT service that is used 24 hours a day.</w:t>
      </w:r>
    </w:p>
    <w:p w:rsidR="006B79E1" w:rsidRPr="002E6C76" w:rsidRDefault="006B79E1" w:rsidP="006B79E1">
      <w:pPr>
        <w:pStyle w:val="Miestilo3"/>
      </w:pPr>
      <w:r w:rsidRPr="002E6C76">
        <w:rPr>
          <w:b/>
        </w:rPr>
        <w:t>Generalization:</w:t>
      </w:r>
      <w:r w:rsidRPr="002E6C76">
        <w:t xml:space="preserve"> </w:t>
      </w:r>
      <w:r w:rsidRPr="002E6C76">
        <w:rPr>
          <w:i/>
        </w:rPr>
        <w:t>oc:OrganizationOfPeopleOnly</w:t>
      </w:r>
    </w:p>
    <w:p w:rsidR="006B79E1" w:rsidRPr="002E6C76" w:rsidRDefault="006B79E1" w:rsidP="006B79E1">
      <w:pPr>
        <w:pStyle w:val="Miestilo3"/>
      </w:pPr>
      <w:r w:rsidRPr="002E6C76">
        <w:rPr>
          <w:b/>
        </w:rPr>
        <w:t xml:space="preserve">Relation to ITIL: </w:t>
      </w:r>
      <w:r w:rsidRPr="002E6C76">
        <w:rPr>
          <w:i/>
        </w:rPr>
        <w:t>ITIL Service Operation</w:t>
      </w:r>
      <w:r w:rsidRPr="002E6C76">
        <w:t>, p. 259-260 and p. 390 (Shift definition).</w:t>
      </w:r>
    </w:p>
    <w:p w:rsidR="006B79E1" w:rsidRPr="002E6C76" w:rsidRDefault="006B79E1" w:rsidP="006B79E1">
      <w:pPr>
        <w:pStyle w:val="Miestilo3"/>
      </w:pPr>
      <w:r w:rsidRPr="002E6C76">
        <w:rPr>
          <w:b/>
        </w:rPr>
        <w:t>Object Properties:</w:t>
      </w:r>
      <w:r w:rsidRPr="002E6C76">
        <w:t xml:space="preserve"> Inherited from </w:t>
      </w:r>
      <w:r w:rsidRPr="002E6C76">
        <w:rPr>
          <w:i/>
        </w:rPr>
        <w:t>oc:OrganizationOfPeopleOnly</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oc:OrganizationOfPeopleOnly</w:t>
      </w:r>
    </w:p>
    <w:p w:rsidR="006B79E1" w:rsidRPr="002E6C76" w:rsidRDefault="00020505" w:rsidP="006B79E1">
      <w:pPr>
        <w:pStyle w:val="Miestilo3"/>
      </w:pPr>
      <w:r>
        <w:pict>
          <v:rect id="_x0000_i1248"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SupportGroup</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6B79E1" w:rsidRPr="002E6C76" w:rsidRDefault="006B79E1" w:rsidP="006B79E1">
      <w:pPr>
        <w:pStyle w:val="Miestilo3"/>
      </w:pPr>
      <w:r w:rsidRPr="002E6C76">
        <w:rPr>
          <w:b/>
        </w:rPr>
        <w:lastRenderedPageBreak/>
        <w:t>Description:</w:t>
      </w:r>
      <w:r w:rsidRPr="002E6C76">
        <w:t xml:space="preserve"> An </w:t>
      </w:r>
      <w:r w:rsidRPr="002E6C76">
        <w:rPr>
          <w:i/>
        </w:rPr>
        <w:t>itil:SupportGroup</w:t>
      </w:r>
      <w:r w:rsidRPr="002E6C76">
        <w:t xml:space="preserve"> is a group of people with technical skills. The </w:t>
      </w:r>
      <w:r w:rsidRPr="002E6C76">
        <w:rPr>
          <w:i/>
        </w:rPr>
        <w:t>itil:SupportGroup</w:t>
      </w:r>
      <w:r w:rsidRPr="002E6C76">
        <w:t>(s) provide the technical support needed by all of the ITSM processes</w:t>
      </w:r>
      <w:r w:rsidR="002D58FD" w:rsidRPr="002E6C76">
        <w:t xml:space="preserve"> (</w:t>
      </w:r>
      <w:r w:rsidR="002D58FD" w:rsidRPr="002E6C76">
        <w:rPr>
          <w:i/>
        </w:rPr>
        <w:t>itil:Process</w:t>
      </w:r>
      <w:r w:rsidR="002D58FD" w:rsidRPr="002E6C76">
        <w:t>(s))</w:t>
      </w:r>
      <w:r w:rsidRPr="002E6C76">
        <w:t>.</w:t>
      </w:r>
    </w:p>
    <w:p w:rsidR="006B79E1" w:rsidRPr="002E6C76" w:rsidRDefault="006B79E1" w:rsidP="006B79E1">
      <w:pPr>
        <w:pStyle w:val="Miestilo3"/>
      </w:pPr>
      <w:r w:rsidRPr="002E6C76">
        <w:rPr>
          <w:b/>
        </w:rPr>
        <w:t>Generalization:</w:t>
      </w:r>
      <w:r w:rsidRPr="002E6C76">
        <w:t xml:space="preserve"> </w:t>
      </w:r>
      <w:r w:rsidRPr="002E6C76">
        <w:rPr>
          <w:i/>
        </w:rPr>
        <w:t>oc:OrganizationOfPeopleOnly</w:t>
      </w:r>
    </w:p>
    <w:p w:rsidR="006B79E1" w:rsidRPr="002E6C76" w:rsidRDefault="006B79E1" w:rsidP="006B79E1">
      <w:pPr>
        <w:pStyle w:val="Miestilo3"/>
      </w:pPr>
      <w:r w:rsidRPr="002E6C76">
        <w:rPr>
          <w:b/>
        </w:rPr>
        <w:t xml:space="preserve">Relation to ITIL: </w:t>
      </w:r>
      <w:r w:rsidRPr="002E6C76">
        <w:rPr>
          <w:i/>
        </w:rPr>
        <w:t>ITIL Service Operation</w:t>
      </w:r>
      <w:r w:rsidRPr="002E6C76">
        <w:t>, p. 392 (Support Group definition).</w:t>
      </w:r>
    </w:p>
    <w:p w:rsidR="006B79E1" w:rsidRPr="002E6C76" w:rsidRDefault="006B79E1" w:rsidP="006B79E1">
      <w:pPr>
        <w:pStyle w:val="Miestilo3"/>
      </w:pPr>
      <w:r w:rsidRPr="002E6C76">
        <w:rPr>
          <w:b/>
        </w:rPr>
        <w:t>Object Properties:</w:t>
      </w:r>
      <w:r w:rsidRPr="002E6C76">
        <w:t xml:space="preserve"> Inherited from </w:t>
      </w:r>
      <w:r w:rsidRPr="002E6C76">
        <w:rPr>
          <w:i/>
        </w:rPr>
        <w:t>oc:OrganizationOfPeopleOnly</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oc:OrganizationOfPeopleOnly</w:t>
      </w:r>
    </w:p>
    <w:p w:rsidR="00B23267" w:rsidRPr="002E6C76" w:rsidRDefault="00020505" w:rsidP="00B23267">
      <w:pPr>
        <w:pStyle w:val="Miestilo3"/>
      </w:pPr>
      <w:r>
        <w:pict>
          <v:rect id="_x0000_i1249" style="width:0;height:1.5pt" o:hralign="center" o:hrstd="t" o:hr="t" fillcolor="#aca899" stroked="f"/>
        </w:pict>
      </w:r>
    </w:p>
    <w:p w:rsidR="00B23267" w:rsidRPr="002E6C76" w:rsidRDefault="00B23267" w:rsidP="00B23267">
      <w:pPr>
        <w:pStyle w:val="Miestilo3"/>
        <w:keepNext/>
        <w:spacing w:before="240"/>
        <w:rPr>
          <w:b/>
        </w:rPr>
      </w:pPr>
      <w:r w:rsidRPr="002E6C76">
        <w:rPr>
          <w:b/>
        </w:rPr>
        <w:t xml:space="preserve">Class: </w:t>
      </w:r>
      <w:r w:rsidRPr="002E6C76">
        <w:t>User</w:t>
      </w:r>
    </w:p>
    <w:p w:rsidR="00B23267" w:rsidRPr="002E6C76" w:rsidRDefault="00B23267" w:rsidP="00B23267">
      <w:pPr>
        <w:pStyle w:val="Miestilo3"/>
      </w:pPr>
      <w:r w:rsidRPr="002E6C76">
        <w:rPr>
          <w:b/>
        </w:rPr>
        <w:t xml:space="preserve">Ontology: </w:t>
      </w:r>
      <w:r w:rsidRPr="002E6C76">
        <w:t>ITIL (itil:)</w:t>
      </w:r>
    </w:p>
    <w:p w:rsidR="00B23267" w:rsidRPr="002E6C76" w:rsidRDefault="00B23267" w:rsidP="00B23267">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003453AD" w:rsidRPr="002E6C76">
        <w:t>.</w:t>
      </w:r>
    </w:p>
    <w:p w:rsidR="00B23267" w:rsidRPr="002E6C76" w:rsidRDefault="00B23267" w:rsidP="00B23267">
      <w:pPr>
        <w:pStyle w:val="Miestilo3"/>
      </w:pPr>
      <w:r w:rsidRPr="002E6C76">
        <w:rPr>
          <w:b/>
        </w:rPr>
        <w:t>Description:</w:t>
      </w:r>
      <w:r w:rsidRPr="002E6C76">
        <w:t xml:space="preserve"> An </w:t>
      </w:r>
      <w:r w:rsidRPr="002E6C76">
        <w:rPr>
          <w:i/>
        </w:rPr>
        <w:t>itil:User</w:t>
      </w:r>
      <w:r w:rsidRPr="002E6C76">
        <w:t xml:space="preserve"> is a person who uses the IT service on a day-to-day basis. The </w:t>
      </w:r>
      <w:r w:rsidRPr="002E6C76">
        <w:rPr>
          <w:i/>
        </w:rPr>
        <w:t>itil:User</w:t>
      </w:r>
      <w:r w:rsidRPr="002E6C76">
        <w:t xml:space="preserve"> class is distinct from the </w:t>
      </w:r>
      <w:r w:rsidRPr="002E6C76">
        <w:rPr>
          <w:i/>
        </w:rPr>
        <w:t xml:space="preserve">itil:Customer </w:t>
      </w:r>
      <w:r w:rsidRPr="002E6C76">
        <w:t xml:space="preserve">class, as some </w:t>
      </w:r>
      <w:r w:rsidRPr="002E6C76">
        <w:rPr>
          <w:i/>
        </w:rPr>
        <w:t>itil:Customer</w:t>
      </w:r>
      <w:r w:rsidRPr="002E6C76">
        <w:t>s do not use the IT service directly.</w:t>
      </w:r>
    </w:p>
    <w:p w:rsidR="00B23267" w:rsidRPr="002E6C76" w:rsidRDefault="00B23267" w:rsidP="00B23267">
      <w:pPr>
        <w:pStyle w:val="Miestilo3"/>
      </w:pPr>
      <w:r w:rsidRPr="002E6C76">
        <w:rPr>
          <w:b/>
        </w:rPr>
        <w:t>Generalization:</w:t>
      </w:r>
      <w:r w:rsidRPr="002E6C76">
        <w:t xml:space="preserve"> </w:t>
      </w:r>
      <w:r w:rsidRPr="002E6C76">
        <w:rPr>
          <w:i/>
        </w:rPr>
        <w:t>oc:OrganizationOfPeopleOnly</w:t>
      </w:r>
    </w:p>
    <w:p w:rsidR="00B23267" w:rsidRPr="002E6C76" w:rsidRDefault="00B23267" w:rsidP="00B23267">
      <w:pPr>
        <w:pStyle w:val="Miestilo3"/>
      </w:pPr>
      <w:r w:rsidRPr="002E6C76">
        <w:rPr>
          <w:b/>
        </w:rPr>
        <w:t xml:space="preserve">Relation to ITIL: </w:t>
      </w:r>
      <w:r w:rsidRPr="002E6C76">
        <w:rPr>
          <w:i/>
        </w:rPr>
        <w:t>ITIL Service Strategy</w:t>
      </w:r>
      <w:r w:rsidRPr="002E6C76">
        <w:t>, p. 371 (User definition).</w:t>
      </w:r>
    </w:p>
    <w:p w:rsidR="00B23267" w:rsidRPr="002E6C76" w:rsidRDefault="00B23267" w:rsidP="00B23267">
      <w:pPr>
        <w:pStyle w:val="Miestilo3"/>
      </w:pPr>
      <w:r w:rsidRPr="002E6C76">
        <w:rPr>
          <w:b/>
        </w:rPr>
        <w:t>Object Properties:</w:t>
      </w:r>
      <w:r w:rsidRPr="002E6C76">
        <w:t xml:space="preserve"> Inherited from </w:t>
      </w:r>
      <w:r w:rsidRPr="002E6C76">
        <w:rPr>
          <w:i/>
        </w:rPr>
        <w:t>oc:OrganizationOfPeopleOnly</w:t>
      </w:r>
    </w:p>
    <w:p w:rsidR="00B23267" w:rsidRPr="002E6C76" w:rsidRDefault="00B23267" w:rsidP="00B23267">
      <w:pPr>
        <w:pStyle w:val="Miestilo3"/>
      </w:pPr>
      <w:r w:rsidRPr="002E6C76">
        <w:rPr>
          <w:b/>
        </w:rPr>
        <w:t xml:space="preserve">Datatype Properties: </w:t>
      </w:r>
      <w:r w:rsidRPr="002E6C76">
        <w:t xml:space="preserve">Inherited from </w:t>
      </w:r>
      <w:r w:rsidRPr="002E6C76">
        <w:rPr>
          <w:i/>
        </w:rPr>
        <w:t>oc:OrganizationOfPeopleOnly</w:t>
      </w:r>
    </w:p>
    <w:p w:rsidR="00B23267" w:rsidRPr="002E6C76" w:rsidRDefault="00020505" w:rsidP="00B23267">
      <w:pPr>
        <w:pStyle w:val="Miestilo3"/>
      </w:pPr>
      <w:r>
        <w:pict>
          <v:rect id="_x0000_i1250" style="width:0;height:1.5pt" o:hralign="center" o:hrstd="t" o:hr="t" fillcolor="#aca899" stroked="f"/>
        </w:pict>
      </w:r>
    </w:p>
    <w:p w:rsidR="00B23267" w:rsidRPr="002E6C76" w:rsidRDefault="00B23267" w:rsidP="00B23267">
      <w:pPr>
        <w:pStyle w:val="Miestilo3"/>
        <w:keepNext/>
        <w:spacing w:before="240"/>
        <w:rPr>
          <w:b/>
        </w:rPr>
      </w:pPr>
      <w:r w:rsidRPr="002E6C76">
        <w:rPr>
          <w:b/>
        </w:rPr>
        <w:t xml:space="preserve">Class: </w:t>
      </w:r>
      <w:r w:rsidRPr="002E6C76">
        <w:t>SuperUser</w:t>
      </w:r>
    </w:p>
    <w:p w:rsidR="00B23267" w:rsidRPr="002E6C76" w:rsidRDefault="00B23267" w:rsidP="00B23267">
      <w:pPr>
        <w:pStyle w:val="Miestilo3"/>
      </w:pPr>
      <w:r w:rsidRPr="002E6C76">
        <w:rPr>
          <w:b/>
        </w:rPr>
        <w:t xml:space="preserve">Ontology: </w:t>
      </w:r>
      <w:r w:rsidRPr="002E6C76">
        <w:t>ITIL (itil:)</w:t>
      </w:r>
    </w:p>
    <w:p w:rsidR="00B23267" w:rsidRPr="002E6C76" w:rsidRDefault="00B23267" w:rsidP="00B23267">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Version to Workload.</w:t>
      </w:r>
    </w:p>
    <w:p w:rsidR="00B23267" w:rsidRPr="002E6C76" w:rsidRDefault="00B23267" w:rsidP="00B23267">
      <w:pPr>
        <w:pStyle w:val="Miestilo3"/>
      </w:pPr>
      <w:r w:rsidRPr="002E6C76">
        <w:rPr>
          <w:b/>
        </w:rPr>
        <w:t>Description:</w:t>
      </w:r>
      <w:r w:rsidRPr="002E6C76">
        <w:t xml:space="preserve"> An </w:t>
      </w:r>
      <w:r w:rsidRPr="002E6C76">
        <w:rPr>
          <w:i/>
        </w:rPr>
        <w:t>itil:SuperUser</w:t>
      </w:r>
      <w:r w:rsidRPr="002E6C76">
        <w:t xml:space="preserve"> is an </w:t>
      </w:r>
      <w:r w:rsidRPr="002E6C76">
        <w:rPr>
          <w:i/>
        </w:rPr>
        <w:t>itil:User</w:t>
      </w:r>
      <w:r w:rsidRPr="002E6C76">
        <w:t xml:space="preserve"> who helps other users, and assists in communication with the itil:SERVICE_DESK</w:t>
      </w:r>
      <w:r w:rsidRPr="002E6C76">
        <w:rPr>
          <w:i/>
        </w:rPr>
        <w:t xml:space="preserve"> </w:t>
      </w:r>
      <w:r w:rsidRPr="002E6C76">
        <w:t>(</w:t>
      </w:r>
      <w:r w:rsidRPr="002E6C76">
        <w:rPr>
          <w:i/>
        </w:rPr>
        <w:t>itil:RoleType</w:t>
      </w:r>
      <w:r w:rsidRPr="002E6C76">
        <w:t xml:space="preserve"> instance) or other parts of the </w:t>
      </w:r>
      <w:r w:rsidRPr="002E6C76">
        <w:rPr>
          <w:i/>
        </w:rPr>
        <w:t>itil:ITServiceProvider</w:t>
      </w:r>
      <w:r w:rsidRPr="002E6C76">
        <w:t xml:space="preserve">. The </w:t>
      </w:r>
      <w:r w:rsidRPr="002E6C76">
        <w:rPr>
          <w:i/>
        </w:rPr>
        <w:t>itil:SuperUser</w:t>
      </w:r>
      <w:r w:rsidRPr="002E6C76">
        <w:t xml:space="preserve">(s) typically provide support for minor </w:t>
      </w:r>
      <w:r w:rsidRPr="002E6C76">
        <w:rPr>
          <w:i/>
        </w:rPr>
        <w:t>itil:Incident</w:t>
      </w:r>
      <w:r w:rsidRPr="002E6C76">
        <w:t xml:space="preserve">(s) and training. Many organizations find it useful to appoint or designate a number of </w:t>
      </w:r>
      <w:r w:rsidRPr="002E6C76">
        <w:rPr>
          <w:i/>
        </w:rPr>
        <w:t>itil:SuperUser</w:t>
      </w:r>
      <w:r w:rsidRPr="002E6C76">
        <w:t>(s) throughout the user community, to act as liaison points with IT in general and the itil:SERVICE_DESK in particular.</w:t>
      </w:r>
    </w:p>
    <w:p w:rsidR="00B23267" w:rsidRPr="002E6C76" w:rsidRDefault="00B23267" w:rsidP="00B23267">
      <w:pPr>
        <w:pStyle w:val="Miestilo3"/>
      </w:pPr>
      <w:r w:rsidRPr="002E6C76">
        <w:rPr>
          <w:b/>
        </w:rPr>
        <w:t>Generalization:</w:t>
      </w:r>
      <w:r w:rsidRPr="002E6C76">
        <w:t xml:space="preserve"> </w:t>
      </w:r>
      <w:r w:rsidRPr="002E6C76">
        <w:rPr>
          <w:i/>
        </w:rPr>
        <w:t>itil:User</w:t>
      </w:r>
    </w:p>
    <w:p w:rsidR="00B23267" w:rsidRPr="002E6C76" w:rsidRDefault="00B23267" w:rsidP="00B23267">
      <w:pPr>
        <w:pStyle w:val="Miestilo3"/>
      </w:pPr>
      <w:r w:rsidRPr="002E6C76">
        <w:rPr>
          <w:b/>
        </w:rPr>
        <w:t xml:space="preserve">Relation to ITIL: </w:t>
      </w:r>
      <w:r w:rsidRPr="002E6C76">
        <w:rPr>
          <w:i/>
        </w:rPr>
        <w:t>ITIL Service Operation</w:t>
      </w:r>
      <w:r w:rsidRPr="002E6C76">
        <w:t xml:space="preserve">, p. 210-211. </w:t>
      </w:r>
      <w:r w:rsidRPr="002E6C76">
        <w:rPr>
          <w:i/>
        </w:rPr>
        <w:t>ITIL V3: Glossary of Terms and Definitions</w:t>
      </w:r>
      <w:r w:rsidRPr="002E6C76">
        <w:t xml:space="preserve"> (Super User definition).</w:t>
      </w:r>
    </w:p>
    <w:p w:rsidR="00B23267" w:rsidRPr="002E6C76" w:rsidRDefault="00B23267" w:rsidP="00B23267">
      <w:pPr>
        <w:pStyle w:val="Miestilo3"/>
      </w:pPr>
      <w:r w:rsidRPr="002E6C76">
        <w:rPr>
          <w:b/>
        </w:rPr>
        <w:t>Object Properties:</w:t>
      </w:r>
      <w:r w:rsidRPr="002E6C76">
        <w:t xml:space="preserve"> Inherited from </w:t>
      </w:r>
      <w:r w:rsidRPr="002E6C76">
        <w:rPr>
          <w:i/>
        </w:rPr>
        <w:t>itil:User</w:t>
      </w:r>
    </w:p>
    <w:p w:rsidR="00B23267" w:rsidRPr="002E6C76" w:rsidRDefault="00B23267" w:rsidP="00B23267">
      <w:pPr>
        <w:pStyle w:val="Miestilo3"/>
      </w:pPr>
      <w:r w:rsidRPr="002E6C76">
        <w:rPr>
          <w:b/>
        </w:rPr>
        <w:t xml:space="preserve">Datatype Properties: </w:t>
      </w:r>
      <w:r w:rsidRPr="002E6C76">
        <w:t xml:space="preserve">Inherited from </w:t>
      </w:r>
      <w:r w:rsidRPr="002E6C76">
        <w:rPr>
          <w:i/>
        </w:rPr>
        <w:t>itil:User</w:t>
      </w:r>
    </w:p>
    <w:p w:rsidR="006B79E1" w:rsidRPr="002E6C76" w:rsidRDefault="00020505" w:rsidP="006B79E1">
      <w:pPr>
        <w:pStyle w:val="Miestilo3"/>
      </w:pPr>
      <w:r>
        <w:pict>
          <v:rect id="_x0000_i1251" style="width:0;height:1.5pt" o:hralign="center" o:hrstd="t" o:hr="t" fillcolor="#aca899" stroked="f"/>
        </w:pict>
      </w:r>
    </w:p>
    <w:p w:rsidR="006B79E1" w:rsidRPr="002E6C76" w:rsidRDefault="006B79E1" w:rsidP="006B79E1">
      <w:pPr>
        <w:pStyle w:val="Miestilo3"/>
        <w:keepNext/>
        <w:spacing w:before="240"/>
        <w:rPr>
          <w:b/>
        </w:rPr>
      </w:pPr>
      <w:r w:rsidRPr="002E6C76">
        <w:rPr>
          <w:b/>
        </w:rPr>
        <w:lastRenderedPageBreak/>
        <w:t xml:space="preserve">Class: </w:t>
      </w:r>
      <w:r w:rsidRPr="002E6C76">
        <w:t>Metric</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w:t>
      </w:r>
    </w:p>
    <w:p w:rsidR="006B79E1" w:rsidRPr="002E6C76" w:rsidRDefault="006B79E1" w:rsidP="006B79E1">
      <w:pPr>
        <w:pStyle w:val="Miestilo3"/>
      </w:pPr>
      <w:r w:rsidRPr="002E6C76">
        <w:rPr>
          <w:b/>
        </w:rPr>
        <w:t>Description:</w:t>
      </w:r>
      <w:r w:rsidRPr="002E6C76">
        <w:t xml:space="preserve"> An </w:t>
      </w:r>
      <w:r w:rsidRPr="002E6C76">
        <w:rPr>
          <w:i/>
        </w:rPr>
        <w:t>itil:Metric</w:t>
      </w:r>
      <w:r w:rsidRPr="002E6C76">
        <w:t xml:space="preserve"> is something that is measured and reported to help manage a process, IT service or activity. </w:t>
      </w:r>
    </w:p>
    <w:p w:rsidR="006B79E1" w:rsidRPr="002E6C76" w:rsidRDefault="006B79E1" w:rsidP="006B79E1">
      <w:pPr>
        <w:pStyle w:val="Miestilo3"/>
      </w:pPr>
      <w:r w:rsidRPr="002E6C76">
        <w:rPr>
          <w:b/>
        </w:rPr>
        <w:t>Generalization:</w:t>
      </w:r>
      <w:r w:rsidRPr="002E6C76">
        <w:t xml:space="preserve"> </w:t>
      </w:r>
      <w:r w:rsidRPr="002E6C76">
        <w:rPr>
          <w:i/>
        </w:rPr>
        <w:t>owl:Thing</w:t>
      </w:r>
    </w:p>
    <w:p w:rsidR="006B79E1" w:rsidRPr="002E6C76" w:rsidRDefault="006B79E1" w:rsidP="006B79E1">
      <w:pPr>
        <w:pStyle w:val="Miestilo3"/>
      </w:pPr>
      <w:r w:rsidRPr="002E6C76">
        <w:rPr>
          <w:b/>
        </w:rPr>
        <w:t xml:space="preserve">Relation to ITIL: </w:t>
      </w:r>
      <w:r w:rsidRPr="002E6C76">
        <w:rPr>
          <w:i/>
        </w:rPr>
        <w:t>ITIL</w:t>
      </w:r>
      <w:r w:rsidRPr="002E6C76">
        <w:rPr>
          <w:b/>
          <w:i/>
        </w:rPr>
        <w:t xml:space="preserve"> </w:t>
      </w:r>
      <w:r w:rsidRPr="002E6C76">
        <w:rPr>
          <w:i/>
        </w:rPr>
        <w:t>Service Strategy</w:t>
      </w:r>
      <w:r w:rsidRPr="002E6C76">
        <w:t xml:space="preserve">, p. 357 (Metric definition). In our modeling </w:t>
      </w:r>
      <w:r w:rsidR="003B71FD" w:rsidRPr="002E6C76">
        <w:t>approach</w:t>
      </w:r>
      <w:r w:rsidRPr="002E6C76">
        <w:t xml:space="preserve"> for </w:t>
      </w:r>
      <w:r w:rsidR="00BB5E0C" w:rsidRPr="002E6C76">
        <w:t>ITSMSs</w:t>
      </w:r>
      <w:r w:rsidRPr="002E6C76">
        <w:t xml:space="preserve">, we use metrics to measure the </w:t>
      </w:r>
      <w:r w:rsidRPr="002E6C76">
        <w:rPr>
          <w:i/>
        </w:rPr>
        <w:t>itil:Process</w:t>
      </w:r>
      <w:r w:rsidRPr="002E6C76">
        <w:t xml:space="preserve">(s). </w:t>
      </w:r>
      <w:r w:rsidR="0038085C" w:rsidRPr="002E6C76">
        <w:t xml:space="preserve">The </w:t>
      </w:r>
      <w:r w:rsidR="0038085C" w:rsidRPr="002E6C76">
        <w:rPr>
          <w:i/>
        </w:rPr>
        <w:t>itil:Metric</w:t>
      </w:r>
      <w:r w:rsidR="0038085C" w:rsidRPr="002E6C76">
        <w:t>(s) provide the feedback mechanism allowing management to steer, control and guide IT toward strategic objectives</w:t>
      </w:r>
      <w:r w:rsidR="00711562" w:rsidRPr="002E6C76">
        <w:t xml:space="preserve"> </w:t>
      </w:r>
      <w:r w:rsidR="00020505" w:rsidRPr="002E6C76">
        <w:fldChar w:fldCharType="begin"/>
      </w:r>
      <w:r w:rsidR="00711562" w:rsidRPr="002E6C76">
        <w:instrText xml:space="preserve"> REF Smith2008 \h </w:instrText>
      </w:r>
      <w:r w:rsidR="00020505" w:rsidRPr="002E6C76">
        <w:fldChar w:fldCharType="separate"/>
      </w:r>
      <w:r w:rsidR="00C71060" w:rsidRPr="002E6C76">
        <w:t>[Smith, 2008]</w:t>
      </w:r>
      <w:r w:rsidR="00020505" w:rsidRPr="002E6C76">
        <w:fldChar w:fldCharType="end"/>
      </w:r>
      <w:r w:rsidR="0038085C" w:rsidRPr="002E6C76">
        <w:t xml:space="preserve">. </w:t>
      </w:r>
      <w:r w:rsidRPr="002E6C76">
        <w:t xml:space="preserve">For example, </w:t>
      </w:r>
      <w:r w:rsidR="00B60400" w:rsidRPr="002E6C76">
        <w:t>‘</w:t>
      </w:r>
      <w:r w:rsidRPr="002E6C76">
        <w:t>Number and percentage of the incidents resolved remotely, without the need for a visit</w:t>
      </w:r>
      <w:r w:rsidR="00B60400" w:rsidRPr="002E6C76">
        <w:t>’</w:t>
      </w:r>
      <w:r w:rsidRPr="002E6C76">
        <w:t xml:space="preserve"> is a metric that should be monitored and reported upon to judge the efficiency and effectiveness of the </w:t>
      </w:r>
      <w:r w:rsidRPr="002E6C76">
        <w:rPr>
          <w:i/>
        </w:rPr>
        <w:t>Incident Management</w:t>
      </w:r>
      <w:r w:rsidRPr="002E6C76">
        <w:t xml:space="preserve"> process.</w:t>
      </w:r>
    </w:p>
    <w:p w:rsidR="006B79E1" w:rsidRPr="002E6C76" w:rsidRDefault="006B79E1" w:rsidP="006B79E1">
      <w:pPr>
        <w:pStyle w:val="Miestilo3"/>
      </w:pPr>
      <w:r w:rsidRPr="002E6C76">
        <w:rPr>
          <w:b/>
        </w:rPr>
        <w:t>Object Properties:</w:t>
      </w:r>
      <w:r w:rsidRPr="002E6C76">
        <w:t xml:space="preserve"> </w:t>
      </w:r>
      <w:r w:rsidR="00A80FDA" w:rsidRPr="002E6C76">
        <w:rPr>
          <w:i/>
        </w:rPr>
        <w:t xml:space="preserve">itil:hasAnalyticalMetric, </w:t>
      </w:r>
      <w:r w:rsidRPr="002E6C76">
        <w:rPr>
          <w:i/>
        </w:rPr>
        <w:t>itil:hasMetricType</w:t>
      </w:r>
      <w:r w:rsidRPr="002E6C76">
        <w:t xml:space="preserve">, </w:t>
      </w:r>
      <w:r w:rsidRPr="002E6C76">
        <w:rPr>
          <w:i/>
        </w:rPr>
        <w:t>itil:includesMeasurement</w:t>
      </w:r>
      <w:r w:rsidRPr="002E6C76">
        <w:t xml:space="preserve"> and </w:t>
      </w:r>
      <w:r w:rsidRPr="002E6C76">
        <w:rPr>
          <w:i/>
        </w:rPr>
        <w:t>itil:measures</w:t>
      </w:r>
    </w:p>
    <w:p w:rsidR="006B79E1" w:rsidRPr="002E6C76" w:rsidRDefault="006B79E1" w:rsidP="006B79E1">
      <w:pPr>
        <w:pStyle w:val="Miestilo3"/>
      </w:pPr>
      <w:r w:rsidRPr="002E6C76">
        <w:rPr>
          <w:b/>
        </w:rPr>
        <w:t xml:space="preserve">Datatype Properties: </w:t>
      </w:r>
      <w:r w:rsidRPr="002E6C76">
        <w:rPr>
          <w:i/>
        </w:rPr>
        <w:t>itil:metricDescription</w:t>
      </w:r>
      <w:r w:rsidRPr="002E6C76">
        <w:t xml:space="preserve">, </w:t>
      </w:r>
      <w:r w:rsidRPr="002E6C76">
        <w:rPr>
          <w:i/>
        </w:rPr>
        <w:t>itil:metricName</w:t>
      </w:r>
      <w:r w:rsidR="000B7E68" w:rsidRPr="002E6C76">
        <w:t xml:space="preserve">, </w:t>
      </w:r>
      <w:r w:rsidR="000B7E68" w:rsidRPr="002E6C76">
        <w:rPr>
          <w:i/>
        </w:rPr>
        <w:t>itil:metricValue</w:t>
      </w:r>
    </w:p>
    <w:p w:rsidR="006B79E1" w:rsidRPr="002E6C76" w:rsidRDefault="00020505" w:rsidP="006B79E1">
      <w:pPr>
        <w:pStyle w:val="Miestilo3"/>
      </w:pPr>
      <w:r>
        <w:pict>
          <v:rect id="_x0000_i1252"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OperationalMetric</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xml:space="preserve">. Trafford Publishing.  </w:t>
      </w:r>
    </w:p>
    <w:p w:rsidR="006B79E1" w:rsidRPr="002E6C76" w:rsidRDefault="006B79E1" w:rsidP="006B79E1">
      <w:pPr>
        <w:pStyle w:val="Miestilo3"/>
      </w:pPr>
      <w:r w:rsidRPr="002E6C76">
        <w:rPr>
          <w:b/>
        </w:rPr>
        <w:t>Description</w:t>
      </w:r>
      <w:r w:rsidRPr="002E6C76">
        <w:t xml:space="preserve">: An </w:t>
      </w:r>
      <w:r w:rsidRPr="002E6C76">
        <w:rPr>
          <w:i/>
        </w:rPr>
        <w:t>itil:OperationalMetric</w:t>
      </w:r>
      <w:r w:rsidRPr="002E6C76">
        <w:t xml:space="preserve"> is a basic observation of operational events that provides live data from ITSM process </w:t>
      </w:r>
      <w:r w:rsidR="00FB54A9" w:rsidRPr="002E6C76">
        <w:t xml:space="preserve">(i.e., </w:t>
      </w:r>
      <w:r w:rsidR="00FB54A9" w:rsidRPr="002E6C76">
        <w:rPr>
          <w:i/>
        </w:rPr>
        <w:t>itil:Process</w:t>
      </w:r>
      <w:r w:rsidR="00FB54A9" w:rsidRPr="002E6C76">
        <w:t xml:space="preserve">) </w:t>
      </w:r>
      <w:r w:rsidRPr="002E6C76">
        <w:t xml:space="preserve">reporting and other infrastructure measurements and observations. </w:t>
      </w:r>
    </w:p>
    <w:p w:rsidR="006B79E1" w:rsidRPr="002E6C76" w:rsidRDefault="006B79E1" w:rsidP="006B79E1">
      <w:pPr>
        <w:pStyle w:val="Miestilo3"/>
      </w:pPr>
      <w:r w:rsidRPr="002E6C76">
        <w:rPr>
          <w:b/>
        </w:rPr>
        <w:t>Generalization:</w:t>
      </w:r>
      <w:r w:rsidRPr="002E6C76">
        <w:t xml:space="preserve"> </w:t>
      </w:r>
      <w:r w:rsidRPr="002E6C76">
        <w:rPr>
          <w:i/>
        </w:rPr>
        <w:t>itil:Metric</w:t>
      </w:r>
    </w:p>
    <w:p w:rsidR="006B79E1" w:rsidRPr="002E6C76" w:rsidRDefault="006B79E1" w:rsidP="006B79E1">
      <w:pPr>
        <w:pStyle w:val="Miestilo3"/>
      </w:pPr>
      <w:r w:rsidRPr="002E6C76">
        <w:rPr>
          <w:b/>
        </w:rPr>
        <w:t xml:space="preserve">Relation to ITIL: </w:t>
      </w:r>
      <w:r w:rsidRPr="002E6C76">
        <w:rPr>
          <w:i/>
        </w:rPr>
        <w:t>Measuring ITIL</w:t>
      </w:r>
      <w:r w:rsidRPr="002E6C76">
        <w:t xml:space="preserve">, p. 20-21. In our modeling </w:t>
      </w:r>
      <w:r w:rsidR="003B71FD" w:rsidRPr="002E6C76">
        <w:t>approach</w:t>
      </w:r>
      <w:r w:rsidRPr="002E6C76">
        <w:t xml:space="preserve"> for </w:t>
      </w:r>
      <w:r w:rsidR="00BB5E0C" w:rsidRPr="002E6C76">
        <w:t>ITSMSs</w:t>
      </w:r>
      <w:r w:rsidRPr="002E6C76">
        <w:t>, we use operational metrics to measure, for example, the number of IT changes that have been implemented, the number of incidents of some type that have occurred, the current peak utilization of components such as network lines or servers, or the availability of an application or system.</w:t>
      </w:r>
    </w:p>
    <w:p w:rsidR="006B79E1" w:rsidRPr="002E6C76" w:rsidRDefault="006B79E1" w:rsidP="006B79E1">
      <w:pPr>
        <w:pStyle w:val="Miestilo3"/>
      </w:pPr>
      <w:r w:rsidRPr="002E6C76">
        <w:rPr>
          <w:b/>
        </w:rPr>
        <w:t>Object Properties:</w:t>
      </w:r>
      <w:r w:rsidRPr="002E6C76">
        <w:t xml:space="preserve"> Inherited from </w:t>
      </w:r>
      <w:r w:rsidRPr="002E6C76">
        <w:rPr>
          <w:i/>
        </w:rPr>
        <w:t>itil:Metric</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itil:Metric</w:t>
      </w:r>
    </w:p>
    <w:p w:rsidR="006B79E1" w:rsidRPr="002E6C76" w:rsidRDefault="00020505" w:rsidP="006B79E1">
      <w:pPr>
        <w:pStyle w:val="Miestilo3"/>
      </w:pPr>
      <w:r>
        <w:pict>
          <v:rect id="_x0000_i1253"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KPI</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Continual Service Improvement</w:t>
      </w:r>
      <w:r w:rsidRPr="002E6C76">
        <w:t xml:space="preserve">. </w:t>
      </w:r>
      <w:r w:rsidR="006E1489" w:rsidRPr="002E6C76">
        <w:t>The Stationery Office (TSO)</w:t>
      </w:r>
      <w:r w:rsidRPr="002E6C76">
        <w:t xml:space="preserve">; Steinberg, R.A. (2006). </w:t>
      </w:r>
      <w:r w:rsidRPr="002E6C76">
        <w:rPr>
          <w:i/>
        </w:rPr>
        <w:t xml:space="preserve">Measuring ITIL: Measuring, Reporting and Modeling - </w:t>
      </w:r>
      <w:r w:rsidRPr="002E6C76">
        <w:rPr>
          <w:i/>
        </w:rPr>
        <w:lastRenderedPageBreak/>
        <w:t>the IT Service Management Metrics That Matter Most to IT Senior Executives</w:t>
      </w:r>
      <w:r w:rsidRPr="002E6C76">
        <w:t>. Trafford Publishing</w:t>
      </w:r>
      <w:r w:rsidR="005D67E8" w:rsidRPr="002E6C76">
        <w:t>; Pilot project documentation</w:t>
      </w:r>
      <w:r w:rsidRPr="002E6C76">
        <w:t xml:space="preserve">.  </w:t>
      </w:r>
    </w:p>
    <w:p w:rsidR="006B79E1" w:rsidRPr="002E6C76" w:rsidRDefault="006B79E1" w:rsidP="006B79E1">
      <w:pPr>
        <w:pStyle w:val="Miestilo3"/>
      </w:pPr>
      <w:r w:rsidRPr="002E6C76">
        <w:rPr>
          <w:b/>
        </w:rPr>
        <w:t>Description:</w:t>
      </w:r>
      <w:r w:rsidRPr="002E6C76">
        <w:t xml:space="preserve"> A</w:t>
      </w:r>
      <w:r w:rsidR="00D47E04" w:rsidRPr="002E6C76">
        <w:t xml:space="preserve">n </w:t>
      </w:r>
      <w:r w:rsidR="00D47E04" w:rsidRPr="002E6C76">
        <w:rPr>
          <w:i/>
        </w:rPr>
        <w:t>itil:KPI</w:t>
      </w:r>
      <w:r w:rsidRPr="002E6C76">
        <w:t xml:space="preserve"> is an </w:t>
      </w:r>
      <w:r w:rsidRPr="002E6C76">
        <w:rPr>
          <w:i/>
        </w:rPr>
        <w:t>itil:Metric</w:t>
      </w:r>
      <w:r w:rsidRPr="002E6C76">
        <w:t xml:space="preserve"> that is used to help manage </w:t>
      </w:r>
      <w:r w:rsidR="00D47E04" w:rsidRPr="002E6C76">
        <w:t xml:space="preserve">an </w:t>
      </w:r>
      <w:r w:rsidR="00D47E04" w:rsidRPr="002E6C76">
        <w:rPr>
          <w:i/>
        </w:rPr>
        <w:t>itil:P</w:t>
      </w:r>
      <w:r w:rsidRPr="002E6C76">
        <w:rPr>
          <w:i/>
        </w:rPr>
        <w:t>rocess</w:t>
      </w:r>
      <w:r w:rsidRPr="002E6C76">
        <w:t xml:space="preserve">, </w:t>
      </w:r>
      <w:r w:rsidR="00D47E04" w:rsidRPr="002E6C76">
        <w:rPr>
          <w:i/>
        </w:rPr>
        <w:t>itil:</w:t>
      </w:r>
      <w:r w:rsidRPr="002E6C76">
        <w:rPr>
          <w:i/>
        </w:rPr>
        <w:t>IT</w:t>
      </w:r>
      <w:r w:rsidR="00D47E04" w:rsidRPr="002E6C76">
        <w:rPr>
          <w:i/>
        </w:rPr>
        <w:t>S</w:t>
      </w:r>
      <w:r w:rsidRPr="002E6C76">
        <w:rPr>
          <w:i/>
        </w:rPr>
        <w:t>ervice</w:t>
      </w:r>
      <w:r w:rsidRPr="002E6C76">
        <w:t xml:space="preserve"> or </w:t>
      </w:r>
      <w:r w:rsidR="00D47E04" w:rsidRPr="002E6C76">
        <w:rPr>
          <w:i/>
        </w:rPr>
        <w:t>itil:A</w:t>
      </w:r>
      <w:r w:rsidRPr="002E6C76">
        <w:rPr>
          <w:i/>
        </w:rPr>
        <w:t>ctivity</w:t>
      </w:r>
      <w:r w:rsidRPr="002E6C76">
        <w:t xml:space="preserve">. Many metrics may be measured, but only the most important of these are defined as </w:t>
      </w:r>
      <w:r w:rsidRPr="002E6C76">
        <w:rPr>
          <w:i/>
        </w:rPr>
        <w:t>itil:KP</w:t>
      </w:r>
      <w:r w:rsidR="00F13878" w:rsidRPr="002E6C76">
        <w:rPr>
          <w:i/>
        </w:rPr>
        <w:t>I</w:t>
      </w:r>
      <w:r w:rsidR="00F13878" w:rsidRPr="002E6C76">
        <w:t>(s)</w:t>
      </w:r>
      <w:r w:rsidRPr="002E6C76">
        <w:t xml:space="preserve"> and used to actively manage and report on the process, IT service or activity. The </w:t>
      </w:r>
      <w:r w:rsidRPr="002E6C76">
        <w:rPr>
          <w:i/>
        </w:rPr>
        <w:t>itil:KPI</w:t>
      </w:r>
      <w:r w:rsidR="00F13878" w:rsidRPr="002E6C76">
        <w:t>(s)</w:t>
      </w:r>
      <w:r w:rsidRPr="002E6C76">
        <w:t xml:space="preserve"> should be selected to ensure that efficiency, effectiveness, and cost effectiveness are all managed. Also, the provision of </w:t>
      </w:r>
      <w:r w:rsidR="00F13878" w:rsidRPr="002E6C76">
        <w:rPr>
          <w:i/>
        </w:rPr>
        <w:t>itil:KPI</w:t>
      </w:r>
      <w:r w:rsidR="00F13878" w:rsidRPr="002E6C76">
        <w:t>(s)</w:t>
      </w:r>
      <w:r w:rsidRPr="002E6C76">
        <w:t xml:space="preserve"> is essential to supporting </w:t>
      </w:r>
      <w:r w:rsidRPr="002E6C76">
        <w:rPr>
          <w:i/>
        </w:rPr>
        <w:t>itil:CSI</w:t>
      </w:r>
      <w:r w:rsidRPr="002E6C76">
        <w:t xml:space="preserve">. The </w:t>
      </w:r>
      <w:r w:rsidRPr="002E6C76">
        <w:rPr>
          <w:i/>
        </w:rPr>
        <w:t>itil:KPI</w:t>
      </w:r>
      <w:r w:rsidR="00F13878" w:rsidRPr="002E6C76">
        <w:t>(s)</w:t>
      </w:r>
      <w:r w:rsidRPr="002E6C76">
        <w:t xml:space="preserve"> are used to provide a basis for actionable management decisions. </w:t>
      </w:r>
      <w:r w:rsidR="00E3516F" w:rsidRPr="002E6C76">
        <w:t xml:space="preserve">Each </w:t>
      </w:r>
      <w:r w:rsidR="00E3516F" w:rsidRPr="002E6C76">
        <w:rPr>
          <w:i/>
        </w:rPr>
        <w:t>itil:KPI</w:t>
      </w:r>
      <w:r w:rsidR="00E3516F" w:rsidRPr="002E6C76">
        <w:t xml:space="preserve"> is trying to answer a question. </w:t>
      </w:r>
      <w:r w:rsidRPr="002E6C76">
        <w:t xml:space="preserve">While </w:t>
      </w:r>
      <w:r w:rsidRPr="002E6C76">
        <w:rPr>
          <w:i/>
        </w:rPr>
        <w:t>itil:OperationalMetric</w:t>
      </w:r>
      <w:r w:rsidR="00F13878" w:rsidRPr="002E6C76">
        <w:t>(s)</w:t>
      </w:r>
      <w:r w:rsidRPr="002E6C76">
        <w:t xml:space="preserve"> are generally historical in nature, </w:t>
      </w:r>
      <w:r w:rsidRPr="002E6C76">
        <w:rPr>
          <w:i/>
        </w:rPr>
        <w:t>itil:KPI</w:t>
      </w:r>
      <w:r w:rsidR="00F13878" w:rsidRPr="002E6C76">
        <w:t>(s)</w:t>
      </w:r>
      <w:r w:rsidRPr="002E6C76">
        <w:t xml:space="preserve"> are really the “metrics that matter</w:t>
      </w:r>
      <w:r w:rsidR="00B60400" w:rsidRPr="002E6C76">
        <w:t>.”</w:t>
      </w:r>
      <w:r w:rsidRPr="002E6C76">
        <w:t xml:space="preserve"> These </w:t>
      </w:r>
      <w:r w:rsidRPr="002E6C76">
        <w:rPr>
          <w:i/>
        </w:rPr>
        <w:t>itil:KPI</w:t>
      </w:r>
      <w:r w:rsidRPr="002E6C76">
        <w:t xml:space="preserve">(s) become the data inputs to analyze and identify improvement opportunities. For example, </w:t>
      </w:r>
      <w:r w:rsidR="00B60400" w:rsidRPr="002E6C76">
        <w:t>‘</w:t>
      </w:r>
      <w:r w:rsidRPr="002E6C76">
        <w:t>Increasing first-contact resolution</w:t>
      </w:r>
      <w:r w:rsidR="00B60400" w:rsidRPr="002E6C76">
        <w:t>’</w:t>
      </w:r>
      <w:r w:rsidRPr="002E6C76">
        <w:t xml:space="preserve"> is a common </w:t>
      </w:r>
      <w:r w:rsidRPr="002E6C76">
        <w:rPr>
          <w:i/>
        </w:rPr>
        <w:t>itil:KPI</w:t>
      </w:r>
      <w:r w:rsidRPr="002E6C76">
        <w:t xml:space="preserve"> for the </w:t>
      </w:r>
      <w:r w:rsidRPr="002E6C76">
        <w:rPr>
          <w:i/>
        </w:rPr>
        <w:t>itil:IncidentManagement</w:t>
      </w:r>
      <w:r w:rsidRPr="002E6C76">
        <w:t xml:space="preserve"> process. In order to compute the </w:t>
      </w:r>
      <w:r w:rsidRPr="002E6C76">
        <w:rPr>
          <w:i/>
        </w:rPr>
        <w:t>itil:KPI</w:t>
      </w:r>
      <w:r w:rsidRPr="002E6C76">
        <w:t xml:space="preserve">, we must identify the metrics and measurements required. There are two basic kinds of </w:t>
      </w:r>
      <w:r w:rsidRPr="002E6C76">
        <w:rPr>
          <w:i/>
        </w:rPr>
        <w:t>itil:KPI</w:t>
      </w:r>
      <w:r w:rsidRPr="002E6C76">
        <w:t xml:space="preserve">, qualitative and quantitative. </w:t>
      </w:r>
      <w:r w:rsidR="00B60400" w:rsidRPr="002E6C76">
        <w:t>‘</w:t>
      </w:r>
      <w:r w:rsidRPr="002E6C76">
        <w:t>10 percent increase in customer satisfaction rating for handling incidents over the next 6 months</w:t>
      </w:r>
      <w:r w:rsidR="00B60400" w:rsidRPr="002E6C76">
        <w:t>’</w:t>
      </w:r>
      <w:r w:rsidRPr="002E6C76">
        <w:t xml:space="preserve"> is an example of a qualitative </w:t>
      </w:r>
      <w:r w:rsidRPr="002E6C76">
        <w:rPr>
          <w:i/>
        </w:rPr>
        <w:t>itil:KPI</w:t>
      </w:r>
      <w:r w:rsidRPr="002E6C76">
        <w:t xml:space="preserve"> that requires the metrics </w:t>
      </w:r>
      <w:r w:rsidR="00B60400" w:rsidRPr="002E6C76">
        <w:t>‘</w:t>
      </w:r>
      <w:r w:rsidRPr="002E6C76">
        <w:t>Original customer satisfaction score for handling incidents</w:t>
      </w:r>
      <w:r w:rsidR="00B60400" w:rsidRPr="002E6C76">
        <w:t>’</w:t>
      </w:r>
      <w:r w:rsidRPr="002E6C76">
        <w:t xml:space="preserve"> and </w:t>
      </w:r>
      <w:r w:rsidR="00B60400" w:rsidRPr="002E6C76">
        <w:t>‘</w:t>
      </w:r>
      <w:r w:rsidRPr="002E6C76">
        <w:t>Ending customer satisfaction score for handling incidents</w:t>
      </w:r>
      <w:r w:rsidR="00B60400" w:rsidRPr="002E6C76">
        <w:t>’</w:t>
      </w:r>
      <w:r w:rsidRPr="002E6C76">
        <w:t xml:space="preserve">, and the measurements </w:t>
      </w:r>
      <w:r w:rsidR="00B60400" w:rsidRPr="002E6C76">
        <w:t>‘</w:t>
      </w:r>
      <w:r w:rsidRPr="002E6C76">
        <w:t>Incident handling survey score</w:t>
      </w:r>
      <w:r w:rsidR="00B60400" w:rsidRPr="002E6C76">
        <w:t>’</w:t>
      </w:r>
      <w:r w:rsidRPr="002E6C76">
        <w:t xml:space="preserve"> and </w:t>
      </w:r>
      <w:r w:rsidR="00B60400" w:rsidRPr="002E6C76">
        <w:t>‘</w:t>
      </w:r>
      <w:r w:rsidRPr="002E6C76">
        <w:t>Number of survey scores</w:t>
      </w:r>
      <w:r w:rsidR="00B60400" w:rsidRPr="002E6C76">
        <w:t>.’</w:t>
      </w:r>
      <w:r w:rsidRPr="002E6C76">
        <w:t xml:space="preserve"> On the other hand, </w:t>
      </w:r>
      <w:r w:rsidR="00B60400" w:rsidRPr="002E6C76">
        <w:t>‘</w:t>
      </w:r>
      <w:r w:rsidRPr="002E6C76">
        <w:t>10 percent reduction in the costs of handling printer incidents</w:t>
      </w:r>
      <w:r w:rsidR="00B60400" w:rsidRPr="002E6C76">
        <w:t>’</w:t>
      </w:r>
      <w:r w:rsidRPr="002E6C76">
        <w:t xml:space="preserve"> is an example of quantitative </w:t>
      </w:r>
      <w:r w:rsidRPr="002E6C76">
        <w:rPr>
          <w:i/>
        </w:rPr>
        <w:t>itil:KPI</w:t>
      </w:r>
      <w:r w:rsidRPr="002E6C76">
        <w:t xml:space="preserve"> that requires the metrics </w:t>
      </w:r>
      <w:r w:rsidR="00B60400" w:rsidRPr="002E6C76">
        <w:t>‘</w:t>
      </w:r>
      <w:r w:rsidRPr="002E6C76">
        <w:t>Original cost of handling a printer incidents</w:t>
      </w:r>
      <w:r w:rsidR="00B60400" w:rsidRPr="002E6C76">
        <w:t>’</w:t>
      </w:r>
      <w:r w:rsidRPr="002E6C76">
        <w:t xml:space="preserve">, </w:t>
      </w:r>
      <w:r w:rsidR="00B60400" w:rsidRPr="002E6C76">
        <w:t>‘</w:t>
      </w:r>
      <w:r w:rsidRPr="002E6C76">
        <w:t>Final cost of handling a printer incidents</w:t>
      </w:r>
      <w:r w:rsidR="00B60400" w:rsidRPr="002E6C76">
        <w:t>’</w:t>
      </w:r>
      <w:r w:rsidRPr="002E6C76">
        <w:t xml:space="preserve"> and </w:t>
      </w:r>
      <w:r w:rsidR="00B60400" w:rsidRPr="002E6C76">
        <w:t>‘</w:t>
      </w:r>
      <w:r w:rsidRPr="002E6C76">
        <w:t>Cost of the improvement effort</w:t>
      </w:r>
      <w:r w:rsidR="00B60400" w:rsidRPr="002E6C76">
        <w:t>’</w:t>
      </w:r>
      <w:r w:rsidRPr="002E6C76">
        <w:t xml:space="preserve">, and the measurements </w:t>
      </w:r>
      <w:r w:rsidR="00B60400" w:rsidRPr="002E6C76">
        <w:t>‘</w:t>
      </w:r>
      <w:r w:rsidRPr="002E6C76">
        <w:t>Time spent on the incident by first-level operative and their average salary</w:t>
      </w:r>
      <w:r w:rsidR="00B60400" w:rsidRPr="002E6C76">
        <w:t>’</w:t>
      </w:r>
      <w:r w:rsidRPr="002E6C76">
        <w:t xml:space="preserve">, </w:t>
      </w:r>
      <w:r w:rsidR="00B60400" w:rsidRPr="002E6C76">
        <w:t>‘</w:t>
      </w:r>
      <w:r w:rsidRPr="002E6C76">
        <w:t>Time spent on the incident by second-level operative and their average salary</w:t>
      </w:r>
      <w:r w:rsidR="00B60400" w:rsidRPr="002E6C76">
        <w:t>’</w:t>
      </w:r>
      <w:r w:rsidRPr="002E6C76">
        <w:t xml:space="preserve">, </w:t>
      </w:r>
      <w:r w:rsidR="00B60400" w:rsidRPr="002E6C76">
        <w:t>‘</w:t>
      </w:r>
      <w:r w:rsidRPr="002E6C76">
        <w:t>Time spent on Problem Management activities by second-level operative and their average salary</w:t>
      </w:r>
      <w:r w:rsidR="00B60400" w:rsidRPr="002E6C76">
        <w:t>’</w:t>
      </w:r>
      <w:r w:rsidRPr="002E6C76">
        <w:t xml:space="preserve">, </w:t>
      </w:r>
      <w:r w:rsidR="00B60400" w:rsidRPr="002E6C76">
        <w:t>‘</w:t>
      </w:r>
      <w:r w:rsidRPr="002E6C76">
        <w:t>Time spent on the training first-level operative on the workaround</w:t>
      </w:r>
      <w:r w:rsidR="00B60400" w:rsidRPr="002E6C76">
        <w:t>’</w:t>
      </w:r>
      <w:r w:rsidRPr="002E6C76">
        <w:t xml:space="preserve">, </w:t>
      </w:r>
      <w:r w:rsidR="00B60400" w:rsidRPr="002E6C76">
        <w:t>‘</w:t>
      </w:r>
      <w:r w:rsidRPr="002E6C76">
        <w:t>Cost of a service call to third-party vendor</w:t>
      </w:r>
      <w:r w:rsidR="00B60400" w:rsidRPr="002E6C76">
        <w:t>’</w:t>
      </w:r>
      <w:r w:rsidRPr="002E6C76">
        <w:t xml:space="preserve"> and </w:t>
      </w:r>
      <w:r w:rsidR="00B60400" w:rsidRPr="002E6C76">
        <w:t>‘</w:t>
      </w:r>
      <w:r w:rsidRPr="002E6C76">
        <w:t>Time and material from third-party vendor</w:t>
      </w:r>
      <w:r w:rsidR="00B60400" w:rsidRPr="002E6C76">
        <w:t>.’</w:t>
      </w:r>
      <w:r w:rsidRPr="002E6C76">
        <w:t xml:space="preserve"> Note that all </w:t>
      </w:r>
      <w:r w:rsidRPr="002E6C76">
        <w:rPr>
          <w:i/>
        </w:rPr>
        <w:t>itil:KPI</w:t>
      </w:r>
      <w:r w:rsidRPr="002E6C76">
        <w:t xml:space="preserve">(s) require calculation. The </w:t>
      </w:r>
      <w:r w:rsidRPr="002E6C76">
        <w:rPr>
          <w:i/>
        </w:rPr>
        <w:t>itil:CapacityManagement</w:t>
      </w:r>
      <w:r w:rsidRPr="002E6C76">
        <w:t xml:space="preserve"> process, for example, is an </w:t>
      </w:r>
      <w:r w:rsidRPr="002E6C76">
        <w:rPr>
          <w:i/>
        </w:rPr>
        <w:t>itil:OperationalMetric</w:t>
      </w:r>
      <w:r w:rsidRPr="002E6C76">
        <w:t xml:space="preserve"> (observed from a process audit) and simply carries over as an </w:t>
      </w:r>
      <w:r w:rsidRPr="002E6C76">
        <w:rPr>
          <w:i/>
        </w:rPr>
        <w:t>itil:KPI</w:t>
      </w:r>
      <w:r w:rsidRPr="002E6C76">
        <w:t xml:space="preserve">. </w:t>
      </w:r>
    </w:p>
    <w:p w:rsidR="006B79E1" w:rsidRPr="002E6C76" w:rsidRDefault="006B79E1" w:rsidP="006B79E1">
      <w:pPr>
        <w:pStyle w:val="Miestilo3"/>
      </w:pPr>
      <w:r w:rsidRPr="002E6C76">
        <w:rPr>
          <w:b/>
        </w:rPr>
        <w:t>Generalization:</w:t>
      </w:r>
      <w:r w:rsidRPr="002E6C76">
        <w:t xml:space="preserve"> </w:t>
      </w:r>
      <w:r w:rsidRPr="002E6C76">
        <w:rPr>
          <w:i/>
        </w:rPr>
        <w:t>itil:Metric</w:t>
      </w:r>
    </w:p>
    <w:p w:rsidR="006B79E1" w:rsidRPr="002E6C76" w:rsidRDefault="006B79E1" w:rsidP="006B79E1">
      <w:pPr>
        <w:pStyle w:val="Miestilo3"/>
      </w:pPr>
      <w:r w:rsidRPr="002E6C76">
        <w:rPr>
          <w:b/>
        </w:rPr>
        <w:t xml:space="preserve">Relation to ITIL: </w:t>
      </w:r>
      <w:r w:rsidRPr="002E6C76">
        <w:rPr>
          <w:i/>
        </w:rPr>
        <w:t>ITIL</w:t>
      </w:r>
      <w:r w:rsidRPr="002E6C76">
        <w:rPr>
          <w:b/>
          <w:i/>
        </w:rPr>
        <w:t xml:space="preserve"> </w:t>
      </w:r>
      <w:r w:rsidRPr="002E6C76">
        <w:rPr>
          <w:i/>
        </w:rPr>
        <w:t>Continual Service Improvement</w:t>
      </w:r>
      <w:r w:rsidRPr="002E6C76">
        <w:t xml:space="preserve">, p. 290 (Key Performance Indicator definition), p. 41 and p. 99-100. </w:t>
      </w:r>
      <w:r w:rsidRPr="002E6C76">
        <w:rPr>
          <w:i/>
        </w:rPr>
        <w:t>Measuring ITIL</w:t>
      </w:r>
      <w:r w:rsidRPr="002E6C76">
        <w:t>, p. 20-22.</w:t>
      </w:r>
      <w:r w:rsidR="003F64DE" w:rsidRPr="002E6C76">
        <w:t xml:space="preserve"> For example, in our pilot project, the itil:Incident_resolution_rate and itil:Customer_satisfaction_level are instances of </w:t>
      </w:r>
      <w:r w:rsidR="003F64DE" w:rsidRPr="002E6C76">
        <w:rPr>
          <w:i/>
        </w:rPr>
        <w:t xml:space="preserve">itil:KPI </w:t>
      </w:r>
      <w:r w:rsidR="003F64DE" w:rsidRPr="002E6C76">
        <w:t>for the itil:Process_IncidentManagement instance. In our approach,</w:t>
      </w:r>
      <w:r w:rsidR="006D60A0" w:rsidRPr="002E6C76">
        <w:t xml:space="preserve"> according to (Steinberg, 2006),</w:t>
      </w:r>
      <w:r w:rsidR="003F64DE" w:rsidRPr="002E6C76">
        <w:t xml:space="preserve"> the </w:t>
      </w:r>
      <w:r w:rsidR="003F64DE" w:rsidRPr="002E6C76">
        <w:rPr>
          <w:i/>
        </w:rPr>
        <w:t>itil:KPI</w:t>
      </w:r>
      <w:r w:rsidR="003F64DE" w:rsidRPr="002E6C76">
        <w:t xml:space="preserve">(s) are calculated or derived from one or more </w:t>
      </w:r>
      <w:r w:rsidR="003F64DE" w:rsidRPr="002E6C76">
        <w:rPr>
          <w:i/>
        </w:rPr>
        <w:t>itil:OperationalMetric</w:t>
      </w:r>
      <w:r w:rsidR="003F64DE" w:rsidRPr="002E6C76">
        <w:t xml:space="preserve">(s). For example, in our pilot project, the </w:t>
      </w:r>
      <w:r w:rsidR="003F64DE" w:rsidRPr="002E6C76">
        <w:rPr>
          <w:i/>
        </w:rPr>
        <w:t xml:space="preserve">itil:KPI </w:t>
      </w:r>
      <w:r w:rsidR="003F64DE" w:rsidRPr="002E6C76">
        <w:t xml:space="preserve">of itil:Incident_resolution_rate is the result of dividing itil:Number_of_incidents_resolved_within_agreed_service_levels by itil:Total_number_of_incidents (instances of </w:t>
      </w:r>
      <w:r w:rsidR="003F64DE" w:rsidRPr="002E6C76">
        <w:rPr>
          <w:i/>
        </w:rPr>
        <w:t>itil:OperationalMetric</w:t>
      </w:r>
      <w:r w:rsidR="003F64DE" w:rsidRPr="002E6C76">
        <w:t xml:space="preserve">). The results of these calculations are then compared to an </w:t>
      </w:r>
      <w:r w:rsidR="003F64DE" w:rsidRPr="002E6C76">
        <w:rPr>
          <w:i/>
        </w:rPr>
        <w:t>itil:Tolerance</w:t>
      </w:r>
      <w:r w:rsidR="003F64DE" w:rsidRPr="002E6C76">
        <w:t xml:space="preserve"> range to identify whether those results fall within acceptable levels.</w:t>
      </w:r>
    </w:p>
    <w:p w:rsidR="006B79E1" w:rsidRPr="002E6C76" w:rsidRDefault="006B79E1" w:rsidP="006B79E1">
      <w:pPr>
        <w:pStyle w:val="Miestilo3"/>
      </w:pPr>
      <w:r w:rsidRPr="002E6C76">
        <w:rPr>
          <w:b/>
        </w:rPr>
        <w:t>Object Properties:</w:t>
      </w:r>
      <w:r w:rsidRPr="002E6C76">
        <w:t xml:space="preserve"> </w:t>
      </w:r>
      <w:r w:rsidRPr="002E6C76">
        <w:rPr>
          <w:i/>
        </w:rPr>
        <w:t>itil:fallsIntoToleranceRange</w:t>
      </w:r>
      <w:r w:rsidRPr="002E6C76">
        <w:t xml:space="preserve">, </w:t>
      </w:r>
      <w:r w:rsidR="00D77177" w:rsidRPr="002E6C76">
        <w:rPr>
          <w:i/>
        </w:rPr>
        <w:t>itil:questionBeingAnswered</w:t>
      </w:r>
      <w:r w:rsidR="00D77177" w:rsidRPr="002E6C76">
        <w:t xml:space="preserve">, </w:t>
      </w:r>
      <w:r w:rsidRPr="002E6C76">
        <w:rPr>
          <w:i/>
        </w:rPr>
        <w:t>itil:requiresOperationalMetric</w:t>
      </w:r>
      <w:r w:rsidRPr="002E6C76">
        <w:t xml:space="preserve"> and inherited from </w:t>
      </w:r>
      <w:r w:rsidRPr="002E6C76">
        <w:rPr>
          <w:i/>
        </w:rPr>
        <w:t>itil:Metric</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itil:Metric</w:t>
      </w:r>
    </w:p>
    <w:p w:rsidR="006B79E1" w:rsidRPr="002E6C76" w:rsidRDefault="00020505" w:rsidP="006B79E1">
      <w:pPr>
        <w:pStyle w:val="Miestilo3"/>
      </w:pPr>
      <w:r>
        <w:pict>
          <v:rect id="_x0000_i1254" style="width:0;height:1.5pt" o:hralign="center" o:hrstd="t" o:hr="t" fillcolor="#aca899" stroked="f"/>
        </w:pict>
      </w:r>
    </w:p>
    <w:p w:rsidR="006B79E1" w:rsidRPr="002E6C76" w:rsidRDefault="006B79E1" w:rsidP="006B79E1">
      <w:pPr>
        <w:pStyle w:val="Miestilo3"/>
        <w:keepNext/>
        <w:spacing w:before="240"/>
        <w:rPr>
          <w:b/>
        </w:rPr>
      </w:pPr>
      <w:r w:rsidRPr="002E6C76">
        <w:rPr>
          <w:b/>
        </w:rPr>
        <w:lastRenderedPageBreak/>
        <w:t xml:space="preserve">Class: </w:t>
      </w:r>
      <w:r w:rsidRPr="002E6C76">
        <w:t>Tolerance</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w:t>
      </w:r>
      <w:r w:rsidR="005D67E8" w:rsidRPr="002E6C76">
        <w:t>; Pilot project documentation</w:t>
      </w:r>
      <w:r w:rsidRPr="002E6C76">
        <w:t xml:space="preserve">.  </w:t>
      </w:r>
    </w:p>
    <w:p w:rsidR="006B79E1" w:rsidRPr="002E6C76" w:rsidRDefault="006B79E1" w:rsidP="006B79E1">
      <w:pPr>
        <w:pStyle w:val="Miestilo3"/>
      </w:pPr>
      <w:r w:rsidRPr="002E6C76">
        <w:rPr>
          <w:b/>
        </w:rPr>
        <w:t>Description:</w:t>
      </w:r>
      <w:r w:rsidRPr="002E6C76">
        <w:t xml:space="preserve"> The </w:t>
      </w:r>
      <w:r w:rsidRPr="002E6C76">
        <w:rPr>
          <w:i/>
        </w:rPr>
        <w:t>itil:Tolerance</w:t>
      </w:r>
      <w:r w:rsidRPr="002E6C76">
        <w:t xml:space="preserve">(s) represent </w:t>
      </w:r>
      <w:r w:rsidR="00EA425F" w:rsidRPr="002E6C76">
        <w:t xml:space="preserve">the </w:t>
      </w:r>
      <w:r w:rsidRPr="002E6C76">
        <w:t xml:space="preserve">boundaries for acceptable and non-acceptable </w:t>
      </w:r>
      <w:r w:rsidRPr="002E6C76">
        <w:rPr>
          <w:i/>
        </w:rPr>
        <w:t>itil:KPI</w:t>
      </w:r>
      <w:r w:rsidRPr="002E6C76">
        <w:t xml:space="preserve"> values</w:t>
      </w:r>
      <w:r w:rsidR="00EA425F" w:rsidRPr="002E6C76">
        <w:t xml:space="preserve"> (i.e., service target and warning level)</w:t>
      </w:r>
      <w:r w:rsidRPr="002E6C76">
        <w:t xml:space="preserve">. They should be set by the IT service manager and agreed by IT and business senior management. These are critical, as they form the basis for when management needs to take action or make a key decision. </w:t>
      </w:r>
      <w:r w:rsidR="00EA425F" w:rsidRPr="002E6C76">
        <w:t>Tolerance values are based on desired service and performance levels that the business is willing to tolerate.</w:t>
      </w:r>
    </w:p>
    <w:p w:rsidR="006B79E1" w:rsidRPr="002E6C76" w:rsidRDefault="006B79E1" w:rsidP="006B79E1">
      <w:pPr>
        <w:pStyle w:val="Miestilo3"/>
      </w:pPr>
      <w:r w:rsidRPr="002E6C76">
        <w:rPr>
          <w:b/>
        </w:rPr>
        <w:t>Generalization:</w:t>
      </w:r>
      <w:r w:rsidRPr="002E6C76">
        <w:t xml:space="preserve"> </w:t>
      </w:r>
      <w:r w:rsidRPr="002E6C76">
        <w:rPr>
          <w:i/>
        </w:rPr>
        <w:t>itil:Metric</w:t>
      </w:r>
    </w:p>
    <w:p w:rsidR="006B79E1" w:rsidRPr="002E6C76" w:rsidRDefault="006B79E1" w:rsidP="006B79E1">
      <w:pPr>
        <w:pStyle w:val="Miestilo3"/>
      </w:pPr>
      <w:r w:rsidRPr="002E6C76">
        <w:rPr>
          <w:b/>
        </w:rPr>
        <w:t xml:space="preserve">Relation to ITIL: </w:t>
      </w:r>
      <w:r w:rsidRPr="002E6C76">
        <w:rPr>
          <w:i/>
        </w:rPr>
        <w:t>Measuring ITIL</w:t>
      </w:r>
      <w:r w:rsidRPr="002E6C76">
        <w:t xml:space="preserve">, p. 20 and p. 23. In our modeling </w:t>
      </w:r>
      <w:r w:rsidR="003B71FD" w:rsidRPr="002E6C76">
        <w:t>approach</w:t>
      </w:r>
      <w:r w:rsidRPr="002E6C76">
        <w:t xml:space="preserve"> for </w:t>
      </w:r>
      <w:r w:rsidR="00BB5E0C" w:rsidRPr="002E6C76">
        <w:t>ITSMSs</w:t>
      </w:r>
      <w:r w:rsidRPr="002E6C76">
        <w:t xml:space="preserve">, we use tolerances to associate </w:t>
      </w:r>
      <w:r w:rsidRPr="002E6C76">
        <w:rPr>
          <w:i/>
        </w:rPr>
        <w:t>itil:Tolerance</w:t>
      </w:r>
      <w:r w:rsidRPr="002E6C76">
        <w:t xml:space="preserve"> values to </w:t>
      </w:r>
      <w:r w:rsidRPr="002E6C76">
        <w:rPr>
          <w:i/>
        </w:rPr>
        <w:t>itil:KPI</w:t>
      </w:r>
      <w:r w:rsidRPr="002E6C76">
        <w:t xml:space="preserve">(s). </w:t>
      </w:r>
      <w:r w:rsidR="00CF2554" w:rsidRPr="002E6C76">
        <w:t xml:space="preserve">For example, </w:t>
      </w:r>
      <w:r w:rsidR="005027A6" w:rsidRPr="002E6C76">
        <w:t xml:space="preserve">in our pilot project, </w:t>
      </w:r>
      <w:r w:rsidR="00CF2554" w:rsidRPr="002E6C76">
        <w:t xml:space="preserve">if the service target </w:t>
      </w:r>
      <w:r w:rsidR="00CF2554" w:rsidRPr="002E6C76">
        <w:rPr>
          <w:i/>
        </w:rPr>
        <w:t>itil:Tolerance</w:t>
      </w:r>
      <w:r w:rsidR="00CF2554" w:rsidRPr="002E6C76">
        <w:t xml:space="preserve"> value for the </w:t>
      </w:r>
      <w:r w:rsidR="00CF2554" w:rsidRPr="002E6C76">
        <w:rPr>
          <w:i/>
        </w:rPr>
        <w:t>itil:KPI</w:t>
      </w:r>
      <w:r w:rsidR="00CF2554" w:rsidRPr="002E6C76">
        <w:t xml:space="preserve"> of itil:Average_Incident_Resolution_Hours is 2.0 it means that the service target for this </w:t>
      </w:r>
      <w:r w:rsidR="00CF2554" w:rsidRPr="002E6C76">
        <w:rPr>
          <w:i/>
        </w:rPr>
        <w:t>itil:KPI</w:t>
      </w:r>
      <w:r w:rsidR="00CF2554" w:rsidRPr="002E6C76">
        <w:t xml:space="preserve"> would be 2.0 hours. On the other hand, if the warning level </w:t>
      </w:r>
      <w:r w:rsidR="00CF2554" w:rsidRPr="002E6C76">
        <w:rPr>
          <w:i/>
        </w:rPr>
        <w:t>itil:Tolerance</w:t>
      </w:r>
      <w:r w:rsidR="00CF2554" w:rsidRPr="002E6C76">
        <w:t xml:space="preserve"> value for the </w:t>
      </w:r>
      <w:r w:rsidR="00CF2554" w:rsidRPr="002E6C76">
        <w:rPr>
          <w:i/>
        </w:rPr>
        <w:t>itil:KPI</w:t>
      </w:r>
      <w:r w:rsidR="00CF2554" w:rsidRPr="002E6C76">
        <w:t xml:space="preserve"> of itil:Average_Incident_Resolution_Hours is 3.5, it means that the performance of this </w:t>
      </w:r>
      <w:r w:rsidR="00CF2554" w:rsidRPr="002E6C76">
        <w:rPr>
          <w:i/>
        </w:rPr>
        <w:t>itil:KPI</w:t>
      </w:r>
      <w:r w:rsidR="00CF2554" w:rsidRPr="002E6C76">
        <w:t xml:space="preserve"> would be considered acceptable as long as it is not higher than 3.5 hours. If it is higher, management actions may need to take place to raise the performance back to acceptable levels.</w:t>
      </w:r>
    </w:p>
    <w:p w:rsidR="006B79E1" w:rsidRPr="002E6C76" w:rsidRDefault="006B79E1" w:rsidP="006B79E1">
      <w:pPr>
        <w:pStyle w:val="Miestilo3"/>
        <w:rPr>
          <w:i/>
        </w:rPr>
      </w:pPr>
      <w:r w:rsidRPr="002E6C76">
        <w:rPr>
          <w:b/>
        </w:rPr>
        <w:t>Object Properties:</w:t>
      </w:r>
      <w:r w:rsidRPr="002E6C76">
        <w:t xml:space="preserve"> </w:t>
      </w:r>
      <w:r w:rsidR="00E621D2" w:rsidRPr="002E6C76">
        <w:t>I</w:t>
      </w:r>
      <w:r w:rsidRPr="002E6C76">
        <w:t xml:space="preserve">nherited from </w:t>
      </w:r>
      <w:r w:rsidRPr="002E6C76">
        <w:rPr>
          <w:i/>
        </w:rPr>
        <w:t>itil:Metric</w:t>
      </w:r>
    </w:p>
    <w:p w:rsidR="006B79E1" w:rsidRPr="002E6C76" w:rsidRDefault="006B79E1" w:rsidP="006B79E1">
      <w:pPr>
        <w:pStyle w:val="Miestilo3"/>
      </w:pPr>
      <w:r w:rsidRPr="002E6C76">
        <w:rPr>
          <w:b/>
        </w:rPr>
        <w:t>Datatype Properties:</w:t>
      </w:r>
      <w:r w:rsidRPr="002E6C76">
        <w:t xml:space="preserve"> </w:t>
      </w:r>
      <w:r w:rsidRPr="002E6C76">
        <w:rPr>
          <w:i/>
        </w:rPr>
        <w:t>itil:tolerance</w:t>
      </w:r>
      <w:r w:rsidR="00935E29" w:rsidRPr="002E6C76">
        <w:rPr>
          <w:i/>
        </w:rPr>
        <w:t>Cod</w:t>
      </w:r>
      <w:r w:rsidRPr="002E6C76">
        <w:rPr>
          <w:i/>
        </w:rPr>
        <w:t>e</w:t>
      </w:r>
      <w:r w:rsidR="00E621D2" w:rsidRPr="002E6C76">
        <w:t xml:space="preserve">, </w:t>
      </w:r>
      <w:r w:rsidR="00E621D2" w:rsidRPr="002E6C76">
        <w:rPr>
          <w:i/>
        </w:rPr>
        <w:t>itil:toleranceServiceTarget</w:t>
      </w:r>
      <w:r w:rsidR="00E621D2" w:rsidRPr="002E6C76">
        <w:t xml:space="preserve">, </w:t>
      </w:r>
      <w:r w:rsidR="00E621D2" w:rsidRPr="002E6C76">
        <w:rPr>
          <w:i/>
        </w:rPr>
        <w:t>itil:toleranceWarningLevel</w:t>
      </w:r>
      <w:r w:rsidRPr="002E6C76">
        <w:t xml:space="preserve"> and inherited from </w:t>
      </w:r>
      <w:r w:rsidRPr="002E6C76">
        <w:rPr>
          <w:i/>
        </w:rPr>
        <w:t>itil:Metric</w:t>
      </w:r>
    </w:p>
    <w:p w:rsidR="006B79E1" w:rsidRPr="002E6C76" w:rsidRDefault="00020505" w:rsidP="006B79E1">
      <w:pPr>
        <w:pStyle w:val="Miestilo3"/>
      </w:pPr>
      <w:r>
        <w:pict>
          <v:rect id="_x0000_i1255"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CSF</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Continual Service Improvement</w:t>
      </w:r>
      <w:r w:rsidRPr="002E6C76">
        <w:t xml:space="preserve">. </w:t>
      </w:r>
      <w:r w:rsidR="006E1489" w:rsidRPr="002E6C76">
        <w:t>The Stationery Office (TSO)</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xml:space="preserve">; Steinberg, R.A. (2006). </w:t>
      </w:r>
      <w:r w:rsidRPr="002E6C76">
        <w:rPr>
          <w:i/>
        </w:rPr>
        <w:t>Measuring ITIL: Measuring, Reporting and Modeling - the IT Service Management Metrics That Matter Most to IT Senior Executives</w:t>
      </w:r>
      <w:r w:rsidRPr="002E6C76">
        <w:t>. Trafford Publishing</w:t>
      </w:r>
      <w:r w:rsidR="005D67E8" w:rsidRPr="002E6C76">
        <w:t>; Pilot project documentation</w:t>
      </w:r>
      <w:r w:rsidRPr="002E6C76">
        <w:t xml:space="preserve">.  </w:t>
      </w:r>
    </w:p>
    <w:p w:rsidR="006B79E1" w:rsidRPr="002E6C76" w:rsidRDefault="006B79E1" w:rsidP="006B79E1">
      <w:pPr>
        <w:pStyle w:val="Miestilo3"/>
      </w:pPr>
      <w:r w:rsidRPr="002E6C76">
        <w:rPr>
          <w:b/>
        </w:rPr>
        <w:t>Description:</w:t>
      </w:r>
      <w:r w:rsidRPr="002E6C76">
        <w:t xml:space="preserve"> </w:t>
      </w:r>
      <w:r w:rsidR="002E2523" w:rsidRPr="002E6C76">
        <w:t xml:space="preserve">An </w:t>
      </w:r>
      <w:r w:rsidR="002E2523" w:rsidRPr="002E6C76">
        <w:rPr>
          <w:i/>
        </w:rPr>
        <w:t>itil:</w:t>
      </w:r>
      <w:r w:rsidRPr="002E6C76">
        <w:rPr>
          <w:i/>
        </w:rPr>
        <w:t>CSF</w:t>
      </w:r>
      <w:r w:rsidRPr="002E6C76">
        <w:t xml:space="preserve"> is something that must happen if a process, project, plan, or IT service is to succeed. An </w:t>
      </w:r>
      <w:r w:rsidRPr="002E6C76">
        <w:rPr>
          <w:i/>
        </w:rPr>
        <w:t>itil:CSF</w:t>
      </w:r>
      <w:r w:rsidRPr="002E6C76">
        <w:t xml:space="preserve"> is an </w:t>
      </w:r>
      <w:r w:rsidRPr="002E6C76">
        <w:rPr>
          <w:i/>
        </w:rPr>
        <w:t>itil:Metric</w:t>
      </w:r>
      <w:r w:rsidRPr="002E6C76">
        <w:t xml:space="preserve"> that represents key operational performance requirements which indicate whether a process, IT service or activity is performing successfully from a customer or business perspective. One way to define </w:t>
      </w:r>
      <w:r w:rsidRPr="002E6C76">
        <w:rPr>
          <w:i/>
        </w:rPr>
        <w:t>itil:CSF</w:t>
      </w:r>
      <w:r w:rsidRPr="002E6C76">
        <w:t xml:space="preserve">(s) is by customer assets and the service archetypes. For example, in healthcare, IT service providers have extensive knowledge of hospital procedures, medical equipment, interactions between physicians, clinicians and pharmacists, insurance policies and privacy regulations. IT service providers present in market spaces related to the quality of outcomes in healthcare typically have physicians and clinicians on their payroll. Service strategies for the healthcare market spaces take into account the need to deal with users with highly specialized skills, special-purpose equipment, low tolerance </w:t>
      </w:r>
      <w:r w:rsidRPr="002E6C76">
        <w:lastRenderedPageBreak/>
        <w:t xml:space="preserve">for error, and the need to balance security with usability of services. These are </w:t>
      </w:r>
      <w:r w:rsidRPr="002E6C76">
        <w:rPr>
          <w:i/>
        </w:rPr>
        <w:t>itil:CSF</w:t>
      </w:r>
      <w:r w:rsidRPr="002E6C76">
        <w:t xml:space="preserve">(s) for a cluster of market spaces related to healthcare. A subset of these </w:t>
      </w:r>
      <w:r w:rsidRPr="002E6C76">
        <w:rPr>
          <w:i/>
        </w:rPr>
        <w:t>itil:CSF</w:t>
      </w:r>
      <w:r w:rsidRPr="002E6C76">
        <w:t xml:space="preserve">(s) is shared by other market spaces such as military applications. The </w:t>
      </w:r>
      <w:r w:rsidRPr="002E6C76">
        <w:rPr>
          <w:i/>
        </w:rPr>
        <w:t>itil:CSF</w:t>
      </w:r>
      <w:r w:rsidRPr="002E6C76">
        <w:t>(s) can therefore span more than one market space. They represent opportunities for leveraging economies of scale and scope.</w:t>
      </w:r>
    </w:p>
    <w:p w:rsidR="006B79E1" w:rsidRPr="002E6C76" w:rsidRDefault="006B79E1" w:rsidP="006B79E1">
      <w:pPr>
        <w:pStyle w:val="Miestilo3"/>
      </w:pPr>
      <w:r w:rsidRPr="002E6C76">
        <w:t xml:space="preserve">The </w:t>
      </w:r>
      <w:r w:rsidRPr="002E6C76">
        <w:rPr>
          <w:i/>
        </w:rPr>
        <w:t>itil:KPI</w:t>
      </w:r>
      <w:r w:rsidRPr="002E6C76">
        <w:t xml:space="preserve">(s) are used to measure the achievement of each </w:t>
      </w:r>
      <w:r w:rsidRPr="002E6C76">
        <w:rPr>
          <w:i/>
        </w:rPr>
        <w:t>itil:CSF</w:t>
      </w:r>
      <w:r w:rsidRPr="002E6C76">
        <w:t xml:space="preserve">. A recommended approach for deriving an </w:t>
      </w:r>
      <w:r w:rsidRPr="002E6C76">
        <w:rPr>
          <w:i/>
        </w:rPr>
        <w:t>itil:CSF</w:t>
      </w:r>
      <w:r w:rsidRPr="002E6C76">
        <w:t xml:space="preserve"> is to first identify which </w:t>
      </w:r>
      <w:r w:rsidRPr="002E6C76">
        <w:rPr>
          <w:i/>
        </w:rPr>
        <w:t>itil:KPI</w:t>
      </w:r>
      <w:r w:rsidRPr="002E6C76">
        <w:t xml:space="preserve">(s) relate to it and then rate the </w:t>
      </w:r>
      <w:r w:rsidRPr="002E6C76">
        <w:rPr>
          <w:i/>
        </w:rPr>
        <w:t>itil:CSF</w:t>
      </w:r>
      <w:r w:rsidRPr="002E6C76">
        <w:t xml:space="preserve"> based on the lowest valued observed in any one of those </w:t>
      </w:r>
      <w:r w:rsidRPr="002E6C76">
        <w:rPr>
          <w:i/>
        </w:rPr>
        <w:t>itil:KPI</w:t>
      </w:r>
      <w:r w:rsidRPr="002E6C76">
        <w:t xml:space="preserve">(s). </w:t>
      </w:r>
    </w:p>
    <w:p w:rsidR="006B79E1" w:rsidRPr="002E6C76" w:rsidRDefault="006B79E1" w:rsidP="006B79E1">
      <w:pPr>
        <w:pStyle w:val="Miestilo3"/>
      </w:pPr>
      <w:r w:rsidRPr="002E6C76">
        <w:rPr>
          <w:b/>
        </w:rPr>
        <w:t>Generalization:</w:t>
      </w:r>
      <w:r w:rsidRPr="002E6C76">
        <w:t xml:space="preserve"> </w:t>
      </w:r>
      <w:r w:rsidRPr="002E6C76">
        <w:rPr>
          <w:i/>
        </w:rPr>
        <w:t>itil:Metric</w:t>
      </w:r>
    </w:p>
    <w:p w:rsidR="006B79E1" w:rsidRPr="002E6C76" w:rsidRDefault="006B79E1" w:rsidP="006B79E1">
      <w:pPr>
        <w:pStyle w:val="Miestilo3"/>
      </w:pPr>
      <w:r w:rsidRPr="002E6C76">
        <w:rPr>
          <w:b/>
        </w:rPr>
        <w:t xml:space="preserve">Relation to ITIL: </w:t>
      </w:r>
      <w:r w:rsidRPr="002E6C76">
        <w:rPr>
          <w:i/>
        </w:rPr>
        <w:t>ITIL</w:t>
      </w:r>
      <w:r w:rsidRPr="002E6C76">
        <w:rPr>
          <w:b/>
          <w:i/>
        </w:rPr>
        <w:t xml:space="preserve"> </w:t>
      </w:r>
      <w:r w:rsidRPr="002E6C76">
        <w:rPr>
          <w:i/>
        </w:rPr>
        <w:t>Continual Service Improvement</w:t>
      </w:r>
      <w:r w:rsidRPr="002E6C76">
        <w:t xml:space="preserve">, p. 100 and p. 283 (Critical Success Factor definition). </w:t>
      </w:r>
      <w:r w:rsidRPr="002E6C76">
        <w:rPr>
          <w:i/>
        </w:rPr>
        <w:t>ITIL Service Strategy</w:t>
      </w:r>
      <w:r w:rsidRPr="002E6C76">
        <w:t xml:space="preserve">, p. 137. </w:t>
      </w:r>
      <w:r w:rsidRPr="002E6C76">
        <w:rPr>
          <w:i/>
        </w:rPr>
        <w:t>Measuring ITIL</w:t>
      </w:r>
      <w:r w:rsidRPr="002E6C76">
        <w:t>, p. 20 and p. 24.</w:t>
      </w:r>
      <w:r w:rsidR="005027A6" w:rsidRPr="002E6C76">
        <w:t xml:space="preserve"> For example, in our pilot project, itil:Quickly_resolve_incidents is a instance of </w:t>
      </w:r>
      <w:r w:rsidR="005027A6" w:rsidRPr="002E6C76">
        <w:rPr>
          <w:i/>
        </w:rPr>
        <w:t>itil:CSF</w:t>
      </w:r>
      <w:r w:rsidR="005027A6" w:rsidRPr="002E6C76">
        <w:t xml:space="preserve"> measured by the </w:t>
      </w:r>
      <w:r w:rsidR="005027A6" w:rsidRPr="002E6C76">
        <w:rPr>
          <w:i/>
        </w:rPr>
        <w:t>itil:KPI</w:t>
      </w:r>
      <w:r w:rsidR="005027A6" w:rsidRPr="002E6C76">
        <w:t xml:space="preserve">(s) of itil:Incident_reopen_rate, itil:Average_time_to_resolve_severity1_and_severity2_incidents_hours and itil:Incident_management_tooling_support_level. In another example, the </w:t>
      </w:r>
      <w:r w:rsidR="005027A6" w:rsidRPr="002E6C76">
        <w:rPr>
          <w:i/>
        </w:rPr>
        <w:t>itil:KPI</w:t>
      </w:r>
      <w:r w:rsidR="005027A6" w:rsidRPr="002E6C76">
        <w:t xml:space="preserve"> of itil:10_percent_increase_in_customer_satisfaction_rating_for handling_incidents_over_the_next_6_months would measure an </w:t>
      </w:r>
      <w:r w:rsidR="005027A6" w:rsidRPr="002E6C76">
        <w:rPr>
          <w:i/>
        </w:rPr>
        <w:t>itil:CSF</w:t>
      </w:r>
      <w:r w:rsidR="005027A6" w:rsidRPr="002E6C76">
        <w:t xml:space="preserve"> of itil:Improving_IT_service_quality, and the </w:t>
      </w:r>
      <w:r w:rsidR="005027A6" w:rsidRPr="002E6C76">
        <w:rPr>
          <w:i/>
        </w:rPr>
        <w:t>itil:KPI</w:t>
      </w:r>
      <w:r w:rsidR="005027A6" w:rsidRPr="002E6C76">
        <w:t xml:space="preserve"> of itil:10_percent_reduction_in_the_ costs_of_handling_printer_incidents would measure an </w:t>
      </w:r>
      <w:r w:rsidR="005027A6" w:rsidRPr="002E6C76">
        <w:rPr>
          <w:i/>
        </w:rPr>
        <w:t>itil:CSF</w:t>
      </w:r>
      <w:r w:rsidR="005027A6" w:rsidRPr="002E6C76">
        <w:t xml:space="preserve"> of itil:Reducing_IT_costs.</w:t>
      </w:r>
    </w:p>
    <w:p w:rsidR="006B79E1" w:rsidRPr="002E6C76" w:rsidRDefault="006B79E1" w:rsidP="006B79E1">
      <w:pPr>
        <w:pStyle w:val="Miestilo3"/>
      </w:pPr>
      <w:r w:rsidRPr="002E6C76">
        <w:rPr>
          <w:b/>
        </w:rPr>
        <w:t>Object Properties:</w:t>
      </w:r>
      <w:r w:rsidRPr="002E6C76">
        <w:t xml:space="preserve"> </w:t>
      </w:r>
      <w:r w:rsidRPr="002E6C76">
        <w:rPr>
          <w:i/>
        </w:rPr>
        <w:t>itil:hasPerformanceLevel</w:t>
      </w:r>
      <w:r w:rsidRPr="002E6C76">
        <w:t xml:space="preserve">, </w:t>
      </w:r>
      <w:r w:rsidRPr="002E6C76">
        <w:rPr>
          <w:i/>
        </w:rPr>
        <w:t>itil:measuredByKPI</w:t>
      </w:r>
      <w:r w:rsidRPr="002E6C76">
        <w:t xml:space="preserve"> and inherited from </w:t>
      </w:r>
      <w:r w:rsidRPr="002E6C76">
        <w:rPr>
          <w:i/>
        </w:rPr>
        <w:t>itil:Metric</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itil:Metric</w:t>
      </w:r>
    </w:p>
    <w:p w:rsidR="006B79E1" w:rsidRPr="002E6C76" w:rsidRDefault="00020505" w:rsidP="006B79E1">
      <w:pPr>
        <w:pStyle w:val="Miestilo3"/>
      </w:pPr>
      <w:r>
        <w:pict>
          <v:rect id="_x0000_i1256"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Dashboard</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 xml:space="preserve">; Steinberg, R.A. (2006). </w:t>
      </w:r>
      <w:r w:rsidRPr="002E6C76">
        <w:rPr>
          <w:i/>
        </w:rPr>
        <w:t>Measuring ITIL: Measuring, Reporting and Modeling - the IT Service Management Metrics That Matter Most to IT Senior Executives</w:t>
      </w:r>
      <w:r w:rsidRPr="002E6C76">
        <w:t xml:space="preserve">. Trafford Publishing.  </w:t>
      </w:r>
    </w:p>
    <w:p w:rsidR="006B79E1" w:rsidRPr="002E6C76" w:rsidRDefault="006B79E1" w:rsidP="006B79E1">
      <w:pPr>
        <w:pStyle w:val="Miestilo3"/>
      </w:pPr>
      <w:r w:rsidRPr="002E6C76">
        <w:rPr>
          <w:b/>
        </w:rPr>
        <w:t>Description:</w:t>
      </w:r>
      <w:r w:rsidRPr="002E6C76">
        <w:t xml:space="preserve"> An </w:t>
      </w:r>
      <w:r w:rsidRPr="002E6C76">
        <w:rPr>
          <w:i/>
        </w:rPr>
        <w:t>itil:Dashboard</w:t>
      </w:r>
      <w:r w:rsidRPr="002E6C76">
        <w:t xml:space="preserve"> is a graphical representation of overall IT service performance and availability. The </w:t>
      </w:r>
      <w:r w:rsidRPr="002E6C76">
        <w:rPr>
          <w:i/>
        </w:rPr>
        <w:t>itil:Dashboard</w:t>
      </w:r>
      <w:r w:rsidRPr="002E6C76">
        <w:t xml:space="preserve"> images may be updated in real-time, and can also be included in management reports and </w:t>
      </w:r>
      <w:r w:rsidR="009F4423" w:rsidRPr="002E6C76">
        <w:t>Web</w:t>
      </w:r>
      <w:r w:rsidRPr="002E6C76">
        <w:t xml:space="preserve"> pages. Therefore, </w:t>
      </w:r>
      <w:r w:rsidRPr="002E6C76">
        <w:rPr>
          <w:i/>
        </w:rPr>
        <w:t>itil:Dashboard</w:t>
      </w:r>
      <w:r w:rsidRPr="002E6C76">
        <w:t xml:space="preserve">(s) can be considered as key </w:t>
      </w:r>
      <w:r w:rsidRPr="002E6C76">
        <w:rPr>
          <w:i/>
        </w:rPr>
        <w:t>itil:Metric</w:t>
      </w:r>
      <w:r w:rsidRPr="002E6C76">
        <w:t>(s) that are represented on a report or graphical interface that indicates the success, at risk or failure of a business activity. They are used to quickly asses the state of operation and take timely actions to correct operational deficiencies.</w:t>
      </w:r>
    </w:p>
    <w:p w:rsidR="006B79E1" w:rsidRPr="002E6C76" w:rsidRDefault="006B79E1" w:rsidP="006B79E1">
      <w:pPr>
        <w:pStyle w:val="Miestilo3"/>
      </w:pPr>
      <w:r w:rsidRPr="002E6C76">
        <w:t xml:space="preserve">The </w:t>
      </w:r>
      <w:r w:rsidRPr="002E6C76">
        <w:rPr>
          <w:i/>
        </w:rPr>
        <w:t>itil:CSF</w:t>
      </w:r>
      <w:r w:rsidRPr="002E6C76">
        <w:t xml:space="preserve">(s) are used to determine </w:t>
      </w:r>
      <w:r w:rsidRPr="002E6C76">
        <w:rPr>
          <w:i/>
        </w:rPr>
        <w:t>itil:Dashboard</w:t>
      </w:r>
      <w:r w:rsidRPr="002E6C76">
        <w:t xml:space="preserve"> measures, i.e., </w:t>
      </w:r>
      <w:r w:rsidRPr="002E6C76">
        <w:rPr>
          <w:i/>
        </w:rPr>
        <w:t>itil:Dashboard</w:t>
      </w:r>
      <w:r w:rsidRPr="002E6C76">
        <w:t xml:space="preserve"> results are derived from </w:t>
      </w:r>
      <w:r w:rsidRPr="002E6C76">
        <w:rPr>
          <w:i/>
        </w:rPr>
        <w:t>itil:CSF</w:t>
      </w:r>
      <w:r w:rsidRPr="002E6C76">
        <w:t xml:space="preserve"> results. The </w:t>
      </w:r>
      <w:r w:rsidRPr="002E6C76">
        <w:rPr>
          <w:i/>
        </w:rPr>
        <w:t>itil:Dashboard</w:t>
      </w:r>
      <w:r w:rsidRPr="002E6C76">
        <w:t>(s) can be used to support service level management, event management or incident diagnosis.</w:t>
      </w:r>
    </w:p>
    <w:p w:rsidR="006B79E1" w:rsidRPr="002E6C76" w:rsidRDefault="006B79E1" w:rsidP="006B79E1">
      <w:pPr>
        <w:pStyle w:val="Miestilo3"/>
      </w:pPr>
      <w:r w:rsidRPr="002E6C76">
        <w:rPr>
          <w:b/>
        </w:rPr>
        <w:t>Generalization:</w:t>
      </w:r>
      <w:r w:rsidRPr="002E6C76">
        <w:t xml:space="preserve"> </w:t>
      </w:r>
      <w:r w:rsidRPr="002E6C76">
        <w:rPr>
          <w:i/>
        </w:rPr>
        <w:t>itil:Metric</w:t>
      </w:r>
    </w:p>
    <w:p w:rsidR="006B79E1" w:rsidRPr="002E6C76" w:rsidRDefault="006B79E1" w:rsidP="006B79E1">
      <w:pPr>
        <w:pStyle w:val="Miestilo3"/>
      </w:pPr>
      <w:r w:rsidRPr="002E6C76">
        <w:rPr>
          <w:b/>
        </w:rPr>
        <w:lastRenderedPageBreak/>
        <w:t xml:space="preserve">Relation to ITIL: </w:t>
      </w:r>
      <w:r w:rsidRPr="002E6C76">
        <w:rPr>
          <w:i/>
        </w:rPr>
        <w:t>ITIL</w:t>
      </w:r>
      <w:r w:rsidRPr="002E6C76">
        <w:rPr>
          <w:b/>
          <w:i/>
        </w:rPr>
        <w:t xml:space="preserve"> </w:t>
      </w:r>
      <w:r w:rsidRPr="002E6C76">
        <w:rPr>
          <w:i/>
        </w:rPr>
        <w:t>Service Operation</w:t>
      </w:r>
      <w:r w:rsidRPr="002E6C76">
        <w:t xml:space="preserve">, p. 283 and p. 371-372 (Dashboard definition). </w:t>
      </w:r>
      <w:r w:rsidRPr="002E6C76">
        <w:rPr>
          <w:i/>
        </w:rPr>
        <w:t>Measuring ITIL</w:t>
      </w:r>
      <w:r w:rsidRPr="002E6C76">
        <w:t>, p. 20 and p. 25-28.</w:t>
      </w:r>
    </w:p>
    <w:p w:rsidR="006B79E1" w:rsidRPr="002E6C76" w:rsidRDefault="006B79E1" w:rsidP="006B79E1">
      <w:pPr>
        <w:pStyle w:val="Miestilo3"/>
      </w:pPr>
      <w:r w:rsidRPr="002E6C76">
        <w:rPr>
          <w:b/>
        </w:rPr>
        <w:t>Object Properties:</w:t>
      </w:r>
      <w:r w:rsidRPr="002E6C76">
        <w:t xml:space="preserve"> </w:t>
      </w:r>
      <w:r w:rsidRPr="002E6C76">
        <w:rPr>
          <w:i/>
        </w:rPr>
        <w:t>itil:hasCSFRelation</w:t>
      </w:r>
      <w:r w:rsidRPr="002E6C76">
        <w:t xml:space="preserve"> and inherited from </w:t>
      </w:r>
      <w:r w:rsidRPr="002E6C76">
        <w:rPr>
          <w:i/>
        </w:rPr>
        <w:t>itil:Metric</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itil:Metric</w:t>
      </w:r>
    </w:p>
    <w:p w:rsidR="006B79E1" w:rsidRPr="002E6C76" w:rsidRDefault="00020505" w:rsidP="006B79E1">
      <w:pPr>
        <w:pStyle w:val="Miestilo3"/>
      </w:pPr>
      <w:r>
        <w:pict>
          <v:rect id="_x0000_i1257"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CSFRelation</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CD4109" w:rsidRPr="002E6C76">
        <w:t xml:space="preserve">Steinberg, R.A. (2006). </w:t>
      </w:r>
      <w:r w:rsidRPr="002E6C76">
        <w:rPr>
          <w:i/>
        </w:rPr>
        <w:t>Measuring ITIL: Measuring, Reporting and Modeling - the IT Service Management Metrics That Matter Most to IT Senior Executives</w:t>
      </w:r>
      <w:r w:rsidRPr="002E6C76">
        <w:t xml:space="preserve">. Trafford Publishing. </w:t>
      </w:r>
    </w:p>
    <w:p w:rsidR="006B79E1" w:rsidRPr="002E6C76" w:rsidRDefault="006B79E1" w:rsidP="006B79E1">
      <w:pPr>
        <w:pStyle w:val="Miestilo3"/>
      </w:pPr>
      <w:r w:rsidRPr="002E6C76">
        <w:rPr>
          <w:b/>
        </w:rPr>
        <w:t>Description:</w:t>
      </w:r>
      <w:r w:rsidRPr="002E6C76">
        <w:t xml:space="preserve"> The </w:t>
      </w:r>
      <w:r w:rsidRPr="002E6C76">
        <w:rPr>
          <w:i/>
        </w:rPr>
        <w:t>itil:Dashboard</w:t>
      </w:r>
      <w:r w:rsidRPr="002E6C76">
        <w:t xml:space="preserve"> results are derived from </w:t>
      </w:r>
      <w:r w:rsidRPr="002E6C76">
        <w:rPr>
          <w:i/>
        </w:rPr>
        <w:t>itil:CSF</w:t>
      </w:r>
      <w:r w:rsidRPr="002E6C76">
        <w:t xml:space="preserve"> results. The </w:t>
      </w:r>
      <w:r w:rsidRPr="002E6C76">
        <w:rPr>
          <w:i/>
        </w:rPr>
        <w:t>itil:CSF</w:t>
      </w:r>
      <w:r w:rsidRPr="002E6C76">
        <w:t xml:space="preserve">(s) can contribute to one or more dashboards and each dashboard may have one or more multiple </w:t>
      </w:r>
      <w:r w:rsidRPr="002E6C76">
        <w:rPr>
          <w:i/>
        </w:rPr>
        <w:t>itil:CSF</w:t>
      </w:r>
      <w:r w:rsidRPr="002E6C76">
        <w:t>(s).</w:t>
      </w:r>
    </w:p>
    <w:p w:rsidR="006B79E1" w:rsidRPr="002E6C76" w:rsidRDefault="006B79E1" w:rsidP="006B79E1">
      <w:pPr>
        <w:pStyle w:val="Miestilo3"/>
      </w:pPr>
      <w:r w:rsidRPr="002E6C76">
        <w:rPr>
          <w:b/>
        </w:rPr>
        <w:t>Generalization:</w:t>
      </w:r>
      <w:r w:rsidRPr="002E6C76">
        <w:t xml:space="preserve"> </w:t>
      </w:r>
      <w:r w:rsidRPr="002E6C76">
        <w:rPr>
          <w:i/>
        </w:rPr>
        <w:t>owl:Thing</w:t>
      </w:r>
    </w:p>
    <w:p w:rsidR="006B79E1" w:rsidRPr="002E6C76" w:rsidRDefault="006B79E1" w:rsidP="006B79E1">
      <w:pPr>
        <w:pStyle w:val="Miestilo3"/>
      </w:pPr>
      <w:r w:rsidRPr="002E6C76">
        <w:rPr>
          <w:b/>
        </w:rPr>
        <w:t xml:space="preserve">Relation to ITIL: </w:t>
      </w:r>
      <w:r w:rsidRPr="002E6C76">
        <w:rPr>
          <w:i/>
        </w:rPr>
        <w:t>Measuring ITIL</w:t>
      </w:r>
      <w:r w:rsidRPr="002E6C76">
        <w:t>, p. 20, p. 25 and p. 28.</w:t>
      </w:r>
    </w:p>
    <w:p w:rsidR="006B79E1" w:rsidRPr="002E6C76" w:rsidRDefault="006B79E1" w:rsidP="006B79E1">
      <w:pPr>
        <w:pStyle w:val="Miestilo3"/>
      </w:pPr>
      <w:r w:rsidRPr="002E6C76">
        <w:rPr>
          <w:b/>
        </w:rPr>
        <w:t>Object Properties:</w:t>
      </w:r>
      <w:r w:rsidRPr="002E6C76">
        <w:t xml:space="preserve"> </w:t>
      </w:r>
      <w:r w:rsidRPr="002E6C76">
        <w:rPr>
          <w:i/>
        </w:rPr>
        <w:t>itil:factorValue</w:t>
      </w:r>
      <w:r w:rsidRPr="002E6C76">
        <w:t xml:space="preserve"> and </w:t>
      </w:r>
      <w:r w:rsidRPr="002E6C76">
        <w:rPr>
          <w:i/>
        </w:rPr>
        <w:t>itil:hasScorecardType</w:t>
      </w:r>
    </w:p>
    <w:p w:rsidR="006B79E1" w:rsidRPr="002E6C76" w:rsidRDefault="006B79E1" w:rsidP="006B79E1">
      <w:pPr>
        <w:pStyle w:val="Miestilo3"/>
      </w:pPr>
      <w:r w:rsidRPr="002E6C76">
        <w:rPr>
          <w:b/>
        </w:rPr>
        <w:t xml:space="preserve">Datatype Properties: </w:t>
      </w:r>
      <w:r w:rsidRPr="002E6C76">
        <w:t>none</w:t>
      </w:r>
    </w:p>
    <w:p w:rsidR="006B79E1" w:rsidRPr="002E6C76" w:rsidRDefault="00020505" w:rsidP="006B79E1">
      <w:pPr>
        <w:pStyle w:val="Miestilo3"/>
      </w:pPr>
      <w:r>
        <w:pict>
          <v:rect id="_x0000_i1258"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Outcome</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xml:space="preserve">. Trafford Publishing.  </w:t>
      </w:r>
    </w:p>
    <w:p w:rsidR="006B79E1" w:rsidRPr="002E6C76" w:rsidRDefault="006B79E1" w:rsidP="006B79E1">
      <w:pPr>
        <w:pStyle w:val="Miestilo3"/>
      </w:pPr>
      <w:r w:rsidRPr="002E6C76">
        <w:rPr>
          <w:b/>
        </w:rPr>
        <w:t>Description:</w:t>
      </w:r>
      <w:r w:rsidRPr="002E6C76">
        <w:t xml:space="preserve"> The </w:t>
      </w:r>
      <w:r w:rsidRPr="002E6C76">
        <w:rPr>
          <w:i/>
        </w:rPr>
        <w:t>itil:Outcome</w:t>
      </w:r>
      <w:r w:rsidRPr="002E6C76">
        <w:t xml:space="preserve">(s) are key indicators of general business risk areas, that is, they are the kind of things that IT is trying to protect against. These are associated with performance indicators that identify the success, at risk or failure of </w:t>
      </w:r>
      <w:r w:rsidRPr="002E6C76">
        <w:rPr>
          <w:i/>
        </w:rPr>
        <w:t>itil:KPI</w:t>
      </w:r>
      <w:r w:rsidRPr="002E6C76">
        <w:t xml:space="preserve">(s) or </w:t>
      </w:r>
      <w:r w:rsidRPr="002E6C76">
        <w:rPr>
          <w:i/>
        </w:rPr>
        <w:t>itil:CSF</w:t>
      </w:r>
      <w:r w:rsidRPr="002E6C76">
        <w:t xml:space="preserve">(s). The </w:t>
      </w:r>
      <w:r w:rsidRPr="002E6C76">
        <w:rPr>
          <w:i/>
        </w:rPr>
        <w:t>itil:CSF</w:t>
      </w:r>
      <w:r w:rsidRPr="002E6C76">
        <w:t xml:space="preserve">(s) are used to determine </w:t>
      </w:r>
      <w:r w:rsidRPr="002E6C76">
        <w:rPr>
          <w:i/>
        </w:rPr>
        <w:t>itil:Outcome</w:t>
      </w:r>
      <w:r w:rsidRPr="002E6C76">
        <w:t xml:space="preserve">(s) (operational risks). Legal exposure, service outages, rework, waste, security breaches, unexpected costs, slow response to business needs and changes, fines and penalties, loss of market share and dissatisfied customers are examples of </w:t>
      </w:r>
      <w:r w:rsidRPr="002E6C76">
        <w:rPr>
          <w:i/>
        </w:rPr>
        <w:t>itil:Outcome</w:t>
      </w:r>
      <w:r w:rsidRPr="002E6C76">
        <w:t>(s).</w:t>
      </w:r>
    </w:p>
    <w:p w:rsidR="006B79E1" w:rsidRPr="002E6C76" w:rsidRDefault="006B79E1" w:rsidP="006B79E1">
      <w:pPr>
        <w:pStyle w:val="Miestilo3"/>
      </w:pPr>
      <w:r w:rsidRPr="002E6C76">
        <w:rPr>
          <w:b/>
        </w:rPr>
        <w:t>Generalization:</w:t>
      </w:r>
      <w:r w:rsidRPr="002E6C76">
        <w:t xml:space="preserve"> </w:t>
      </w:r>
      <w:r w:rsidRPr="002E6C76">
        <w:rPr>
          <w:i/>
        </w:rPr>
        <w:t>itil:Metric</w:t>
      </w:r>
    </w:p>
    <w:p w:rsidR="006B79E1" w:rsidRPr="002E6C76" w:rsidRDefault="006B79E1" w:rsidP="006B79E1">
      <w:pPr>
        <w:pStyle w:val="Miestilo3"/>
      </w:pPr>
      <w:r w:rsidRPr="002E6C76">
        <w:rPr>
          <w:b/>
        </w:rPr>
        <w:t xml:space="preserve">Relation to ITIL: </w:t>
      </w:r>
      <w:r w:rsidRPr="002E6C76">
        <w:rPr>
          <w:i/>
        </w:rPr>
        <w:t>Measuring ITIL</w:t>
      </w:r>
      <w:r w:rsidRPr="002E6C76">
        <w:t>, p. 20 and p. 29-30.</w:t>
      </w:r>
    </w:p>
    <w:p w:rsidR="006B79E1" w:rsidRPr="002E6C76" w:rsidRDefault="006B79E1" w:rsidP="006B79E1">
      <w:pPr>
        <w:pStyle w:val="Miestilo3"/>
      </w:pPr>
      <w:r w:rsidRPr="002E6C76">
        <w:rPr>
          <w:b/>
        </w:rPr>
        <w:t>Object Properties:</w:t>
      </w:r>
      <w:r w:rsidRPr="002E6C76">
        <w:t xml:space="preserve"> </w:t>
      </w:r>
      <w:r w:rsidRPr="002E6C76">
        <w:rPr>
          <w:i/>
        </w:rPr>
        <w:t>itil:derivedFromCSF</w:t>
      </w:r>
      <w:r w:rsidRPr="002E6C76">
        <w:t xml:space="preserve">, </w:t>
      </w:r>
      <w:r w:rsidRPr="002E6C76">
        <w:rPr>
          <w:i/>
        </w:rPr>
        <w:t>itil:hasPerformanceLevel</w:t>
      </w:r>
      <w:r w:rsidRPr="002E6C76">
        <w:t xml:space="preserve"> and inherited from </w:t>
      </w:r>
      <w:r w:rsidRPr="002E6C76">
        <w:rPr>
          <w:i/>
        </w:rPr>
        <w:t>itil:Metric</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itil:Metric</w:t>
      </w:r>
    </w:p>
    <w:p w:rsidR="006B79E1" w:rsidRPr="002E6C76" w:rsidRDefault="00020505" w:rsidP="006B79E1">
      <w:pPr>
        <w:pStyle w:val="Miestilo3"/>
      </w:pPr>
      <w:r>
        <w:pict>
          <v:rect id="_x0000_i1259" style="width:0;height:1.5pt" o:hralign="center" o:hrstd="t" o:hr="t" fillcolor="#aca899" stroked="f"/>
        </w:pict>
      </w:r>
    </w:p>
    <w:p w:rsidR="006B79E1" w:rsidRPr="002E6C76" w:rsidRDefault="006B79E1" w:rsidP="006B79E1">
      <w:pPr>
        <w:pStyle w:val="Miestilo3"/>
        <w:keepNext/>
        <w:spacing w:before="240"/>
        <w:rPr>
          <w:b/>
        </w:rPr>
      </w:pPr>
      <w:r w:rsidRPr="002E6C76">
        <w:rPr>
          <w:b/>
        </w:rPr>
        <w:lastRenderedPageBreak/>
        <w:t xml:space="preserve">Class: </w:t>
      </w:r>
      <w:r w:rsidRPr="002E6C76">
        <w:t>AnalyticalMetric</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xml:space="preserve">. Trafford Publishing.  </w:t>
      </w:r>
    </w:p>
    <w:p w:rsidR="006B79E1" w:rsidRPr="002E6C76" w:rsidRDefault="006B79E1" w:rsidP="006B79E1">
      <w:pPr>
        <w:pStyle w:val="Miestilo3"/>
      </w:pPr>
      <w:r w:rsidRPr="002E6C76">
        <w:rPr>
          <w:b/>
        </w:rPr>
        <w:t>Description</w:t>
      </w:r>
      <w:r w:rsidRPr="002E6C76">
        <w:t xml:space="preserve">: An </w:t>
      </w:r>
      <w:r w:rsidRPr="002E6C76">
        <w:rPr>
          <w:i/>
        </w:rPr>
        <w:t>itil:AnalyticalMetric</w:t>
      </w:r>
      <w:r w:rsidRPr="002E6C76">
        <w:t xml:space="preserve"> is a used to separate out certain metrics that are really more helpful for supporting research into an issue, incident or service problem. The </w:t>
      </w:r>
      <w:r w:rsidRPr="002E6C76">
        <w:rPr>
          <w:i/>
        </w:rPr>
        <w:t>itil:AnalyticalMetric</w:t>
      </w:r>
      <w:r w:rsidRPr="002E6C76">
        <w:t xml:space="preserve">(s) are metrics that IT service providers may report on only on a one-time basis or as part of a drill-down (such as for an </w:t>
      </w:r>
      <w:r w:rsidRPr="002E6C76">
        <w:rPr>
          <w:i/>
        </w:rPr>
        <w:t>itil:Dashboard</w:t>
      </w:r>
      <w:r w:rsidRPr="002E6C76">
        <w:t>).</w:t>
      </w:r>
    </w:p>
    <w:p w:rsidR="006B79E1" w:rsidRPr="002E6C76" w:rsidRDefault="006B79E1" w:rsidP="006B79E1">
      <w:pPr>
        <w:pStyle w:val="Miestilo3"/>
      </w:pPr>
      <w:r w:rsidRPr="002E6C76">
        <w:t>IT frequently makes the mistake of including these in regular re</w:t>
      </w:r>
      <w:r w:rsidR="00436FBB" w:rsidRPr="002E6C76">
        <w:t>porting to senior management “</w:t>
      </w:r>
      <w:r w:rsidRPr="002E6C76">
        <w:t>just in case</w:t>
      </w:r>
      <w:r w:rsidR="00B60400" w:rsidRPr="002E6C76">
        <w:t>.”</w:t>
      </w:r>
      <w:r w:rsidRPr="002E6C76">
        <w:t xml:space="preserve"> This results in a lot of wasted labor in building reports and clouds real management issues that need to be addressed.</w:t>
      </w:r>
    </w:p>
    <w:p w:rsidR="006B79E1" w:rsidRPr="002E6C76" w:rsidRDefault="006B79E1" w:rsidP="006B79E1">
      <w:pPr>
        <w:pStyle w:val="Miestilo3"/>
      </w:pPr>
      <w:r w:rsidRPr="002E6C76">
        <w:rPr>
          <w:b/>
        </w:rPr>
        <w:t>Generalization:</w:t>
      </w:r>
      <w:r w:rsidRPr="002E6C76">
        <w:t xml:space="preserve"> </w:t>
      </w:r>
      <w:r w:rsidRPr="002E6C76">
        <w:rPr>
          <w:i/>
        </w:rPr>
        <w:t>itil:Metric</w:t>
      </w:r>
    </w:p>
    <w:p w:rsidR="006B79E1" w:rsidRPr="002E6C76" w:rsidRDefault="006B79E1" w:rsidP="006B79E1">
      <w:pPr>
        <w:pStyle w:val="Miestilo3"/>
      </w:pPr>
      <w:r w:rsidRPr="002E6C76">
        <w:rPr>
          <w:b/>
        </w:rPr>
        <w:t xml:space="preserve">Relation to ITIL: </w:t>
      </w:r>
      <w:r w:rsidRPr="002E6C76">
        <w:rPr>
          <w:i/>
        </w:rPr>
        <w:t>Measuring ITIL</w:t>
      </w:r>
      <w:r w:rsidRPr="002E6C76">
        <w:t xml:space="preserve">, p. 33. </w:t>
      </w:r>
    </w:p>
    <w:p w:rsidR="006B79E1" w:rsidRPr="002E6C76" w:rsidRDefault="006B79E1" w:rsidP="006B79E1">
      <w:pPr>
        <w:pStyle w:val="Miestilo3"/>
      </w:pPr>
      <w:r w:rsidRPr="002E6C76">
        <w:rPr>
          <w:b/>
        </w:rPr>
        <w:t>Object Properties:</w:t>
      </w:r>
      <w:r w:rsidRPr="002E6C76">
        <w:t xml:space="preserve"> </w:t>
      </w:r>
      <w:r w:rsidR="00A80FDA" w:rsidRPr="002E6C76">
        <w:t>I</w:t>
      </w:r>
      <w:r w:rsidRPr="002E6C76">
        <w:t xml:space="preserve">nherited from </w:t>
      </w:r>
      <w:r w:rsidRPr="002E6C76">
        <w:rPr>
          <w:i/>
        </w:rPr>
        <w:t>itil:Metric</w:t>
      </w:r>
    </w:p>
    <w:p w:rsidR="006B79E1" w:rsidRPr="002E6C76" w:rsidRDefault="006B79E1" w:rsidP="006B79E1">
      <w:pPr>
        <w:pStyle w:val="Miestilo3"/>
      </w:pPr>
      <w:r w:rsidRPr="002E6C76">
        <w:rPr>
          <w:b/>
        </w:rPr>
        <w:t xml:space="preserve">Datatype Properties: </w:t>
      </w:r>
      <w:r w:rsidRPr="002E6C76">
        <w:t xml:space="preserve">Inherited from </w:t>
      </w:r>
      <w:r w:rsidRPr="002E6C76">
        <w:rPr>
          <w:i/>
        </w:rPr>
        <w:t>itil:Metric</w:t>
      </w:r>
    </w:p>
    <w:p w:rsidR="006B79E1" w:rsidRPr="002E6C76" w:rsidRDefault="00020505" w:rsidP="006B79E1">
      <w:pPr>
        <w:pStyle w:val="Miestilo3"/>
      </w:pPr>
      <w:r>
        <w:pict>
          <v:rect id="_x0000_i1260" style="width:0;height:1.5pt" o:hralign="center" o:hrstd="t" o:hr="t" fillcolor="#aca899" stroked="f"/>
        </w:pict>
      </w:r>
    </w:p>
    <w:p w:rsidR="006B79E1" w:rsidRPr="002E6C76" w:rsidRDefault="006B79E1" w:rsidP="006B79E1">
      <w:pPr>
        <w:pStyle w:val="Miestilo3"/>
        <w:keepNext/>
        <w:spacing w:before="240"/>
        <w:rPr>
          <w:b/>
        </w:rPr>
      </w:pPr>
      <w:r w:rsidRPr="002E6C76">
        <w:rPr>
          <w:b/>
        </w:rPr>
        <w:t xml:space="preserve">Class: </w:t>
      </w:r>
      <w:r w:rsidRPr="002E6C76">
        <w:t>Measurement</w:t>
      </w:r>
    </w:p>
    <w:p w:rsidR="006B79E1" w:rsidRPr="002E6C76" w:rsidRDefault="006B79E1" w:rsidP="006B79E1">
      <w:pPr>
        <w:pStyle w:val="Miestilo3"/>
      </w:pPr>
      <w:r w:rsidRPr="002E6C76">
        <w:rPr>
          <w:b/>
        </w:rPr>
        <w:t xml:space="preserve">Ontology: </w:t>
      </w:r>
      <w:r w:rsidRPr="002E6C76">
        <w:t>ITIL (itil:)</w:t>
      </w:r>
    </w:p>
    <w:p w:rsidR="006B79E1" w:rsidRPr="002E6C76" w:rsidRDefault="006B79E1" w:rsidP="006B79E1">
      <w:pPr>
        <w:pStyle w:val="Miestilo3"/>
      </w:pPr>
      <w:r w:rsidRPr="002E6C76">
        <w:rPr>
          <w:b/>
        </w:rPr>
        <w:t>Source:</w:t>
      </w:r>
      <w:r w:rsidRPr="002E6C76">
        <w:t xml:space="preserve"> </w:t>
      </w:r>
      <w:r w:rsidR="00EB062E" w:rsidRPr="002E6C76">
        <w:t>OGC</w:t>
      </w:r>
      <w:r w:rsidRPr="002E6C76">
        <w:t xml:space="preserve">. (2007). </w:t>
      </w:r>
      <w:r w:rsidRPr="002E6C76">
        <w:rPr>
          <w:i/>
        </w:rPr>
        <w:t>ITIL Continual Service Improvement</w:t>
      </w:r>
      <w:r w:rsidRPr="002E6C76">
        <w:t xml:space="preserve">. </w:t>
      </w:r>
      <w:r w:rsidR="006E1489" w:rsidRPr="002E6C76">
        <w:t>The Stationery Office (TSO)</w:t>
      </w:r>
      <w:r w:rsidRPr="002E6C76">
        <w:t xml:space="preserve">.  </w:t>
      </w:r>
    </w:p>
    <w:p w:rsidR="006B79E1" w:rsidRPr="002E6C76" w:rsidRDefault="006B79E1" w:rsidP="006B79E1">
      <w:pPr>
        <w:pStyle w:val="Miestilo3"/>
      </w:pPr>
      <w:r w:rsidRPr="002E6C76">
        <w:rPr>
          <w:b/>
        </w:rPr>
        <w:t>Description:</w:t>
      </w:r>
      <w:r w:rsidRPr="002E6C76">
        <w:t xml:space="preserve"> In general, an </w:t>
      </w:r>
      <w:r w:rsidRPr="002E6C76">
        <w:rPr>
          <w:i/>
        </w:rPr>
        <w:t>itil:Metric</w:t>
      </w:r>
      <w:r w:rsidRPr="002E6C76">
        <w:t xml:space="preserve"> is a scale of </w:t>
      </w:r>
      <w:r w:rsidRPr="002E6C76">
        <w:rPr>
          <w:i/>
        </w:rPr>
        <w:t>itil:Measurement</w:t>
      </w:r>
      <w:r w:rsidRPr="002E6C76">
        <w:t xml:space="preserve"> defined in terms of a standard, i.e. in terms of a well-defined unit. The quantification of an event through the process of measurement relies on the existence of an explicit or implicit metric, which is the standard to which measurements are referenced.</w:t>
      </w:r>
    </w:p>
    <w:p w:rsidR="006B79E1" w:rsidRPr="002E6C76" w:rsidRDefault="006B79E1" w:rsidP="006B79E1">
      <w:pPr>
        <w:pStyle w:val="Miestilo3"/>
      </w:pPr>
      <w:r w:rsidRPr="002E6C76">
        <w:rPr>
          <w:b/>
        </w:rPr>
        <w:t>Generalization:</w:t>
      </w:r>
      <w:r w:rsidRPr="002E6C76">
        <w:t xml:space="preserve"> </w:t>
      </w:r>
      <w:r w:rsidRPr="002E6C76">
        <w:rPr>
          <w:i/>
        </w:rPr>
        <w:t>owl:Thing</w:t>
      </w:r>
    </w:p>
    <w:p w:rsidR="006B79E1" w:rsidRPr="002E6C76" w:rsidRDefault="006B79E1" w:rsidP="006B79E1">
      <w:pPr>
        <w:pStyle w:val="Miestilo3"/>
      </w:pPr>
      <w:r w:rsidRPr="002E6C76">
        <w:rPr>
          <w:b/>
        </w:rPr>
        <w:t xml:space="preserve">Relation to ITIL: </w:t>
      </w:r>
      <w:r w:rsidRPr="002E6C76">
        <w:rPr>
          <w:i/>
        </w:rPr>
        <w:t>ITIL Continual Service Improvement</w:t>
      </w:r>
      <w:r w:rsidRPr="002E6C76">
        <w:t xml:space="preserve">, p. 98. We use </w:t>
      </w:r>
      <w:r w:rsidR="005504BF" w:rsidRPr="002E6C76">
        <w:t xml:space="preserve">the </w:t>
      </w:r>
      <w:r w:rsidR="005504BF" w:rsidRPr="002E6C76">
        <w:rPr>
          <w:i/>
        </w:rPr>
        <w:t>itil:Measurement</w:t>
      </w:r>
      <w:r w:rsidRPr="002E6C76">
        <w:t xml:space="preserve"> </w:t>
      </w:r>
      <w:r w:rsidR="005504BF" w:rsidRPr="002E6C76">
        <w:t xml:space="preserve">class </w:t>
      </w:r>
      <w:r w:rsidRPr="002E6C76">
        <w:t xml:space="preserve">to define the things that need to be measured in order to obtain an </w:t>
      </w:r>
      <w:r w:rsidRPr="002E6C76">
        <w:rPr>
          <w:i/>
        </w:rPr>
        <w:t>itil:Metric</w:t>
      </w:r>
      <w:r w:rsidRPr="002E6C76">
        <w:t xml:space="preserve">. </w:t>
      </w:r>
    </w:p>
    <w:p w:rsidR="006B79E1" w:rsidRPr="002E6C76" w:rsidRDefault="006B79E1" w:rsidP="006B79E1">
      <w:pPr>
        <w:pStyle w:val="Miestilo3"/>
      </w:pPr>
      <w:r w:rsidRPr="002E6C76">
        <w:rPr>
          <w:b/>
        </w:rPr>
        <w:t xml:space="preserve">Object Properties: </w:t>
      </w:r>
      <w:r w:rsidRPr="002E6C76">
        <w:t>none</w:t>
      </w:r>
    </w:p>
    <w:p w:rsidR="006B79E1" w:rsidRPr="002E6C76" w:rsidRDefault="006B79E1" w:rsidP="006B79E1">
      <w:pPr>
        <w:pStyle w:val="Miestilo3"/>
      </w:pPr>
      <w:r w:rsidRPr="002E6C76">
        <w:rPr>
          <w:b/>
        </w:rPr>
        <w:t xml:space="preserve">Datatype Properties: </w:t>
      </w:r>
      <w:r w:rsidRPr="002E6C76">
        <w:rPr>
          <w:i/>
        </w:rPr>
        <w:t>itil:measureDescription</w:t>
      </w:r>
      <w:r w:rsidRPr="002E6C76">
        <w:t xml:space="preserve"> and </w:t>
      </w:r>
      <w:r w:rsidRPr="002E6C76">
        <w:rPr>
          <w:i/>
        </w:rPr>
        <w:t>itil:measureName</w:t>
      </w:r>
    </w:p>
    <w:p w:rsidR="00E57ABF" w:rsidRPr="002E6C76" w:rsidRDefault="00020505" w:rsidP="00E57ABF">
      <w:pPr>
        <w:pStyle w:val="Miestilo3"/>
      </w:pPr>
      <w:r>
        <w:pict>
          <v:rect id="_x0000_i1261" style="width:0;height:1.5pt" o:hralign="center" o:hrstd="t" o:hr="t" fillcolor="#aca899" stroked="f"/>
        </w:pict>
      </w:r>
    </w:p>
    <w:p w:rsidR="00E57ABF" w:rsidRPr="002E6C76" w:rsidRDefault="00E57ABF" w:rsidP="00E57ABF">
      <w:pPr>
        <w:pStyle w:val="Miestilo3"/>
        <w:keepNext/>
        <w:spacing w:before="240"/>
        <w:rPr>
          <w:b/>
        </w:rPr>
      </w:pPr>
      <w:r w:rsidRPr="002E6C76">
        <w:rPr>
          <w:b/>
        </w:rPr>
        <w:t xml:space="preserve">Class: </w:t>
      </w:r>
      <w:r w:rsidRPr="002E6C76">
        <w:t>Contract</w:t>
      </w:r>
    </w:p>
    <w:p w:rsidR="00E57ABF" w:rsidRPr="002E6C76" w:rsidRDefault="00E57ABF" w:rsidP="00E57ABF">
      <w:pPr>
        <w:pStyle w:val="Miestilo3"/>
      </w:pPr>
      <w:r w:rsidRPr="002E6C76">
        <w:rPr>
          <w:b/>
        </w:rPr>
        <w:t xml:space="preserve">Ontology: </w:t>
      </w:r>
      <w:r w:rsidRPr="002E6C76">
        <w:t>OpenCyc (oc:)</w:t>
      </w:r>
    </w:p>
    <w:p w:rsidR="00E57ABF" w:rsidRPr="002E6C76" w:rsidRDefault="00E57ABF" w:rsidP="00E57ABF">
      <w:pPr>
        <w:pStyle w:val="Miestilo3"/>
      </w:pPr>
      <w:r w:rsidRPr="002E6C76">
        <w:rPr>
          <w:b/>
        </w:rPr>
        <w:t>Source:</w:t>
      </w:r>
      <w:r w:rsidRPr="002E6C76">
        <w:t xml:space="preserve"> OpenCyc Browser.</w:t>
      </w:r>
    </w:p>
    <w:p w:rsidR="00E57ABF" w:rsidRPr="002E6C76" w:rsidRDefault="00E57ABF" w:rsidP="00E57ABF">
      <w:pPr>
        <w:pStyle w:val="Miestilo3"/>
      </w:pPr>
      <w:r w:rsidRPr="002E6C76">
        <w:rPr>
          <w:b/>
        </w:rPr>
        <w:t>Description:</w:t>
      </w:r>
      <w:r w:rsidRPr="002E6C76">
        <w:t xml:space="preserve"> An </w:t>
      </w:r>
      <w:r w:rsidRPr="002E6C76">
        <w:rPr>
          <w:i/>
        </w:rPr>
        <w:t>oc:Contract</w:t>
      </w:r>
      <w:r w:rsidRPr="002E6C76">
        <w:t xml:space="preserve"> is a collection of agreements. Each instance of </w:t>
      </w:r>
      <w:r w:rsidRPr="002E6C76">
        <w:rPr>
          <w:i/>
        </w:rPr>
        <w:t>oc:Contract</w:t>
      </w:r>
      <w:r w:rsidRPr="002E6C76">
        <w:t xml:space="preserve"> is a legal agreement in which two or more </w:t>
      </w:r>
      <w:r w:rsidRPr="002E6C76">
        <w:rPr>
          <w:i/>
        </w:rPr>
        <w:t>oc:agreeingAgents</w:t>
      </w:r>
      <w:r w:rsidRPr="002E6C76">
        <w:t xml:space="preserve"> promise to </w:t>
      </w:r>
      <w:r w:rsidRPr="002E6C76">
        <w:lastRenderedPageBreak/>
        <w:t xml:space="preserve">do (or not do) something. There are legal consequences to breaking the promises made in an </w:t>
      </w:r>
      <w:r w:rsidRPr="002E6C76">
        <w:rPr>
          <w:i/>
        </w:rPr>
        <w:t>oc:Contract</w:t>
      </w:r>
      <w:r w:rsidRPr="002E6C76">
        <w:t>.</w:t>
      </w:r>
    </w:p>
    <w:p w:rsidR="00E57ABF" w:rsidRPr="002E6C76" w:rsidRDefault="00E57ABF" w:rsidP="00E57ABF">
      <w:pPr>
        <w:pStyle w:val="Miestilo3"/>
      </w:pPr>
      <w:r w:rsidRPr="002E6C76">
        <w:rPr>
          <w:b/>
        </w:rPr>
        <w:t>Generalization:</w:t>
      </w:r>
      <w:r w:rsidRPr="002E6C76">
        <w:t xml:space="preserve"> </w:t>
      </w:r>
      <w:r w:rsidRPr="002E6C76">
        <w:rPr>
          <w:i/>
        </w:rPr>
        <w:t>owl:Thing</w:t>
      </w:r>
    </w:p>
    <w:p w:rsidR="00E57ABF" w:rsidRPr="002E6C76" w:rsidRDefault="00E57ABF" w:rsidP="00E57ABF">
      <w:pPr>
        <w:pStyle w:val="Miestilo3"/>
      </w:pPr>
      <w:r w:rsidRPr="002E6C76">
        <w:rPr>
          <w:b/>
        </w:rPr>
        <w:t xml:space="preserve">Relation to ITIL: </w:t>
      </w:r>
      <w:r w:rsidRPr="002E6C76">
        <w:t>In order to take advantage</w:t>
      </w:r>
      <w:r w:rsidRPr="002E6C76">
        <w:rPr>
          <w:b/>
        </w:rPr>
        <w:t xml:space="preserve"> </w:t>
      </w:r>
      <w:r w:rsidRPr="002E6C76">
        <w:t xml:space="preserve">of existing upper ontologies, we use the OpenCyc concept </w:t>
      </w:r>
      <w:r w:rsidRPr="002E6C76">
        <w:rPr>
          <w:i/>
        </w:rPr>
        <w:t>oc:Contract</w:t>
      </w:r>
      <w:r w:rsidRPr="002E6C76">
        <w:t xml:space="preserve"> as the </w:t>
      </w:r>
      <w:r w:rsidR="009B5813" w:rsidRPr="002E6C76">
        <w:t xml:space="preserve">legal agreements between </w:t>
      </w:r>
      <w:r w:rsidR="009B5813" w:rsidRPr="002E6C76">
        <w:rPr>
          <w:i/>
        </w:rPr>
        <w:t>itil:Customer</w:t>
      </w:r>
      <w:r w:rsidR="009B5813" w:rsidRPr="002E6C76">
        <w:t xml:space="preserve">(s) and </w:t>
      </w:r>
      <w:r w:rsidR="009B5813" w:rsidRPr="002E6C76">
        <w:rPr>
          <w:i/>
        </w:rPr>
        <w:t>itil:ITServiceProvider</w:t>
      </w:r>
      <w:r w:rsidR="009B5813" w:rsidRPr="002E6C76">
        <w:t>(s)</w:t>
      </w:r>
      <w:r w:rsidRPr="002E6C76">
        <w:t xml:space="preserve">. </w:t>
      </w:r>
    </w:p>
    <w:p w:rsidR="00E57ABF" w:rsidRPr="002E6C76" w:rsidRDefault="00E57ABF" w:rsidP="00E57ABF">
      <w:pPr>
        <w:pStyle w:val="Miestilo3"/>
      </w:pPr>
      <w:r w:rsidRPr="002E6C76">
        <w:rPr>
          <w:b/>
        </w:rPr>
        <w:t>Object Properties:</w:t>
      </w:r>
      <w:r w:rsidRPr="002E6C76">
        <w:t xml:space="preserve"> </w:t>
      </w:r>
      <w:r w:rsidRPr="002E6C76">
        <w:rPr>
          <w:i/>
        </w:rPr>
        <w:t xml:space="preserve">oc:agreeingAgents </w:t>
      </w:r>
      <w:r w:rsidRPr="002E6C76">
        <w:t xml:space="preserve">and </w:t>
      </w:r>
      <w:r w:rsidRPr="002E6C76">
        <w:rPr>
          <w:i/>
        </w:rPr>
        <w:t>itil:agreesContractDocument</w:t>
      </w:r>
    </w:p>
    <w:p w:rsidR="00E57ABF" w:rsidRPr="002E6C76" w:rsidRDefault="00E57ABF" w:rsidP="00E57ABF">
      <w:pPr>
        <w:pStyle w:val="Miestilo3"/>
      </w:pPr>
      <w:r w:rsidRPr="002E6C76">
        <w:rPr>
          <w:b/>
        </w:rPr>
        <w:t xml:space="preserve">Datatype Properties: </w:t>
      </w:r>
      <w:r w:rsidRPr="002E6C76">
        <w:t>none</w:t>
      </w:r>
    </w:p>
    <w:p w:rsidR="002E0300" w:rsidRPr="002E6C76" w:rsidRDefault="00020505" w:rsidP="002E0300">
      <w:pPr>
        <w:pStyle w:val="Miestilo3"/>
      </w:pPr>
      <w:r>
        <w:pict>
          <v:rect id="_x0000_i1262" style="width:0;height:1.5pt" o:hralign="center" o:hrstd="t" o:hr="t" fillcolor="#aca899" stroked="f"/>
        </w:pict>
      </w:r>
    </w:p>
    <w:p w:rsidR="002E0300" w:rsidRPr="002E6C76" w:rsidRDefault="002E0300" w:rsidP="002E0300">
      <w:pPr>
        <w:pStyle w:val="Miestilo3"/>
        <w:keepNext/>
        <w:spacing w:before="240"/>
        <w:rPr>
          <w:b/>
        </w:rPr>
      </w:pPr>
      <w:r w:rsidRPr="002E6C76">
        <w:rPr>
          <w:b/>
        </w:rPr>
        <w:t xml:space="preserve">Class: </w:t>
      </w:r>
      <w:r w:rsidRPr="002E6C76">
        <w:t>ContractDocument</w:t>
      </w:r>
    </w:p>
    <w:p w:rsidR="002E0300" w:rsidRPr="002E6C76" w:rsidRDefault="002E0300" w:rsidP="002E0300">
      <w:pPr>
        <w:pStyle w:val="Miestilo3"/>
      </w:pPr>
      <w:r w:rsidRPr="002E6C76">
        <w:rPr>
          <w:b/>
        </w:rPr>
        <w:t xml:space="preserve">Ontology: </w:t>
      </w:r>
      <w:r w:rsidRPr="002E6C76">
        <w:t>OpenCyc (oc:)</w:t>
      </w:r>
    </w:p>
    <w:p w:rsidR="002E0300" w:rsidRPr="002E6C76" w:rsidRDefault="002E0300" w:rsidP="002E0300">
      <w:pPr>
        <w:pStyle w:val="Miestilo3"/>
      </w:pPr>
      <w:r w:rsidRPr="002E6C76">
        <w:rPr>
          <w:b/>
        </w:rPr>
        <w:t>Source:</w:t>
      </w:r>
      <w:r w:rsidRPr="002E6C76">
        <w:t xml:space="preserve"> OpenCyc Browser</w:t>
      </w:r>
      <w:r w:rsidR="008E7E56" w:rsidRPr="002E6C76">
        <w:t>.</w:t>
      </w:r>
    </w:p>
    <w:p w:rsidR="002E0300" w:rsidRPr="002E6C76" w:rsidRDefault="002E0300" w:rsidP="002E0300">
      <w:pPr>
        <w:pStyle w:val="Miestilo3"/>
      </w:pPr>
      <w:r w:rsidRPr="002E6C76">
        <w:rPr>
          <w:b/>
        </w:rPr>
        <w:t>Description:</w:t>
      </w:r>
      <w:r w:rsidRPr="002E6C76">
        <w:t xml:space="preserve"> A</w:t>
      </w:r>
      <w:r w:rsidR="00FC0703" w:rsidRPr="002E6C76">
        <w:t>n</w:t>
      </w:r>
      <w:r w:rsidRPr="002E6C76">
        <w:t xml:space="preserve"> </w:t>
      </w:r>
      <w:r w:rsidR="00FC0703" w:rsidRPr="002E6C76">
        <w:rPr>
          <w:i/>
        </w:rPr>
        <w:t>oc:</w:t>
      </w:r>
      <w:r w:rsidRPr="002E6C76">
        <w:rPr>
          <w:i/>
        </w:rPr>
        <w:t>ContractDocument</w:t>
      </w:r>
      <w:r w:rsidRPr="002E6C76">
        <w:t xml:space="preserve"> is a document which outlines the contents of a legally-binding agreement.</w:t>
      </w:r>
    </w:p>
    <w:p w:rsidR="002E0300" w:rsidRPr="002E6C76" w:rsidRDefault="002E0300" w:rsidP="002E0300">
      <w:pPr>
        <w:pStyle w:val="Miestilo3"/>
      </w:pPr>
      <w:r w:rsidRPr="002E6C76">
        <w:rPr>
          <w:b/>
        </w:rPr>
        <w:t>Generalization:</w:t>
      </w:r>
      <w:r w:rsidRPr="002E6C76">
        <w:t xml:space="preserve"> </w:t>
      </w:r>
      <w:r w:rsidR="0014066B" w:rsidRPr="002E6C76">
        <w:rPr>
          <w:i/>
        </w:rPr>
        <w:t>owl:Thing</w:t>
      </w:r>
    </w:p>
    <w:p w:rsidR="002E0300" w:rsidRPr="002E6C76" w:rsidRDefault="002E0300" w:rsidP="002E0300">
      <w:pPr>
        <w:pStyle w:val="Miestilo3"/>
      </w:pPr>
      <w:r w:rsidRPr="002E6C76">
        <w:rPr>
          <w:b/>
        </w:rPr>
        <w:t xml:space="preserve">Relation to ITIL: </w:t>
      </w:r>
      <w:r w:rsidRPr="002E6C76">
        <w:t xml:space="preserve">Although this concept is not part of the ITIL </w:t>
      </w:r>
      <w:r w:rsidR="000A4FAE" w:rsidRPr="002E6C76">
        <w:t>documentation</w:t>
      </w:r>
      <w:r w:rsidRPr="002E6C76">
        <w:t xml:space="preserve">, </w:t>
      </w:r>
      <w:r w:rsidR="009A1AD8" w:rsidRPr="002E6C76">
        <w:t>in order to take advantage</w:t>
      </w:r>
      <w:r w:rsidR="009A1AD8" w:rsidRPr="002E6C76">
        <w:rPr>
          <w:b/>
        </w:rPr>
        <w:t xml:space="preserve"> </w:t>
      </w:r>
      <w:r w:rsidR="009A1AD8" w:rsidRPr="002E6C76">
        <w:t xml:space="preserve">of existing upper ontologies, </w:t>
      </w:r>
      <w:r w:rsidRPr="002E6C76">
        <w:t xml:space="preserve">we use the OpenCyc concept </w:t>
      </w:r>
      <w:r w:rsidRPr="002E6C76">
        <w:rPr>
          <w:i/>
        </w:rPr>
        <w:t>oc:ContractDocument</w:t>
      </w:r>
      <w:r w:rsidRPr="002E6C76">
        <w:t xml:space="preserve"> for </w:t>
      </w:r>
      <w:r w:rsidR="000C0A8E" w:rsidRPr="002E6C76">
        <w:t xml:space="preserve">the definition of legal documents that form part of a specific </w:t>
      </w:r>
      <w:r w:rsidR="00A343B7" w:rsidRPr="002E6C76">
        <w:rPr>
          <w:i/>
        </w:rPr>
        <w:t>oc:Contract</w:t>
      </w:r>
      <w:r w:rsidR="000C0A8E" w:rsidRPr="002E6C76">
        <w:t>.</w:t>
      </w:r>
      <w:r w:rsidR="00176A08" w:rsidRPr="002E6C76">
        <w:t xml:space="preserve"> In our modeling </w:t>
      </w:r>
      <w:r w:rsidR="003B71FD" w:rsidRPr="002E6C76">
        <w:t>approach</w:t>
      </w:r>
      <w:r w:rsidR="00176A08" w:rsidRPr="002E6C76">
        <w:t xml:space="preserve"> for an ITSMF, the </w:t>
      </w:r>
      <w:r w:rsidR="00AA4AE1" w:rsidRPr="002E6C76">
        <w:rPr>
          <w:i/>
        </w:rPr>
        <w:t>itil:Agreement</w:t>
      </w:r>
      <w:r w:rsidR="00AA4AE1" w:rsidRPr="002E6C76">
        <w:t xml:space="preserve"> </w:t>
      </w:r>
      <w:r w:rsidR="00044082" w:rsidRPr="002E6C76">
        <w:t xml:space="preserve">is a </w:t>
      </w:r>
      <w:r w:rsidR="00176A08" w:rsidRPr="002E6C76">
        <w:t>subclass of</w:t>
      </w:r>
      <w:r w:rsidR="00961466" w:rsidRPr="002E6C76">
        <w:t xml:space="preserve"> the OpenCyc concept</w:t>
      </w:r>
      <w:r w:rsidR="00176A08" w:rsidRPr="002E6C76">
        <w:t xml:space="preserve"> </w:t>
      </w:r>
      <w:r w:rsidR="00AA4AE1" w:rsidRPr="002E6C76">
        <w:rPr>
          <w:i/>
        </w:rPr>
        <w:t>oc:ContractDocument</w:t>
      </w:r>
      <w:r w:rsidR="00176A08" w:rsidRPr="002E6C76">
        <w:t>.</w:t>
      </w:r>
    </w:p>
    <w:p w:rsidR="00A86DFE" w:rsidRPr="002E6C76" w:rsidRDefault="00A86DFE" w:rsidP="00A86DFE">
      <w:pPr>
        <w:pStyle w:val="Miestilo3"/>
      </w:pPr>
      <w:r w:rsidRPr="002E6C76">
        <w:rPr>
          <w:b/>
        </w:rPr>
        <w:t>Object Properties:</w:t>
      </w:r>
      <w:r w:rsidRPr="002E6C76">
        <w:t xml:space="preserve"> </w:t>
      </w:r>
      <w:r w:rsidR="0014066B" w:rsidRPr="002E6C76">
        <w:t>none</w:t>
      </w:r>
    </w:p>
    <w:p w:rsidR="00A86DFE" w:rsidRPr="002E6C76" w:rsidRDefault="00A86DFE" w:rsidP="00A86DFE">
      <w:pPr>
        <w:pStyle w:val="Miestilo3"/>
      </w:pPr>
      <w:r w:rsidRPr="002E6C76">
        <w:rPr>
          <w:b/>
        </w:rPr>
        <w:t xml:space="preserve">Datatype Properties: </w:t>
      </w:r>
      <w:r w:rsidR="00AA4AE1" w:rsidRPr="002E6C76">
        <w:t>none</w:t>
      </w:r>
    </w:p>
    <w:p w:rsidR="0014066B" w:rsidRPr="002E6C76" w:rsidRDefault="00020505" w:rsidP="0014066B">
      <w:pPr>
        <w:pStyle w:val="Miestilo3"/>
      </w:pPr>
      <w:r>
        <w:pict>
          <v:rect id="_x0000_i1263" style="width:0;height:1.5pt" o:hralign="center" o:hrstd="t" o:hr="t" fillcolor="#aca899" stroked="f"/>
        </w:pict>
      </w:r>
    </w:p>
    <w:p w:rsidR="0014066B" w:rsidRPr="002E6C76" w:rsidRDefault="0014066B" w:rsidP="0014066B">
      <w:pPr>
        <w:pStyle w:val="Miestilo3"/>
        <w:keepNext/>
        <w:spacing w:before="240"/>
        <w:rPr>
          <w:b/>
        </w:rPr>
      </w:pPr>
      <w:r w:rsidRPr="002E6C76">
        <w:rPr>
          <w:b/>
        </w:rPr>
        <w:t xml:space="preserve">Class: </w:t>
      </w:r>
      <w:r w:rsidRPr="002E6C76">
        <w:t>Agreement</w:t>
      </w:r>
    </w:p>
    <w:p w:rsidR="0014066B" w:rsidRPr="002E6C76" w:rsidRDefault="0014066B" w:rsidP="0014066B">
      <w:pPr>
        <w:pStyle w:val="Miestilo3"/>
      </w:pPr>
      <w:r w:rsidRPr="002E6C76">
        <w:rPr>
          <w:b/>
        </w:rPr>
        <w:t xml:space="preserve">Ontology: </w:t>
      </w:r>
      <w:r w:rsidRPr="002E6C76">
        <w:t>ITIL (itil:)</w:t>
      </w:r>
    </w:p>
    <w:p w:rsidR="0014066B" w:rsidRPr="002E6C76" w:rsidRDefault="0014066B" w:rsidP="0014066B">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The Stationery Office (TSO).</w:t>
      </w:r>
    </w:p>
    <w:p w:rsidR="0014066B" w:rsidRPr="002E6C76" w:rsidRDefault="0014066B" w:rsidP="0014066B">
      <w:pPr>
        <w:pStyle w:val="Miestilo3"/>
      </w:pPr>
      <w:r w:rsidRPr="002E6C76">
        <w:rPr>
          <w:b/>
        </w:rPr>
        <w:t>Description:</w:t>
      </w:r>
      <w:r w:rsidRPr="002E6C76">
        <w:t xml:space="preserve"> An </w:t>
      </w:r>
      <w:r w:rsidRPr="002E6C76">
        <w:rPr>
          <w:i/>
        </w:rPr>
        <w:t>itil:Agreement</w:t>
      </w:r>
      <w:r w:rsidRPr="002E6C76">
        <w:t xml:space="preserve"> is a document that describes a formal understanding between two or more parties. An </w:t>
      </w:r>
      <w:r w:rsidRPr="002E6C76">
        <w:rPr>
          <w:i/>
        </w:rPr>
        <w:t>itil:Agreement</w:t>
      </w:r>
      <w:r w:rsidRPr="002E6C76">
        <w:t xml:space="preserve"> is not legally binding, unless it forms part of </w:t>
      </w:r>
      <w:r w:rsidR="001C37E1" w:rsidRPr="002E6C76">
        <w:t>a contract</w:t>
      </w:r>
      <w:r w:rsidRPr="002E6C76">
        <w:t>.</w:t>
      </w:r>
    </w:p>
    <w:p w:rsidR="0014066B" w:rsidRPr="002E6C76" w:rsidRDefault="0014066B" w:rsidP="0014066B">
      <w:pPr>
        <w:pStyle w:val="Miestilo3"/>
      </w:pPr>
      <w:r w:rsidRPr="002E6C76">
        <w:rPr>
          <w:b/>
        </w:rPr>
        <w:t>Generalization:</w:t>
      </w:r>
      <w:r w:rsidRPr="002E6C76">
        <w:t xml:space="preserve"> </w:t>
      </w:r>
      <w:r w:rsidRPr="002E6C76">
        <w:rPr>
          <w:i/>
        </w:rPr>
        <w:t>oc:ContractDocument</w:t>
      </w:r>
    </w:p>
    <w:p w:rsidR="0014066B" w:rsidRPr="002E6C76" w:rsidRDefault="0014066B" w:rsidP="0014066B">
      <w:pPr>
        <w:pStyle w:val="Miestilo3"/>
      </w:pPr>
      <w:r w:rsidRPr="002E6C76">
        <w:rPr>
          <w:b/>
        </w:rPr>
        <w:t xml:space="preserve">Relation to ITIL: </w:t>
      </w:r>
      <w:r w:rsidRPr="002E6C76">
        <w:rPr>
          <w:i/>
        </w:rPr>
        <w:t>ITIL Service Strategy</w:t>
      </w:r>
      <w:r w:rsidRPr="002E6C76">
        <w:t xml:space="preserve">, p. 339 (Agreement definition). </w:t>
      </w:r>
      <w:r w:rsidR="003626B2" w:rsidRPr="002E6C76">
        <w:t xml:space="preserve">In our modeling </w:t>
      </w:r>
      <w:r w:rsidR="003B71FD" w:rsidRPr="002E6C76">
        <w:t>approach</w:t>
      </w:r>
      <w:r w:rsidR="003626B2" w:rsidRPr="002E6C76">
        <w:t xml:space="preserve"> for an ITSMF, each </w:t>
      </w:r>
      <w:r w:rsidR="003626B2" w:rsidRPr="002E6C76">
        <w:rPr>
          <w:i/>
        </w:rPr>
        <w:t>itil:Agreement</w:t>
      </w:r>
      <w:r w:rsidR="003626B2" w:rsidRPr="002E6C76">
        <w:t xml:space="preserve"> defines a business process that enables the delivery of an </w:t>
      </w:r>
      <w:r w:rsidR="003626B2" w:rsidRPr="002E6C76">
        <w:rPr>
          <w:i/>
        </w:rPr>
        <w:t>itil:ITService</w:t>
      </w:r>
      <w:r w:rsidR="003626B2" w:rsidRPr="002E6C76">
        <w:t>.</w:t>
      </w:r>
    </w:p>
    <w:p w:rsidR="003626B2" w:rsidRPr="002E6C76" w:rsidRDefault="003626B2" w:rsidP="003626B2">
      <w:pPr>
        <w:pStyle w:val="Miestilo3"/>
      </w:pPr>
      <w:r w:rsidRPr="002E6C76">
        <w:rPr>
          <w:b/>
        </w:rPr>
        <w:t>Object Properties:</w:t>
      </w:r>
      <w:r w:rsidRPr="002E6C76">
        <w:t xml:space="preserve"> </w:t>
      </w:r>
      <w:r w:rsidRPr="002E6C76">
        <w:rPr>
          <w:i/>
        </w:rPr>
        <w:t>itil:definesBusinessProcess</w:t>
      </w:r>
      <w:r w:rsidRPr="002E6C76">
        <w:t xml:space="preserve"> and inherited from </w:t>
      </w:r>
      <w:r w:rsidRPr="002E6C76">
        <w:rPr>
          <w:i/>
        </w:rPr>
        <w:t>oc:ContractDocument</w:t>
      </w:r>
    </w:p>
    <w:p w:rsidR="0014066B" w:rsidRPr="002E6C76" w:rsidRDefault="0014066B" w:rsidP="0014066B">
      <w:pPr>
        <w:pStyle w:val="Miestilo3"/>
      </w:pPr>
      <w:r w:rsidRPr="002E6C76">
        <w:rPr>
          <w:b/>
        </w:rPr>
        <w:t>Datatype Properties:</w:t>
      </w:r>
      <w:r w:rsidRPr="002E6C76">
        <w:t xml:space="preserve"> </w:t>
      </w:r>
      <w:r w:rsidRPr="002E6C76">
        <w:rPr>
          <w:i/>
        </w:rPr>
        <w:t>itil:agreementCustomer</w:t>
      </w:r>
      <w:r w:rsidRPr="002E6C76">
        <w:t xml:space="preserve">, </w:t>
      </w:r>
      <w:r w:rsidRPr="002E6C76">
        <w:rPr>
          <w:i/>
        </w:rPr>
        <w:t>itil:agreementDescription</w:t>
      </w:r>
      <w:r w:rsidRPr="002E6C76">
        <w:t xml:space="preserve">,  </w:t>
      </w:r>
      <w:r w:rsidRPr="002E6C76">
        <w:rPr>
          <w:i/>
        </w:rPr>
        <w:t>itil:agreementITServiceProvider</w:t>
      </w:r>
      <w:r w:rsidRPr="002E6C76">
        <w:t>,</w:t>
      </w:r>
      <w:r w:rsidRPr="002E6C76">
        <w:rPr>
          <w:i/>
        </w:rPr>
        <w:t xml:space="preserve"> itil:agreementName</w:t>
      </w:r>
      <w:r w:rsidRPr="002E6C76">
        <w:t xml:space="preserve">, </w:t>
      </w:r>
      <w:r w:rsidRPr="002E6C76">
        <w:rPr>
          <w:i/>
        </w:rPr>
        <w:t>itil:agreementResponsibility</w:t>
      </w:r>
      <w:r w:rsidRPr="002E6C76">
        <w:t>,</w:t>
      </w:r>
      <w:r w:rsidRPr="002E6C76">
        <w:rPr>
          <w:i/>
        </w:rPr>
        <w:t xml:space="preserve"> </w:t>
      </w:r>
      <w:r w:rsidRPr="002E6C76">
        <w:rPr>
          <w:i/>
        </w:rPr>
        <w:lastRenderedPageBreak/>
        <w:t>itil:agreementService</w:t>
      </w:r>
      <w:r w:rsidRPr="002E6C76">
        <w:t xml:space="preserve"> and </w:t>
      </w:r>
      <w:r w:rsidRPr="002E6C76">
        <w:rPr>
          <w:i/>
        </w:rPr>
        <w:t xml:space="preserve">itil:agreementTarget </w:t>
      </w:r>
      <w:r w:rsidRPr="002E6C76">
        <w:t xml:space="preserve">and inherited from </w:t>
      </w:r>
      <w:r w:rsidRPr="002E6C76">
        <w:rPr>
          <w:i/>
        </w:rPr>
        <w:t>oc:ContractDocument</w:t>
      </w:r>
    </w:p>
    <w:p w:rsidR="00556E19" w:rsidRPr="002E6C76" w:rsidRDefault="00020505" w:rsidP="00556E19">
      <w:pPr>
        <w:pStyle w:val="Miestilo3"/>
      </w:pPr>
      <w:r>
        <w:pict>
          <v:rect id="_x0000_i1264" style="width:0;height:1.5pt" o:hralign="center" o:hrstd="t" o:hr="t" fillcolor="#aca899" stroked="f"/>
        </w:pict>
      </w:r>
    </w:p>
    <w:p w:rsidR="00556E19" w:rsidRPr="002E6C76" w:rsidRDefault="00556E19" w:rsidP="00556E19">
      <w:pPr>
        <w:pStyle w:val="Miestilo3"/>
        <w:keepNext/>
        <w:spacing w:before="240"/>
        <w:rPr>
          <w:b/>
        </w:rPr>
      </w:pPr>
      <w:r w:rsidRPr="002E6C76">
        <w:rPr>
          <w:b/>
        </w:rPr>
        <w:t xml:space="preserve">Class: </w:t>
      </w:r>
      <w:r w:rsidRPr="002E6C76">
        <w:t>SLA</w:t>
      </w:r>
    </w:p>
    <w:p w:rsidR="00556E19" w:rsidRPr="002E6C76" w:rsidRDefault="00556E19" w:rsidP="00556E19">
      <w:pPr>
        <w:pStyle w:val="Miestilo3"/>
      </w:pPr>
      <w:r w:rsidRPr="002E6C76">
        <w:rPr>
          <w:b/>
        </w:rPr>
        <w:t xml:space="preserve">Ontology: </w:t>
      </w:r>
      <w:r w:rsidRPr="002E6C76">
        <w:t>ITIL (itil:)</w:t>
      </w:r>
    </w:p>
    <w:p w:rsidR="00556E19" w:rsidRPr="002E6C76" w:rsidRDefault="00556E19" w:rsidP="00556E19">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w:t>
      </w:r>
    </w:p>
    <w:p w:rsidR="00556E19" w:rsidRPr="002E6C76" w:rsidRDefault="00556E19" w:rsidP="00282DE0">
      <w:pPr>
        <w:pStyle w:val="Miestilo3"/>
      </w:pPr>
      <w:r w:rsidRPr="002E6C76">
        <w:rPr>
          <w:b/>
        </w:rPr>
        <w:t>Description:</w:t>
      </w:r>
      <w:r w:rsidRPr="002E6C76">
        <w:t xml:space="preserve"> A</w:t>
      </w:r>
      <w:r w:rsidR="002E2523" w:rsidRPr="002E6C76">
        <w:t xml:space="preserve">n </w:t>
      </w:r>
      <w:r w:rsidR="002E2523" w:rsidRPr="002E6C76">
        <w:rPr>
          <w:i/>
        </w:rPr>
        <w:t>itil:</w:t>
      </w:r>
      <w:r w:rsidRPr="002E6C76">
        <w:rPr>
          <w:i/>
        </w:rPr>
        <w:t>SLA</w:t>
      </w:r>
      <w:r w:rsidRPr="002E6C76">
        <w:t xml:space="preserve"> is a written agreement between an </w:t>
      </w:r>
      <w:r w:rsidR="00F1375F" w:rsidRPr="002E6C76">
        <w:rPr>
          <w:i/>
        </w:rPr>
        <w:t>itil:</w:t>
      </w:r>
      <w:r w:rsidRPr="002E6C76">
        <w:rPr>
          <w:i/>
        </w:rPr>
        <w:t>IT</w:t>
      </w:r>
      <w:r w:rsidR="00F1375F" w:rsidRPr="002E6C76">
        <w:rPr>
          <w:i/>
        </w:rPr>
        <w:t>S</w:t>
      </w:r>
      <w:r w:rsidRPr="002E6C76">
        <w:rPr>
          <w:i/>
        </w:rPr>
        <w:t>ervice</w:t>
      </w:r>
      <w:r w:rsidR="00F1375F" w:rsidRPr="002E6C76">
        <w:rPr>
          <w:i/>
        </w:rPr>
        <w:t>P</w:t>
      </w:r>
      <w:r w:rsidRPr="002E6C76">
        <w:rPr>
          <w:i/>
        </w:rPr>
        <w:t>rovider</w:t>
      </w:r>
      <w:r w:rsidRPr="002E6C76">
        <w:t xml:space="preserve"> and the </w:t>
      </w:r>
      <w:r w:rsidR="00F1375F" w:rsidRPr="002E6C76">
        <w:rPr>
          <w:i/>
        </w:rPr>
        <w:t>itil:C</w:t>
      </w:r>
      <w:r w:rsidRPr="002E6C76">
        <w:rPr>
          <w:i/>
        </w:rPr>
        <w:t>ustomer</w:t>
      </w:r>
      <w:r w:rsidRPr="002E6C76">
        <w:t xml:space="preserve">(s), defining the key service targets and responsibilities of both parties. That is, </w:t>
      </w:r>
      <w:r w:rsidR="00F1375F" w:rsidRPr="002E6C76">
        <w:t>an</w:t>
      </w:r>
      <w:r w:rsidRPr="002E6C76">
        <w:t xml:space="preserve"> </w:t>
      </w:r>
      <w:r w:rsidR="00FC0703" w:rsidRPr="002E6C76">
        <w:rPr>
          <w:i/>
        </w:rPr>
        <w:t>itil:</w:t>
      </w:r>
      <w:r w:rsidRPr="002E6C76">
        <w:rPr>
          <w:i/>
        </w:rPr>
        <w:t>SLA</w:t>
      </w:r>
      <w:r w:rsidRPr="002E6C76">
        <w:t xml:space="preserve"> describes the </w:t>
      </w:r>
      <w:r w:rsidR="00F1375F" w:rsidRPr="002E6C76">
        <w:rPr>
          <w:i/>
        </w:rPr>
        <w:t>itil:</w:t>
      </w:r>
      <w:r w:rsidRPr="002E6C76">
        <w:rPr>
          <w:i/>
        </w:rPr>
        <w:t>IT</w:t>
      </w:r>
      <w:r w:rsidR="00F1375F" w:rsidRPr="002E6C76">
        <w:rPr>
          <w:i/>
        </w:rPr>
        <w:t>S</w:t>
      </w:r>
      <w:r w:rsidRPr="002E6C76">
        <w:rPr>
          <w:i/>
        </w:rPr>
        <w:t>ervice</w:t>
      </w:r>
      <w:r w:rsidRPr="002E6C76">
        <w:t xml:space="preserve">, </w:t>
      </w:r>
      <w:r w:rsidR="00F1375F" w:rsidRPr="002E6C76">
        <w:rPr>
          <w:i/>
        </w:rPr>
        <w:t>itil:Se</w:t>
      </w:r>
      <w:r w:rsidRPr="002E6C76">
        <w:rPr>
          <w:i/>
        </w:rPr>
        <w:t>rvice</w:t>
      </w:r>
      <w:r w:rsidR="00F1375F" w:rsidRPr="002E6C76">
        <w:rPr>
          <w:i/>
        </w:rPr>
        <w:t>L</w:t>
      </w:r>
      <w:r w:rsidRPr="002E6C76">
        <w:rPr>
          <w:i/>
        </w:rPr>
        <w:t>evel</w:t>
      </w:r>
      <w:r w:rsidR="00F1375F" w:rsidRPr="002E6C76">
        <w:rPr>
          <w:i/>
        </w:rPr>
        <w:t>T</w:t>
      </w:r>
      <w:r w:rsidRPr="002E6C76">
        <w:rPr>
          <w:i/>
        </w:rPr>
        <w:t>arget</w:t>
      </w:r>
      <w:r w:rsidR="00F1375F" w:rsidRPr="002E6C76">
        <w:t>(</w:t>
      </w:r>
      <w:r w:rsidRPr="002E6C76">
        <w:t>s</w:t>
      </w:r>
      <w:r w:rsidR="00F1375F" w:rsidRPr="002E6C76">
        <w:t>)</w:t>
      </w:r>
      <w:r w:rsidRPr="002E6C76">
        <w:t xml:space="preserve">, and specifies the responsibilities of the </w:t>
      </w:r>
      <w:r w:rsidR="00F1375F" w:rsidRPr="002E6C76">
        <w:rPr>
          <w:i/>
        </w:rPr>
        <w:t>itil:</w:t>
      </w:r>
      <w:r w:rsidRPr="002E6C76">
        <w:rPr>
          <w:i/>
        </w:rPr>
        <w:t>IT</w:t>
      </w:r>
      <w:r w:rsidR="00F1375F" w:rsidRPr="002E6C76">
        <w:rPr>
          <w:i/>
        </w:rPr>
        <w:t>S</w:t>
      </w:r>
      <w:r w:rsidRPr="002E6C76">
        <w:rPr>
          <w:i/>
        </w:rPr>
        <w:t>ervice</w:t>
      </w:r>
      <w:r w:rsidR="00F1375F" w:rsidRPr="002E6C76">
        <w:rPr>
          <w:i/>
        </w:rPr>
        <w:t>P</w:t>
      </w:r>
      <w:r w:rsidRPr="002E6C76">
        <w:rPr>
          <w:i/>
        </w:rPr>
        <w:t>rovider</w:t>
      </w:r>
      <w:r w:rsidRPr="002E6C76">
        <w:t xml:space="preserve"> and the </w:t>
      </w:r>
      <w:r w:rsidR="00F1375F" w:rsidRPr="002E6C76">
        <w:rPr>
          <w:i/>
        </w:rPr>
        <w:t>itil:C</w:t>
      </w:r>
      <w:r w:rsidRPr="002E6C76">
        <w:rPr>
          <w:i/>
        </w:rPr>
        <w:t>ustomer</w:t>
      </w:r>
      <w:r w:rsidRPr="002E6C76">
        <w:t xml:space="preserve">. A single </w:t>
      </w:r>
      <w:r w:rsidR="00FC0703" w:rsidRPr="002E6C76">
        <w:rPr>
          <w:i/>
        </w:rPr>
        <w:t>itil:</w:t>
      </w:r>
      <w:r w:rsidRPr="002E6C76">
        <w:rPr>
          <w:i/>
        </w:rPr>
        <w:t>SLA</w:t>
      </w:r>
      <w:r w:rsidRPr="002E6C76">
        <w:t xml:space="preserve"> may cover multiple </w:t>
      </w:r>
      <w:r w:rsidR="00F1375F" w:rsidRPr="002E6C76">
        <w:rPr>
          <w:i/>
        </w:rPr>
        <w:t>itil:</w:t>
      </w:r>
      <w:r w:rsidRPr="002E6C76">
        <w:rPr>
          <w:i/>
        </w:rPr>
        <w:t>IT</w:t>
      </w:r>
      <w:r w:rsidR="00F1375F" w:rsidRPr="002E6C76">
        <w:rPr>
          <w:i/>
        </w:rPr>
        <w:t>S</w:t>
      </w:r>
      <w:r w:rsidRPr="002E6C76">
        <w:rPr>
          <w:i/>
        </w:rPr>
        <w:t>ervice</w:t>
      </w:r>
      <w:r w:rsidR="00F1375F" w:rsidRPr="002E6C76">
        <w:t>(</w:t>
      </w:r>
      <w:r w:rsidRPr="002E6C76">
        <w:t>s</w:t>
      </w:r>
      <w:r w:rsidR="00F1375F" w:rsidRPr="002E6C76">
        <w:t>)</w:t>
      </w:r>
      <w:r w:rsidRPr="002E6C76">
        <w:t xml:space="preserve"> or multiple </w:t>
      </w:r>
      <w:r w:rsidR="00F1375F" w:rsidRPr="002E6C76">
        <w:rPr>
          <w:i/>
        </w:rPr>
        <w:t>itil:C</w:t>
      </w:r>
      <w:r w:rsidRPr="002E6C76">
        <w:rPr>
          <w:i/>
        </w:rPr>
        <w:t>ustomer</w:t>
      </w:r>
      <w:r w:rsidR="00F1375F" w:rsidRPr="002E6C76">
        <w:t>(</w:t>
      </w:r>
      <w:r w:rsidRPr="002E6C76">
        <w:t>s</w:t>
      </w:r>
      <w:r w:rsidR="00F1375F" w:rsidRPr="002E6C76">
        <w:t>)</w:t>
      </w:r>
      <w:r w:rsidRPr="002E6C76">
        <w:t>.</w:t>
      </w:r>
      <w:r w:rsidR="00282DE0" w:rsidRPr="002E6C76">
        <w:t xml:space="preserve"> </w:t>
      </w:r>
    </w:p>
    <w:p w:rsidR="00556E19" w:rsidRPr="002E6C76" w:rsidRDefault="00556E19" w:rsidP="00556E19">
      <w:pPr>
        <w:pStyle w:val="Miestilo3"/>
      </w:pPr>
      <w:r w:rsidRPr="002E6C76">
        <w:t xml:space="preserve">The emphasis must be on agreement, and </w:t>
      </w:r>
      <w:r w:rsidR="00FC0703" w:rsidRPr="002E6C76">
        <w:rPr>
          <w:i/>
        </w:rPr>
        <w:t>itil:</w:t>
      </w:r>
      <w:r w:rsidRPr="002E6C76">
        <w:rPr>
          <w:i/>
        </w:rPr>
        <w:t>SLA</w:t>
      </w:r>
      <w:r w:rsidR="00F1375F" w:rsidRPr="002E6C76">
        <w:t>(</w:t>
      </w:r>
      <w:r w:rsidRPr="002E6C76">
        <w:t>s</w:t>
      </w:r>
      <w:r w:rsidR="00F1375F" w:rsidRPr="002E6C76">
        <w:t>)</w:t>
      </w:r>
      <w:r w:rsidRPr="002E6C76">
        <w:t xml:space="preserve"> should not be used as a way of holding one side or the other to ransom. A true partnership should be developed between the </w:t>
      </w:r>
      <w:r w:rsidR="00FE4569" w:rsidRPr="002E6C76">
        <w:rPr>
          <w:i/>
        </w:rPr>
        <w:t>itil:</w:t>
      </w:r>
      <w:r w:rsidRPr="002E6C76">
        <w:rPr>
          <w:i/>
        </w:rPr>
        <w:t>IT</w:t>
      </w:r>
      <w:r w:rsidR="00FE4569" w:rsidRPr="002E6C76">
        <w:rPr>
          <w:i/>
        </w:rPr>
        <w:t>S</w:t>
      </w:r>
      <w:r w:rsidRPr="002E6C76">
        <w:rPr>
          <w:i/>
        </w:rPr>
        <w:t>ervice</w:t>
      </w:r>
      <w:r w:rsidR="00FE4569" w:rsidRPr="002E6C76">
        <w:rPr>
          <w:i/>
        </w:rPr>
        <w:t>P</w:t>
      </w:r>
      <w:r w:rsidRPr="002E6C76">
        <w:rPr>
          <w:i/>
        </w:rPr>
        <w:t>rovider</w:t>
      </w:r>
      <w:r w:rsidRPr="002E6C76">
        <w:t xml:space="preserve"> and the </w:t>
      </w:r>
      <w:r w:rsidR="00FE4569" w:rsidRPr="002E6C76">
        <w:rPr>
          <w:i/>
        </w:rPr>
        <w:t>itil:Customer</w:t>
      </w:r>
      <w:r w:rsidRPr="002E6C76">
        <w:t xml:space="preserve">, so that a mutually beneficial agreement is reached, otherwise the </w:t>
      </w:r>
      <w:r w:rsidR="00FC0703" w:rsidRPr="002E6C76">
        <w:rPr>
          <w:i/>
        </w:rPr>
        <w:t>itil:</w:t>
      </w:r>
      <w:r w:rsidRPr="002E6C76">
        <w:rPr>
          <w:i/>
        </w:rPr>
        <w:t>SLA</w:t>
      </w:r>
      <w:r w:rsidRPr="002E6C76">
        <w:t xml:space="preserve"> could quickly fall into disrepute and a </w:t>
      </w:r>
      <w:r w:rsidR="00B60400" w:rsidRPr="002E6C76">
        <w:t>‘</w:t>
      </w:r>
      <w:r w:rsidRPr="002E6C76">
        <w:t>blame culture</w:t>
      </w:r>
      <w:r w:rsidR="00B60400" w:rsidRPr="002E6C76">
        <w:t>’</w:t>
      </w:r>
      <w:r w:rsidRPr="002E6C76">
        <w:t xml:space="preserve"> could develop that would prevent any true service quality improvements from taking place.</w:t>
      </w:r>
    </w:p>
    <w:p w:rsidR="00556E19" w:rsidRPr="002E6C76" w:rsidRDefault="00FC0703" w:rsidP="00556E19">
      <w:pPr>
        <w:pStyle w:val="Miestilo3"/>
      </w:pPr>
      <w:r w:rsidRPr="002E6C76">
        <w:t xml:space="preserve">The </w:t>
      </w:r>
      <w:r w:rsidRPr="002E6C76">
        <w:rPr>
          <w:i/>
        </w:rPr>
        <w:t>itil:</w:t>
      </w:r>
      <w:r w:rsidR="00556E19" w:rsidRPr="002E6C76">
        <w:rPr>
          <w:i/>
        </w:rPr>
        <w:t>SLA</w:t>
      </w:r>
      <w:r w:rsidR="00FE4569" w:rsidRPr="002E6C76">
        <w:t>(</w:t>
      </w:r>
      <w:r w:rsidR="00556E19" w:rsidRPr="002E6C76">
        <w:t>s</w:t>
      </w:r>
      <w:r w:rsidR="00FE4569" w:rsidRPr="002E6C76">
        <w:t>)</w:t>
      </w:r>
      <w:r w:rsidR="00556E19" w:rsidRPr="002E6C76">
        <w:t xml:space="preserve"> provide the basis for managing the relationship between the </w:t>
      </w:r>
      <w:r w:rsidR="00FE4569" w:rsidRPr="002E6C76">
        <w:rPr>
          <w:i/>
        </w:rPr>
        <w:t>itil:ITServiceProvider</w:t>
      </w:r>
      <w:r w:rsidR="00FE4569" w:rsidRPr="002E6C76">
        <w:t xml:space="preserve"> and the </w:t>
      </w:r>
      <w:r w:rsidR="00FE4569" w:rsidRPr="002E6C76">
        <w:rPr>
          <w:i/>
        </w:rPr>
        <w:t>itil:Customer</w:t>
      </w:r>
      <w:r w:rsidR="00556E19" w:rsidRPr="002E6C76">
        <w:t xml:space="preserve">. There are a number of potential options for </w:t>
      </w:r>
      <w:r w:rsidRPr="002E6C76">
        <w:rPr>
          <w:i/>
        </w:rPr>
        <w:t>itil:</w:t>
      </w:r>
      <w:r w:rsidR="00556E19" w:rsidRPr="002E6C76">
        <w:rPr>
          <w:i/>
        </w:rPr>
        <w:t>SLA</w:t>
      </w:r>
      <w:r w:rsidR="00FE4569" w:rsidRPr="002E6C76">
        <w:t>(s)</w:t>
      </w:r>
      <w:r w:rsidR="00556E19" w:rsidRPr="002E6C76">
        <w:t>:</w:t>
      </w:r>
    </w:p>
    <w:p w:rsidR="00556E19" w:rsidRPr="002E6C76" w:rsidRDefault="001F4F12" w:rsidP="001F4F12">
      <w:pPr>
        <w:pStyle w:val="Miestilo3"/>
        <w:ind w:left="714" w:hanging="357"/>
      </w:pPr>
      <w:r w:rsidRPr="002E6C76">
        <w:t>(1)</w:t>
      </w:r>
      <w:r w:rsidRPr="002E6C76">
        <w:tab/>
      </w:r>
      <w:r w:rsidR="00556E19" w:rsidRPr="002E6C76">
        <w:rPr>
          <w:i/>
        </w:rPr>
        <w:t>Service-based SLA:</w:t>
      </w:r>
      <w:r w:rsidR="00556E19" w:rsidRPr="002E6C76">
        <w:t xml:space="preserve"> This is where an </w:t>
      </w:r>
      <w:r w:rsidR="00FE4569" w:rsidRPr="002E6C76">
        <w:rPr>
          <w:i/>
        </w:rPr>
        <w:t>itil:SLA</w:t>
      </w:r>
      <w:r w:rsidR="00FE4569" w:rsidRPr="002E6C76">
        <w:t xml:space="preserve"> </w:t>
      </w:r>
      <w:r w:rsidR="00556E19" w:rsidRPr="002E6C76">
        <w:t xml:space="preserve">covers one service, for all the customers of that service. For example, an </w:t>
      </w:r>
      <w:r w:rsidR="00FE4569" w:rsidRPr="002E6C76">
        <w:rPr>
          <w:i/>
        </w:rPr>
        <w:t>itil:SLA</w:t>
      </w:r>
      <w:r w:rsidR="00FE4569" w:rsidRPr="002E6C76">
        <w:t xml:space="preserve"> </w:t>
      </w:r>
      <w:r w:rsidR="00556E19" w:rsidRPr="002E6C76">
        <w:t>may be established for an organization’s e-mail service covering all the customers of that service. This may appear fairly straightforward. However, difficulties may arise if the specific requirements of different customers vary for the same service, or if characteristics of the infrastructure mean that different service levels are inevitable (</w:t>
      </w:r>
      <w:r w:rsidR="00320270" w:rsidRPr="002E6C76">
        <w:t>for example,</w:t>
      </w:r>
      <w:r w:rsidR="00556E19" w:rsidRPr="002E6C76">
        <w:t xml:space="preserve"> head office staff may be connected via a high-speed LAN, while local offices may have to use a lower-speed WAN line). In such cases, separate targets may be needed within the one agreement. Difficulties may also arise in determining who should be the signatories to such an agreement. However, where common levels of service are provided across all areas of the business, </w:t>
      </w:r>
      <w:r w:rsidR="00320270" w:rsidRPr="002E6C76">
        <w:t>for example,</w:t>
      </w:r>
      <w:r w:rsidR="00556E19" w:rsidRPr="002E6C76">
        <w:t xml:space="preserve"> e-mail or telephony, the service-based</w:t>
      </w:r>
      <w:r w:rsidR="00FE4569" w:rsidRPr="002E6C76">
        <w:t xml:space="preserve"> SLA </w:t>
      </w:r>
      <w:r w:rsidR="00556E19" w:rsidRPr="002E6C76">
        <w:t xml:space="preserve">can be an efficient approach to use. Multiple classes of service, </w:t>
      </w:r>
      <w:r w:rsidR="00320270" w:rsidRPr="002E6C76">
        <w:t>for example,</w:t>
      </w:r>
      <w:r w:rsidR="00556E19" w:rsidRPr="002E6C76">
        <w:t xml:space="preserve"> gold, silver and bronze, can also be used to increase the effectiveness of service-based</w:t>
      </w:r>
      <w:r w:rsidR="00FE4569" w:rsidRPr="002E6C76">
        <w:t xml:space="preserve"> SLAs</w:t>
      </w:r>
      <w:r w:rsidR="00556E19" w:rsidRPr="002E6C76">
        <w:t>;</w:t>
      </w:r>
    </w:p>
    <w:p w:rsidR="00556E19" w:rsidRPr="002E6C76" w:rsidRDefault="001F4F12" w:rsidP="001F4F12">
      <w:pPr>
        <w:pStyle w:val="Miestilo3"/>
        <w:ind w:left="714" w:hanging="357"/>
      </w:pPr>
      <w:r w:rsidRPr="002E6C76">
        <w:t>(2)</w:t>
      </w:r>
      <w:r w:rsidRPr="002E6C76">
        <w:tab/>
      </w:r>
      <w:r w:rsidR="00556E19" w:rsidRPr="002E6C76">
        <w:rPr>
          <w:i/>
        </w:rPr>
        <w:t>Customer-based SLA:</w:t>
      </w:r>
      <w:r w:rsidR="00556E19" w:rsidRPr="002E6C76">
        <w:t xml:space="preserve"> This is an agreement with an individual customer group, covering all the services they use. For example, agreements may be reached with an organization’s finance department covering, say, the finance system, the accounting system, the payroll system, the billing system, the procurement system, and any other IT systems that they use. Customers often prefer such an agreement, as all of their requirements are covered in a single document. Only one signatory is normally required, which simplifies this issue. A combination of either of these structures might be appropriate, providing all services and customers are covered, with no overlap or duplication.</w:t>
      </w:r>
    </w:p>
    <w:p w:rsidR="00556E19" w:rsidRPr="002E6C76" w:rsidRDefault="00556E19" w:rsidP="001F4F12">
      <w:pPr>
        <w:pStyle w:val="Miestilo3"/>
        <w:ind w:left="714" w:hanging="357"/>
      </w:pPr>
      <w:r w:rsidRPr="002E6C76">
        <w:lastRenderedPageBreak/>
        <w:t>(3)</w:t>
      </w:r>
      <w:r w:rsidR="001F4F12" w:rsidRPr="002E6C76">
        <w:tab/>
      </w:r>
      <w:r w:rsidRPr="002E6C76">
        <w:rPr>
          <w:i/>
        </w:rPr>
        <w:t>Multi-level SLAs:</w:t>
      </w:r>
      <w:r w:rsidRPr="002E6C76">
        <w:t xml:space="preserve"> Some organizations have chosen to adopt a multi-level SLA structure. For example, a three-layer structure as follows:</w:t>
      </w:r>
    </w:p>
    <w:p w:rsidR="00556E19" w:rsidRPr="002E6C76" w:rsidRDefault="00556E19" w:rsidP="0063484C">
      <w:pPr>
        <w:pStyle w:val="Miestilo3"/>
        <w:numPr>
          <w:ilvl w:val="0"/>
          <w:numId w:val="6"/>
        </w:numPr>
        <w:ind w:left="1276" w:hanging="294"/>
      </w:pPr>
      <w:r w:rsidRPr="002E6C76">
        <w:t>Corporate level: covering all the generic SLM issues appropriate to every customer throughout the organization. These issues are likely to be less volatile, so updates are less frequently required.</w:t>
      </w:r>
    </w:p>
    <w:p w:rsidR="00556E19" w:rsidRPr="002E6C76" w:rsidRDefault="00556E19" w:rsidP="0063484C">
      <w:pPr>
        <w:pStyle w:val="Miestilo3"/>
        <w:numPr>
          <w:ilvl w:val="0"/>
          <w:numId w:val="6"/>
        </w:numPr>
        <w:ind w:left="1276" w:hanging="294"/>
      </w:pPr>
      <w:r w:rsidRPr="002E6C76">
        <w:t>Customer level: covering all SLM issues relevant to the particular customer group or business unit, regardless of the service being used.</w:t>
      </w:r>
    </w:p>
    <w:p w:rsidR="00556E19" w:rsidRPr="002E6C76" w:rsidRDefault="00556E19" w:rsidP="0063484C">
      <w:pPr>
        <w:pStyle w:val="Miestilo3"/>
        <w:numPr>
          <w:ilvl w:val="0"/>
          <w:numId w:val="6"/>
        </w:numPr>
        <w:ind w:left="1276" w:hanging="294"/>
      </w:pPr>
      <w:r w:rsidRPr="002E6C76">
        <w:t xml:space="preserve">Service level: covering all SLM issues relevant to the specific service, in relation to a specific customer group (one for each </w:t>
      </w:r>
      <w:r w:rsidR="00FE4569" w:rsidRPr="002E6C76">
        <w:rPr>
          <w:i/>
        </w:rPr>
        <w:t>itil:ITService</w:t>
      </w:r>
      <w:r w:rsidRPr="002E6C76">
        <w:t xml:space="preserve"> covered by the </w:t>
      </w:r>
      <w:r w:rsidR="00FE4569" w:rsidRPr="002E6C76">
        <w:rPr>
          <w:i/>
        </w:rPr>
        <w:t>itil:SLA</w:t>
      </w:r>
      <w:r w:rsidRPr="002E6C76">
        <w:t>).</w:t>
      </w:r>
    </w:p>
    <w:p w:rsidR="00556E19" w:rsidRPr="002E6C76" w:rsidRDefault="00556E19" w:rsidP="00556E19">
      <w:pPr>
        <w:pStyle w:val="Miestilo3"/>
      </w:pPr>
      <w:r w:rsidRPr="002E6C76">
        <w:rPr>
          <w:b/>
        </w:rPr>
        <w:t>Generalization:</w:t>
      </w:r>
      <w:r w:rsidRPr="002E6C76">
        <w:t xml:space="preserve"> </w:t>
      </w:r>
      <w:r w:rsidR="001C13DE" w:rsidRPr="002E6C76">
        <w:rPr>
          <w:i/>
        </w:rPr>
        <w:t>itil:Agreement</w:t>
      </w:r>
    </w:p>
    <w:p w:rsidR="00556E19" w:rsidRPr="002E6C76" w:rsidRDefault="00556E19" w:rsidP="00556E19">
      <w:pPr>
        <w:pStyle w:val="Miestilo3"/>
      </w:pPr>
      <w:r w:rsidRPr="002E6C76">
        <w:rPr>
          <w:b/>
        </w:rPr>
        <w:t xml:space="preserve">Relation to ITIL: </w:t>
      </w:r>
      <w:r w:rsidRPr="002E6C76">
        <w:rPr>
          <w:i/>
        </w:rPr>
        <w:t>ITIL Service Design</w:t>
      </w:r>
      <w:r w:rsidRPr="002E6C76">
        <w:t xml:space="preserve">, </w:t>
      </w:r>
      <w:r w:rsidR="00282DE0" w:rsidRPr="002E6C76">
        <w:t xml:space="preserve">p. 43, </w:t>
      </w:r>
      <w:r w:rsidRPr="002E6C76">
        <w:t>p. 111, p. 114-115 and p. 442 (Service Level Agreement definition).</w:t>
      </w:r>
      <w:r w:rsidR="00123268" w:rsidRPr="002E6C76">
        <w:t xml:space="preserve"> In our modeling </w:t>
      </w:r>
      <w:r w:rsidR="003B71FD" w:rsidRPr="002E6C76">
        <w:t>approach</w:t>
      </w:r>
      <w:r w:rsidR="00123268" w:rsidRPr="002E6C76">
        <w:t xml:space="preserve"> for </w:t>
      </w:r>
      <w:r w:rsidR="00BB5E0C" w:rsidRPr="002E6C76">
        <w:t>ITSMSs</w:t>
      </w:r>
      <w:r w:rsidR="00123268" w:rsidRPr="002E6C76">
        <w:t xml:space="preserve">, the </w:t>
      </w:r>
      <w:r w:rsidR="00123268" w:rsidRPr="002E6C76">
        <w:rPr>
          <w:i/>
        </w:rPr>
        <w:t>itil:SLA</w:t>
      </w:r>
      <w:r w:rsidR="00123268" w:rsidRPr="002E6C76">
        <w:t xml:space="preserve"> represents the document that describes a formal understanding of </w:t>
      </w:r>
      <w:r w:rsidR="00F706CA" w:rsidRPr="002E6C76">
        <w:t>an agreement</w:t>
      </w:r>
      <w:r w:rsidR="00123268" w:rsidRPr="002E6C76">
        <w:t xml:space="preserve"> between </w:t>
      </w:r>
      <w:r w:rsidR="00123268" w:rsidRPr="002E6C76">
        <w:rPr>
          <w:i/>
        </w:rPr>
        <w:t>itil:Customer</w:t>
      </w:r>
      <w:r w:rsidR="00123268" w:rsidRPr="002E6C76">
        <w:t xml:space="preserve">(s) and the </w:t>
      </w:r>
      <w:r w:rsidR="00123268" w:rsidRPr="002E6C76">
        <w:rPr>
          <w:i/>
        </w:rPr>
        <w:t>itil:ITServiceProvider</w:t>
      </w:r>
      <w:r w:rsidR="00123268" w:rsidRPr="002E6C76">
        <w:t>.</w:t>
      </w:r>
    </w:p>
    <w:p w:rsidR="00556E19" w:rsidRPr="002E6C76" w:rsidRDefault="00556E19" w:rsidP="00556E19">
      <w:pPr>
        <w:pStyle w:val="Miestilo3"/>
      </w:pPr>
      <w:r w:rsidRPr="002E6C76">
        <w:rPr>
          <w:b/>
        </w:rPr>
        <w:t>Object Properties:</w:t>
      </w:r>
      <w:r w:rsidR="00167C99" w:rsidRPr="002E6C76">
        <w:t xml:space="preserve"> </w:t>
      </w:r>
      <w:r w:rsidR="00207DA2" w:rsidRPr="002E6C76">
        <w:rPr>
          <w:i/>
        </w:rPr>
        <w:t>itil:coveringITService</w:t>
      </w:r>
      <w:r w:rsidR="00207DA2" w:rsidRPr="002E6C76">
        <w:t xml:space="preserve">, </w:t>
      </w:r>
      <w:r w:rsidR="00207DA2" w:rsidRPr="002E6C76">
        <w:rPr>
          <w:i/>
        </w:rPr>
        <w:t>itil:definesServiceTarget, itil:hasCustomerRelation</w:t>
      </w:r>
      <w:r w:rsidR="00207DA2" w:rsidRPr="002E6C76">
        <w:t xml:space="preserve">, </w:t>
      </w:r>
      <w:r w:rsidR="00207DA2" w:rsidRPr="002E6C76">
        <w:rPr>
          <w:i/>
        </w:rPr>
        <w:t>itil:hasITServiceProviderRelation</w:t>
      </w:r>
      <w:r w:rsidR="00207DA2" w:rsidRPr="002E6C76">
        <w:t xml:space="preserve">, </w:t>
      </w:r>
      <w:r w:rsidR="00207DA2" w:rsidRPr="002E6C76">
        <w:rPr>
          <w:i/>
        </w:rPr>
        <w:t>itil:hasSLAIncidentResolution</w:t>
      </w:r>
      <w:r w:rsidR="00207DA2" w:rsidRPr="002E6C76">
        <w:t>,</w:t>
      </w:r>
      <w:r w:rsidR="00207DA2" w:rsidRPr="002E6C76">
        <w:rPr>
          <w:i/>
        </w:rPr>
        <w:t xml:space="preserve"> itil:supportedByOLA</w:t>
      </w:r>
      <w:r w:rsidR="00207DA2" w:rsidRPr="002E6C76">
        <w:t xml:space="preserve">, </w:t>
      </w:r>
      <w:r w:rsidR="00207DA2" w:rsidRPr="002E6C76">
        <w:rPr>
          <w:i/>
        </w:rPr>
        <w:t>itil:supportedByUC</w:t>
      </w:r>
      <w:r w:rsidR="00207DA2" w:rsidRPr="002E6C76">
        <w:t xml:space="preserve"> and i</w:t>
      </w:r>
      <w:r w:rsidR="00F1588A" w:rsidRPr="002E6C76">
        <w:t xml:space="preserve">nherited from </w:t>
      </w:r>
      <w:r w:rsidR="00F1588A" w:rsidRPr="002E6C76">
        <w:rPr>
          <w:i/>
        </w:rPr>
        <w:t>itil:</w:t>
      </w:r>
      <w:r w:rsidR="001C37E1" w:rsidRPr="002E6C76">
        <w:rPr>
          <w:i/>
        </w:rPr>
        <w:t>Agreement</w:t>
      </w:r>
    </w:p>
    <w:p w:rsidR="00556E19" w:rsidRPr="002E6C76" w:rsidRDefault="00556E19" w:rsidP="00556E19">
      <w:pPr>
        <w:pStyle w:val="Miestilo3"/>
      </w:pPr>
      <w:r w:rsidRPr="002E6C76">
        <w:rPr>
          <w:b/>
        </w:rPr>
        <w:t>Datatype Properties:</w:t>
      </w:r>
      <w:r w:rsidR="000A4C55" w:rsidRPr="002E6C76">
        <w:t xml:space="preserve"> </w:t>
      </w:r>
      <w:r w:rsidR="00FE4569" w:rsidRPr="002E6C76">
        <w:t>I</w:t>
      </w:r>
      <w:r w:rsidR="00F1588A" w:rsidRPr="002E6C76">
        <w:t xml:space="preserve">nherited from </w:t>
      </w:r>
      <w:r w:rsidR="00F1588A" w:rsidRPr="002E6C76">
        <w:rPr>
          <w:i/>
        </w:rPr>
        <w:t>itil:</w:t>
      </w:r>
      <w:r w:rsidR="001C37E1" w:rsidRPr="002E6C76">
        <w:rPr>
          <w:i/>
        </w:rPr>
        <w:t>Agreement</w:t>
      </w:r>
    </w:p>
    <w:p w:rsidR="005E5CE9" w:rsidRPr="002E6C76" w:rsidRDefault="00020505" w:rsidP="005E5CE9">
      <w:pPr>
        <w:pStyle w:val="Miestilo3"/>
      </w:pPr>
      <w:r>
        <w:pict>
          <v:rect id="_x0000_i1265" style="width:0;height:1.5pt" o:hralign="center" o:hrstd="t" o:hr="t" fillcolor="#aca899" stroked="f"/>
        </w:pict>
      </w:r>
    </w:p>
    <w:p w:rsidR="005E5CE9" w:rsidRPr="002E6C76" w:rsidRDefault="005E5CE9" w:rsidP="005E5CE9">
      <w:pPr>
        <w:pStyle w:val="Miestilo3"/>
        <w:keepNext/>
        <w:spacing w:before="240"/>
        <w:rPr>
          <w:b/>
        </w:rPr>
      </w:pPr>
      <w:r w:rsidRPr="002E6C76">
        <w:rPr>
          <w:b/>
        </w:rPr>
        <w:t xml:space="preserve">Class: </w:t>
      </w:r>
      <w:r w:rsidRPr="002E6C76">
        <w:t>OLA</w:t>
      </w:r>
    </w:p>
    <w:p w:rsidR="005E5CE9" w:rsidRPr="002E6C76" w:rsidRDefault="005E5CE9" w:rsidP="005E5CE9">
      <w:pPr>
        <w:pStyle w:val="Miestilo3"/>
      </w:pPr>
      <w:r w:rsidRPr="002E6C76">
        <w:rPr>
          <w:b/>
        </w:rPr>
        <w:t xml:space="preserve">Ontology: </w:t>
      </w:r>
      <w:r w:rsidRPr="002E6C76">
        <w:t>ITIL (itil:)</w:t>
      </w:r>
    </w:p>
    <w:p w:rsidR="005E5CE9" w:rsidRPr="002E6C76" w:rsidRDefault="005E5CE9" w:rsidP="005E5CE9">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w:t>
      </w:r>
    </w:p>
    <w:p w:rsidR="005E5CE9" w:rsidRPr="002E6C76" w:rsidRDefault="005E5CE9" w:rsidP="005E5CE9">
      <w:pPr>
        <w:pStyle w:val="Miestilo3"/>
      </w:pPr>
      <w:r w:rsidRPr="002E6C76">
        <w:rPr>
          <w:b/>
        </w:rPr>
        <w:t>Description:</w:t>
      </w:r>
      <w:r w:rsidRPr="002E6C76">
        <w:t xml:space="preserve"> An</w:t>
      </w:r>
      <w:r w:rsidR="0074718C" w:rsidRPr="002E6C76">
        <w:t xml:space="preserve"> </w:t>
      </w:r>
      <w:r w:rsidR="0074718C" w:rsidRPr="002E6C76">
        <w:rPr>
          <w:i/>
        </w:rPr>
        <w:t>itil:OLA</w:t>
      </w:r>
      <w:r w:rsidR="0074718C" w:rsidRPr="002E6C76">
        <w:t xml:space="preserve"> </w:t>
      </w:r>
      <w:r w:rsidRPr="002E6C76">
        <w:t xml:space="preserve">is an agreement between an </w:t>
      </w:r>
      <w:r w:rsidR="009655BD" w:rsidRPr="002E6C76">
        <w:rPr>
          <w:i/>
        </w:rPr>
        <w:t>itil:</w:t>
      </w:r>
      <w:r w:rsidRPr="002E6C76">
        <w:rPr>
          <w:i/>
        </w:rPr>
        <w:t>IT</w:t>
      </w:r>
      <w:r w:rsidR="009655BD" w:rsidRPr="002E6C76">
        <w:rPr>
          <w:i/>
        </w:rPr>
        <w:t>S</w:t>
      </w:r>
      <w:r w:rsidRPr="002E6C76">
        <w:rPr>
          <w:i/>
        </w:rPr>
        <w:t>ervice</w:t>
      </w:r>
      <w:r w:rsidR="009655BD" w:rsidRPr="002E6C76">
        <w:rPr>
          <w:i/>
        </w:rPr>
        <w:t>P</w:t>
      </w:r>
      <w:r w:rsidRPr="002E6C76">
        <w:rPr>
          <w:i/>
        </w:rPr>
        <w:t>rovider</w:t>
      </w:r>
      <w:r w:rsidRPr="002E6C76">
        <w:t xml:space="preserve"> and </w:t>
      </w:r>
      <w:r w:rsidR="00AA4D58" w:rsidRPr="002E6C76">
        <w:t>a third party that assists</w:t>
      </w:r>
      <w:r w:rsidRPr="002E6C76">
        <w:t xml:space="preserve"> with the provision of </w:t>
      </w:r>
      <w:r w:rsidR="009655BD" w:rsidRPr="002E6C76">
        <w:rPr>
          <w:i/>
        </w:rPr>
        <w:t>itil:ITS</w:t>
      </w:r>
      <w:r w:rsidRPr="002E6C76">
        <w:rPr>
          <w:i/>
        </w:rPr>
        <w:t>ervice</w:t>
      </w:r>
      <w:r w:rsidR="009655BD" w:rsidRPr="002E6C76">
        <w:t>(</w:t>
      </w:r>
      <w:r w:rsidRPr="002E6C76">
        <w:t>s</w:t>
      </w:r>
      <w:r w:rsidR="009655BD" w:rsidRPr="002E6C76">
        <w:t>)</w:t>
      </w:r>
      <w:r w:rsidRPr="002E6C76">
        <w:t xml:space="preserve"> to </w:t>
      </w:r>
      <w:r w:rsidR="009655BD" w:rsidRPr="002E6C76">
        <w:rPr>
          <w:i/>
        </w:rPr>
        <w:t>itil:C</w:t>
      </w:r>
      <w:r w:rsidRPr="002E6C76">
        <w:rPr>
          <w:i/>
        </w:rPr>
        <w:t>ustomer</w:t>
      </w:r>
      <w:r w:rsidR="009655BD" w:rsidRPr="002E6C76">
        <w:t>(</w:t>
      </w:r>
      <w:r w:rsidRPr="002E6C76">
        <w:t>s</w:t>
      </w:r>
      <w:r w:rsidR="009655BD" w:rsidRPr="002E6C76">
        <w:t>)</w:t>
      </w:r>
      <w:r w:rsidRPr="002E6C76">
        <w:t>.</w:t>
      </w:r>
      <w:r w:rsidR="00AA4D58" w:rsidRPr="002E6C76">
        <w:t xml:space="preserve"> However, in this case, the third party is another part of the same </w:t>
      </w:r>
      <w:r w:rsidR="009655BD" w:rsidRPr="002E6C76">
        <w:rPr>
          <w:i/>
        </w:rPr>
        <w:t>itil:O</w:t>
      </w:r>
      <w:r w:rsidR="00AA4D58" w:rsidRPr="002E6C76">
        <w:rPr>
          <w:i/>
        </w:rPr>
        <w:t>rganization</w:t>
      </w:r>
      <w:r w:rsidR="00AA4D58" w:rsidRPr="002E6C76">
        <w:t>.</w:t>
      </w:r>
      <w:r w:rsidRPr="002E6C76">
        <w:t xml:space="preserve"> </w:t>
      </w:r>
      <w:r w:rsidR="00721087" w:rsidRPr="002E6C76">
        <w:t xml:space="preserve">In ITIL, a third party is a person, group, or business who is not part of an </w:t>
      </w:r>
      <w:r w:rsidR="00721087" w:rsidRPr="002E6C76">
        <w:rPr>
          <w:i/>
        </w:rPr>
        <w:t>itil:</w:t>
      </w:r>
      <w:r w:rsidR="009B5813" w:rsidRPr="002E6C76">
        <w:rPr>
          <w:i/>
        </w:rPr>
        <w:t>SLA</w:t>
      </w:r>
      <w:r w:rsidR="00721087" w:rsidRPr="002E6C76">
        <w:t xml:space="preserve"> for an </w:t>
      </w:r>
      <w:r w:rsidR="00721087" w:rsidRPr="002E6C76">
        <w:rPr>
          <w:i/>
        </w:rPr>
        <w:t>itil:ITService</w:t>
      </w:r>
      <w:r w:rsidR="00721087" w:rsidRPr="002E6C76">
        <w:t xml:space="preserve">, but is required to ensure successful delivery of that </w:t>
      </w:r>
      <w:r w:rsidR="00721087" w:rsidRPr="002E6C76">
        <w:rPr>
          <w:i/>
        </w:rPr>
        <w:t>itil:ITService</w:t>
      </w:r>
      <w:r w:rsidR="00721087" w:rsidRPr="002E6C76">
        <w:t xml:space="preserve"> (</w:t>
      </w:r>
      <w:r w:rsidR="00395024" w:rsidRPr="002E6C76">
        <w:t>e.g.</w:t>
      </w:r>
      <w:r w:rsidR="00721087" w:rsidRPr="002E6C76">
        <w:t xml:space="preserve">, a software supplier, a hardware maintenance company, or a facilities department). </w:t>
      </w:r>
      <w:r w:rsidRPr="002E6C76">
        <w:t xml:space="preserve">The </w:t>
      </w:r>
      <w:r w:rsidR="00AA4D58" w:rsidRPr="002E6C76">
        <w:rPr>
          <w:i/>
        </w:rPr>
        <w:t>itil:</w:t>
      </w:r>
      <w:r w:rsidRPr="002E6C76">
        <w:rPr>
          <w:i/>
        </w:rPr>
        <w:t>OLA</w:t>
      </w:r>
      <w:r w:rsidRPr="002E6C76">
        <w:t xml:space="preserve"> defines the goods or services to be provided and the responsibilities of both parties. For example there could be an </w:t>
      </w:r>
      <w:r w:rsidR="00AA4D58" w:rsidRPr="002E6C76">
        <w:rPr>
          <w:i/>
        </w:rPr>
        <w:t>itil:</w:t>
      </w:r>
      <w:r w:rsidRPr="002E6C76">
        <w:rPr>
          <w:i/>
        </w:rPr>
        <w:t>OLA</w:t>
      </w:r>
      <w:r w:rsidRPr="002E6C76">
        <w:t>: (</w:t>
      </w:r>
      <w:r w:rsidR="002432FC" w:rsidRPr="002E6C76">
        <w:t>i</w:t>
      </w:r>
      <w:r w:rsidRPr="002E6C76">
        <w:t xml:space="preserve">) between the </w:t>
      </w:r>
      <w:r w:rsidR="009655BD" w:rsidRPr="002E6C76">
        <w:rPr>
          <w:i/>
        </w:rPr>
        <w:t>itil:ITServiceProvider</w:t>
      </w:r>
      <w:r w:rsidR="009655BD" w:rsidRPr="002E6C76">
        <w:t xml:space="preserve"> </w:t>
      </w:r>
      <w:r w:rsidRPr="002E6C76">
        <w:t>and a facilities department that maintains the air conditioning; (</w:t>
      </w:r>
      <w:r w:rsidR="002432FC" w:rsidRPr="002E6C76">
        <w:t>ii</w:t>
      </w:r>
      <w:r w:rsidRPr="002E6C76">
        <w:t xml:space="preserve">) between the </w:t>
      </w:r>
      <w:r w:rsidR="009655BD" w:rsidRPr="002E6C76">
        <w:rPr>
          <w:i/>
        </w:rPr>
        <w:t>itil:ITServiceProvider</w:t>
      </w:r>
      <w:r w:rsidR="009655BD" w:rsidRPr="002E6C76">
        <w:t xml:space="preserve"> </w:t>
      </w:r>
      <w:r w:rsidRPr="002E6C76">
        <w:t>and the network support team that supports the network service; (</w:t>
      </w:r>
      <w:r w:rsidR="002432FC" w:rsidRPr="002E6C76">
        <w:t>iii</w:t>
      </w:r>
      <w:r w:rsidRPr="002E6C76">
        <w:t xml:space="preserve">) between the </w:t>
      </w:r>
      <w:r w:rsidR="009655BD" w:rsidRPr="002E6C76">
        <w:rPr>
          <w:i/>
        </w:rPr>
        <w:t>itil:ITServiceProvider</w:t>
      </w:r>
      <w:r w:rsidR="009655BD" w:rsidRPr="002E6C76">
        <w:t xml:space="preserve"> </w:t>
      </w:r>
      <w:r w:rsidRPr="002E6C76">
        <w:t>and a procurement department to obtain hardware in agreed times; and (</w:t>
      </w:r>
      <w:r w:rsidR="002432FC" w:rsidRPr="002E6C76">
        <w:t>iv</w:t>
      </w:r>
      <w:r w:rsidRPr="002E6C76">
        <w:t xml:space="preserve">) between the </w:t>
      </w:r>
      <w:r w:rsidR="009655BD" w:rsidRPr="002E6C76">
        <w:t>itil:</w:t>
      </w:r>
      <w:r w:rsidR="00D94A29" w:rsidRPr="002E6C76">
        <w:t>SERVICE_DESK</w:t>
      </w:r>
      <w:r w:rsidRPr="002E6C76">
        <w:t xml:space="preserve"> </w:t>
      </w:r>
      <w:r w:rsidR="00471B97" w:rsidRPr="002E6C76">
        <w:t>(</w:t>
      </w:r>
      <w:r w:rsidR="00471B97" w:rsidRPr="002E6C76">
        <w:rPr>
          <w:i/>
        </w:rPr>
        <w:t>itil:RoleType</w:t>
      </w:r>
      <w:r w:rsidR="00471B97" w:rsidRPr="002E6C76">
        <w:t xml:space="preserve"> instance) </w:t>
      </w:r>
      <w:r w:rsidRPr="002E6C76">
        <w:t xml:space="preserve">and a </w:t>
      </w:r>
      <w:r w:rsidR="009655BD" w:rsidRPr="002E6C76">
        <w:rPr>
          <w:i/>
        </w:rPr>
        <w:t>itil:S</w:t>
      </w:r>
      <w:r w:rsidRPr="002E6C76">
        <w:rPr>
          <w:i/>
        </w:rPr>
        <w:t>upport</w:t>
      </w:r>
      <w:r w:rsidR="009655BD" w:rsidRPr="002E6C76">
        <w:rPr>
          <w:i/>
        </w:rPr>
        <w:t>G</w:t>
      </w:r>
      <w:r w:rsidRPr="002E6C76">
        <w:rPr>
          <w:i/>
        </w:rPr>
        <w:t>roup</w:t>
      </w:r>
      <w:r w:rsidRPr="002E6C76">
        <w:t xml:space="preserve"> to provide </w:t>
      </w:r>
      <w:r w:rsidR="009655BD" w:rsidRPr="002E6C76">
        <w:rPr>
          <w:i/>
        </w:rPr>
        <w:t>itil:I</w:t>
      </w:r>
      <w:r w:rsidRPr="002E6C76">
        <w:rPr>
          <w:i/>
        </w:rPr>
        <w:t>ncident</w:t>
      </w:r>
      <w:r w:rsidRPr="002E6C76">
        <w:t xml:space="preserve"> </w:t>
      </w:r>
      <w:r w:rsidR="00AA4D58" w:rsidRPr="002E6C76">
        <w:t>r</w:t>
      </w:r>
      <w:r w:rsidRPr="002E6C76">
        <w:t xml:space="preserve">esolution in agreed times. An </w:t>
      </w:r>
      <w:r w:rsidR="00AA4D58" w:rsidRPr="002E6C76">
        <w:rPr>
          <w:i/>
        </w:rPr>
        <w:t>itil:</w:t>
      </w:r>
      <w:r w:rsidRPr="002E6C76">
        <w:rPr>
          <w:i/>
        </w:rPr>
        <w:t>OLA</w:t>
      </w:r>
      <w:r w:rsidRPr="002E6C76">
        <w:t xml:space="preserve"> should contain targets that underpin those within an </w:t>
      </w:r>
      <w:r w:rsidR="00AA4D58" w:rsidRPr="002E6C76">
        <w:rPr>
          <w:i/>
        </w:rPr>
        <w:t>itil:</w:t>
      </w:r>
      <w:r w:rsidRPr="002E6C76">
        <w:rPr>
          <w:i/>
        </w:rPr>
        <w:t>SLA</w:t>
      </w:r>
      <w:r w:rsidRPr="002E6C76">
        <w:t xml:space="preserve"> to ensure that targets will not be breached by failure of the supporting activity. In other words, an </w:t>
      </w:r>
      <w:r w:rsidR="00AA4D58" w:rsidRPr="002E6C76">
        <w:rPr>
          <w:i/>
        </w:rPr>
        <w:t>itil:</w:t>
      </w:r>
      <w:r w:rsidRPr="002E6C76">
        <w:rPr>
          <w:i/>
        </w:rPr>
        <w:t>OLA</w:t>
      </w:r>
      <w:r w:rsidRPr="002E6C76">
        <w:t xml:space="preserve"> is any underpinning agreement necessary to deliver the quality of service agreed within the </w:t>
      </w:r>
      <w:r w:rsidR="00AA4D58" w:rsidRPr="002E6C76">
        <w:rPr>
          <w:i/>
        </w:rPr>
        <w:t>itil:</w:t>
      </w:r>
      <w:r w:rsidRPr="002E6C76">
        <w:rPr>
          <w:i/>
        </w:rPr>
        <w:t>SLA</w:t>
      </w:r>
      <w:r w:rsidRPr="002E6C76">
        <w:t>.</w:t>
      </w:r>
    </w:p>
    <w:p w:rsidR="005E5CE9" w:rsidRPr="002E6C76" w:rsidRDefault="005E5CE9" w:rsidP="005E5CE9">
      <w:pPr>
        <w:pStyle w:val="Miestilo3"/>
      </w:pPr>
      <w:r w:rsidRPr="002E6C76">
        <w:rPr>
          <w:b/>
        </w:rPr>
        <w:t>Generalization:</w:t>
      </w:r>
      <w:r w:rsidRPr="002E6C76">
        <w:t xml:space="preserve"> </w:t>
      </w:r>
      <w:r w:rsidR="001C13DE" w:rsidRPr="002E6C76">
        <w:rPr>
          <w:i/>
        </w:rPr>
        <w:t>itil:Agreement</w:t>
      </w:r>
    </w:p>
    <w:p w:rsidR="005E5CE9" w:rsidRPr="002E6C76" w:rsidRDefault="005E5CE9" w:rsidP="005E5CE9">
      <w:pPr>
        <w:pStyle w:val="Miestilo3"/>
      </w:pPr>
      <w:r w:rsidRPr="002E6C76">
        <w:rPr>
          <w:b/>
        </w:rPr>
        <w:lastRenderedPageBreak/>
        <w:t xml:space="preserve">Relation to ITIL: </w:t>
      </w:r>
      <w:r w:rsidRPr="002E6C76">
        <w:rPr>
          <w:i/>
        </w:rPr>
        <w:t>ITI</w:t>
      </w:r>
      <w:r w:rsidR="00126E54" w:rsidRPr="002E6C76">
        <w:rPr>
          <w:i/>
        </w:rPr>
        <w:t>L Service Design</w:t>
      </w:r>
      <w:r w:rsidR="00126E54" w:rsidRPr="002E6C76">
        <w:t xml:space="preserve">, p. 43, p. 112, </w:t>
      </w:r>
      <w:r w:rsidRPr="002E6C76">
        <w:t>p. 434 (Operational Level Agreement definition)</w:t>
      </w:r>
      <w:r w:rsidR="00126E54" w:rsidRPr="002E6C76">
        <w:t xml:space="preserve"> and p. 446 (Third Party definition)</w:t>
      </w:r>
      <w:r w:rsidRPr="002E6C76">
        <w:t>.</w:t>
      </w:r>
    </w:p>
    <w:p w:rsidR="005E5CE9" w:rsidRPr="002E6C76" w:rsidRDefault="005E5CE9" w:rsidP="005E5CE9">
      <w:pPr>
        <w:pStyle w:val="Miestilo3"/>
      </w:pPr>
      <w:r w:rsidRPr="002E6C76">
        <w:rPr>
          <w:b/>
        </w:rPr>
        <w:t>Object Properties:</w:t>
      </w:r>
      <w:r w:rsidRPr="002E6C76">
        <w:t xml:space="preserve"> </w:t>
      </w:r>
      <w:r w:rsidR="000A4C55" w:rsidRPr="002E6C76">
        <w:t xml:space="preserve">Inherited from </w:t>
      </w:r>
      <w:r w:rsidR="000A4C55" w:rsidRPr="002E6C76">
        <w:rPr>
          <w:i/>
        </w:rPr>
        <w:t>itil:</w:t>
      </w:r>
      <w:r w:rsidR="001C37E1" w:rsidRPr="002E6C76">
        <w:rPr>
          <w:i/>
        </w:rPr>
        <w:t>Agreement</w:t>
      </w:r>
    </w:p>
    <w:p w:rsidR="005E5CE9" w:rsidRPr="002E6C76" w:rsidRDefault="005E5CE9" w:rsidP="005E5CE9">
      <w:pPr>
        <w:pStyle w:val="Miestilo3"/>
      </w:pPr>
      <w:r w:rsidRPr="002E6C76">
        <w:rPr>
          <w:b/>
        </w:rPr>
        <w:t xml:space="preserve">Datatype Properties: </w:t>
      </w:r>
      <w:r w:rsidR="000A4C55" w:rsidRPr="002E6C76">
        <w:t xml:space="preserve">Inherited from </w:t>
      </w:r>
      <w:r w:rsidR="000A4C55" w:rsidRPr="002E6C76">
        <w:rPr>
          <w:i/>
        </w:rPr>
        <w:t>itil</w:t>
      </w:r>
      <w:r w:rsidR="001C37E1" w:rsidRPr="002E6C76">
        <w:rPr>
          <w:i/>
        </w:rPr>
        <w:t>:Agreement</w:t>
      </w:r>
    </w:p>
    <w:p w:rsidR="00743909" w:rsidRPr="002E6C76" w:rsidRDefault="00020505" w:rsidP="00743909">
      <w:pPr>
        <w:pStyle w:val="Miestilo3"/>
      </w:pPr>
      <w:r>
        <w:pict>
          <v:rect id="_x0000_i1266" style="width:0;height:1.5pt" o:hralign="center" o:hrstd="t" o:hr="t" fillcolor="#aca899" stroked="f"/>
        </w:pict>
      </w:r>
    </w:p>
    <w:p w:rsidR="00743909" w:rsidRPr="002E6C76" w:rsidRDefault="00743909" w:rsidP="00743909">
      <w:pPr>
        <w:pStyle w:val="Miestilo3"/>
        <w:keepNext/>
        <w:spacing w:before="240"/>
        <w:rPr>
          <w:b/>
        </w:rPr>
      </w:pPr>
      <w:r w:rsidRPr="002E6C76">
        <w:rPr>
          <w:b/>
        </w:rPr>
        <w:t xml:space="preserve">Class: </w:t>
      </w:r>
      <w:r w:rsidRPr="002E6C76">
        <w:t>UC</w:t>
      </w:r>
    </w:p>
    <w:p w:rsidR="00743909" w:rsidRPr="002E6C76" w:rsidRDefault="00743909" w:rsidP="00743909">
      <w:pPr>
        <w:pStyle w:val="Miestilo3"/>
      </w:pPr>
      <w:r w:rsidRPr="002E6C76">
        <w:rPr>
          <w:b/>
        </w:rPr>
        <w:t xml:space="preserve">Ontology: </w:t>
      </w:r>
      <w:r w:rsidRPr="002E6C76">
        <w:t>ITIL (itil:)</w:t>
      </w:r>
    </w:p>
    <w:p w:rsidR="00743909" w:rsidRPr="002E6C76" w:rsidRDefault="00743909" w:rsidP="00743909">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w:t>
      </w:r>
    </w:p>
    <w:p w:rsidR="00743909" w:rsidRPr="002E6C76" w:rsidRDefault="00743909" w:rsidP="00743909">
      <w:pPr>
        <w:pStyle w:val="Miestilo3"/>
      </w:pPr>
      <w:r w:rsidRPr="002E6C76">
        <w:rPr>
          <w:b/>
        </w:rPr>
        <w:t>Description:</w:t>
      </w:r>
      <w:r w:rsidRPr="002E6C76">
        <w:t xml:space="preserve"> An </w:t>
      </w:r>
      <w:r w:rsidR="0074718C" w:rsidRPr="002E6C76">
        <w:rPr>
          <w:i/>
        </w:rPr>
        <w:t>itil:UC</w:t>
      </w:r>
      <w:r w:rsidRPr="002E6C76">
        <w:t xml:space="preserve"> is a</w:t>
      </w:r>
      <w:r w:rsidR="00721087" w:rsidRPr="002E6C76">
        <w:t>n</w:t>
      </w:r>
      <w:r w:rsidRPr="002E6C76">
        <w:t xml:space="preserve"> </w:t>
      </w:r>
      <w:r w:rsidR="00721087" w:rsidRPr="002E6C76">
        <w:rPr>
          <w:i/>
        </w:rPr>
        <w:t>itil:</w:t>
      </w:r>
      <w:r w:rsidR="001C37E1" w:rsidRPr="002E6C76">
        <w:rPr>
          <w:i/>
        </w:rPr>
        <w:t>Agreement</w:t>
      </w:r>
      <w:r w:rsidRPr="002E6C76">
        <w:t xml:space="preserve"> between an </w:t>
      </w:r>
      <w:r w:rsidR="00721087" w:rsidRPr="002E6C76">
        <w:rPr>
          <w:i/>
        </w:rPr>
        <w:t>itil:</w:t>
      </w:r>
      <w:r w:rsidRPr="002E6C76">
        <w:rPr>
          <w:i/>
        </w:rPr>
        <w:t>IT</w:t>
      </w:r>
      <w:r w:rsidR="00721087" w:rsidRPr="002E6C76">
        <w:rPr>
          <w:i/>
        </w:rPr>
        <w:t>S</w:t>
      </w:r>
      <w:r w:rsidRPr="002E6C76">
        <w:rPr>
          <w:i/>
        </w:rPr>
        <w:t>ervice</w:t>
      </w:r>
      <w:r w:rsidR="00721087" w:rsidRPr="002E6C76">
        <w:rPr>
          <w:i/>
        </w:rPr>
        <w:t>P</w:t>
      </w:r>
      <w:r w:rsidRPr="002E6C76">
        <w:rPr>
          <w:i/>
        </w:rPr>
        <w:t>rovider</w:t>
      </w:r>
      <w:r w:rsidRPr="002E6C76">
        <w:t xml:space="preserve"> and a third party</w:t>
      </w:r>
      <w:r w:rsidR="00126E54" w:rsidRPr="002E6C76">
        <w:t xml:space="preserve">. In this case, the third party is another </w:t>
      </w:r>
      <w:r w:rsidR="00126E54" w:rsidRPr="002E6C76">
        <w:rPr>
          <w:i/>
        </w:rPr>
        <w:t>itil:Organization</w:t>
      </w:r>
      <w:r w:rsidRPr="002E6C76">
        <w:t xml:space="preserve">. The </w:t>
      </w:r>
      <w:r w:rsidRPr="002E6C76">
        <w:rPr>
          <w:i/>
        </w:rPr>
        <w:t>itil:UC</w:t>
      </w:r>
      <w:r w:rsidRPr="002E6C76">
        <w:t xml:space="preserve"> defines targets and responsibilities that are required to meet agreed </w:t>
      </w:r>
      <w:r w:rsidR="00126E54" w:rsidRPr="002E6C76">
        <w:rPr>
          <w:i/>
        </w:rPr>
        <w:t>itil:S</w:t>
      </w:r>
      <w:r w:rsidRPr="002E6C76">
        <w:rPr>
          <w:i/>
        </w:rPr>
        <w:t>ervice</w:t>
      </w:r>
      <w:r w:rsidR="00126E54" w:rsidRPr="002E6C76">
        <w:rPr>
          <w:i/>
        </w:rPr>
        <w:t>L</w:t>
      </w:r>
      <w:r w:rsidRPr="002E6C76">
        <w:rPr>
          <w:i/>
        </w:rPr>
        <w:t>evel</w:t>
      </w:r>
      <w:r w:rsidR="00126E54" w:rsidRPr="002E6C76">
        <w:rPr>
          <w:i/>
        </w:rPr>
        <w:t>T</w:t>
      </w:r>
      <w:r w:rsidRPr="002E6C76">
        <w:rPr>
          <w:i/>
        </w:rPr>
        <w:t>arget</w:t>
      </w:r>
      <w:r w:rsidR="00126E54" w:rsidRPr="002E6C76">
        <w:t>(</w:t>
      </w:r>
      <w:r w:rsidRPr="002E6C76">
        <w:t>s</w:t>
      </w:r>
      <w:r w:rsidR="00126E54" w:rsidRPr="002E6C76">
        <w:t>)</w:t>
      </w:r>
      <w:r w:rsidRPr="002E6C76">
        <w:t xml:space="preserve"> in an </w:t>
      </w:r>
      <w:r w:rsidRPr="002E6C76">
        <w:rPr>
          <w:i/>
        </w:rPr>
        <w:t>itil:</w:t>
      </w:r>
      <w:r w:rsidR="009B5813" w:rsidRPr="002E6C76">
        <w:rPr>
          <w:i/>
        </w:rPr>
        <w:t>SLA</w:t>
      </w:r>
      <w:r w:rsidRPr="002E6C76">
        <w:t>.</w:t>
      </w:r>
    </w:p>
    <w:p w:rsidR="00743909" w:rsidRPr="002E6C76" w:rsidRDefault="00743909" w:rsidP="00743909">
      <w:pPr>
        <w:pStyle w:val="Miestilo3"/>
      </w:pPr>
      <w:r w:rsidRPr="002E6C76">
        <w:rPr>
          <w:b/>
        </w:rPr>
        <w:t>Generalization:</w:t>
      </w:r>
      <w:r w:rsidRPr="002E6C76">
        <w:t xml:space="preserve"> </w:t>
      </w:r>
      <w:r w:rsidR="001C13DE" w:rsidRPr="002E6C76">
        <w:rPr>
          <w:i/>
        </w:rPr>
        <w:t>itil:Agreement</w:t>
      </w:r>
    </w:p>
    <w:p w:rsidR="00743909" w:rsidRPr="002E6C76" w:rsidRDefault="00743909" w:rsidP="00743909">
      <w:pPr>
        <w:pStyle w:val="Miestilo3"/>
      </w:pPr>
      <w:r w:rsidRPr="002E6C76">
        <w:rPr>
          <w:b/>
        </w:rPr>
        <w:t xml:space="preserve">Relation to ITIL: </w:t>
      </w:r>
      <w:r w:rsidRPr="002E6C76">
        <w:rPr>
          <w:i/>
        </w:rPr>
        <w:t>ITIL Service Design</w:t>
      </w:r>
      <w:r w:rsidRPr="002E6C76">
        <w:t>, p. 43, p. 112 and p. 447 (Underpinning Contract definition).</w:t>
      </w:r>
    </w:p>
    <w:p w:rsidR="00743909" w:rsidRPr="002E6C76" w:rsidRDefault="00743909" w:rsidP="00743909">
      <w:pPr>
        <w:pStyle w:val="Miestilo3"/>
      </w:pPr>
      <w:r w:rsidRPr="002E6C76">
        <w:rPr>
          <w:b/>
        </w:rPr>
        <w:t>Object Properties:</w:t>
      </w:r>
      <w:r w:rsidRPr="002E6C76">
        <w:t xml:space="preserve"> </w:t>
      </w:r>
      <w:r w:rsidR="00126E54" w:rsidRPr="002E6C76">
        <w:t>I</w:t>
      </w:r>
      <w:r w:rsidRPr="002E6C76">
        <w:t xml:space="preserve">nherited from </w:t>
      </w:r>
      <w:r w:rsidRPr="002E6C76">
        <w:rPr>
          <w:i/>
        </w:rPr>
        <w:t>itil:</w:t>
      </w:r>
      <w:r w:rsidR="001C37E1" w:rsidRPr="002E6C76">
        <w:rPr>
          <w:i/>
        </w:rPr>
        <w:t>Agreement</w:t>
      </w:r>
    </w:p>
    <w:p w:rsidR="00743909" w:rsidRPr="002E6C76" w:rsidRDefault="00743909" w:rsidP="00743909">
      <w:pPr>
        <w:pStyle w:val="Miestilo3"/>
      </w:pPr>
      <w:r w:rsidRPr="002E6C76">
        <w:rPr>
          <w:b/>
        </w:rPr>
        <w:t xml:space="preserve">Datatype Properties: </w:t>
      </w:r>
      <w:r w:rsidRPr="002E6C76">
        <w:t xml:space="preserve">Inherited from </w:t>
      </w:r>
      <w:r w:rsidRPr="002E6C76">
        <w:rPr>
          <w:i/>
        </w:rPr>
        <w:t>itil:</w:t>
      </w:r>
      <w:r w:rsidR="001C37E1" w:rsidRPr="002E6C76">
        <w:rPr>
          <w:i/>
        </w:rPr>
        <w:t>Agreement</w:t>
      </w:r>
    </w:p>
    <w:p w:rsidR="009B5813" w:rsidRPr="002E6C76" w:rsidRDefault="00020505" w:rsidP="009B5813">
      <w:pPr>
        <w:pStyle w:val="Miestilo3"/>
      </w:pPr>
      <w:r>
        <w:pict>
          <v:rect id="_x0000_i1267" style="width:0;height:1.5pt" o:hralign="center" o:hrstd="t" o:hr="t" fillcolor="#aca899" stroked="f"/>
        </w:pict>
      </w:r>
    </w:p>
    <w:p w:rsidR="009B5813" w:rsidRPr="002E6C76" w:rsidRDefault="009B5813" w:rsidP="009B5813">
      <w:pPr>
        <w:pStyle w:val="Miestilo3"/>
        <w:keepNext/>
        <w:spacing w:before="240"/>
        <w:rPr>
          <w:b/>
        </w:rPr>
      </w:pPr>
      <w:r w:rsidRPr="002E6C76">
        <w:rPr>
          <w:b/>
        </w:rPr>
        <w:t xml:space="preserve">Class: </w:t>
      </w:r>
      <w:r w:rsidRPr="002E6C76">
        <w:t>CustomerRelation</w:t>
      </w:r>
    </w:p>
    <w:p w:rsidR="009B5813" w:rsidRPr="002E6C76" w:rsidRDefault="009B5813" w:rsidP="009B5813">
      <w:pPr>
        <w:pStyle w:val="Miestilo3"/>
      </w:pPr>
      <w:r w:rsidRPr="002E6C76">
        <w:rPr>
          <w:b/>
        </w:rPr>
        <w:t xml:space="preserve">Ontology: </w:t>
      </w:r>
      <w:r w:rsidRPr="002E6C76">
        <w:t>ITIL (itil:)</w:t>
      </w:r>
    </w:p>
    <w:p w:rsidR="009B5813" w:rsidRPr="002E6C76" w:rsidRDefault="009B5813" w:rsidP="009B5813">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The Stationery Office (TSO).</w:t>
      </w:r>
    </w:p>
    <w:p w:rsidR="009B5813" w:rsidRPr="002E6C76" w:rsidRDefault="009B5813" w:rsidP="009B5813">
      <w:pPr>
        <w:pStyle w:val="Miestilo3"/>
      </w:pPr>
      <w:r w:rsidRPr="002E6C76">
        <w:rPr>
          <w:b/>
        </w:rPr>
        <w:t>Description:</w:t>
      </w:r>
      <w:r w:rsidRPr="002E6C76">
        <w:t xml:space="preserve"> The </w:t>
      </w:r>
      <w:r w:rsidRPr="002E6C76">
        <w:rPr>
          <w:i/>
        </w:rPr>
        <w:t>itil:CustomerRelation</w:t>
      </w:r>
      <w:r w:rsidRPr="002E6C76">
        <w:t xml:space="preserve"> is used to specify the responsibilities of the </w:t>
      </w:r>
      <w:r w:rsidRPr="002E6C76">
        <w:rPr>
          <w:i/>
        </w:rPr>
        <w:t>itil:Customer</w:t>
      </w:r>
      <w:r w:rsidRPr="002E6C76">
        <w:t xml:space="preserve">(s) in a specific </w:t>
      </w:r>
      <w:r w:rsidRPr="002E6C76">
        <w:rPr>
          <w:i/>
        </w:rPr>
        <w:t>itil:SLA</w:t>
      </w:r>
      <w:r w:rsidRPr="002E6C76">
        <w:t>.</w:t>
      </w:r>
    </w:p>
    <w:p w:rsidR="009B5813" w:rsidRPr="002E6C76" w:rsidRDefault="009B5813" w:rsidP="009B5813">
      <w:pPr>
        <w:pStyle w:val="Miestilo3"/>
        <w:rPr>
          <w:i/>
        </w:rPr>
      </w:pPr>
      <w:r w:rsidRPr="002E6C76">
        <w:rPr>
          <w:b/>
        </w:rPr>
        <w:t>Generalization:</w:t>
      </w:r>
      <w:r w:rsidRPr="002E6C76">
        <w:t xml:space="preserve"> </w:t>
      </w:r>
      <w:r w:rsidRPr="002E6C76">
        <w:rPr>
          <w:i/>
        </w:rPr>
        <w:t>owl:Thing</w:t>
      </w:r>
    </w:p>
    <w:p w:rsidR="009B5813" w:rsidRPr="002E6C76" w:rsidRDefault="009B5813" w:rsidP="009B5813">
      <w:pPr>
        <w:pStyle w:val="Miestilo3"/>
      </w:pPr>
      <w:r w:rsidRPr="002E6C76">
        <w:rPr>
          <w:b/>
        </w:rPr>
        <w:t xml:space="preserve">Relation to ITIL: </w:t>
      </w:r>
      <w:r w:rsidRPr="002E6C76">
        <w:rPr>
          <w:i/>
        </w:rPr>
        <w:t>ITIL Service Design</w:t>
      </w:r>
      <w:r w:rsidRPr="002E6C76">
        <w:t xml:space="preserve">, p. 109-111. </w:t>
      </w:r>
    </w:p>
    <w:p w:rsidR="009B5813" w:rsidRPr="002E6C76" w:rsidRDefault="009B5813" w:rsidP="009B5813">
      <w:pPr>
        <w:pStyle w:val="Miestilo3"/>
      </w:pPr>
      <w:r w:rsidRPr="002E6C76">
        <w:rPr>
          <w:b/>
        </w:rPr>
        <w:t>Object Properties:</w:t>
      </w:r>
      <w:r w:rsidRPr="002E6C76">
        <w:t xml:space="preserve"> none</w:t>
      </w:r>
    </w:p>
    <w:p w:rsidR="009B5813" w:rsidRPr="002E6C76" w:rsidRDefault="009B5813" w:rsidP="009B5813">
      <w:pPr>
        <w:pStyle w:val="Miestilo3"/>
      </w:pPr>
      <w:r w:rsidRPr="002E6C76">
        <w:rPr>
          <w:b/>
        </w:rPr>
        <w:t xml:space="preserve">Datatype Properties: </w:t>
      </w:r>
      <w:r w:rsidRPr="002E6C76">
        <w:rPr>
          <w:i/>
        </w:rPr>
        <w:t>itil:customerResponsibility</w:t>
      </w:r>
    </w:p>
    <w:p w:rsidR="009B5813" w:rsidRPr="002E6C76" w:rsidRDefault="00020505" w:rsidP="009B5813">
      <w:pPr>
        <w:pStyle w:val="Miestilo3"/>
      </w:pPr>
      <w:r>
        <w:pict>
          <v:rect id="_x0000_i1268" style="width:0;height:1.5pt" o:hralign="center" o:hrstd="t" o:hr="t" fillcolor="#aca899" stroked="f"/>
        </w:pict>
      </w:r>
    </w:p>
    <w:p w:rsidR="009B5813" w:rsidRPr="002E6C76" w:rsidRDefault="009B5813" w:rsidP="009B5813">
      <w:pPr>
        <w:pStyle w:val="Miestilo3"/>
        <w:keepNext/>
        <w:spacing w:before="240"/>
        <w:rPr>
          <w:b/>
        </w:rPr>
      </w:pPr>
      <w:r w:rsidRPr="002E6C76">
        <w:rPr>
          <w:b/>
        </w:rPr>
        <w:t xml:space="preserve">Class: </w:t>
      </w:r>
      <w:r w:rsidRPr="002E6C76">
        <w:t>ITServiceProviderRelation</w:t>
      </w:r>
    </w:p>
    <w:p w:rsidR="009B5813" w:rsidRPr="002E6C76" w:rsidRDefault="009B5813" w:rsidP="009B5813">
      <w:pPr>
        <w:pStyle w:val="Miestilo3"/>
      </w:pPr>
      <w:r w:rsidRPr="002E6C76">
        <w:rPr>
          <w:b/>
        </w:rPr>
        <w:t xml:space="preserve">Ontology: </w:t>
      </w:r>
      <w:r w:rsidRPr="002E6C76">
        <w:t>ITIL (itil:)</w:t>
      </w:r>
    </w:p>
    <w:p w:rsidR="009B5813" w:rsidRPr="002E6C76" w:rsidRDefault="009B5813" w:rsidP="009B5813">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The Stationery Office (TSO).</w:t>
      </w:r>
    </w:p>
    <w:p w:rsidR="009B5813" w:rsidRPr="002E6C76" w:rsidRDefault="009B5813" w:rsidP="009B5813">
      <w:pPr>
        <w:pStyle w:val="Miestilo3"/>
      </w:pPr>
      <w:r w:rsidRPr="002E6C76">
        <w:rPr>
          <w:b/>
        </w:rPr>
        <w:t>Description:</w:t>
      </w:r>
      <w:r w:rsidRPr="002E6C76">
        <w:t xml:space="preserve"> The </w:t>
      </w:r>
      <w:r w:rsidRPr="002E6C76">
        <w:rPr>
          <w:i/>
        </w:rPr>
        <w:t>itil:ITServiceProviderRelation</w:t>
      </w:r>
      <w:r w:rsidRPr="002E6C76">
        <w:t xml:space="preserve"> is used to specify the responsibilities of the </w:t>
      </w:r>
      <w:r w:rsidRPr="002E6C76">
        <w:rPr>
          <w:i/>
        </w:rPr>
        <w:t>itil:ITServiceProvider</w:t>
      </w:r>
      <w:r w:rsidRPr="002E6C76">
        <w:t xml:space="preserve"> in a specific </w:t>
      </w:r>
      <w:r w:rsidRPr="002E6C76">
        <w:rPr>
          <w:i/>
        </w:rPr>
        <w:t>itil:SLA</w:t>
      </w:r>
      <w:r w:rsidRPr="002E6C76">
        <w:t>.</w:t>
      </w:r>
    </w:p>
    <w:p w:rsidR="009B5813" w:rsidRPr="002E6C76" w:rsidRDefault="009B5813" w:rsidP="009B5813">
      <w:pPr>
        <w:pStyle w:val="Miestilo3"/>
        <w:rPr>
          <w:i/>
        </w:rPr>
      </w:pPr>
      <w:r w:rsidRPr="002E6C76">
        <w:rPr>
          <w:b/>
        </w:rPr>
        <w:t>Generalization:</w:t>
      </w:r>
      <w:r w:rsidRPr="002E6C76">
        <w:t xml:space="preserve"> </w:t>
      </w:r>
      <w:r w:rsidRPr="002E6C76">
        <w:rPr>
          <w:i/>
        </w:rPr>
        <w:t>owl:Thing</w:t>
      </w:r>
    </w:p>
    <w:p w:rsidR="009B5813" w:rsidRPr="002E6C76" w:rsidRDefault="009B5813" w:rsidP="009B5813">
      <w:pPr>
        <w:pStyle w:val="Miestilo3"/>
      </w:pPr>
      <w:r w:rsidRPr="002E6C76">
        <w:rPr>
          <w:b/>
        </w:rPr>
        <w:t xml:space="preserve">Relation to ITIL: </w:t>
      </w:r>
      <w:r w:rsidRPr="002E6C76">
        <w:rPr>
          <w:i/>
        </w:rPr>
        <w:t>ITIL Service Design</w:t>
      </w:r>
      <w:r w:rsidRPr="002E6C76">
        <w:t xml:space="preserve">, p. 109-111. </w:t>
      </w:r>
    </w:p>
    <w:p w:rsidR="009B5813" w:rsidRPr="002E6C76" w:rsidRDefault="009B5813" w:rsidP="009B5813">
      <w:pPr>
        <w:pStyle w:val="Miestilo3"/>
      </w:pPr>
      <w:r w:rsidRPr="002E6C76">
        <w:rPr>
          <w:b/>
        </w:rPr>
        <w:lastRenderedPageBreak/>
        <w:t>Object Properties:</w:t>
      </w:r>
      <w:r w:rsidRPr="002E6C76">
        <w:t xml:space="preserve"> none</w:t>
      </w:r>
    </w:p>
    <w:p w:rsidR="009B5813" w:rsidRPr="002E6C76" w:rsidRDefault="009B5813" w:rsidP="009B5813">
      <w:pPr>
        <w:pStyle w:val="Miestilo3"/>
      </w:pPr>
      <w:r w:rsidRPr="002E6C76">
        <w:rPr>
          <w:b/>
        </w:rPr>
        <w:t xml:space="preserve">Datatype Properties: </w:t>
      </w:r>
      <w:r w:rsidRPr="002E6C76">
        <w:rPr>
          <w:i/>
        </w:rPr>
        <w:t>itil:erviceproviderResponsibility</w:t>
      </w:r>
    </w:p>
    <w:p w:rsidR="009B5813" w:rsidRPr="002E6C76" w:rsidRDefault="00020505" w:rsidP="009B5813">
      <w:pPr>
        <w:pStyle w:val="Miestilo3"/>
      </w:pPr>
      <w:r>
        <w:pict>
          <v:rect id="_x0000_i1269" style="width:0;height:1.5pt" o:hralign="center" o:hrstd="t" o:hr="t" fillcolor="#aca899" stroked="f"/>
        </w:pict>
      </w:r>
    </w:p>
    <w:p w:rsidR="009B5813" w:rsidRPr="002E6C76" w:rsidRDefault="009B5813" w:rsidP="009B5813">
      <w:pPr>
        <w:pStyle w:val="Miestilo3"/>
        <w:keepNext/>
        <w:spacing w:before="240"/>
        <w:rPr>
          <w:b/>
        </w:rPr>
      </w:pPr>
      <w:r w:rsidRPr="002E6C76">
        <w:rPr>
          <w:b/>
        </w:rPr>
        <w:t xml:space="preserve">Class: </w:t>
      </w:r>
      <w:r w:rsidRPr="002E6C76">
        <w:t>SLAIncidentResolution</w:t>
      </w:r>
    </w:p>
    <w:p w:rsidR="009B5813" w:rsidRPr="002E6C76" w:rsidRDefault="009B5813" w:rsidP="009B5813">
      <w:pPr>
        <w:pStyle w:val="Miestilo3"/>
      </w:pPr>
      <w:r w:rsidRPr="002E6C76">
        <w:rPr>
          <w:b/>
        </w:rPr>
        <w:t xml:space="preserve">Ontology: </w:t>
      </w:r>
      <w:r w:rsidRPr="002E6C76">
        <w:t>ITIL (itil:)</w:t>
      </w:r>
    </w:p>
    <w:p w:rsidR="009B5813" w:rsidRPr="002E6C76" w:rsidRDefault="009B5813" w:rsidP="009B5813">
      <w:pPr>
        <w:pStyle w:val="Miestilo3"/>
      </w:pPr>
      <w:r w:rsidRPr="002E6C76">
        <w:rPr>
          <w:b/>
        </w:rPr>
        <w:t>Source:</w:t>
      </w:r>
      <w:r w:rsidRPr="002E6C76">
        <w:t xml:space="preserve"> Pilot Project</w:t>
      </w:r>
      <w:r w:rsidR="005D67E8" w:rsidRPr="002E6C76">
        <w:t xml:space="preserve"> documentation</w:t>
      </w:r>
      <w:r w:rsidR="003453AD" w:rsidRPr="002E6C76">
        <w:t>.</w:t>
      </w:r>
    </w:p>
    <w:p w:rsidR="009B5813" w:rsidRPr="002E6C76" w:rsidRDefault="009B5813" w:rsidP="009B5813">
      <w:pPr>
        <w:pStyle w:val="Miestilo3"/>
      </w:pPr>
      <w:r w:rsidRPr="002E6C76">
        <w:rPr>
          <w:b/>
        </w:rPr>
        <w:t>Description:</w:t>
      </w:r>
      <w:r w:rsidRPr="002E6C76">
        <w:t xml:space="preserve"> The </w:t>
      </w:r>
      <w:r w:rsidRPr="002E6C76">
        <w:rPr>
          <w:i/>
        </w:rPr>
        <w:t>itil:SLAIncidentResolution</w:t>
      </w:r>
      <w:r w:rsidRPr="002E6C76">
        <w:t xml:space="preserve"> is used to specify the agreed incident resolution times for </w:t>
      </w:r>
      <w:r w:rsidRPr="002E6C76">
        <w:rPr>
          <w:i/>
        </w:rPr>
        <w:t>itil:Customer</w:t>
      </w:r>
      <w:r w:rsidRPr="002E6C76">
        <w:t xml:space="preserve">(s) in a specific </w:t>
      </w:r>
      <w:r w:rsidRPr="002E6C76">
        <w:rPr>
          <w:i/>
        </w:rPr>
        <w:t>itil:SLA</w:t>
      </w:r>
      <w:r w:rsidRPr="002E6C76">
        <w:t>.</w:t>
      </w:r>
    </w:p>
    <w:p w:rsidR="009B5813" w:rsidRPr="002E6C76" w:rsidRDefault="009B5813" w:rsidP="009B5813">
      <w:pPr>
        <w:pStyle w:val="Miestilo3"/>
        <w:rPr>
          <w:i/>
        </w:rPr>
      </w:pPr>
      <w:r w:rsidRPr="002E6C76">
        <w:rPr>
          <w:b/>
        </w:rPr>
        <w:t>Generalization:</w:t>
      </w:r>
      <w:r w:rsidRPr="002E6C76">
        <w:t xml:space="preserve"> </w:t>
      </w:r>
      <w:r w:rsidRPr="002E6C76">
        <w:rPr>
          <w:i/>
        </w:rPr>
        <w:t>owl:Thing</w:t>
      </w:r>
    </w:p>
    <w:p w:rsidR="009B5813" w:rsidRPr="002E6C76" w:rsidRDefault="009B5813" w:rsidP="009B5813">
      <w:pPr>
        <w:pStyle w:val="Miestilo3"/>
      </w:pPr>
      <w:r w:rsidRPr="002E6C76">
        <w:rPr>
          <w:b/>
        </w:rPr>
        <w:t xml:space="preserve">Relation to ITIL: </w:t>
      </w:r>
      <w:r w:rsidRPr="002E6C76">
        <w:t xml:space="preserve">Although this concept is not part of the ITIL documentation, we use this class to specify the agreed incident resolution times. </w:t>
      </w:r>
    </w:p>
    <w:p w:rsidR="009B5813" w:rsidRPr="002E6C76" w:rsidRDefault="009B5813" w:rsidP="009B5813">
      <w:pPr>
        <w:pStyle w:val="Miestilo3"/>
      </w:pPr>
      <w:r w:rsidRPr="002E6C76">
        <w:rPr>
          <w:b/>
        </w:rPr>
        <w:t>Object Properties:</w:t>
      </w:r>
      <w:r w:rsidRPr="002E6C76">
        <w:t xml:space="preserve"> none</w:t>
      </w:r>
    </w:p>
    <w:p w:rsidR="009B5813" w:rsidRPr="002E6C76" w:rsidRDefault="009B5813" w:rsidP="009B5813">
      <w:pPr>
        <w:pStyle w:val="Miestilo3"/>
        <w:rPr>
          <w:i/>
        </w:rPr>
      </w:pPr>
      <w:r w:rsidRPr="002E6C76">
        <w:rPr>
          <w:b/>
        </w:rPr>
        <w:t xml:space="preserve">Datatype Properties: </w:t>
      </w:r>
      <w:r w:rsidRPr="002E6C76">
        <w:rPr>
          <w:i/>
        </w:rPr>
        <w:t>itil:slaIncidentPriority</w:t>
      </w:r>
      <w:r w:rsidRPr="002E6C76">
        <w:t xml:space="preserve"> and </w:t>
      </w:r>
      <w:r w:rsidRPr="002E6C76">
        <w:rPr>
          <w:i/>
        </w:rPr>
        <w:t>itil:slaIncidentResolutionTime</w:t>
      </w:r>
    </w:p>
    <w:p w:rsidR="00EB3FF8" w:rsidRPr="002E6C76" w:rsidRDefault="00020505" w:rsidP="00EB3FF8">
      <w:pPr>
        <w:pStyle w:val="Miestilo3"/>
      </w:pPr>
      <w:r>
        <w:pict>
          <v:rect id="_x0000_i1270" style="width:0;height:1.5pt" o:hralign="center" o:hrstd="t" o:hr="t" fillcolor="#aca899" stroked="f"/>
        </w:pict>
      </w:r>
    </w:p>
    <w:p w:rsidR="00EB3FF8" w:rsidRPr="002E6C76" w:rsidRDefault="00EB3FF8" w:rsidP="00EB3FF8">
      <w:pPr>
        <w:pStyle w:val="Miestilo3"/>
        <w:keepNext/>
        <w:spacing w:before="240"/>
        <w:rPr>
          <w:b/>
        </w:rPr>
      </w:pPr>
      <w:r w:rsidRPr="002E6C76">
        <w:rPr>
          <w:b/>
        </w:rPr>
        <w:t xml:space="preserve">Class: </w:t>
      </w:r>
      <w:r w:rsidRPr="002E6C76">
        <w:t>Identifiable</w:t>
      </w:r>
    </w:p>
    <w:p w:rsidR="00EB3FF8" w:rsidRPr="002E6C76" w:rsidRDefault="00EB3FF8" w:rsidP="00EB3FF8">
      <w:pPr>
        <w:pStyle w:val="Miestilo3"/>
      </w:pPr>
      <w:r w:rsidRPr="002E6C76">
        <w:rPr>
          <w:b/>
        </w:rPr>
        <w:t xml:space="preserve">Ontology: </w:t>
      </w:r>
      <w:r w:rsidRPr="002E6C76">
        <w:t>Workflow (wf:)</w:t>
      </w:r>
    </w:p>
    <w:p w:rsidR="00EB3FF8" w:rsidRPr="002E6C76" w:rsidRDefault="00EB3FF8" w:rsidP="00EB3FF8">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EB3FF8" w:rsidRPr="002E6C76" w:rsidRDefault="00EB3FF8" w:rsidP="00EC23FF">
      <w:pPr>
        <w:pStyle w:val="Miestilo3"/>
        <w:jc w:val="left"/>
      </w:pPr>
      <w:r w:rsidRPr="002E6C76">
        <w:rPr>
          <w:b/>
        </w:rPr>
        <w:t>Description:</w:t>
      </w:r>
      <w:r w:rsidRPr="002E6C76">
        <w:t xml:space="preserve"> The </w:t>
      </w:r>
      <w:r w:rsidRPr="002E6C76">
        <w:rPr>
          <w:i/>
        </w:rPr>
        <w:t>wf:Identifiable</w:t>
      </w:r>
      <w:r w:rsidRPr="002E6C76">
        <w:t xml:space="preserve"> provides a mechanism to assign a unique identifier to a Workflow model element.</w:t>
      </w:r>
    </w:p>
    <w:p w:rsidR="00EB3FF8" w:rsidRPr="002E6C76" w:rsidRDefault="00EB3FF8" w:rsidP="00EB3FF8">
      <w:pPr>
        <w:pStyle w:val="Miestilo3"/>
      </w:pPr>
      <w:r w:rsidRPr="002E6C76">
        <w:rPr>
          <w:b/>
        </w:rPr>
        <w:t>Generalization:</w:t>
      </w:r>
      <w:r w:rsidRPr="002E6C76">
        <w:t xml:space="preserve"> </w:t>
      </w:r>
      <w:r w:rsidRPr="002E6C76">
        <w:rPr>
          <w:i/>
        </w:rPr>
        <w:t>owl:Thing</w:t>
      </w:r>
    </w:p>
    <w:p w:rsidR="00EB3FF8" w:rsidRPr="002E6C76" w:rsidRDefault="00EB3FF8" w:rsidP="00EB3FF8">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EB3FF8" w:rsidRPr="002E6C76" w:rsidRDefault="00EB3FF8" w:rsidP="00EB3FF8">
      <w:pPr>
        <w:pStyle w:val="Miestilo3"/>
      </w:pPr>
      <w:r w:rsidRPr="002E6C76">
        <w:rPr>
          <w:b/>
        </w:rPr>
        <w:t>Object Properties:</w:t>
      </w:r>
      <w:r w:rsidRPr="002E6C76">
        <w:t xml:space="preserve"> none</w:t>
      </w:r>
    </w:p>
    <w:p w:rsidR="00EB3FF8" w:rsidRPr="002E6C76" w:rsidRDefault="00EB3FF8" w:rsidP="00EB3FF8">
      <w:pPr>
        <w:pStyle w:val="Miestilo3"/>
      </w:pPr>
      <w:r w:rsidRPr="002E6C76">
        <w:rPr>
          <w:b/>
        </w:rPr>
        <w:t xml:space="preserve">Datatype Properties: </w:t>
      </w:r>
      <w:r w:rsidRPr="002E6C76">
        <w:rPr>
          <w:i/>
        </w:rPr>
        <w:t>wf:elementID</w:t>
      </w:r>
    </w:p>
    <w:p w:rsidR="00B9289F" w:rsidRPr="002E6C76" w:rsidRDefault="00020505" w:rsidP="00B9289F">
      <w:pPr>
        <w:pStyle w:val="Miestilo3"/>
      </w:pPr>
      <w:r>
        <w:pict>
          <v:rect id="_x0000_i1271" style="width:0;height:1.5pt" o:hralign="center" o:hrstd="t" o:hr="t" fillcolor="#aca899" stroked="f"/>
        </w:pict>
      </w:r>
    </w:p>
    <w:p w:rsidR="00B9289F" w:rsidRPr="002E6C76" w:rsidRDefault="00B9289F" w:rsidP="00B9289F">
      <w:pPr>
        <w:pStyle w:val="Miestilo3"/>
        <w:keepNext/>
        <w:spacing w:before="240"/>
        <w:rPr>
          <w:b/>
        </w:rPr>
      </w:pPr>
      <w:r w:rsidRPr="002E6C76">
        <w:rPr>
          <w:b/>
        </w:rPr>
        <w:t xml:space="preserve">Class: </w:t>
      </w:r>
      <w:r w:rsidRPr="002E6C76">
        <w:t>NamedBpmnObject</w:t>
      </w:r>
    </w:p>
    <w:p w:rsidR="00B9289F" w:rsidRPr="002E6C76" w:rsidRDefault="00B9289F" w:rsidP="00B9289F">
      <w:pPr>
        <w:pStyle w:val="Miestilo3"/>
      </w:pPr>
      <w:r w:rsidRPr="002E6C76">
        <w:rPr>
          <w:b/>
        </w:rPr>
        <w:t xml:space="preserve">Ontology: </w:t>
      </w:r>
      <w:r w:rsidRPr="002E6C76">
        <w:t>Workflow (wf:)</w:t>
      </w:r>
    </w:p>
    <w:p w:rsidR="00B9289F" w:rsidRPr="002E6C76" w:rsidRDefault="00B9289F" w:rsidP="00B9289F">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B9289F" w:rsidRPr="002E6C76" w:rsidRDefault="00B9289F" w:rsidP="00B9289F">
      <w:pPr>
        <w:pStyle w:val="Miestilo3"/>
      </w:pPr>
      <w:r w:rsidRPr="002E6C76">
        <w:rPr>
          <w:b/>
        </w:rPr>
        <w:t>Description:</w:t>
      </w:r>
      <w:r w:rsidRPr="002E6C76">
        <w:t xml:space="preserve"> A </w:t>
      </w:r>
      <w:r w:rsidRPr="002E6C76">
        <w:rPr>
          <w:i/>
        </w:rPr>
        <w:t>wf:NamedBpmnObject</w:t>
      </w:r>
      <w:r w:rsidRPr="002E6C76">
        <w:t xml:space="preserve"> represents Workflow model elements that may have a name and additional information.</w:t>
      </w:r>
    </w:p>
    <w:p w:rsidR="00B9289F" w:rsidRPr="002E6C76" w:rsidRDefault="00B9289F" w:rsidP="00B9289F">
      <w:pPr>
        <w:pStyle w:val="Miestilo3"/>
      </w:pPr>
      <w:r w:rsidRPr="002E6C76">
        <w:rPr>
          <w:b/>
        </w:rPr>
        <w:t>Generalization:</w:t>
      </w:r>
      <w:r w:rsidRPr="002E6C76">
        <w:t xml:space="preserve"> </w:t>
      </w:r>
      <w:r w:rsidRPr="002E6C76">
        <w:rPr>
          <w:i/>
        </w:rPr>
        <w:t>owl:Thing</w:t>
      </w:r>
    </w:p>
    <w:p w:rsidR="00B9289F" w:rsidRPr="002E6C76" w:rsidRDefault="00B9289F" w:rsidP="00B9289F">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B9289F" w:rsidRPr="002E6C76" w:rsidRDefault="00B9289F" w:rsidP="00B9289F">
      <w:pPr>
        <w:pStyle w:val="Miestilo3"/>
      </w:pPr>
      <w:r w:rsidRPr="002E6C76">
        <w:rPr>
          <w:b/>
        </w:rPr>
        <w:lastRenderedPageBreak/>
        <w:t>Object Properties:</w:t>
      </w:r>
      <w:r w:rsidRPr="002E6C76">
        <w:t xml:space="preserve"> none</w:t>
      </w:r>
    </w:p>
    <w:p w:rsidR="00B9289F" w:rsidRPr="002E6C76" w:rsidRDefault="00B9289F" w:rsidP="00B9289F">
      <w:pPr>
        <w:pStyle w:val="Miestilo3"/>
      </w:pPr>
      <w:r w:rsidRPr="002E6C76">
        <w:rPr>
          <w:b/>
        </w:rPr>
        <w:t>Datatype Properties:</w:t>
      </w:r>
      <w:r w:rsidRPr="002E6C76">
        <w:t xml:space="preserve"> </w:t>
      </w:r>
      <w:r w:rsidRPr="002E6C76">
        <w:rPr>
          <w:i/>
        </w:rPr>
        <w:t>wf:objectDocumentation</w:t>
      </w:r>
      <w:r w:rsidRPr="002E6C76">
        <w:t xml:space="preserve">, </w:t>
      </w:r>
      <w:r w:rsidRPr="002E6C76">
        <w:rPr>
          <w:i/>
        </w:rPr>
        <w:t>wf:objectName</w:t>
      </w:r>
      <w:r w:rsidRPr="002E6C76">
        <w:t xml:space="preserve">, </w:t>
      </w:r>
      <w:r w:rsidRPr="002E6C76">
        <w:rPr>
          <w:i/>
        </w:rPr>
        <w:t>wf:objectNcname</w:t>
      </w:r>
    </w:p>
    <w:p w:rsidR="00F818F3" w:rsidRPr="002E6C76" w:rsidRDefault="00020505" w:rsidP="00F818F3">
      <w:pPr>
        <w:pStyle w:val="Miestilo3"/>
      </w:pPr>
      <w:r>
        <w:pict>
          <v:rect id="_x0000_i1272" style="width:0;height:1.5pt" o:hralign="center" o:hrstd="t" o:hr="t" fillcolor="#aca899" stroked="f"/>
        </w:pict>
      </w:r>
    </w:p>
    <w:p w:rsidR="00F818F3" w:rsidRPr="002E6C76" w:rsidRDefault="00F818F3" w:rsidP="00F818F3">
      <w:pPr>
        <w:pStyle w:val="Miestilo3"/>
        <w:keepNext/>
        <w:spacing w:before="240"/>
        <w:rPr>
          <w:b/>
        </w:rPr>
      </w:pPr>
      <w:r w:rsidRPr="002E6C76">
        <w:rPr>
          <w:b/>
        </w:rPr>
        <w:t xml:space="preserve">Class: </w:t>
      </w:r>
      <w:r w:rsidRPr="002E6C76">
        <w:t>Artifact</w:t>
      </w:r>
    </w:p>
    <w:p w:rsidR="00F818F3" w:rsidRPr="002E6C76" w:rsidRDefault="00F818F3" w:rsidP="00F818F3">
      <w:pPr>
        <w:pStyle w:val="Miestilo3"/>
      </w:pPr>
      <w:r w:rsidRPr="002E6C76">
        <w:rPr>
          <w:b/>
        </w:rPr>
        <w:t xml:space="preserve">Ontology: </w:t>
      </w:r>
      <w:r w:rsidRPr="002E6C76">
        <w:t>Workflow (wf:)</w:t>
      </w:r>
    </w:p>
    <w:p w:rsidR="00F818F3" w:rsidRPr="002E6C76" w:rsidRDefault="00F818F3" w:rsidP="00F818F3">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F818F3" w:rsidRPr="002E6C76" w:rsidRDefault="00F818F3" w:rsidP="00992F8F">
      <w:pPr>
        <w:pStyle w:val="Miestilo3"/>
      </w:pPr>
      <w:r w:rsidRPr="002E6C76">
        <w:rPr>
          <w:b/>
        </w:rPr>
        <w:t>Description:</w:t>
      </w:r>
      <w:r w:rsidRPr="002E6C76">
        <w:t xml:space="preserve"> </w:t>
      </w:r>
      <w:r w:rsidR="00992F8F" w:rsidRPr="002E6C76">
        <w:t xml:space="preserve">The </w:t>
      </w:r>
      <w:r w:rsidR="00992F8F" w:rsidRPr="002E6C76">
        <w:rPr>
          <w:i/>
        </w:rPr>
        <w:t>wf:Artifact</w:t>
      </w:r>
      <w:r w:rsidR="00992F8F" w:rsidRPr="002E6C76">
        <w:t xml:space="preserve"> provides modelers with the capability of showing additional information about a business activity that is not directly related to the sequence flows or message flows of the </w:t>
      </w:r>
      <w:r w:rsidR="00992F8F" w:rsidRPr="002E6C76">
        <w:rPr>
          <w:i/>
        </w:rPr>
        <w:t>wf:Activity</w:t>
      </w:r>
      <w:r w:rsidR="00992F8F" w:rsidRPr="002E6C76">
        <w:t xml:space="preserve">. Three standard </w:t>
      </w:r>
      <w:r w:rsidR="00992F8F" w:rsidRPr="002E6C76">
        <w:rPr>
          <w:i/>
        </w:rPr>
        <w:t>wf:Artifact</w:t>
      </w:r>
      <w:r w:rsidR="00EC23FF" w:rsidRPr="002E6C76">
        <w:t>(</w:t>
      </w:r>
      <w:r w:rsidR="00992F8F" w:rsidRPr="002E6C76">
        <w:t>s</w:t>
      </w:r>
      <w:r w:rsidR="00EC23FF" w:rsidRPr="002E6C76">
        <w:t>)</w:t>
      </w:r>
      <w:r w:rsidR="00992F8F" w:rsidRPr="002E6C76">
        <w:t xml:space="preserve"> are provided: </w:t>
      </w:r>
      <w:r w:rsidR="00992F8F" w:rsidRPr="002E6C76">
        <w:rPr>
          <w:i/>
        </w:rPr>
        <w:t>wf:Association</w:t>
      </w:r>
      <w:r w:rsidR="00992F8F" w:rsidRPr="002E6C76">
        <w:t xml:space="preserve">, </w:t>
      </w:r>
      <w:r w:rsidR="00992F8F" w:rsidRPr="002E6C76">
        <w:rPr>
          <w:i/>
        </w:rPr>
        <w:t>wf:Group</w:t>
      </w:r>
      <w:r w:rsidR="00992F8F" w:rsidRPr="002E6C76">
        <w:t xml:space="preserve"> and </w:t>
      </w:r>
      <w:r w:rsidR="00992F8F" w:rsidRPr="002E6C76">
        <w:rPr>
          <w:i/>
        </w:rPr>
        <w:t>wf:TextAnnotation</w:t>
      </w:r>
      <w:r w:rsidR="00992F8F" w:rsidRPr="002E6C76">
        <w:t>.</w:t>
      </w:r>
      <w:r w:rsidRPr="002E6C76">
        <w:t xml:space="preserve"> </w:t>
      </w:r>
    </w:p>
    <w:p w:rsidR="00F818F3" w:rsidRPr="002E6C76" w:rsidRDefault="00F818F3" w:rsidP="00F818F3">
      <w:pPr>
        <w:pStyle w:val="Miestilo3"/>
      </w:pPr>
      <w:r w:rsidRPr="002E6C76">
        <w:rPr>
          <w:b/>
        </w:rPr>
        <w:t>Generalization:</w:t>
      </w:r>
      <w:r w:rsidRPr="002E6C76">
        <w:t xml:space="preserve"> </w:t>
      </w:r>
      <w:r w:rsidRPr="002E6C76">
        <w:rPr>
          <w:i/>
        </w:rPr>
        <w:t>wf:Identifiable</w:t>
      </w:r>
      <w:r w:rsidRPr="002E6C76">
        <w:t xml:space="preserve"> and </w:t>
      </w:r>
      <w:r w:rsidRPr="002E6C76">
        <w:rPr>
          <w:i/>
        </w:rPr>
        <w:t>wf:NamedBpmnObject</w:t>
      </w:r>
    </w:p>
    <w:p w:rsidR="00F818F3" w:rsidRPr="002E6C76" w:rsidRDefault="00F818F3" w:rsidP="00F818F3">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F818F3" w:rsidRPr="002E6C76" w:rsidRDefault="00F818F3" w:rsidP="00F818F3">
      <w:pPr>
        <w:pStyle w:val="Miestilo3"/>
      </w:pPr>
      <w:r w:rsidRPr="002E6C76">
        <w:rPr>
          <w:b/>
        </w:rPr>
        <w:t>Object Properties:</w:t>
      </w:r>
      <w:r w:rsidR="008570F7" w:rsidRPr="002E6C76">
        <w:t xml:space="preserve"> </w:t>
      </w:r>
      <w:r w:rsidR="00D9598B" w:rsidRPr="002E6C76">
        <w:rPr>
          <w:i/>
        </w:rPr>
        <w:t>wf:composedOfAssociations</w:t>
      </w:r>
      <w:r w:rsidR="00D9598B" w:rsidRPr="002E6C76">
        <w:t xml:space="preserve">, </w:t>
      </w:r>
      <w:r w:rsidR="008570F7" w:rsidRPr="002E6C76">
        <w:rPr>
          <w:i/>
        </w:rPr>
        <w:t>wf:</w:t>
      </w:r>
      <w:r w:rsidR="00B4691C" w:rsidRPr="002E6C76">
        <w:rPr>
          <w:i/>
        </w:rPr>
        <w:t>in</w:t>
      </w:r>
      <w:r w:rsidR="008570F7" w:rsidRPr="002E6C76">
        <w:rPr>
          <w:i/>
        </w:rPr>
        <w:t>ArtifactsContainer</w:t>
      </w:r>
      <w:r w:rsidR="008570F7" w:rsidRPr="002E6C76">
        <w:t xml:space="preserve"> and i</w:t>
      </w:r>
      <w:r w:rsidRPr="002E6C76">
        <w:t xml:space="preserve">nherited from </w:t>
      </w:r>
      <w:r w:rsidRPr="002E6C76">
        <w:rPr>
          <w:i/>
        </w:rPr>
        <w:t>wf:Identifiable</w:t>
      </w:r>
      <w:r w:rsidRPr="002E6C76">
        <w:t xml:space="preserve"> and </w:t>
      </w:r>
      <w:r w:rsidRPr="002E6C76">
        <w:rPr>
          <w:i/>
        </w:rPr>
        <w:t>wf:NamedBpmnObject</w:t>
      </w:r>
    </w:p>
    <w:p w:rsidR="00F818F3" w:rsidRPr="002E6C76" w:rsidRDefault="00F818F3" w:rsidP="00F818F3">
      <w:pPr>
        <w:pStyle w:val="Miestilo3"/>
      </w:pPr>
      <w:r w:rsidRPr="002E6C76">
        <w:rPr>
          <w:b/>
        </w:rPr>
        <w:t xml:space="preserve">Datatype Properties: </w:t>
      </w:r>
      <w:r w:rsidRPr="002E6C76">
        <w:t xml:space="preserve">Inherited from </w:t>
      </w:r>
      <w:r w:rsidRPr="002E6C76">
        <w:rPr>
          <w:i/>
        </w:rPr>
        <w:t>wf:Identifiable</w:t>
      </w:r>
      <w:r w:rsidRPr="002E6C76">
        <w:t xml:space="preserve"> and </w:t>
      </w:r>
      <w:r w:rsidRPr="002E6C76">
        <w:rPr>
          <w:i/>
        </w:rPr>
        <w:t>wf:NamedBpmnObject</w:t>
      </w:r>
    </w:p>
    <w:p w:rsidR="00F75CFC" w:rsidRPr="002E6C76" w:rsidRDefault="00020505" w:rsidP="00F75CFC">
      <w:pPr>
        <w:pStyle w:val="Miestilo3"/>
      </w:pPr>
      <w:r>
        <w:pict>
          <v:rect id="_x0000_i1273" style="width:0;height:1.5pt" o:hralign="center" o:hrstd="t" o:hr="t" fillcolor="#aca899" stroked="f"/>
        </w:pict>
      </w:r>
    </w:p>
    <w:p w:rsidR="00F75CFC" w:rsidRPr="002E6C76" w:rsidRDefault="00F75CFC" w:rsidP="00F75CFC">
      <w:pPr>
        <w:pStyle w:val="Miestilo3"/>
        <w:keepNext/>
        <w:spacing w:before="240"/>
        <w:rPr>
          <w:b/>
        </w:rPr>
      </w:pPr>
      <w:r w:rsidRPr="002E6C76">
        <w:rPr>
          <w:b/>
        </w:rPr>
        <w:t xml:space="preserve">Class: </w:t>
      </w:r>
      <w:r w:rsidRPr="002E6C76">
        <w:t>DataObject</w:t>
      </w:r>
    </w:p>
    <w:p w:rsidR="00F75CFC" w:rsidRPr="002E6C76" w:rsidRDefault="00F75CFC" w:rsidP="00F75CFC">
      <w:pPr>
        <w:pStyle w:val="Miestilo3"/>
      </w:pPr>
      <w:r w:rsidRPr="002E6C76">
        <w:rPr>
          <w:b/>
        </w:rPr>
        <w:t xml:space="preserve">Ontology: </w:t>
      </w:r>
      <w:r w:rsidRPr="002E6C76">
        <w:t>Workflow (wf:)</w:t>
      </w:r>
    </w:p>
    <w:p w:rsidR="00F75CFC" w:rsidRPr="002E6C76" w:rsidRDefault="00F75CFC" w:rsidP="00F75CFC">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F75CFC" w:rsidRPr="002E6C76" w:rsidRDefault="00F75CFC" w:rsidP="00F75CFC">
      <w:pPr>
        <w:pStyle w:val="Miestilo3"/>
      </w:pPr>
      <w:r w:rsidRPr="002E6C76">
        <w:rPr>
          <w:b/>
        </w:rPr>
        <w:t>Description:</w:t>
      </w:r>
      <w:r w:rsidRPr="002E6C76">
        <w:t xml:space="preserve"> The </w:t>
      </w:r>
      <w:r w:rsidRPr="002E6C76">
        <w:rPr>
          <w:i/>
        </w:rPr>
        <w:t>wf:DataObject</w:t>
      </w:r>
      <w:r w:rsidRPr="002E6C76">
        <w:t xml:space="preserve"> is an </w:t>
      </w:r>
      <w:r w:rsidRPr="002E6C76">
        <w:rPr>
          <w:i/>
        </w:rPr>
        <w:t>wf:Artifact</w:t>
      </w:r>
      <w:r w:rsidRPr="002E6C76">
        <w:t xml:space="preserve"> that provides provide information about what the what activities require to be performed and/or what they produce. That is, how documents, data, and other objects are used and updated during the business process. </w:t>
      </w:r>
      <w:r w:rsidR="00574001" w:rsidRPr="002E6C76">
        <w:t xml:space="preserve">A </w:t>
      </w:r>
      <w:r w:rsidR="00574001" w:rsidRPr="002E6C76">
        <w:rPr>
          <w:i/>
        </w:rPr>
        <w:t>wf:DataObject</w:t>
      </w:r>
      <w:r w:rsidR="00574001" w:rsidRPr="002E6C76">
        <w:t xml:space="preserve"> can </w:t>
      </w:r>
      <w:r w:rsidRPr="002E6C76">
        <w:t>represent a singular object or a collection of objects.</w:t>
      </w:r>
    </w:p>
    <w:p w:rsidR="00F75CFC" w:rsidRPr="002E6C76" w:rsidRDefault="00F75CFC" w:rsidP="00F75CFC">
      <w:pPr>
        <w:pStyle w:val="Miestilo3"/>
      </w:pPr>
      <w:r w:rsidRPr="002E6C76">
        <w:rPr>
          <w:b/>
        </w:rPr>
        <w:t>Generalization:</w:t>
      </w:r>
      <w:r w:rsidRPr="002E6C76">
        <w:t xml:space="preserve"> </w:t>
      </w:r>
      <w:r w:rsidRPr="002E6C76">
        <w:rPr>
          <w:i/>
        </w:rPr>
        <w:t>wf:Artifact</w:t>
      </w:r>
    </w:p>
    <w:p w:rsidR="00F75CFC" w:rsidRPr="002E6C76" w:rsidRDefault="00F75CFC" w:rsidP="00F75CFC">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F75CFC" w:rsidRPr="002E6C76" w:rsidRDefault="00F75CFC" w:rsidP="00F75CFC">
      <w:pPr>
        <w:pStyle w:val="Miestilo3"/>
      </w:pPr>
      <w:r w:rsidRPr="002E6C76">
        <w:rPr>
          <w:b/>
        </w:rPr>
        <w:t>Object Properties:</w:t>
      </w:r>
      <w:r w:rsidRPr="002E6C76">
        <w:t xml:space="preserve"> Inherited from </w:t>
      </w:r>
      <w:r w:rsidRPr="002E6C76">
        <w:rPr>
          <w:i/>
        </w:rPr>
        <w:t>wf:Artifact</w:t>
      </w:r>
    </w:p>
    <w:p w:rsidR="00F75CFC" w:rsidRPr="002E6C76" w:rsidRDefault="00F75CFC" w:rsidP="00F75CFC">
      <w:pPr>
        <w:pStyle w:val="Miestilo3"/>
      </w:pPr>
      <w:r w:rsidRPr="002E6C76">
        <w:rPr>
          <w:b/>
        </w:rPr>
        <w:t xml:space="preserve">Datatype Properties: </w:t>
      </w:r>
      <w:r w:rsidRPr="002E6C76">
        <w:t xml:space="preserve">Inherited from </w:t>
      </w:r>
      <w:r w:rsidRPr="002E6C76">
        <w:rPr>
          <w:i/>
        </w:rPr>
        <w:t>wf:Artifact</w:t>
      </w:r>
    </w:p>
    <w:p w:rsidR="005B67B3" w:rsidRPr="002E6C76" w:rsidRDefault="00020505" w:rsidP="005B67B3">
      <w:pPr>
        <w:pStyle w:val="Miestilo3"/>
      </w:pPr>
      <w:r>
        <w:pict>
          <v:rect id="_x0000_i1274" style="width:0;height:1.5pt" o:hralign="center" o:hrstd="t" o:hr="t" fillcolor="#aca899" stroked="f"/>
        </w:pict>
      </w:r>
    </w:p>
    <w:p w:rsidR="005B67B3" w:rsidRPr="002E6C76" w:rsidRDefault="005B67B3" w:rsidP="005B67B3">
      <w:pPr>
        <w:pStyle w:val="Miestilo3"/>
        <w:keepNext/>
        <w:spacing w:before="240"/>
        <w:rPr>
          <w:b/>
        </w:rPr>
      </w:pPr>
      <w:r w:rsidRPr="002E6C76">
        <w:rPr>
          <w:b/>
        </w:rPr>
        <w:t xml:space="preserve">Class: </w:t>
      </w:r>
      <w:r w:rsidRPr="002E6C76">
        <w:t>Group</w:t>
      </w:r>
    </w:p>
    <w:p w:rsidR="005B67B3" w:rsidRPr="002E6C76" w:rsidRDefault="005B67B3" w:rsidP="005B67B3">
      <w:pPr>
        <w:pStyle w:val="Miestilo3"/>
      </w:pPr>
      <w:r w:rsidRPr="002E6C76">
        <w:rPr>
          <w:b/>
        </w:rPr>
        <w:t xml:space="preserve">Ontology: </w:t>
      </w:r>
      <w:r w:rsidRPr="002E6C76">
        <w:t>Workflow (wf:)</w:t>
      </w:r>
    </w:p>
    <w:p w:rsidR="005B67B3" w:rsidRPr="002E6C76" w:rsidRDefault="005B67B3" w:rsidP="005B67B3">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5B67B3" w:rsidRPr="002E6C76" w:rsidRDefault="005B67B3" w:rsidP="005B67B3">
      <w:pPr>
        <w:pStyle w:val="Miestilo3"/>
      </w:pPr>
      <w:r w:rsidRPr="002E6C76">
        <w:rPr>
          <w:b/>
        </w:rPr>
        <w:lastRenderedPageBreak/>
        <w:t>Description:</w:t>
      </w:r>
      <w:r w:rsidRPr="002E6C76">
        <w:t xml:space="preserve"> The </w:t>
      </w:r>
      <w:r w:rsidRPr="002E6C76">
        <w:rPr>
          <w:i/>
        </w:rPr>
        <w:t>wf:Group</w:t>
      </w:r>
      <w:r w:rsidRPr="002E6C76">
        <w:t xml:space="preserve"> is an </w:t>
      </w:r>
      <w:r w:rsidRPr="002E6C76">
        <w:rPr>
          <w:i/>
        </w:rPr>
        <w:t>wf:Artifact</w:t>
      </w:r>
      <w:r w:rsidRPr="002E6C76">
        <w:t xml:space="preserve"> that provides a visual mechanism to group elements of a diagram informally.</w:t>
      </w:r>
    </w:p>
    <w:p w:rsidR="005B67B3" w:rsidRPr="002E6C76" w:rsidRDefault="005B67B3" w:rsidP="005B67B3">
      <w:pPr>
        <w:pStyle w:val="Miestilo3"/>
      </w:pPr>
      <w:r w:rsidRPr="002E6C76">
        <w:rPr>
          <w:b/>
        </w:rPr>
        <w:t>Generalization:</w:t>
      </w:r>
      <w:r w:rsidRPr="002E6C76">
        <w:t xml:space="preserve"> </w:t>
      </w:r>
      <w:r w:rsidRPr="002E6C76">
        <w:rPr>
          <w:i/>
        </w:rPr>
        <w:t>wf:Artifact</w:t>
      </w:r>
    </w:p>
    <w:p w:rsidR="005B67B3" w:rsidRPr="002E6C76" w:rsidRDefault="005B67B3" w:rsidP="005B67B3">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5B67B3" w:rsidRPr="002E6C76" w:rsidRDefault="005B67B3" w:rsidP="005B67B3">
      <w:pPr>
        <w:pStyle w:val="Miestilo3"/>
      </w:pPr>
      <w:r w:rsidRPr="002E6C76">
        <w:rPr>
          <w:b/>
        </w:rPr>
        <w:t>Object Properties:</w:t>
      </w:r>
      <w:r w:rsidRPr="002E6C76">
        <w:t xml:space="preserve"> </w:t>
      </w:r>
      <w:r w:rsidRPr="002E6C76">
        <w:rPr>
          <w:i/>
        </w:rPr>
        <w:t>itil:hasActivities</w:t>
      </w:r>
      <w:r w:rsidRPr="002E6C76">
        <w:t xml:space="preserve"> and inherited from </w:t>
      </w:r>
      <w:r w:rsidRPr="002E6C76">
        <w:rPr>
          <w:i/>
        </w:rPr>
        <w:t>wf:Artifact</w:t>
      </w:r>
    </w:p>
    <w:p w:rsidR="005B67B3" w:rsidRPr="002E6C76" w:rsidRDefault="005B67B3" w:rsidP="005B67B3">
      <w:pPr>
        <w:pStyle w:val="Miestilo3"/>
      </w:pPr>
      <w:r w:rsidRPr="002E6C76">
        <w:rPr>
          <w:b/>
        </w:rPr>
        <w:t xml:space="preserve">Datatype Properties: </w:t>
      </w:r>
      <w:r w:rsidRPr="002E6C76">
        <w:t xml:space="preserve">Inherited from </w:t>
      </w:r>
      <w:r w:rsidRPr="002E6C76">
        <w:rPr>
          <w:i/>
        </w:rPr>
        <w:t>wf:Artifact</w:t>
      </w:r>
    </w:p>
    <w:p w:rsidR="006E3F86" w:rsidRPr="002E6C76" w:rsidRDefault="00020505" w:rsidP="006E3F86">
      <w:pPr>
        <w:pStyle w:val="Miestilo3"/>
      </w:pPr>
      <w:r>
        <w:pict>
          <v:rect id="_x0000_i1275" style="width:0;height:1.5pt" o:hralign="center" o:hrstd="t" o:hr="t" fillcolor="#aca899" stroked="f"/>
        </w:pict>
      </w:r>
    </w:p>
    <w:p w:rsidR="006E3F86" w:rsidRPr="002E6C76" w:rsidRDefault="006E3F86" w:rsidP="006E3F86">
      <w:pPr>
        <w:pStyle w:val="Miestilo3"/>
        <w:keepNext/>
        <w:spacing w:before="240"/>
        <w:rPr>
          <w:b/>
        </w:rPr>
      </w:pPr>
      <w:r w:rsidRPr="002E6C76">
        <w:rPr>
          <w:b/>
        </w:rPr>
        <w:t xml:space="preserve">Class: </w:t>
      </w:r>
      <w:r w:rsidRPr="002E6C76">
        <w:t>TextAnnotation</w:t>
      </w:r>
    </w:p>
    <w:p w:rsidR="006E3F86" w:rsidRPr="002E6C76" w:rsidRDefault="006E3F86" w:rsidP="006E3F86">
      <w:pPr>
        <w:pStyle w:val="Miestilo3"/>
      </w:pPr>
      <w:r w:rsidRPr="002E6C76">
        <w:rPr>
          <w:b/>
        </w:rPr>
        <w:t xml:space="preserve">Ontology: </w:t>
      </w:r>
      <w:r w:rsidRPr="002E6C76">
        <w:t>Workflow (wf:)</w:t>
      </w:r>
    </w:p>
    <w:p w:rsidR="006E3F86" w:rsidRPr="002E6C76" w:rsidRDefault="006E3F86" w:rsidP="006E3F86">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6E3F86" w:rsidRPr="002E6C76" w:rsidRDefault="006E3F86" w:rsidP="006E3F86">
      <w:pPr>
        <w:pStyle w:val="Miestilo3"/>
      </w:pPr>
      <w:r w:rsidRPr="002E6C76">
        <w:rPr>
          <w:b/>
        </w:rPr>
        <w:t>Description:</w:t>
      </w:r>
      <w:r w:rsidRPr="002E6C76">
        <w:t xml:space="preserve"> The </w:t>
      </w:r>
      <w:r w:rsidRPr="002E6C76">
        <w:rPr>
          <w:i/>
        </w:rPr>
        <w:t>wf:TextAnnotation</w:t>
      </w:r>
      <w:r w:rsidRPr="002E6C76">
        <w:t xml:space="preserve"> is an </w:t>
      </w:r>
      <w:r w:rsidRPr="002E6C76">
        <w:rPr>
          <w:i/>
        </w:rPr>
        <w:t>wf:Artifact</w:t>
      </w:r>
      <w:r w:rsidRPr="002E6C76">
        <w:t xml:space="preserve"> that provides a mechanism to introduce additional text information for the reader of a BPMN Diagram.</w:t>
      </w:r>
    </w:p>
    <w:p w:rsidR="006E3F86" w:rsidRPr="002E6C76" w:rsidRDefault="006E3F86" w:rsidP="006E3F86">
      <w:pPr>
        <w:pStyle w:val="Miestilo3"/>
      </w:pPr>
      <w:r w:rsidRPr="002E6C76">
        <w:rPr>
          <w:b/>
        </w:rPr>
        <w:t>Generalization:</w:t>
      </w:r>
      <w:r w:rsidRPr="002E6C76">
        <w:t xml:space="preserve"> </w:t>
      </w:r>
      <w:r w:rsidRPr="002E6C76">
        <w:rPr>
          <w:i/>
        </w:rPr>
        <w:t>wf:Artifact</w:t>
      </w:r>
    </w:p>
    <w:p w:rsidR="006E3F86" w:rsidRPr="002E6C76" w:rsidRDefault="006E3F86" w:rsidP="006E3F86">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6E3F86" w:rsidRPr="002E6C76" w:rsidRDefault="006E3F86" w:rsidP="006E3F86">
      <w:pPr>
        <w:pStyle w:val="Miestilo3"/>
      </w:pPr>
      <w:r w:rsidRPr="002E6C76">
        <w:rPr>
          <w:b/>
        </w:rPr>
        <w:t>Object Properties:</w:t>
      </w:r>
      <w:r w:rsidRPr="002E6C76">
        <w:t xml:space="preserve"> Inherited from </w:t>
      </w:r>
      <w:r w:rsidRPr="002E6C76">
        <w:rPr>
          <w:i/>
        </w:rPr>
        <w:t>wf:Artifact</w:t>
      </w:r>
    </w:p>
    <w:p w:rsidR="006E3F86" w:rsidRPr="002E6C76" w:rsidRDefault="006E3F86" w:rsidP="006E3F86">
      <w:pPr>
        <w:pStyle w:val="Miestilo3"/>
      </w:pPr>
      <w:r w:rsidRPr="002E6C76">
        <w:rPr>
          <w:b/>
        </w:rPr>
        <w:t xml:space="preserve">Datatype Properties: </w:t>
      </w:r>
      <w:r w:rsidRPr="002E6C76">
        <w:t xml:space="preserve">Inherited from </w:t>
      </w:r>
      <w:r w:rsidRPr="002E6C76">
        <w:rPr>
          <w:i/>
        </w:rPr>
        <w:t>wf:Artifact</w:t>
      </w:r>
    </w:p>
    <w:p w:rsidR="008570F7" w:rsidRPr="002E6C76" w:rsidRDefault="00020505" w:rsidP="008570F7">
      <w:pPr>
        <w:pStyle w:val="Miestilo3"/>
      </w:pPr>
      <w:r>
        <w:pict>
          <v:rect id="_x0000_i1276" style="width:0;height:1.5pt" o:hralign="center" o:hrstd="t" o:hr="t" fillcolor="#aca899" stroked="f"/>
        </w:pict>
      </w:r>
    </w:p>
    <w:p w:rsidR="008570F7" w:rsidRPr="002E6C76" w:rsidRDefault="008570F7" w:rsidP="008570F7">
      <w:pPr>
        <w:pStyle w:val="Miestilo3"/>
        <w:keepNext/>
        <w:spacing w:before="240"/>
        <w:rPr>
          <w:b/>
        </w:rPr>
      </w:pPr>
      <w:r w:rsidRPr="002E6C76">
        <w:rPr>
          <w:b/>
        </w:rPr>
        <w:t xml:space="preserve">Class: </w:t>
      </w:r>
      <w:r w:rsidRPr="002E6C76">
        <w:t>ArtifactsContainer</w:t>
      </w:r>
    </w:p>
    <w:p w:rsidR="008570F7" w:rsidRPr="002E6C76" w:rsidRDefault="008570F7" w:rsidP="008570F7">
      <w:pPr>
        <w:pStyle w:val="Miestilo3"/>
      </w:pPr>
      <w:r w:rsidRPr="002E6C76">
        <w:rPr>
          <w:b/>
        </w:rPr>
        <w:t xml:space="preserve">Ontology: </w:t>
      </w:r>
      <w:r w:rsidRPr="002E6C76">
        <w:t>Workflow (wf:)</w:t>
      </w:r>
    </w:p>
    <w:p w:rsidR="008570F7" w:rsidRPr="002E6C76" w:rsidRDefault="008570F7" w:rsidP="008570F7">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8570F7" w:rsidRPr="002E6C76" w:rsidRDefault="008570F7" w:rsidP="008570F7">
      <w:pPr>
        <w:pStyle w:val="Miestilo3"/>
      </w:pPr>
      <w:r w:rsidRPr="002E6C76">
        <w:rPr>
          <w:b/>
        </w:rPr>
        <w:t>Description:</w:t>
      </w:r>
      <w:r w:rsidRPr="002E6C76">
        <w:t xml:space="preserve"> The </w:t>
      </w:r>
      <w:r w:rsidRPr="002E6C76">
        <w:rPr>
          <w:i/>
        </w:rPr>
        <w:t>wf:ArtifactsContainer</w:t>
      </w:r>
      <w:r w:rsidRPr="002E6C76">
        <w:t xml:space="preserve"> provides a container for the </w:t>
      </w:r>
      <w:r w:rsidR="00EC23FF" w:rsidRPr="002E6C76">
        <w:rPr>
          <w:i/>
        </w:rPr>
        <w:t>wf:Artifact</w:t>
      </w:r>
      <w:r w:rsidR="00EC23FF" w:rsidRPr="002E6C76">
        <w:t>(s)</w:t>
      </w:r>
      <w:r w:rsidRPr="002E6C76">
        <w:t xml:space="preserve"> in a BPMN diagram. </w:t>
      </w:r>
    </w:p>
    <w:p w:rsidR="008570F7" w:rsidRPr="002E6C76" w:rsidRDefault="008570F7" w:rsidP="008570F7">
      <w:pPr>
        <w:pStyle w:val="Miestilo3"/>
      </w:pPr>
      <w:r w:rsidRPr="002E6C76">
        <w:rPr>
          <w:b/>
        </w:rPr>
        <w:t>Generalization:</w:t>
      </w:r>
      <w:r w:rsidRPr="002E6C76">
        <w:t xml:space="preserve"> </w:t>
      </w:r>
      <w:r w:rsidRPr="002E6C76">
        <w:rPr>
          <w:i/>
        </w:rPr>
        <w:t>wf:NamedBpmnObject</w:t>
      </w:r>
    </w:p>
    <w:p w:rsidR="008570F7" w:rsidRPr="002E6C76" w:rsidRDefault="008570F7" w:rsidP="008570F7">
      <w:pPr>
        <w:pStyle w:val="Miestilo3"/>
      </w:pPr>
      <w:r w:rsidRPr="002E6C76">
        <w:rPr>
          <w:b/>
        </w:rPr>
        <w:t xml:space="preserve">Relation to ITIL: </w:t>
      </w:r>
      <w:r w:rsidRPr="002E6C76">
        <w:t>Workflow concept associated with an itil:Activity.</w:t>
      </w:r>
    </w:p>
    <w:p w:rsidR="008570F7" w:rsidRPr="002E6C76" w:rsidRDefault="008570F7" w:rsidP="008570F7">
      <w:pPr>
        <w:pStyle w:val="Miestilo3"/>
      </w:pPr>
      <w:r w:rsidRPr="002E6C76">
        <w:rPr>
          <w:b/>
        </w:rPr>
        <w:t>Object Properties:</w:t>
      </w:r>
      <w:r w:rsidRPr="002E6C76">
        <w:t xml:space="preserve"> </w:t>
      </w:r>
      <w:r w:rsidR="00D9598B" w:rsidRPr="002E6C76">
        <w:rPr>
          <w:i/>
        </w:rPr>
        <w:t>wf:hasArtifacts</w:t>
      </w:r>
      <w:r w:rsidR="00D9598B" w:rsidRPr="002E6C76">
        <w:t xml:space="preserve"> </w:t>
      </w:r>
      <w:r w:rsidR="00B4691C" w:rsidRPr="002E6C76">
        <w:t>and i</w:t>
      </w:r>
      <w:r w:rsidRPr="002E6C76">
        <w:t xml:space="preserve">nherited from </w:t>
      </w:r>
      <w:r w:rsidRPr="002E6C76">
        <w:rPr>
          <w:i/>
        </w:rPr>
        <w:t>wf:NamedBpmnObject</w:t>
      </w:r>
    </w:p>
    <w:p w:rsidR="008570F7" w:rsidRPr="002E6C76" w:rsidRDefault="008570F7" w:rsidP="008570F7">
      <w:pPr>
        <w:pStyle w:val="Miestilo3"/>
      </w:pPr>
      <w:r w:rsidRPr="002E6C76">
        <w:rPr>
          <w:b/>
        </w:rPr>
        <w:t xml:space="preserve">Datatype Properties: </w:t>
      </w:r>
      <w:r w:rsidRPr="002E6C76">
        <w:t xml:space="preserve">Inherited from </w:t>
      </w:r>
      <w:r w:rsidRPr="002E6C76">
        <w:rPr>
          <w:i/>
        </w:rPr>
        <w:t>wf:NamedBpmnObject</w:t>
      </w:r>
    </w:p>
    <w:p w:rsidR="00EB3FF8" w:rsidRPr="002E6C76" w:rsidRDefault="00020505" w:rsidP="00EB3FF8">
      <w:pPr>
        <w:pStyle w:val="Miestilo3"/>
      </w:pPr>
      <w:r>
        <w:pict>
          <v:rect id="_x0000_i1277" style="width:0;height:1.5pt" o:hralign="center" o:hrstd="t" o:hr="t" fillcolor="#aca899" stroked="f"/>
        </w:pict>
      </w:r>
    </w:p>
    <w:p w:rsidR="00EB3FF8" w:rsidRPr="002E6C76" w:rsidRDefault="00EB3FF8" w:rsidP="00EB3FF8">
      <w:pPr>
        <w:pStyle w:val="Miestilo3"/>
        <w:keepNext/>
        <w:spacing w:before="240"/>
        <w:rPr>
          <w:b/>
        </w:rPr>
      </w:pPr>
      <w:r w:rsidRPr="002E6C76">
        <w:rPr>
          <w:b/>
        </w:rPr>
        <w:t xml:space="preserve">Class: </w:t>
      </w:r>
      <w:r w:rsidRPr="002E6C76">
        <w:t>Association</w:t>
      </w:r>
    </w:p>
    <w:p w:rsidR="00EB3FF8" w:rsidRPr="002E6C76" w:rsidRDefault="00EB3FF8" w:rsidP="00EB3FF8">
      <w:pPr>
        <w:pStyle w:val="Miestilo3"/>
      </w:pPr>
      <w:r w:rsidRPr="002E6C76">
        <w:rPr>
          <w:b/>
        </w:rPr>
        <w:t xml:space="preserve">Ontology: </w:t>
      </w:r>
      <w:r w:rsidRPr="002E6C76">
        <w:t>Workflow (wf:)</w:t>
      </w:r>
    </w:p>
    <w:p w:rsidR="00EB3FF8" w:rsidRPr="002E6C76" w:rsidRDefault="00EB3FF8" w:rsidP="00EB3FF8">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EB3FF8" w:rsidRPr="002E6C76" w:rsidRDefault="00EB3FF8" w:rsidP="00EB3FF8">
      <w:pPr>
        <w:pStyle w:val="Miestilo3"/>
      </w:pPr>
      <w:r w:rsidRPr="002E6C76">
        <w:rPr>
          <w:b/>
        </w:rPr>
        <w:lastRenderedPageBreak/>
        <w:t>Description:</w:t>
      </w:r>
      <w:r w:rsidRPr="002E6C76">
        <w:t xml:space="preserve"> A </w:t>
      </w:r>
      <w:r w:rsidRPr="002E6C76">
        <w:rPr>
          <w:i/>
        </w:rPr>
        <w:t>wf:Association</w:t>
      </w:r>
      <w:r w:rsidRPr="002E6C76">
        <w:t xml:space="preserve"> is used to associate information </w:t>
      </w:r>
      <w:r w:rsidR="00C64230" w:rsidRPr="002E6C76">
        <w:t>between</w:t>
      </w:r>
      <w:r w:rsidRPr="002E6C76">
        <w:t xml:space="preserve"> </w:t>
      </w:r>
      <w:r w:rsidRPr="002E6C76">
        <w:rPr>
          <w:i/>
        </w:rPr>
        <w:t>wf:Artifact</w:t>
      </w:r>
      <w:r w:rsidR="00045CD9" w:rsidRPr="002E6C76">
        <w:t>(</w:t>
      </w:r>
      <w:r w:rsidRPr="002E6C76">
        <w:t>s</w:t>
      </w:r>
      <w:r w:rsidR="00045CD9" w:rsidRPr="002E6C76">
        <w:t>)</w:t>
      </w:r>
      <w:r w:rsidRPr="002E6C76">
        <w:t xml:space="preserve"> </w:t>
      </w:r>
      <w:r w:rsidR="00C64230" w:rsidRPr="002E6C76">
        <w:t>and</w:t>
      </w:r>
      <w:r w:rsidRPr="002E6C76">
        <w:t xml:space="preserve"> flow objects (</w:t>
      </w:r>
      <w:r w:rsidRPr="002E6C76">
        <w:rPr>
          <w:i/>
        </w:rPr>
        <w:t>wf:AssociationTarget</w:t>
      </w:r>
      <w:r w:rsidRPr="002E6C76">
        <w:t>).</w:t>
      </w:r>
    </w:p>
    <w:p w:rsidR="00EB3FF8" w:rsidRPr="002E6C76" w:rsidRDefault="00EB3FF8" w:rsidP="00EB3FF8">
      <w:pPr>
        <w:pStyle w:val="Miestilo3"/>
      </w:pPr>
      <w:r w:rsidRPr="002E6C76">
        <w:rPr>
          <w:b/>
        </w:rPr>
        <w:t>Generalization:</w:t>
      </w:r>
      <w:r w:rsidRPr="002E6C76">
        <w:t xml:space="preserve"> </w:t>
      </w:r>
      <w:r w:rsidRPr="002E6C76">
        <w:rPr>
          <w:i/>
        </w:rPr>
        <w:t>owl:Thing</w:t>
      </w:r>
    </w:p>
    <w:p w:rsidR="00EB3FF8" w:rsidRPr="002E6C76" w:rsidRDefault="00EB3FF8" w:rsidP="00EB3FF8">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EB3FF8" w:rsidRPr="002E6C76" w:rsidRDefault="00EB3FF8" w:rsidP="00EB3FF8">
      <w:pPr>
        <w:pStyle w:val="Miestilo3"/>
      </w:pPr>
      <w:r w:rsidRPr="002E6C76">
        <w:rPr>
          <w:b/>
        </w:rPr>
        <w:t>Object Properties:</w:t>
      </w:r>
      <w:r w:rsidRPr="002E6C76">
        <w:t xml:space="preserve"> </w:t>
      </w:r>
      <w:r w:rsidRPr="002E6C76">
        <w:rPr>
          <w:i/>
        </w:rPr>
        <w:t>wf:hasDirectionType</w:t>
      </w:r>
      <w:r w:rsidRPr="002E6C76">
        <w:t xml:space="preserve">, </w:t>
      </w:r>
      <w:r w:rsidRPr="002E6C76">
        <w:rPr>
          <w:i/>
        </w:rPr>
        <w:t>wf:source</w:t>
      </w:r>
      <w:r w:rsidRPr="002E6C76">
        <w:t xml:space="preserve"> and </w:t>
      </w:r>
      <w:r w:rsidRPr="002E6C76">
        <w:rPr>
          <w:i/>
        </w:rPr>
        <w:t>wf:target</w:t>
      </w:r>
    </w:p>
    <w:p w:rsidR="00EB3FF8" w:rsidRPr="002E6C76" w:rsidRDefault="00EB3FF8" w:rsidP="00EB3FF8">
      <w:pPr>
        <w:pStyle w:val="Miestilo3"/>
      </w:pPr>
      <w:r w:rsidRPr="002E6C76">
        <w:rPr>
          <w:b/>
        </w:rPr>
        <w:t xml:space="preserve">Datatype Properties: </w:t>
      </w:r>
      <w:r w:rsidRPr="002E6C76">
        <w:t>none</w:t>
      </w:r>
    </w:p>
    <w:p w:rsidR="00EB3FF8" w:rsidRPr="002E6C76" w:rsidRDefault="00020505" w:rsidP="00EB3FF8">
      <w:pPr>
        <w:pStyle w:val="Miestilo3"/>
      </w:pPr>
      <w:r>
        <w:pict>
          <v:rect id="_x0000_i1278" style="width:0;height:1.5pt" o:hralign="center" o:hrstd="t" o:hr="t" fillcolor="#aca899" stroked="f"/>
        </w:pict>
      </w:r>
    </w:p>
    <w:p w:rsidR="00EB3FF8" w:rsidRPr="002E6C76" w:rsidRDefault="00EB3FF8" w:rsidP="00EB3FF8">
      <w:pPr>
        <w:pStyle w:val="Miestilo3"/>
        <w:keepNext/>
        <w:spacing w:before="240"/>
        <w:rPr>
          <w:b/>
        </w:rPr>
      </w:pPr>
      <w:r w:rsidRPr="002E6C76">
        <w:rPr>
          <w:b/>
        </w:rPr>
        <w:t xml:space="preserve">Class: </w:t>
      </w:r>
      <w:r w:rsidRPr="002E6C76">
        <w:t>AssociationTarget</w:t>
      </w:r>
    </w:p>
    <w:p w:rsidR="00EB3FF8" w:rsidRPr="002E6C76" w:rsidRDefault="00EB3FF8" w:rsidP="00EB3FF8">
      <w:pPr>
        <w:pStyle w:val="Miestilo3"/>
      </w:pPr>
      <w:r w:rsidRPr="002E6C76">
        <w:rPr>
          <w:b/>
        </w:rPr>
        <w:t xml:space="preserve">Ontology: </w:t>
      </w:r>
      <w:r w:rsidRPr="002E6C76">
        <w:t>Workflow (wf:)</w:t>
      </w:r>
    </w:p>
    <w:p w:rsidR="00EB3FF8" w:rsidRPr="002E6C76" w:rsidRDefault="00EB3FF8" w:rsidP="00EB3FF8">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EB3FF8" w:rsidRPr="002E6C76" w:rsidRDefault="00EB3FF8" w:rsidP="00EB3FF8">
      <w:pPr>
        <w:pStyle w:val="Miestilo3"/>
      </w:pPr>
      <w:r w:rsidRPr="002E6C76">
        <w:rPr>
          <w:b/>
        </w:rPr>
        <w:t>Description:</w:t>
      </w:r>
      <w:r w:rsidRPr="002E6C76">
        <w:t xml:space="preserve"> A </w:t>
      </w:r>
      <w:r w:rsidRPr="002E6C76">
        <w:rPr>
          <w:i/>
        </w:rPr>
        <w:t>wf:AssociationTarget</w:t>
      </w:r>
      <w:r w:rsidRPr="002E6C76">
        <w:t xml:space="preserve"> is used to obtain the targets of the </w:t>
      </w:r>
      <w:r w:rsidRPr="002E6C76">
        <w:rPr>
          <w:i/>
        </w:rPr>
        <w:t>wf:Association</w:t>
      </w:r>
      <w:r w:rsidR="00045CD9" w:rsidRPr="002E6C76">
        <w:t>(</w:t>
      </w:r>
      <w:r w:rsidRPr="002E6C76">
        <w:t>s</w:t>
      </w:r>
      <w:r w:rsidR="00045CD9" w:rsidRPr="002E6C76">
        <w:t>)</w:t>
      </w:r>
      <w:r w:rsidRPr="002E6C76">
        <w:t>.</w:t>
      </w:r>
    </w:p>
    <w:p w:rsidR="00EB3FF8" w:rsidRPr="002E6C76" w:rsidRDefault="00EB3FF8" w:rsidP="00EB3FF8">
      <w:pPr>
        <w:pStyle w:val="Miestilo3"/>
      </w:pPr>
      <w:r w:rsidRPr="002E6C76">
        <w:rPr>
          <w:b/>
        </w:rPr>
        <w:t>Generalization:</w:t>
      </w:r>
      <w:r w:rsidRPr="002E6C76">
        <w:t xml:space="preserve"> </w:t>
      </w:r>
      <w:r w:rsidRPr="002E6C76">
        <w:rPr>
          <w:i/>
        </w:rPr>
        <w:t>wf:Identifiable</w:t>
      </w:r>
    </w:p>
    <w:p w:rsidR="00EB3FF8" w:rsidRPr="002E6C76" w:rsidRDefault="00EB3FF8" w:rsidP="00EB3FF8">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EB3FF8" w:rsidRPr="002E6C76" w:rsidRDefault="00EB3FF8" w:rsidP="00EB3FF8">
      <w:pPr>
        <w:pStyle w:val="Miestilo3"/>
      </w:pPr>
      <w:r w:rsidRPr="002E6C76">
        <w:rPr>
          <w:b/>
        </w:rPr>
        <w:t>Object Properties:</w:t>
      </w:r>
      <w:r w:rsidRPr="002E6C76">
        <w:t xml:space="preserve"> </w:t>
      </w:r>
      <w:r w:rsidRPr="002E6C76">
        <w:rPr>
          <w:i/>
        </w:rPr>
        <w:t>wf:hasAssociations</w:t>
      </w:r>
      <w:r w:rsidRPr="002E6C76">
        <w:t xml:space="preserve"> and inherited from </w:t>
      </w:r>
      <w:r w:rsidRPr="002E6C76">
        <w:rPr>
          <w:i/>
        </w:rPr>
        <w:t>wf:Identifiable</w:t>
      </w:r>
    </w:p>
    <w:p w:rsidR="00EB3FF8" w:rsidRPr="002E6C76" w:rsidRDefault="00EB3FF8" w:rsidP="00EB3FF8">
      <w:pPr>
        <w:pStyle w:val="Miestilo3"/>
      </w:pPr>
      <w:r w:rsidRPr="002E6C76">
        <w:rPr>
          <w:b/>
        </w:rPr>
        <w:t xml:space="preserve">Datatype Properties: </w:t>
      </w:r>
      <w:r w:rsidRPr="002E6C76">
        <w:t xml:space="preserve">Inherited from </w:t>
      </w:r>
      <w:r w:rsidRPr="002E6C76">
        <w:rPr>
          <w:i/>
        </w:rPr>
        <w:t>wf:Identifiable</w:t>
      </w:r>
    </w:p>
    <w:p w:rsidR="00BD1020" w:rsidRPr="002E6C76" w:rsidRDefault="00020505" w:rsidP="00BD1020">
      <w:pPr>
        <w:pStyle w:val="Miestilo3"/>
      </w:pPr>
      <w:r>
        <w:pict>
          <v:rect id="_x0000_i1279" style="width:0;height:1.5pt" o:hralign="center" o:hrstd="t" o:hr="t" fillcolor="#aca899" stroked="f"/>
        </w:pict>
      </w:r>
    </w:p>
    <w:p w:rsidR="00BD1020" w:rsidRPr="002E6C76" w:rsidRDefault="00BD1020" w:rsidP="00BD1020">
      <w:pPr>
        <w:pStyle w:val="Miestilo3"/>
        <w:keepNext/>
        <w:spacing w:before="240"/>
        <w:rPr>
          <w:b/>
        </w:rPr>
      </w:pPr>
      <w:r w:rsidRPr="002E6C76">
        <w:rPr>
          <w:b/>
        </w:rPr>
        <w:t xml:space="preserve">Class: </w:t>
      </w:r>
      <w:r w:rsidRPr="002E6C76">
        <w:t>Graph</w:t>
      </w:r>
    </w:p>
    <w:p w:rsidR="00BD1020" w:rsidRPr="002E6C76" w:rsidRDefault="00BD1020" w:rsidP="00BD1020">
      <w:pPr>
        <w:pStyle w:val="Miestilo3"/>
      </w:pPr>
      <w:r w:rsidRPr="002E6C76">
        <w:rPr>
          <w:b/>
        </w:rPr>
        <w:t xml:space="preserve">Ontology: </w:t>
      </w:r>
      <w:r w:rsidRPr="002E6C76">
        <w:t>Workflow (wf:)</w:t>
      </w:r>
    </w:p>
    <w:p w:rsidR="00BD1020" w:rsidRPr="002E6C76" w:rsidRDefault="00BD1020" w:rsidP="00BD1020">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BD1020" w:rsidRPr="002E6C76" w:rsidRDefault="00BD1020" w:rsidP="00BD1020">
      <w:pPr>
        <w:pStyle w:val="Miestilo3"/>
      </w:pPr>
      <w:r w:rsidRPr="002E6C76">
        <w:rPr>
          <w:b/>
        </w:rPr>
        <w:t>Description:</w:t>
      </w:r>
      <w:r w:rsidRPr="002E6C76">
        <w:t xml:space="preserve"> A </w:t>
      </w:r>
      <w:r w:rsidRPr="002E6C76">
        <w:rPr>
          <w:i/>
        </w:rPr>
        <w:t>wf:Graph</w:t>
      </w:r>
      <w:r w:rsidRPr="002E6C76">
        <w:t xml:space="preserve"> is </w:t>
      </w:r>
      <w:r w:rsidR="00000556" w:rsidRPr="002E6C76">
        <w:t xml:space="preserve">the workflow model graphical element </w:t>
      </w:r>
      <w:r w:rsidRPr="002E6C76">
        <w:t>used to define pools</w:t>
      </w:r>
      <w:r w:rsidR="001E5040" w:rsidRPr="002E6C76">
        <w:t xml:space="preserve"> (</w:t>
      </w:r>
      <w:r w:rsidR="001E5040" w:rsidRPr="002E6C76">
        <w:rPr>
          <w:i/>
        </w:rPr>
        <w:t>wf:Pool</w:t>
      </w:r>
      <w:r w:rsidR="001E5040" w:rsidRPr="002E6C76">
        <w:t>)</w:t>
      </w:r>
      <w:r w:rsidRPr="002E6C76">
        <w:t xml:space="preserve"> and subprocesses</w:t>
      </w:r>
      <w:r w:rsidR="001E5040" w:rsidRPr="002E6C76">
        <w:t xml:space="preserve"> (</w:t>
      </w:r>
      <w:r w:rsidR="001E5040" w:rsidRPr="002E6C76">
        <w:rPr>
          <w:i/>
        </w:rPr>
        <w:t>wf:SubProcess</w:t>
      </w:r>
      <w:r w:rsidR="001E5040" w:rsidRPr="002E6C76">
        <w:t>)</w:t>
      </w:r>
      <w:r w:rsidRPr="002E6C76">
        <w:t xml:space="preserve">. A </w:t>
      </w:r>
      <w:r w:rsidRPr="002E6C76">
        <w:rPr>
          <w:i/>
        </w:rPr>
        <w:t>wf:Graph</w:t>
      </w:r>
      <w:r w:rsidRPr="002E6C76">
        <w:t xml:space="preserve"> is composed of vertices (</w:t>
      </w:r>
      <w:r w:rsidRPr="002E6C76">
        <w:rPr>
          <w:i/>
        </w:rPr>
        <w:t>wf:Vertex</w:t>
      </w:r>
      <w:r w:rsidRPr="002E6C76">
        <w:t>) and edges (</w:t>
      </w:r>
      <w:r w:rsidRPr="002E6C76">
        <w:rPr>
          <w:i/>
        </w:rPr>
        <w:t>wf:SequenceEdge</w:t>
      </w:r>
      <w:r w:rsidRPr="002E6C76">
        <w:t xml:space="preserve">). </w:t>
      </w:r>
    </w:p>
    <w:p w:rsidR="00BD1020" w:rsidRPr="002E6C76" w:rsidRDefault="00BD1020" w:rsidP="00BD1020">
      <w:pPr>
        <w:pStyle w:val="Miestilo3"/>
      </w:pPr>
      <w:r w:rsidRPr="002E6C76">
        <w:rPr>
          <w:b/>
        </w:rPr>
        <w:t>Generalization:</w:t>
      </w:r>
      <w:r w:rsidRPr="002E6C76">
        <w:t xml:space="preserve"> </w:t>
      </w:r>
      <w:r w:rsidRPr="002E6C76">
        <w:rPr>
          <w:i/>
        </w:rPr>
        <w:t>wf:AssociationTarget</w:t>
      </w:r>
      <w:r w:rsidRPr="002E6C76">
        <w:t xml:space="preserve"> and </w:t>
      </w:r>
      <w:r w:rsidRPr="002E6C76">
        <w:rPr>
          <w:i/>
        </w:rPr>
        <w:t>wf:ArtifactsContainer</w:t>
      </w:r>
    </w:p>
    <w:p w:rsidR="00BD1020" w:rsidRPr="002E6C76" w:rsidRDefault="00BD1020" w:rsidP="00BD1020">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BD1020" w:rsidRPr="002E6C76" w:rsidRDefault="00BD1020" w:rsidP="00BD1020">
      <w:pPr>
        <w:pStyle w:val="Miestilo3"/>
      </w:pPr>
      <w:r w:rsidRPr="002E6C76">
        <w:rPr>
          <w:b/>
        </w:rPr>
        <w:t>Object Properties:</w:t>
      </w:r>
      <w:r w:rsidRPr="002E6C76">
        <w:t xml:space="preserve"> </w:t>
      </w:r>
      <w:r w:rsidRPr="002E6C76">
        <w:rPr>
          <w:i/>
        </w:rPr>
        <w:t>wf:graphComposedOf</w:t>
      </w:r>
      <w:r w:rsidRPr="002E6C76">
        <w:t xml:space="preserve"> and inherited from </w:t>
      </w:r>
      <w:r w:rsidRPr="002E6C76">
        <w:rPr>
          <w:i/>
        </w:rPr>
        <w:t>wf:AssociationTarget</w:t>
      </w:r>
      <w:r w:rsidRPr="002E6C76">
        <w:t xml:space="preserve"> and </w:t>
      </w:r>
      <w:r w:rsidRPr="002E6C76">
        <w:rPr>
          <w:i/>
        </w:rPr>
        <w:t>wf:ArtifactsContainer</w:t>
      </w:r>
    </w:p>
    <w:p w:rsidR="00BD1020" w:rsidRPr="002E6C76" w:rsidRDefault="00BD1020" w:rsidP="00BD1020">
      <w:pPr>
        <w:pStyle w:val="Miestilo3"/>
      </w:pPr>
      <w:r w:rsidRPr="002E6C76">
        <w:rPr>
          <w:b/>
        </w:rPr>
        <w:t xml:space="preserve">Datatype Properties: </w:t>
      </w:r>
      <w:r w:rsidRPr="002E6C76">
        <w:t xml:space="preserve">Inherited from </w:t>
      </w:r>
      <w:r w:rsidRPr="002E6C76">
        <w:rPr>
          <w:i/>
        </w:rPr>
        <w:t>wf:AssociationTarget</w:t>
      </w:r>
      <w:r w:rsidRPr="002E6C76">
        <w:t xml:space="preserve"> and </w:t>
      </w:r>
      <w:r w:rsidRPr="002E6C76">
        <w:rPr>
          <w:i/>
        </w:rPr>
        <w:t>wf:ArtifactsContainer</w:t>
      </w:r>
    </w:p>
    <w:p w:rsidR="00EB3FF8" w:rsidRPr="002E6C76" w:rsidRDefault="00020505" w:rsidP="00EB3FF8">
      <w:pPr>
        <w:pStyle w:val="Miestilo3"/>
      </w:pPr>
      <w:r>
        <w:pict>
          <v:rect id="_x0000_i1280" style="width:0;height:1.5pt" o:hralign="center" o:hrstd="t" o:hr="t" fillcolor="#aca899" stroked="f"/>
        </w:pict>
      </w:r>
    </w:p>
    <w:p w:rsidR="00EB3FF8" w:rsidRPr="002E6C76" w:rsidRDefault="00EB3FF8" w:rsidP="00EB3FF8">
      <w:pPr>
        <w:pStyle w:val="Miestilo3"/>
        <w:keepNext/>
        <w:spacing w:before="240"/>
        <w:rPr>
          <w:b/>
        </w:rPr>
      </w:pPr>
      <w:r w:rsidRPr="002E6C76">
        <w:rPr>
          <w:b/>
        </w:rPr>
        <w:t xml:space="preserve">Class: </w:t>
      </w:r>
      <w:r w:rsidRPr="002E6C76">
        <w:t>Vertex</w:t>
      </w:r>
    </w:p>
    <w:p w:rsidR="00EB3FF8" w:rsidRPr="002E6C76" w:rsidRDefault="00EB3FF8" w:rsidP="00EB3FF8">
      <w:pPr>
        <w:pStyle w:val="Miestilo3"/>
      </w:pPr>
      <w:r w:rsidRPr="002E6C76">
        <w:rPr>
          <w:b/>
        </w:rPr>
        <w:t xml:space="preserve">Ontology: </w:t>
      </w:r>
      <w:r w:rsidRPr="002E6C76">
        <w:t>Workflow (wf:)</w:t>
      </w:r>
    </w:p>
    <w:p w:rsidR="00EB3FF8" w:rsidRPr="002E6C76" w:rsidRDefault="00EB3FF8" w:rsidP="00EB3FF8">
      <w:pPr>
        <w:pStyle w:val="Miestilo3"/>
      </w:pPr>
      <w:r w:rsidRPr="002E6C76">
        <w:rPr>
          <w:b/>
        </w:rPr>
        <w:lastRenderedPageBreak/>
        <w:t>Source:</w:t>
      </w:r>
      <w:r w:rsidRPr="002E6C76">
        <w:t xml:space="preserve"> BPMN Modeler website: http://www.eclipse.org/bpmn /; Object Management Group (OMG), 2010. Business Process Model and Notation (BPMN) Version 2.0. Available at: http://www.omg.org/cgi-bin/doc?dtc/10-06-04.</w:t>
      </w:r>
    </w:p>
    <w:p w:rsidR="00EB3FF8" w:rsidRPr="002E6C76" w:rsidRDefault="00EB3FF8" w:rsidP="00EB3FF8">
      <w:pPr>
        <w:pStyle w:val="Miestilo3"/>
      </w:pPr>
      <w:r w:rsidRPr="002E6C76">
        <w:rPr>
          <w:b/>
        </w:rPr>
        <w:t>Description:</w:t>
      </w:r>
      <w:r w:rsidRPr="002E6C76">
        <w:t xml:space="preserve"> A </w:t>
      </w:r>
      <w:r w:rsidRPr="002E6C76">
        <w:rPr>
          <w:i/>
        </w:rPr>
        <w:t>wf:Vertex</w:t>
      </w:r>
      <w:r w:rsidRPr="002E6C76">
        <w:t xml:space="preserve"> is a a given node in a diagram, which is a graph of diagram elements.</w:t>
      </w:r>
    </w:p>
    <w:p w:rsidR="00EB3FF8" w:rsidRPr="002E6C76" w:rsidRDefault="00EB3FF8" w:rsidP="00EB3FF8">
      <w:pPr>
        <w:pStyle w:val="Miestilo3"/>
      </w:pPr>
      <w:r w:rsidRPr="002E6C76">
        <w:rPr>
          <w:b/>
        </w:rPr>
        <w:t>Generalization:</w:t>
      </w:r>
      <w:r w:rsidRPr="002E6C76">
        <w:t xml:space="preserve"> </w:t>
      </w:r>
      <w:r w:rsidRPr="002E6C76">
        <w:rPr>
          <w:i/>
        </w:rPr>
        <w:t>wf:AssociationTarget</w:t>
      </w:r>
    </w:p>
    <w:p w:rsidR="00EB3FF8" w:rsidRPr="002E6C76" w:rsidRDefault="00EB3FF8" w:rsidP="00EB3FF8">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EB3FF8" w:rsidRPr="002E6C76" w:rsidRDefault="00EB3FF8" w:rsidP="00EB3FF8">
      <w:pPr>
        <w:pStyle w:val="Miestilo3"/>
      </w:pPr>
      <w:r w:rsidRPr="002E6C76">
        <w:rPr>
          <w:b/>
        </w:rPr>
        <w:t>Object Properties:</w:t>
      </w:r>
      <w:r w:rsidRPr="002E6C76">
        <w:t xml:space="preserve"> </w:t>
      </w:r>
      <w:r w:rsidRPr="002E6C76">
        <w:rPr>
          <w:i/>
        </w:rPr>
        <w:t>wf:incomingEdge</w:t>
      </w:r>
      <w:r w:rsidR="005C07E2" w:rsidRPr="002E6C76">
        <w:rPr>
          <w:i/>
        </w:rPr>
        <w:t>s</w:t>
      </w:r>
      <w:r w:rsidRPr="002E6C76">
        <w:t xml:space="preserve">, </w:t>
      </w:r>
      <w:r w:rsidRPr="002E6C76">
        <w:rPr>
          <w:i/>
        </w:rPr>
        <w:t>wf:inGraph</w:t>
      </w:r>
      <w:r w:rsidRPr="002E6C76">
        <w:t xml:space="preserve">, </w:t>
      </w:r>
      <w:r w:rsidRPr="002E6C76">
        <w:rPr>
          <w:i/>
        </w:rPr>
        <w:t>wf:outgoingEdge</w:t>
      </w:r>
      <w:r w:rsidR="005C07E2" w:rsidRPr="002E6C76">
        <w:rPr>
          <w:i/>
        </w:rPr>
        <w:t>s</w:t>
      </w:r>
      <w:r w:rsidRPr="002E6C76">
        <w:t xml:space="preserve"> and inherited from </w:t>
      </w:r>
      <w:r w:rsidRPr="002E6C76">
        <w:rPr>
          <w:i/>
        </w:rPr>
        <w:t>wf:AssociationTarget</w:t>
      </w:r>
    </w:p>
    <w:p w:rsidR="00EB3FF8" w:rsidRPr="002E6C76" w:rsidRDefault="00EB3FF8" w:rsidP="00EB3FF8">
      <w:pPr>
        <w:pStyle w:val="Miestilo3"/>
      </w:pPr>
      <w:r w:rsidRPr="002E6C76">
        <w:rPr>
          <w:b/>
        </w:rPr>
        <w:t xml:space="preserve">Datatype Properties: </w:t>
      </w:r>
      <w:r w:rsidRPr="002E6C76">
        <w:t xml:space="preserve">Inherited from </w:t>
      </w:r>
      <w:r w:rsidRPr="002E6C76">
        <w:rPr>
          <w:i/>
        </w:rPr>
        <w:t>wf:AssociationTarget</w:t>
      </w:r>
      <w:r w:rsidRPr="002E6C76">
        <w:t xml:space="preserve"> </w:t>
      </w:r>
    </w:p>
    <w:p w:rsidR="00EB3FF8" w:rsidRPr="002E6C76" w:rsidRDefault="00020505" w:rsidP="00EB3FF8">
      <w:pPr>
        <w:pStyle w:val="Miestilo3"/>
      </w:pPr>
      <w:r>
        <w:pict>
          <v:rect id="_x0000_i1281" style="width:0;height:1.5pt" o:hralign="center" o:hrstd="t" o:hr="t" fillcolor="#aca899" stroked="f"/>
        </w:pict>
      </w:r>
    </w:p>
    <w:p w:rsidR="00EB3FF8" w:rsidRPr="002E6C76" w:rsidRDefault="00EB3FF8" w:rsidP="00EB3FF8">
      <w:pPr>
        <w:pStyle w:val="Miestilo3"/>
        <w:keepNext/>
        <w:spacing w:before="240"/>
        <w:rPr>
          <w:b/>
        </w:rPr>
      </w:pPr>
      <w:r w:rsidRPr="002E6C76">
        <w:rPr>
          <w:b/>
        </w:rPr>
        <w:t xml:space="preserve">Class: </w:t>
      </w:r>
      <w:r w:rsidRPr="002E6C76">
        <w:t>MessageVertex</w:t>
      </w:r>
    </w:p>
    <w:p w:rsidR="00EB3FF8" w:rsidRPr="002E6C76" w:rsidRDefault="00EB3FF8" w:rsidP="00EB3FF8">
      <w:pPr>
        <w:pStyle w:val="Miestilo3"/>
      </w:pPr>
      <w:r w:rsidRPr="002E6C76">
        <w:rPr>
          <w:b/>
        </w:rPr>
        <w:t xml:space="preserve">Ontology: </w:t>
      </w:r>
      <w:r w:rsidRPr="002E6C76">
        <w:t>Workflow (wf:)</w:t>
      </w:r>
    </w:p>
    <w:p w:rsidR="00EB3FF8" w:rsidRPr="002E6C76" w:rsidRDefault="00EB3FF8" w:rsidP="00EB3FF8">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EB3FF8" w:rsidRPr="002E6C76" w:rsidRDefault="00EB3FF8" w:rsidP="00EB3FF8">
      <w:pPr>
        <w:pStyle w:val="Miestilo3"/>
      </w:pPr>
      <w:r w:rsidRPr="002E6C76">
        <w:rPr>
          <w:b/>
        </w:rPr>
        <w:t>Description:</w:t>
      </w:r>
      <w:r w:rsidRPr="002E6C76">
        <w:t xml:space="preserve"> The </w:t>
      </w:r>
      <w:r w:rsidRPr="002E6C76">
        <w:rPr>
          <w:i/>
        </w:rPr>
        <w:t>wf:MessageVertex</w:t>
      </w:r>
      <w:r w:rsidRPr="002E6C76">
        <w:t xml:space="preserve"> represents nodes that can send and/or receive messages. </w:t>
      </w:r>
    </w:p>
    <w:p w:rsidR="00EB3FF8" w:rsidRPr="002E6C76" w:rsidRDefault="00EB3FF8" w:rsidP="00EB3FF8">
      <w:pPr>
        <w:pStyle w:val="Miestilo3"/>
      </w:pPr>
      <w:r w:rsidRPr="002E6C76">
        <w:rPr>
          <w:b/>
        </w:rPr>
        <w:t>Generalization:</w:t>
      </w:r>
      <w:r w:rsidRPr="002E6C76">
        <w:t xml:space="preserve"> </w:t>
      </w:r>
      <w:r w:rsidRPr="002E6C76">
        <w:rPr>
          <w:i/>
        </w:rPr>
        <w:t>wf:Identifiable</w:t>
      </w:r>
      <w:r w:rsidRPr="002E6C76">
        <w:t xml:space="preserve"> and </w:t>
      </w:r>
      <w:r w:rsidRPr="002E6C76">
        <w:rPr>
          <w:i/>
        </w:rPr>
        <w:t>wf:NamedBpmnObject</w:t>
      </w:r>
    </w:p>
    <w:p w:rsidR="00EB3FF8" w:rsidRPr="002E6C76" w:rsidRDefault="00EB3FF8" w:rsidP="00EB3FF8">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EB3FF8" w:rsidRPr="002E6C76" w:rsidRDefault="00EB3FF8" w:rsidP="00EB3FF8">
      <w:pPr>
        <w:pStyle w:val="Miestilo3"/>
      </w:pPr>
      <w:r w:rsidRPr="002E6C76">
        <w:rPr>
          <w:b/>
        </w:rPr>
        <w:t>Object Properties:</w:t>
      </w:r>
      <w:r w:rsidRPr="002E6C76">
        <w:t xml:space="preserve"> </w:t>
      </w:r>
      <w:r w:rsidRPr="002E6C76">
        <w:rPr>
          <w:i/>
        </w:rPr>
        <w:t>wf:incomingMessage</w:t>
      </w:r>
      <w:r w:rsidR="005C07E2" w:rsidRPr="002E6C76">
        <w:rPr>
          <w:i/>
        </w:rPr>
        <w:t>s</w:t>
      </w:r>
      <w:r w:rsidRPr="002E6C76">
        <w:t xml:space="preserve">, </w:t>
      </w:r>
      <w:r w:rsidRPr="002E6C76">
        <w:rPr>
          <w:i/>
        </w:rPr>
        <w:t>wf:outgoingMessage</w:t>
      </w:r>
      <w:r w:rsidR="005C07E2" w:rsidRPr="002E6C76">
        <w:rPr>
          <w:i/>
        </w:rPr>
        <w:t>s</w:t>
      </w:r>
      <w:r w:rsidRPr="002E6C76">
        <w:t xml:space="preserve"> and inherited from </w:t>
      </w:r>
      <w:r w:rsidRPr="002E6C76">
        <w:rPr>
          <w:i/>
        </w:rPr>
        <w:t>wf:Identifiable</w:t>
      </w:r>
      <w:r w:rsidRPr="002E6C76">
        <w:t xml:space="preserve"> and </w:t>
      </w:r>
      <w:r w:rsidRPr="002E6C76">
        <w:rPr>
          <w:i/>
        </w:rPr>
        <w:t>wf:NamedBpmnObject</w:t>
      </w:r>
    </w:p>
    <w:p w:rsidR="00EB3FF8" w:rsidRPr="002E6C76" w:rsidRDefault="00EB3FF8" w:rsidP="00EB3FF8">
      <w:pPr>
        <w:pStyle w:val="Miestilo3"/>
      </w:pPr>
      <w:r w:rsidRPr="002E6C76">
        <w:rPr>
          <w:b/>
        </w:rPr>
        <w:t xml:space="preserve">Datatype Properties: </w:t>
      </w:r>
      <w:r w:rsidR="004A3478" w:rsidRPr="002E6C76">
        <w:t>I</w:t>
      </w:r>
      <w:r w:rsidRPr="002E6C76">
        <w:t xml:space="preserve">nherited from </w:t>
      </w:r>
      <w:r w:rsidRPr="002E6C76">
        <w:rPr>
          <w:i/>
        </w:rPr>
        <w:t>wf:Identifiable</w:t>
      </w:r>
      <w:r w:rsidRPr="002E6C76">
        <w:t xml:space="preserve"> and </w:t>
      </w:r>
      <w:r w:rsidRPr="002E6C76">
        <w:rPr>
          <w:i/>
        </w:rPr>
        <w:t>wf:NamedBpmnObject</w:t>
      </w:r>
    </w:p>
    <w:p w:rsidR="00315D5A" w:rsidRPr="002E6C76" w:rsidRDefault="00020505" w:rsidP="00315D5A">
      <w:pPr>
        <w:pStyle w:val="Miestilo3"/>
      </w:pPr>
      <w:r>
        <w:pict>
          <v:rect id="_x0000_i1282" style="width:0;height:1.5pt" o:hralign="center" o:hrstd="t" o:hr="t" fillcolor="#aca899" stroked="f"/>
        </w:pict>
      </w:r>
    </w:p>
    <w:p w:rsidR="00315D5A" w:rsidRPr="002E6C76" w:rsidRDefault="00315D5A" w:rsidP="00315D5A">
      <w:pPr>
        <w:pStyle w:val="Miestilo3"/>
        <w:keepNext/>
        <w:spacing w:before="240"/>
        <w:rPr>
          <w:b/>
        </w:rPr>
      </w:pPr>
      <w:r w:rsidRPr="002E6C76">
        <w:rPr>
          <w:b/>
        </w:rPr>
        <w:t xml:space="preserve">Class: </w:t>
      </w:r>
      <w:r w:rsidRPr="002E6C76">
        <w:t>Activity</w:t>
      </w:r>
    </w:p>
    <w:p w:rsidR="00315D5A" w:rsidRPr="002E6C76" w:rsidRDefault="00315D5A" w:rsidP="00315D5A">
      <w:pPr>
        <w:pStyle w:val="Miestilo3"/>
      </w:pPr>
      <w:r w:rsidRPr="002E6C76">
        <w:rPr>
          <w:b/>
        </w:rPr>
        <w:t xml:space="preserve">Ontology: </w:t>
      </w:r>
      <w:r w:rsidRPr="002E6C76">
        <w:t>Workflow (wf:)</w:t>
      </w:r>
    </w:p>
    <w:p w:rsidR="00315D5A" w:rsidRPr="002E6C76" w:rsidRDefault="00315D5A" w:rsidP="00315D5A">
      <w:pPr>
        <w:pStyle w:val="Miestilo3"/>
      </w:pPr>
      <w:r w:rsidRPr="002E6C76">
        <w:rPr>
          <w:b/>
        </w:rPr>
        <w:t>Source:</w:t>
      </w:r>
      <w:r w:rsidRPr="002E6C76">
        <w:t xml:space="preserve"> BPMN Modeler website: http://www.eclipse.org/bpmn/; Object Management Group (OMG), 2010. Business Process Model and Notation (BPMN) Version 2.0. Available at: http://www.omg.org/cgi-bin/doc?dtc/10-06-04.</w:t>
      </w:r>
    </w:p>
    <w:p w:rsidR="00315D5A" w:rsidRPr="002E6C76" w:rsidRDefault="00315D5A" w:rsidP="00315D5A">
      <w:pPr>
        <w:pStyle w:val="Miestilo3"/>
      </w:pPr>
      <w:r w:rsidRPr="002E6C76">
        <w:rPr>
          <w:b/>
        </w:rPr>
        <w:t>Description:</w:t>
      </w:r>
      <w:r w:rsidRPr="002E6C76">
        <w:t xml:space="preserve"> An </w:t>
      </w:r>
      <w:r w:rsidRPr="002E6C76">
        <w:rPr>
          <w:i/>
        </w:rPr>
        <w:t>wf:Activity</w:t>
      </w:r>
      <w:r w:rsidRPr="002E6C76">
        <w:t xml:space="preserve"> is work that is performed within a business process. An </w:t>
      </w:r>
      <w:r w:rsidRPr="002E6C76">
        <w:rPr>
          <w:i/>
        </w:rPr>
        <w:t>wf:Activity</w:t>
      </w:r>
      <w:r w:rsidRPr="002E6C76">
        <w:t xml:space="preserve"> can be atomic or non-atomic (compound). The </w:t>
      </w:r>
      <w:r w:rsidRPr="002E6C76">
        <w:rPr>
          <w:i/>
        </w:rPr>
        <w:t>wf:Activity</w:t>
      </w:r>
      <w:r w:rsidRPr="002E6C76">
        <w:t xml:space="preserve"> represents points in a process flow where work is performed. The </w:t>
      </w:r>
      <w:r w:rsidRPr="002E6C76">
        <w:rPr>
          <w:i/>
        </w:rPr>
        <w:t>wf:Activity</w:t>
      </w:r>
      <w:r w:rsidRPr="002E6C76">
        <w:t>(s) are the executable elements of a business process.</w:t>
      </w:r>
    </w:p>
    <w:p w:rsidR="00315D5A" w:rsidRPr="002E6C76" w:rsidRDefault="00315D5A" w:rsidP="00315D5A">
      <w:pPr>
        <w:pStyle w:val="Miestilo3"/>
      </w:pPr>
      <w:r w:rsidRPr="002E6C76">
        <w:rPr>
          <w:b/>
        </w:rPr>
        <w:t>Generalization:</w:t>
      </w:r>
      <w:r w:rsidRPr="002E6C76">
        <w:t xml:space="preserve"> </w:t>
      </w:r>
      <w:r w:rsidRPr="002E6C76">
        <w:rPr>
          <w:i/>
        </w:rPr>
        <w:t>wf:MessageVertex</w:t>
      </w:r>
      <w:r w:rsidRPr="002E6C76">
        <w:t xml:space="preserve"> and </w:t>
      </w:r>
      <w:r w:rsidRPr="002E6C76">
        <w:rPr>
          <w:i/>
        </w:rPr>
        <w:t>wf:Vertex</w:t>
      </w:r>
    </w:p>
    <w:p w:rsidR="00315D5A" w:rsidRPr="002E6C76" w:rsidRDefault="00315D5A" w:rsidP="00315D5A">
      <w:pPr>
        <w:pStyle w:val="Miestilo3"/>
      </w:pPr>
      <w:r w:rsidRPr="002E6C76">
        <w:rPr>
          <w:b/>
        </w:rPr>
        <w:t xml:space="preserve">Relation to ITIL: </w:t>
      </w:r>
      <w:r w:rsidRPr="002E6C76">
        <w:t xml:space="preserve">Workflow concept associated with an </w:t>
      </w:r>
      <w:r w:rsidRPr="002E6C76">
        <w:rPr>
          <w:i/>
        </w:rPr>
        <w:t>itil:Activity</w:t>
      </w:r>
      <w:r w:rsidRPr="002E6C76">
        <w:t xml:space="preserve">. </w:t>
      </w:r>
    </w:p>
    <w:p w:rsidR="00315D5A" w:rsidRPr="002E6C76" w:rsidRDefault="00315D5A" w:rsidP="00315D5A">
      <w:pPr>
        <w:pStyle w:val="Miestilo3"/>
      </w:pPr>
      <w:r w:rsidRPr="002E6C76">
        <w:rPr>
          <w:b/>
        </w:rPr>
        <w:t>Object Properties:</w:t>
      </w:r>
      <w:r w:rsidRPr="002E6C76">
        <w:t xml:space="preserve"> </w:t>
      </w:r>
      <w:r w:rsidRPr="002E6C76">
        <w:rPr>
          <w:i/>
        </w:rPr>
        <w:t>wf:eventHandlerFor</w:t>
      </w:r>
      <w:r w:rsidRPr="002E6C76">
        <w:t xml:space="preserve">, </w:t>
      </w:r>
      <w:r w:rsidRPr="002E6C76">
        <w:rPr>
          <w:i/>
        </w:rPr>
        <w:t>wf:hasActivityType</w:t>
      </w:r>
      <w:r w:rsidRPr="002E6C76">
        <w:t xml:space="preserve">, </w:t>
      </w:r>
      <w:r w:rsidRPr="002E6C76">
        <w:rPr>
          <w:i/>
        </w:rPr>
        <w:t>wf:inActivityGroup</w:t>
      </w:r>
      <w:r w:rsidRPr="002E6C76">
        <w:t xml:space="preserve"> and inherited from </w:t>
      </w:r>
      <w:r w:rsidRPr="002E6C76">
        <w:rPr>
          <w:i/>
        </w:rPr>
        <w:t>wf:MessageVertex</w:t>
      </w:r>
      <w:r w:rsidRPr="002E6C76">
        <w:t xml:space="preserve"> and </w:t>
      </w:r>
      <w:r w:rsidRPr="002E6C76">
        <w:rPr>
          <w:i/>
        </w:rPr>
        <w:t>wf:Vertex</w:t>
      </w:r>
    </w:p>
    <w:p w:rsidR="00315D5A" w:rsidRPr="002E6C76" w:rsidRDefault="00315D5A" w:rsidP="00315D5A">
      <w:pPr>
        <w:pStyle w:val="Miestilo3"/>
      </w:pPr>
      <w:r w:rsidRPr="002E6C76">
        <w:rPr>
          <w:b/>
        </w:rPr>
        <w:lastRenderedPageBreak/>
        <w:t xml:space="preserve">Datatype Properties: </w:t>
      </w:r>
      <w:r w:rsidRPr="002E6C76">
        <w:rPr>
          <w:i/>
        </w:rPr>
        <w:t>wf:looping</w:t>
      </w:r>
      <w:r w:rsidRPr="002E6C76">
        <w:t xml:space="preserve"> and inherited from </w:t>
      </w:r>
      <w:r w:rsidRPr="002E6C76">
        <w:rPr>
          <w:i/>
        </w:rPr>
        <w:t>wf:MessageVertex</w:t>
      </w:r>
      <w:r w:rsidRPr="002E6C76">
        <w:t xml:space="preserve"> and </w:t>
      </w:r>
      <w:r w:rsidRPr="002E6C76">
        <w:rPr>
          <w:i/>
        </w:rPr>
        <w:t>wf:Vertex</w:t>
      </w:r>
    </w:p>
    <w:p w:rsidR="005C176F" w:rsidRPr="002E6C76" w:rsidRDefault="00020505" w:rsidP="005C176F">
      <w:pPr>
        <w:pStyle w:val="Miestilo3"/>
      </w:pPr>
      <w:r>
        <w:pict>
          <v:rect id="_x0000_i1283" style="width:0;height:1.5pt" o:hralign="center" o:hrstd="t" o:hr="t" fillcolor="#aca899" stroked="f"/>
        </w:pict>
      </w:r>
    </w:p>
    <w:p w:rsidR="005C176F" w:rsidRPr="002E6C76" w:rsidRDefault="005C176F" w:rsidP="005C176F">
      <w:pPr>
        <w:pStyle w:val="Miestilo3"/>
        <w:keepNext/>
        <w:spacing w:before="240"/>
        <w:rPr>
          <w:b/>
        </w:rPr>
      </w:pPr>
      <w:r w:rsidRPr="002E6C76">
        <w:rPr>
          <w:b/>
        </w:rPr>
        <w:t xml:space="preserve">Class: </w:t>
      </w:r>
      <w:r w:rsidRPr="002E6C76">
        <w:t>SubProcess</w:t>
      </w:r>
    </w:p>
    <w:p w:rsidR="005C176F" w:rsidRPr="002E6C76" w:rsidRDefault="005C176F" w:rsidP="005C176F">
      <w:pPr>
        <w:pStyle w:val="Miestilo3"/>
      </w:pPr>
      <w:r w:rsidRPr="002E6C76">
        <w:rPr>
          <w:b/>
        </w:rPr>
        <w:t xml:space="preserve">Ontology: </w:t>
      </w:r>
      <w:r w:rsidRPr="002E6C76">
        <w:t>Workflow (wf:)</w:t>
      </w:r>
    </w:p>
    <w:p w:rsidR="005C176F" w:rsidRPr="002E6C76" w:rsidRDefault="005C176F" w:rsidP="005C176F">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5C176F" w:rsidRPr="002E6C76" w:rsidRDefault="005C176F" w:rsidP="005C176F">
      <w:pPr>
        <w:pStyle w:val="Miestilo3"/>
      </w:pPr>
      <w:r w:rsidRPr="002E6C76">
        <w:rPr>
          <w:b/>
        </w:rPr>
        <w:t>Description:</w:t>
      </w:r>
      <w:r w:rsidRPr="002E6C76">
        <w:t xml:space="preserve"> A </w:t>
      </w:r>
      <w:r w:rsidRPr="002E6C76">
        <w:rPr>
          <w:i/>
        </w:rPr>
        <w:t>wf:SubProcess</w:t>
      </w:r>
      <w:r w:rsidRPr="002E6C76">
        <w:t xml:space="preserve"> is a </w:t>
      </w:r>
      <w:r w:rsidRPr="002E6C76">
        <w:rPr>
          <w:i/>
        </w:rPr>
        <w:t>wf:Activity</w:t>
      </w:r>
      <w:r w:rsidRPr="002E6C76">
        <w:t xml:space="preserve"> that represents a behavior whose internal details have been modeled using activities, gateways, events, and sequence flows. </w:t>
      </w:r>
    </w:p>
    <w:p w:rsidR="005C176F" w:rsidRPr="002E6C76" w:rsidRDefault="005C176F" w:rsidP="005C176F">
      <w:pPr>
        <w:pStyle w:val="Miestilo3"/>
      </w:pPr>
      <w:r w:rsidRPr="002E6C76">
        <w:rPr>
          <w:b/>
        </w:rPr>
        <w:t>Generalization:</w:t>
      </w:r>
      <w:r w:rsidRPr="002E6C76">
        <w:t xml:space="preserve"> </w:t>
      </w:r>
      <w:r w:rsidRPr="002E6C76">
        <w:rPr>
          <w:i/>
        </w:rPr>
        <w:t>wf:Activity</w:t>
      </w:r>
      <w:r w:rsidRPr="002E6C76">
        <w:t xml:space="preserve"> and </w:t>
      </w:r>
      <w:r w:rsidRPr="002E6C76">
        <w:rPr>
          <w:i/>
        </w:rPr>
        <w:t>wf:Graph</w:t>
      </w:r>
    </w:p>
    <w:p w:rsidR="005C176F" w:rsidRPr="002E6C76" w:rsidRDefault="005C176F" w:rsidP="005C176F">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5C176F" w:rsidRPr="002E6C76" w:rsidRDefault="005C176F" w:rsidP="005C176F">
      <w:pPr>
        <w:pStyle w:val="Miestilo3"/>
      </w:pPr>
      <w:r w:rsidRPr="002E6C76">
        <w:rPr>
          <w:b/>
        </w:rPr>
        <w:t>Object Properties:</w:t>
      </w:r>
      <w:r w:rsidRPr="002E6C76">
        <w:t xml:space="preserve"> </w:t>
      </w:r>
      <w:r w:rsidRPr="002E6C76">
        <w:rPr>
          <w:i/>
        </w:rPr>
        <w:t>wf:eventHandlers</w:t>
      </w:r>
      <w:r w:rsidRPr="002E6C76">
        <w:t xml:space="preserve"> and inherited from </w:t>
      </w:r>
      <w:r w:rsidRPr="002E6C76">
        <w:rPr>
          <w:i/>
        </w:rPr>
        <w:t>wf:Activity</w:t>
      </w:r>
      <w:r w:rsidRPr="002E6C76">
        <w:t xml:space="preserve"> and </w:t>
      </w:r>
      <w:r w:rsidRPr="002E6C76">
        <w:rPr>
          <w:i/>
        </w:rPr>
        <w:t>wf:Graph</w:t>
      </w:r>
    </w:p>
    <w:p w:rsidR="005C176F" w:rsidRPr="002E6C76" w:rsidRDefault="005C176F" w:rsidP="005C176F">
      <w:pPr>
        <w:pStyle w:val="Miestilo3"/>
      </w:pPr>
      <w:r w:rsidRPr="002E6C76">
        <w:rPr>
          <w:b/>
        </w:rPr>
        <w:t xml:space="preserve">Datatype Properties: </w:t>
      </w:r>
      <w:r w:rsidRPr="002E6C76">
        <w:rPr>
          <w:i/>
        </w:rPr>
        <w:t>wf:isTransaction</w:t>
      </w:r>
      <w:r w:rsidRPr="002E6C76">
        <w:t xml:space="preserve">, </w:t>
      </w:r>
      <w:r w:rsidRPr="002E6C76">
        <w:rPr>
          <w:i/>
        </w:rPr>
        <w:t xml:space="preserve">wf:adhoc </w:t>
      </w:r>
      <w:r w:rsidRPr="002E6C76">
        <w:t xml:space="preserve">and inherited from </w:t>
      </w:r>
      <w:r w:rsidRPr="002E6C76">
        <w:rPr>
          <w:i/>
        </w:rPr>
        <w:t>wf:Activity</w:t>
      </w:r>
      <w:r w:rsidRPr="002E6C76">
        <w:t xml:space="preserve"> and </w:t>
      </w:r>
      <w:r w:rsidRPr="002E6C76">
        <w:rPr>
          <w:i/>
        </w:rPr>
        <w:t>wf:Graph</w:t>
      </w:r>
    </w:p>
    <w:p w:rsidR="00BD1020" w:rsidRPr="002E6C76" w:rsidRDefault="00020505" w:rsidP="00BD1020">
      <w:pPr>
        <w:pStyle w:val="Miestilo3"/>
      </w:pPr>
      <w:r>
        <w:pict>
          <v:rect id="_x0000_i1284" style="width:0;height:1.5pt" o:hralign="center" o:hrstd="t" o:hr="t" fillcolor="#aca899" stroked="f"/>
        </w:pict>
      </w:r>
    </w:p>
    <w:p w:rsidR="00BD1020" w:rsidRPr="002E6C76" w:rsidRDefault="00BD1020" w:rsidP="00BD1020">
      <w:pPr>
        <w:pStyle w:val="Miestilo3"/>
        <w:keepNext/>
        <w:spacing w:before="240"/>
        <w:rPr>
          <w:b/>
        </w:rPr>
      </w:pPr>
      <w:r w:rsidRPr="002E6C76">
        <w:rPr>
          <w:b/>
        </w:rPr>
        <w:t xml:space="preserve">Class: </w:t>
      </w:r>
      <w:r w:rsidRPr="002E6C76">
        <w:t>MessagingEdge</w:t>
      </w:r>
    </w:p>
    <w:p w:rsidR="00BD1020" w:rsidRPr="002E6C76" w:rsidRDefault="00BD1020" w:rsidP="00BD1020">
      <w:pPr>
        <w:pStyle w:val="Miestilo3"/>
      </w:pPr>
      <w:r w:rsidRPr="002E6C76">
        <w:rPr>
          <w:b/>
        </w:rPr>
        <w:t xml:space="preserve">Ontology: </w:t>
      </w:r>
      <w:r w:rsidRPr="002E6C76">
        <w:t>Workflow (wf:)</w:t>
      </w:r>
    </w:p>
    <w:p w:rsidR="00BD1020" w:rsidRPr="002E6C76" w:rsidRDefault="00BD1020" w:rsidP="00BD1020">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BD1020" w:rsidRPr="002E6C76" w:rsidRDefault="00BD1020" w:rsidP="00BD1020">
      <w:pPr>
        <w:pStyle w:val="Miestilo3"/>
      </w:pPr>
      <w:r w:rsidRPr="002E6C76">
        <w:rPr>
          <w:b/>
        </w:rPr>
        <w:t>Description:</w:t>
      </w:r>
      <w:r w:rsidRPr="002E6C76">
        <w:t xml:space="preserve"> A </w:t>
      </w:r>
      <w:r w:rsidRPr="002E6C76">
        <w:rPr>
          <w:i/>
        </w:rPr>
        <w:t>wf:MessagingEdge</w:t>
      </w:r>
      <w:r w:rsidRPr="002E6C76">
        <w:t xml:space="preserve"> is used to connect messages nodes (</w:t>
      </w:r>
      <w:r w:rsidRPr="002E6C76">
        <w:rPr>
          <w:i/>
        </w:rPr>
        <w:t>wf:MessageVertex</w:t>
      </w:r>
      <w:r w:rsidRPr="002E6C76">
        <w:t>).</w:t>
      </w:r>
    </w:p>
    <w:p w:rsidR="00BD1020" w:rsidRPr="002E6C76" w:rsidRDefault="00BD1020" w:rsidP="00BD1020">
      <w:pPr>
        <w:pStyle w:val="Miestilo3"/>
      </w:pPr>
      <w:r w:rsidRPr="002E6C76">
        <w:rPr>
          <w:b/>
        </w:rPr>
        <w:t>Generalization:</w:t>
      </w:r>
      <w:r w:rsidRPr="002E6C76">
        <w:t xml:space="preserve"> </w:t>
      </w:r>
      <w:r w:rsidRPr="002E6C76">
        <w:rPr>
          <w:i/>
        </w:rPr>
        <w:t>wf:AssociationTarget</w:t>
      </w:r>
      <w:r w:rsidRPr="002E6C76">
        <w:t xml:space="preserve"> and </w:t>
      </w:r>
      <w:r w:rsidRPr="002E6C76">
        <w:rPr>
          <w:i/>
        </w:rPr>
        <w:t>wf:NamedBpmnObject</w:t>
      </w:r>
    </w:p>
    <w:p w:rsidR="00BD1020" w:rsidRPr="002E6C76" w:rsidRDefault="00BD1020" w:rsidP="00BD1020">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BD1020" w:rsidRPr="002E6C76" w:rsidRDefault="00BD1020" w:rsidP="00BD1020">
      <w:pPr>
        <w:pStyle w:val="Miestilo3"/>
      </w:pPr>
      <w:r w:rsidRPr="002E6C76">
        <w:rPr>
          <w:b/>
        </w:rPr>
        <w:t>Object Properties:</w:t>
      </w:r>
      <w:r w:rsidRPr="002E6C76">
        <w:t xml:space="preserve"> </w:t>
      </w:r>
      <w:r w:rsidRPr="002E6C76">
        <w:rPr>
          <w:i/>
        </w:rPr>
        <w:t>wf:inBpmnDiagram</w:t>
      </w:r>
      <w:r w:rsidRPr="002E6C76">
        <w:t xml:space="preserve">, </w:t>
      </w:r>
      <w:r w:rsidRPr="002E6C76">
        <w:rPr>
          <w:i/>
        </w:rPr>
        <w:t>wf:messageVertexSource</w:t>
      </w:r>
      <w:r w:rsidRPr="002E6C76">
        <w:t xml:space="preserve">, </w:t>
      </w:r>
      <w:r w:rsidRPr="002E6C76">
        <w:rPr>
          <w:i/>
        </w:rPr>
        <w:t>wf:messageVertexTarget</w:t>
      </w:r>
      <w:r w:rsidRPr="002E6C76">
        <w:t xml:space="preserve"> and inherited from </w:t>
      </w:r>
      <w:r w:rsidRPr="002E6C76">
        <w:rPr>
          <w:i/>
        </w:rPr>
        <w:t>wf:AssociationTarget</w:t>
      </w:r>
      <w:r w:rsidRPr="002E6C76">
        <w:t xml:space="preserve"> and </w:t>
      </w:r>
      <w:r w:rsidRPr="002E6C76">
        <w:rPr>
          <w:i/>
        </w:rPr>
        <w:t>wf:NamedBpmnObject</w:t>
      </w:r>
    </w:p>
    <w:p w:rsidR="00BD1020" w:rsidRPr="002E6C76" w:rsidRDefault="00BD1020" w:rsidP="00BD1020">
      <w:pPr>
        <w:pStyle w:val="Miestilo3"/>
      </w:pPr>
      <w:r w:rsidRPr="002E6C76">
        <w:rPr>
          <w:b/>
        </w:rPr>
        <w:t xml:space="preserve">Datatype Properties: </w:t>
      </w:r>
      <w:r w:rsidRPr="002E6C76">
        <w:t xml:space="preserve">Inherited from </w:t>
      </w:r>
      <w:r w:rsidRPr="002E6C76">
        <w:rPr>
          <w:i/>
        </w:rPr>
        <w:t>wf:AssociationTarget</w:t>
      </w:r>
      <w:r w:rsidRPr="002E6C76">
        <w:t xml:space="preserve"> and </w:t>
      </w:r>
      <w:r w:rsidRPr="002E6C76">
        <w:rPr>
          <w:i/>
        </w:rPr>
        <w:t>wf:NamedBpmnObject</w:t>
      </w:r>
    </w:p>
    <w:p w:rsidR="00524D60" w:rsidRPr="002E6C76" w:rsidRDefault="00020505" w:rsidP="00524D60">
      <w:pPr>
        <w:pStyle w:val="Miestilo3"/>
      </w:pPr>
      <w:r>
        <w:pict>
          <v:rect id="_x0000_i1285" style="width:0;height:1.5pt" o:hralign="center" o:hrstd="t" o:hr="t" fillcolor="#aca899" stroked="f"/>
        </w:pict>
      </w:r>
    </w:p>
    <w:p w:rsidR="00524D60" w:rsidRPr="002E6C76" w:rsidRDefault="00524D60" w:rsidP="00524D60">
      <w:pPr>
        <w:pStyle w:val="Miestilo3"/>
        <w:keepNext/>
        <w:spacing w:before="240"/>
        <w:rPr>
          <w:b/>
        </w:rPr>
      </w:pPr>
      <w:r w:rsidRPr="002E6C76">
        <w:rPr>
          <w:b/>
        </w:rPr>
        <w:t xml:space="preserve">Class: </w:t>
      </w:r>
      <w:r w:rsidRPr="002E6C76">
        <w:t>SequenceEdge</w:t>
      </w:r>
    </w:p>
    <w:p w:rsidR="00524D60" w:rsidRPr="002E6C76" w:rsidRDefault="00524D60" w:rsidP="00524D60">
      <w:pPr>
        <w:pStyle w:val="Miestilo3"/>
      </w:pPr>
      <w:r w:rsidRPr="002E6C76">
        <w:rPr>
          <w:b/>
        </w:rPr>
        <w:t xml:space="preserve">Ontology: </w:t>
      </w:r>
      <w:r w:rsidRPr="002E6C76">
        <w:t>Workflow (wf:)</w:t>
      </w:r>
    </w:p>
    <w:p w:rsidR="00524D60" w:rsidRPr="002E6C76" w:rsidRDefault="00524D60" w:rsidP="00524D60">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524D60" w:rsidRPr="002E6C76" w:rsidRDefault="00524D60" w:rsidP="00524D60">
      <w:pPr>
        <w:pStyle w:val="Miestilo3"/>
      </w:pPr>
      <w:r w:rsidRPr="002E6C76">
        <w:rPr>
          <w:b/>
        </w:rPr>
        <w:t>Description:</w:t>
      </w:r>
      <w:r w:rsidRPr="002E6C76">
        <w:t xml:space="preserve"> A </w:t>
      </w:r>
      <w:r w:rsidRPr="002E6C76">
        <w:rPr>
          <w:i/>
        </w:rPr>
        <w:t>wf:SequenceEdge</w:t>
      </w:r>
      <w:r w:rsidRPr="002E6C76">
        <w:t xml:space="preserve"> is used to connect nodes (</w:t>
      </w:r>
      <w:r w:rsidRPr="002E6C76">
        <w:rPr>
          <w:i/>
        </w:rPr>
        <w:t>wf:Vertex</w:t>
      </w:r>
      <w:r w:rsidRPr="002E6C76">
        <w:t>) in a graph.</w:t>
      </w:r>
      <w:r w:rsidR="009158E0" w:rsidRPr="002E6C76">
        <w:t xml:space="preserve"> In </w:t>
      </w:r>
      <w:r w:rsidR="009158E0" w:rsidRPr="002E6C76">
        <w:rPr>
          <w:i/>
        </w:rPr>
        <w:t>wf:SequenceEdge</w:t>
      </w:r>
      <w:r w:rsidR="009158E0" w:rsidRPr="002E6C76">
        <w:t xml:space="preserve">, the </w:t>
      </w:r>
      <w:r w:rsidR="009158E0" w:rsidRPr="002E6C76">
        <w:rPr>
          <w:i/>
        </w:rPr>
        <w:t>wf:objectName</w:t>
      </w:r>
      <w:r w:rsidR="009158E0" w:rsidRPr="002E6C76">
        <w:t xml:space="preserve"> represents the guard of the edge (i.e., the specification evaluated at runtime to determine if the edge can be traversed).</w:t>
      </w:r>
    </w:p>
    <w:p w:rsidR="00524D60" w:rsidRPr="002E6C76" w:rsidRDefault="00524D60" w:rsidP="00524D60">
      <w:pPr>
        <w:pStyle w:val="Miestilo3"/>
      </w:pPr>
      <w:r w:rsidRPr="002E6C76">
        <w:rPr>
          <w:b/>
        </w:rPr>
        <w:lastRenderedPageBreak/>
        <w:t>Generalization:</w:t>
      </w:r>
      <w:r w:rsidRPr="002E6C76">
        <w:t xml:space="preserve"> </w:t>
      </w:r>
      <w:r w:rsidRPr="002E6C76">
        <w:rPr>
          <w:i/>
        </w:rPr>
        <w:t>wf:AssociationTarget</w:t>
      </w:r>
      <w:r w:rsidRPr="002E6C76">
        <w:t xml:space="preserve"> and </w:t>
      </w:r>
      <w:r w:rsidRPr="002E6C76">
        <w:rPr>
          <w:i/>
        </w:rPr>
        <w:t>wf:NamedBpmnObject</w:t>
      </w:r>
    </w:p>
    <w:p w:rsidR="00524D60" w:rsidRPr="002E6C76" w:rsidRDefault="00524D60" w:rsidP="00524D60">
      <w:pPr>
        <w:pStyle w:val="Miestilo3"/>
      </w:pPr>
      <w:r w:rsidRPr="002E6C76">
        <w:rPr>
          <w:b/>
        </w:rPr>
        <w:t xml:space="preserve">Relation to ITIL: </w:t>
      </w:r>
      <w:r w:rsidRPr="002E6C76">
        <w:t xml:space="preserve">Workflow concept associated with an </w:t>
      </w:r>
      <w:r w:rsidRPr="002E6C76">
        <w:rPr>
          <w:i/>
        </w:rPr>
        <w:t>itil:Activity</w:t>
      </w:r>
      <w:r w:rsidRPr="002E6C76">
        <w:t>.</w:t>
      </w:r>
    </w:p>
    <w:p w:rsidR="00524D60" w:rsidRPr="002E6C76" w:rsidRDefault="00524D60" w:rsidP="00524D60">
      <w:pPr>
        <w:pStyle w:val="Miestilo3"/>
      </w:pPr>
      <w:r w:rsidRPr="002E6C76">
        <w:rPr>
          <w:b/>
        </w:rPr>
        <w:t>Object Properties:</w:t>
      </w:r>
      <w:r w:rsidRPr="002E6C76">
        <w:t xml:space="preserve"> </w:t>
      </w:r>
      <w:r w:rsidR="007D6716" w:rsidRPr="002E6C76">
        <w:rPr>
          <w:i/>
        </w:rPr>
        <w:t>wf:hasSequenceFlowConditionType</w:t>
      </w:r>
      <w:r w:rsidR="007D6716" w:rsidRPr="002E6C76">
        <w:t xml:space="preserve">, </w:t>
      </w:r>
      <w:r w:rsidRPr="002E6C76">
        <w:rPr>
          <w:i/>
        </w:rPr>
        <w:t>wf:inGraph</w:t>
      </w:r>
      <w:r w:rsidRPr="002E6C76">
        <w:t xml:space="preserve">, </w:t>
      </w:r>
      <w:r w:rsidRPr="002E6C76">
        <w:rPr>
          <w:i/>
        </w:rPr>
        <w:t>wf:vertexSource</w:t>
      </w:r>
      <w:r w:rsidRPr="002E6C76">
        <w:t xml:space="preserve">, </w:t>
      </w:r>
      <w:r w:rsidRPr="002E6C76">
        <w:rPr>
          <w:i/>
        </w:rPr>
        <w:t>wf:vertexTarget</w:t>
      </w:r>
      <w:r w:rsidRPr="002E6C76">
        <w:t xml:space="preserve"> and inherited from </w:t>
      </w:r>
      <w:r w:rsidRPr="002E6C76">
        <w:rPr>
          <w:i/>
        </w:rPr>
        <w:t>wf:AssociationTarget</w:t>
      </w:r>
      <w:r w:rsidRPr="002E6C76">
        <w:t xml:space="preserve"> and </w:t>
      </w:r>
      <w:r w:rsidRPr="002E6C76">
        <w:rPr>
          <w:i/>
        </w:rPr>
        <w:t>wf:NamedBpmnObject</w:t>
      </w:r>
    </w:p>
    <w:p w:rsidR="00524D60" w:rsidRPr="002E6C76" w:rsidRDefault="00524D60" w:rsidP="00524D60">
      <w:pPr>
        <w:pStyle w:val="Miestilo3"/>
      </w:pPr>
      <w:r w:rsidRPr="002E6C76">
        <w:rPr>
          <w:b/>
        </w:rPr>
        <w:t xml:space="preserve">Datatype Properties: </w:t>
      </w:r>
      <w:r w:rsidR="00E90708" w:rsidRPr="002E6C76">
        <w:rPr>
          <w:i/>
        </w:rPr>
        <w:t>wf:isDefault</w:t>
      </w:r>
      <w:r w:rsidR="00E90708" w:rsidRPr="002E6C76">
        <w:t xml:space="preserve"> and i</w:t>
      </w:r>
      <w:r w:rsidRPr="002E6C76">
        <w:t xml:space="preserve">nherited from </w:t>
      </w:r>
      <w:r w:rsidRPr="002E6C76">
        <w:rPr>
          <w:i/>
        </w:rPr>
        <w:t>wf:AssociationTarget</w:t>
      </w:r>
      <w:r w:rsidRPr="002E6C76">
        <w:t xml:space="preserve"> and </w:t>
      </w:r>
      <w:r w:rsidRPr="002E6C76">
        <w:rPr>
          <w:i/>
        </w:rPr>
        <w:t>wf:NamedBpmnObject</w:t>
      </w:r>
    </w:p>
    <w:p w:rsidR="00BD1020" w:rsidRPr="002E6C76" w:rsidRDefault="00020505" w:rsidP="00BD1020">
      <w:pPr>
        <w:pStyle w:val="Miestilo3"/>
      </w:pPr>
      <w:r>
        <w:pict>
          <v:rect id="_x0000_i1286" style="width:0;height:1.5pt" o:hralign="center" o:hrstd="t" o:hr="t" fillcolor="#aca899" stroked="f"/>
        </w:pict>
      </w:r>
    </w:p>
    <w:p w:rsidR="00BD1020" w:rsidRPr="002E6C76" w:rsidRDefault="00BD1020" w:rsidP="00BD1020">
      <w:pPr>
        <w:pStyle w:val="Miestilo3"/>
        <w:keepNext/>
        <w:spacing w:before="240"/>
        <w:rPr>
          <w:b/>
        </w:rPr>
      </w:pPr>
      <w:r w:rsidRPr="002E6C76">
        <w:rPr>
          <w:b/>
        </w:rPr>
        <w:t xml:space="preserve">Class: </w:t>
      </w:r>
      <w:r w:rsidRPr="002E6C76">
        <w:t>Pool</w:t>
      </w:r>
    </w:p>
    <w:p w:rsidR="00BD1020" w:rsidRPr="002E6C76" w:rsidRDefault="00BD1020" w:rsidP="00BD1020">
      <w:pPr>
        <w:pStyle w:val="Miestilo3"/>
      </w:pPr>
      <w:r w:rsidRPr="002E6C76">
        <w:rPr>
          <w:b/>
        </w:rPr>
        <w:t xml:space="preserve">Ontology: </w:t>
      </w:r>
      <w:r w:rsidRPr="002E6C76">
        <w:t>Workflow (wf:)</w:t>
      </w:r>
    </w:p>
    <w:p w:rsidR="00BD1020" w:rsidRPr="002E6C76" w:rsidRDefault="00BD1020" w:rsidP="00BD1020">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BD1020" w:rsidRPr="002E6C76" w:rsidRDefault="00BD1020" w:rsidP="00BD1020">
      <w:pPr>
        <w:pStyle w:val="Miestilo3"/>
      </w:pPr>
      <w:r w:rsidRPr="002E6C76">
        <w:rPr>
          <w:b/>
        </w:rPr>
        <w:t>Description:</w:t>
      </w:r>
      <w:r w:rsidRPr="002E6C76">
        <w:t xml:space="preserve"> A </w:t>
      </w:r>
      <w:r w:rsidRPr="002E6C76">
        <w:rPr>
          <w:i/>
        </w:rPr>
        <w:t>wf:Pool</w:t>
      </w:r>
      <w:r w:rsidRPr="002E6C76">
        <w:t xml:space="preserve"> is the graphical representation of a participant in a collaboration. A participant represents a specific partner entity (</w:t>
      </w:r>
      <w:r w:rsidR="00395024" w:rsidRPr="002E6C76">
        <w:t>e.g.</w:t>
      </w:r>
      <w:r w:rsidRPr="002E6C76">
        <w:t>, a company) and/or a more general partner role (</w:t>
      </w:r>
      <w:r w:rsidR="00395024" w:rsidRPr="002E6C76">
        <w:t>e.g.</w:t>
      </w:r>
      <w:r w:rsidRPr="002E6C76">
        <w:t>, a buyer, seller, or manufacturer) that are participants in a collaboration.</w:t>
      </w:r>
    </w:p>
    <w:p w:rsidR="00BD1020" w:rsidRPr="002E6C76" w:rsidRDefault="00BD1020" w:rsidP="00BD1020">
      <w:pPr>
        <w:pStyle w:val="Miestilo3"/>
      </w:pPr>
      <w:r w:rsidRPr="002E6C76">
        <w:rPr>
          <w:b/>
        </w:rPr>
        <w:t>Generalization:</w:t>
      </w:r>
      <w:r w:rsidRPr="002E6C76">
        <w:t xml:space="preserve"> </w:t>
      </w:r>
      <w:r w:rsidR="00DE5640" w:rsidRPr="002E6C76">
        <w:rPr>
          <w:i/>
        </w:rPr>
        <w:t>oc:Agent-Generic</w:t>
      </w:r>
      <w:r w:rsidR="00DE5640" w:rsidRPr="002E6C76">
        <w:t xml:space="preserve">, </w:t>
      </w:r>
      <w:r w:rsidRPr="002E6C76">
        <w:rPr>
          <w:i/>
        </w:rPr>
        <w:t>wf:Graph</w:t>
      </w:r>
      <w:r w:rsidRPr="002E6C76">
        <w:t xml:space="preserve"> and </w:t>
      </w:r>
      <w:r w:rsidRPr="002E6C76">
        <w:rPr>
          <w:i/>
        </w:rPr>
        <w:t>wf:MessageVertex</w:t>
      </w:r>
    </w:p>
    <w:p w:rsidR="00BD1020" w:rsidRPr="002E6C76" w:rsidRDefault="00BD1020" w:rsidP="00BD1020">
      <w:pPr>
        <w:pStyle w:val="Miestilo3"/>
      </w:pPr>
      <w:r w:rsidRPr="002E6C76">
        <w:rPr>
          <w:b/>
        </w:rPr>
        <w:t xml:space="preserve">Relation to ITIL: </w:t>
      </w:r>
      <w:r w:rsidRPr="002E6C76">
        <w:t xml:space="preserve">Workflow concept associated with an </w:t>
      </w:r>
      <w:r w:rsidRPr="002E6C76">
        <w:rPr>
          <w:i/>
        </w:rPr>
        <w:t>itil:Activity</w:t>
      </w:r>
      <w:r w:rsidRPr="002E6C76">
        <w:t>.</w:t>
      </w:r>
      <w:r w:rsidR="00DE5640" w:rsidRPr="002E6C76">
        <w:t xml:space="preserve"> In our modeling </w:t>
      </w:r>
      <w:r w:rsidR="003B71FD" w:rsidRPr="002E6C76">
        <w:t>approach</w:t>
      </w:r>
      <w:r w:rsidR="00DE5640" w:rsidRPr="002E6C76">
        <w:t xml:space="preserve"> for </w:t>
      </w:r>
      <w:r w:rsidR="00BB5E0C" w:rsidRPr="002E6C76">
        <w:t>ITSMSs</w:t>
      </w:r>
      <w:r w:rsidR="00DE5640" w:rsidRPr="002E6C76">
        <w:t xml:space="preserve">, a </w:t>
      </w:r>
      <w:r w:rsidR="00DE5640" w:rsidRPr="002E6C76">
        <w:rPr>
          <w:i/>
        </w:rPr>
        <w:t>wf:Pool</w:t>
      </w:r>
      <w:r w:rsidR="00DE5640" w:rsidRPr="002E6C76">
        <w:t xml:space="preserve"> is a subclass of the Opencyc concept </w:t>
      </w:r>
      <w:r w:rsidR="00DE5640" w:rsidRPr="002E6C76">
        <w:rPr>
          <w:i/>
        </w:rPr>
        <w:t>oc:Agent-Generic</w:t>
      </w:r>
      <w:r w:rsidR="00DE5640" w:rsidRPr="002E6C76">
        <w:t xml:space="preserve"> representing the actor that participates in an </w:t>
      </w:r>
      <w:r w:rsidR="00DE5640" w:rsidRPr="002E6C76">
        <w:rPr>
          <w:i/>
        </w:rPr>
        <w:t>itil:Activity</w:t>
      </w:r>
      <w:r w:rsidR="00DE5640" w:rsidRPr="002E6C76">
        <w:t>.</w:t>
      </w:r>
    </w:p>
    <w:p w:rsidR="00BD1020" w:rsidRPr="002E6C76" w:rsidRDefault="00BD1020" w:rsidP="00BD1020">
      <w:pPr>
        <w:pStyle w:val="Miestilo3"/>
      </w:pPr>
      <w:r w:rsidRPr="002E6C76">
        <w:rPr>
          <w:b/>
        </w:rPr>
        <w:t>Object Properties:</w:t>
      </w:r>
      <w:r w:rsidRPr="002E6C76">
        <w:t xml:space="preserve"> </w:t>
      </w:r>
      <w:r w:rsidRPr="002E6C76">
        <w:rPr>
          <w:i/>
        </w:rPr>
        <w:t>wf:composedOfLanes</w:t>
      </w:r>
      <w:r w:rsidRPr="002E6C76">
        <w:t xml:space="preserve">, </w:t>
      </w:r>
      <w:r w:rsidRPr="002E6C76">
        <w:rPr>
          <w:i/>
        </w:rPr>
        <w:t>wf:inBpmnDiagram</w:t>
      </w:r>
      <w:r w:rsidRPr="002E6C76">
        <w:t xml:space="preserve"> and inherited from </w:t>
      </w:r>
      <w:r w:rsidRPr="002E6C76">
        <w:rPr>
          <w:i/>
        </w:rPr>
        <w:t>wf:Graph</w:t>
      </w:r>
      <w:r w:rsidRPr="002E6C76">
        <w:t xml:space="preserve"> and </w:t>
      </w:r>
      <w:r w:rsidRPr="002E6C76">
        <w:rPr>
          <w:i/>
        </w:rPr>
        <w:t>wf:MessageVertex</w:t>
      </w:r>
    </w:p>
    <w:p w:rsidR="00BD1020" w:rsidRPr="002E6C76" w:rsidRDefault="00BD1020" w:rsidP="00BD1020">
      <w:pPr>
        <w:pStyle w:val="Miestilo3"/>
      </w:pPr>
      <w:r w:rsidRPr="002E6C76">
        <w:rPr>
          <w:b/>
        </w:rPr>
        <w:t xml:space="preserve">Datatype Properties: </w:t>
      </w:r>
      <w:r w:rsidRPr="002E6C76">
        <w:t xml:space="preserve">Inherited from </w:t>
      </w:r>
      <w:r w:rsidRPr="002E6C76">
        <w:rPr>
          <w:i/>
        </w:rPr>
        <w:t>wf:Graph</w:t>
      </w:r>
      <w:r w:rsidRPr="002E6C76">
        <w:t xml:space="preserve"> and </w:t>
      </w:r>
      <w:r w:rsidRPr="002E6C76">
        <w:rPr>
          <w:i/>
        </w:rPr>
        <w:t>wf:MessageVertex</w:t>
      </w:r>
    </w:p>
    <w:p w:rsidR="00BD1020" w:rsidRPr="002E6C76" w:rsidRDefault="00020505" w:rsidP="00BD1020">
      <w:pPr>
        <w:pStyle w:val="Miestilo3"/>
      </w:pPr>
      <w:r>
        <w:pict>
          <v:rect id="_x0000_i1287" style="width:0;height:1.5pt" o:hralign="center" o:hrstd="t" o:hr="t" fillcolor="#aca899" stroked="f"/>
        </w:pict>
      </w:r>
    </w:p>
    <w:p w:rsidR="00BD1020" w:rsidRPr="002E6C76" w:rsidRDefault="00BD1020" w:rsidP="00BD1020">
      <w:pPr>
        <w:pStyle w:val="Miestilo3"/>
        <w:keepNext/>
        <w:spacing w:before="240"/>
        <w:rPr>
          <w:b/>
        </w:rPr>
      </w:pPr>
      <w:r w:rsidRPr="002E6C76">
        <w:rPr>
          <w:b/>
        </w:rPr>
        <w:t xml:space="preserve">Class: </w:t>
      </w:r>
      <w:r w:rsidRPr="002E6C76">
        <w:t>Lane</w:t>
      </w:r>
    </w:p>
    <w:p w:rsidR="00BD1020" w:rsidRPr="002E6C76" w:rsidRDefault="00BD1020" w:rsidP="00BD1020">
      <w:pPr>
        <w:pStyle w:val="Miestilo3"/>
      </w:pPr>
      <w:r w:rsidRPr="002E6C76">
        <w:rPr>
          <w:b/>
        </w:rPr>
        <w:t xml:space="preserve">Ontology: </w:t>
      </w:r>
      <w:r w:rsidRPr="002E6C76">
        <w:t>Workflow (wf:)</w:t>
      </w:r>
    </w:p>
    <w:p w:rsidR="00BD1020" w:rsidRPr="002E6C76" w:rsidRDefault="00BD1020" w:rsidP="00BD1020">
      <w:pPr>
        <w:pStyle w:val="Miestilo3"/>
      </w:pPr>
      <w:r w:rsidRPr="002E6C76">
        <w:rPr>
          <w:b/>
        </w:rPr>
        <w:t>Source:</w:t>
      </w:r>
      <w:r w:rsidRPr="002E6C76">
        <w:t xml:space="preserve"> BPMN Modeler website: http://www.eclipse.org/bpmn /; Object Management Group (OMG), 2010. Business Process Model and Notation (BPMN) Version 2.0. Available at: http://www.omg.org/cgi-bin/doc?dtc/10-06-04.</w:t>
      </w:r>
    </w:p>
    <w:p w:rsidR="00BD1020" w:rsidRPr="002E6C76" w:rsidRDefault="00BD1020" w:rsidP="00BD1020">
      <w:pPr>
        <w:pStyle w:val="Miestilo3"/>
      </w:pPr>
      <w:r w:rsidRPr="002E6C76">
        <w:rPr>
          <w:b/>
        </w:rPr>
        <w:t>Description:</w:t>
      </w:r>
      <w:r w:rsidRPr="002E6C76">
        <w:t xml:space="preserve"> A </w:t>
      </w:r>
      <w:r w:rsidRPr="002E6C76">
        <w:rPr>
          <w:i/>
        </w:rPr>
        <w:t>wf:Lane</w:t>
      </w:r>
      <w:r w:rsidRPr="002E6C76">
        <w:t xml:space="preserve"> is a sub-partition within a </w:t>
      </w:r>
      <w:r w:rsidRPr="002E6C76">
        <w:rPr>
          <w:i/>
        </w:rPr>
        <w:t>wf:Pool</w:t>
      </w:r>
      <w:r w:rsidRPr="002E6C76">
        <w:t xml:space="preserve"> </w:t>
      </w:r>
      <w:r w:rsidR="00F4292E" w:rsidRPr="002E6C76">
        <w:t>which</w:t>
      </w:r>
      <w:r w:rsidRPr="002E6C76">
        <w:t xml:space="preserve"> extend</w:t>
      </w:r>
      <w:r w:rsidR="00F4292E" w:rsidRPr="002E6C76">
        <w:t>s</w:t>
      </w:r>
      <w:r w:rsidRPr="002E6C76">
        <w:t xml:space="preserve"> the entire length of the </w:t>
      </w:r>
      <w:r w:rsidR="00F4292E" w:rsidRPr="002E6C76">
        <w:t>w</w:t>
      </w:r>
      <w:r w:rsidRPr="002E6C76">
        <w:t xml:space="preserve">orkflow level, either vertically or horizontally. </w:t>
      </w:r>
    </w:p>
    <w:p w:rsidR="00BD1020" w:rsidRPr="002E6C76" w:rsidRDefault="00BD1020" w:rsidP="00BD1020">
      <w:pPr>
        <w:pStyle w:val="Miestilo3"/>
      </w:pPr>
      <w:r w:rsidRPr="002E6C76">
        <w:rPr>
          <w:b/>
        </w:rPr>
        <w:t>Generalization:</w:t>
      </w:r>
      <w:r w:rsidRPr="002E6C76">
        <w:t xml:space="preserve"> </w:t>
      </w:r>
      <w:r w:rsidR="00DE5640" w:rsidRPr="002E6C76">
        <w:rPr>
          <w:i/>
        </w:rPr>
        <w:t>oc:Agent-Generic</w:t>
      </w:r>
      <w:r w:rsidR="00DE5640" w:rsidRPr="002E6C76">
        <w:t xml:space="preserve">, </w:t>
      </w:r>
      <w:r w:rsidRPr="002E6C76">
        <w:rPr>
          <w:i/>
        </w:rPr>
        <w:t>wf:AssociationTarget</w:t>
      </w:r>
      <w:r w:rsidRPr="002E6C76">
        <w:t xml:space="preserve"> and </w:t>
      </w:r>
      <w:r w:rsidRPr="002E6C76">
        <w:rPr>
          <w:i/>
        </w:rPr>
        <w:t>wf:NamedBpmnObject</w:t>
      </w:r>
    </w:p>
    <w:p w:rsidR="00BD1020" w:rsidRPr="002E6C76" w:rsidRDefault="00BD1020" w:rsidP="00BD1020">
      <w:pPr>
        <w:pStyle w:val="Miestilo3"/>
      </w:pPr>
      <w:r w:rsidRPr="002E6C76">
        <w:rPr>
          <w:b/>
        </w:rPr>
        <w:t xml:space="preserve">Relation to ITIL: </w:t>
      </w:r>
      <w:r w:rsidRPr="002E6C76">
        <w:t xml:space="preserve">Workflow concept associated with an </w:t>
      </w:r>
      <w:r w:rsidRPr="002E6C76">
        <w:rPr>
          <w:i/>
        </w:rPr>
        <w:t>itil:Activity</w:t>
      </w:r>
      <w:r w:rsidRPr="002E6C76">
        <w:t>.</w:t>
      </w:r>
      <w:r w:rsidR="00DE5640" w:rsidRPr="002E6C76">
        <w:t xml:space="preserve"> Just like a </w:t>
      </w:r>
      <w:r w:rsidR="00DE5640" w:rsidRPr="002E6C76">
        <w:rPr>
          <w:i/>
        </w:rPr>
        <w:t>wf:Pool</w:t>
      </w:r>
      <w:r w:rsidR="00DE5640" w:rsidRPr="002E6C76">
        <w:t xml:space="preserve">, in our modeling </w:t>
      </w:r>
      <w:r w:rsidR="003B71FD" w:rsidRPr="002E6C76">
        <w:t>approach</w:t>
      </w:r>
      <w:r w:rsidR="00DE5640" w:rsidRPr="002E6C76">
        <w:t xml:space="preserve"> for </w:t>
      </w:r>
      <w:r w:rsidR="00BB5E0C" w:rsidRPr="002E6C76">
        <w:t>ITSMSs</w:t>
      </w:r>
      <w:r w:rsidR="00DE5640" w:rsidRPr="002E6C76">
        <w:t xml:space="preserve">, a </w:t>
      </w:r>
      <w:r w:rsidR="00DE5640" w:rsidRPr="002E6C76">
        <w:rPr>
          <w:i/>
        </w:rPr>
        <w:t>wf:Lane</w:t>
      </w:r>
      <w:r w:rsidR="00DE5640" w:rsidRPr="002E6C76">
        <w:t xml:space="preserve"> is a subclass of the Opencyc concept </w:t>
      </w:r>
      <w:r w:rsidR="00DE5640" w:rsidRPr="002E6C76">
        <w:rPr>
          <w:i/>
        </w:rPr>
        <w:t>oc:Agent-Generic</w:t>
      </w:r>
      <w:r w:rsidR="00DE5640" w:rsidRPr="002E6C76">
        <w:t xml:space="preserve"> representing the actor that participates in an </w:t>
      </w:r>
      <w:r w:rsidR="00DE5640" w:rsidRPr="002E6C76">
        <w:rPr>
          <w:i/>
        </w:rPr>
        <w:t>itil:Activity</w:t>
      </w:r>
      <w:r w:rsidR="00DE5640" w:rsidRPr="002E6C76">
        <w:t>.</w:t>
      </w:r>
    </w:p>
    <w:p w:rsidR="00BD1020" w:rsidRPr="002E6C76" w:rsidRDefault="00BD1020" w:rsidP="00BD1020">
      <w:pPr>
        <w:pStyle w:val="Miestilo3"/>
      </w:pPr>
      <w:r w:rsidRPr="002E6C76">
        <w:rPr>
          <w:b/>
        </w:rPr>
        <w:t>Object Properties:</w:t>
      </w:r>
      <w:r w:rsidRPr="002E6C76">
        <w:t xml:space="preserve"> </w:t>
      </w:r>
      <w:r w:rsidRPr="002E6C76">
        <w:rPr>
          <w:i/>
        </w:rPr>
        <w:t>wf:hasActivities</w:t>
      </w:r>
      <w:r w:rsidRPr="002E6C76">
        <w:t xml:space="preserve">, </w:t>
      </w:r>
      <w:r w:rsidRPr="002E6C76">
        <w:rPr>
          <w:i/>
        </w:rPr>
        <w:t>wf:inPool</w:t>
      </w:r>
      <w:r w:rsidRPr="002E6C76">
        <w:t xml:space="preserve"> and inherited from </w:t>
      </w:r>
      <w:r w:rsidRPr="002E6C76">
        <w:rPr>
          <w:i/>
        </w:rPr>
        <w:t>wf:AssociationTarget</w:t>
      </w:r>
      <w:r w:rsidRPr="002E6C76">
        <w:t xml:space="preserve"> and </w:t>
      </w:r>
      <w:r w:rsidRPr="002E6C76">
        <w:rPr>
          <w:i/>
        </w:rPr>
        <w:t>wf:NamedBpmnObject</w:t>
      </w:r>
    </w:p>
    <w:p w:rsidR="00BD1020" w:rsidRPr="002E6C76" w:rsidRDefault="00BD1020" w:rsidP="00BD1020">
      <w:pPr>
        <w:pStyle w:val="Miestilo3"/>
      </w:pPr>
      <w:r w:rsidRPr="002E6C76">
        <w:rPr>
          <w:b/>
        </w:rPr>
        <w:t xml:space="preserve">Datatype Properties: </w:t>
      </w:r>
      <w:r w:rsidRPr="002E6C76">
        <w:t xml:space="preserve">Inherited from </w:t>
      </w:r>
      <w:r w:rsidRPr="002E6C76">
        <w:rPr>
          <w:i/>
        </w:rPr>
        <w:t>wf:AssociationTarget</w:t>
      </w:r>
      <w:r w:rsidRPr="002E6C76">
        <w:t xml:space="preserve"> and </w:t>
      </w:r>
      <w:r w:rsidRPr="002E6C76">
        <w:rPr>
          <w:i/>
        </w:rPr>
        <w:t>wf:NamedBpmnObject</w:t>
      </w:r>
    </w:p>
    <w:p w:rsidR="00EB3FF8" w:rsidRPr="002E6C76" w:rsidRDefault="00EB3FF8" w:rsidP="00601C44">
      <w:pPr>
        <w:pStyle w:val="Miestilo3"/>
      </w:pPr>
    </w:p>
    <w:p w:rsidR="00AE5164" w:rsidRPr="002E6C76" w:rsidRDefault="00AE5164">
      <w:pPr>
        <w:rPr>
          <w:sz w:val="24"/>
          <w:lang w:val="en-US"/>
        </w:rPr>
      </w:pPr>
      <w:r w:rsidRPr="002E6C76">
        <w:rPr>
          <w:lang w:val="en-US"/>
        </w:rPr>
        <w:br w:type="page"/>
      </w:r>
    </w:p>
    <w:p w:rsidR="00761E4F" w:rsidRPr="002E6C76" w:rsidRDefault="00761E4F" w:rsidP="00761E4F">
      <w:pPr>
        <w:pBdr>
          <w:top w:val="single" w:sz="4" w:space="1" w:color="auto"/>
          <w:left w:val="single" w:sz="4" w:space="4" w:color="auto"/>
          <w:bottom w:val="single" w:sz="4" w:space="1" w:color="auto"/>
          <w:right w:val="single" w:sz="4" w:space="4" w:color="auto"/>
        </w:pBdr>
        <w:rPr>
          <w:rFonts w:asciiTheme="majorHAnsi" w:hAnsiTheme="majorHAnsi"/>
          <w:b/>
          <w:sz w:val="36"/>
          <w:szCs w:val="36"/>
          <w:lang w:val="en-US"/>
        </w:rPr>
      </w:pPr>
      <w:r w:rsidRPr="002E6C76">
        <w:rPr>
          <w:rFonts w:asciiTheme="majorHAnsi" w:hAnsiTheme="majorHAnsi"/>
          <w:b/>
          <w:sz w:val="36"/>
          <w:szCs w:val="36"/>
          <w:lang w:val="en-US"/>
        </w:rPr>
        <w:lastRenderedPageBreak/>
        <w:t>Enumerations</w:t>
      </w:r>
    </w:p>
    <w:p w:rsidR="00B925BE" w:rsidRPr="002E6C76" w:rsidRDefault="00B925BE" w:rsidP="00B925BE">
      <w:pPr>
        <w:pStyle w:val="Miestilo3"/>
        <w:keepNext/>
        <w:spacing w:before="240"/>
        <w:rPr>
          <w:b/>
        </w:rPr>
      </w:pPr>
      <w:r w:rsidRPr="002E6C76">
        <w:rPr>
          <w:b/>
        </w:rPr>
        <w:t xml:space="preserve">Class: </w:t>
      </w:r>
      <w:r w:rsidRPr="002E6C76">
        <w:t>ActivityType</w:t>
      </w:r>
    </w:p>
    <w:p w:rsidR="00B925BE" w:rsidRPr="002E6C76" w:rsidRDefault="00B925BE" w:rsidP="00B925BE">
      <w:pPr>
        <w:pStyle w:val="Miestilo3"/>
      </w:pPr>
      <w:r w:rsidRPr="002E6C76">
        <w:rPr>
          <w:b/>
        </w:rPr>
        <w:t xml:space="preserve">Ontology: </w:t>
      </w:r>
      <w:r w:rsidRPr="002E6C76">
        <w:t>Workflow (wf:)</w:t>
      </w:r>
    </w:p>
    <w:p w:rsidR="00B925BE" w:rsidRPr="002E6C76" w:rsidRDefault="00B925BE" w:rsidP="00B925BE">
      <w:pPr>
        <w:pStyle w:val="Miestilo3"/>
      </w:pPr>
      <w:r w:rsidRPr="002E6C76">
        <w:rPr>
          <w:b/>
        </w:rPr>
        <w:t>Source:</w:t>
      </w:r>
      <w:r w:rsidRPr="002E6C76">
        <w:t xml:space="preserve"> BPMN Modeler website: http://www.eclipse.org/bpmn/; Object Management Group (OMG), 2010. Business Process Model and Notation (BPMN) Version 2.0. Available at: http://www.omg.org/cgi-bin/doc?dtc/10-06-04.</w:t>
      </w:r>
    </w:p>
    <w:p w:rsidR="00B925BE" w:rsidRPr="002E6C76" w:rsidRDefault="00B925BE" w:rsidP="00B925BE">
      <w:pPr>
        <w:pStyle w:val="Miestilo3"/>
      </w:pPr>
      <w:r w:rsidRPr="002E6C76">
        <w:rPr>
          <w:b/>
        </w:rPr>
        <w:t xml:space="preserve">Description:  </w:t>
      </w:r>
      <w:r w:rsidR="00B4655E" w:rsidRPr="002E6C76">
        <w:t>The specific value that represents the t</w:t>
      </w:r>
      <w:r w:rsidRPr="002E6C76">
        <w:t>ype of</w:t>
      </w:r>
      <w:r w:rsidR="00B4655E" w:rsidRPr="002E6C76">
        <w:t xml:space="preserve"> functionality of a specific</w:t>
      </w:r>
      <w:r w:rsidRPr="002E6C76">
        <w:t xml:space="preserve"> </w:t>
      </w:r>
      <w:r w:rsidRPr="002E6C76">
        <w:rPr>
          <w:i/>
        </w:rPr>
        <w:t>wf:</w:t>
      </w:r>
      <w:r w:rsidR="00EA09DC" w:rsidRPr="002E6C76">
        <w:rPr>
          <w:i/>
        </w:rPr>
        <w:t>Activity</w:t>
      </w:r>
      <w:r w:rsidRPr="002E6C76">
        <w:t>.</w:t>
      </w:r>
    </w:p>
    <w:p w:rsidR="00B925BE" w:rsidRPr="002E6C76" w:rsidRDefault="00B925BE" w:rsidP="00B925BE">
      <w:pPr>
        <w:pStyle w:val="Miestilo3"/>
      </w:pPr>
      <w:r w:rsidRPr="002E6C76">
        <w:rPr>
          <w:b/>
        </w:rPr>
        <w:t xml:space="preserve">Data Literals: </w:t>
      </w:r>
    </w:p>
    <w:p w:rsidR="00C40CB9" w:rsidRPr="002E6C76" w:rsidRDefault="00C40CB9" w:rsidP="00C40CB9">
      <w:pPr>
        <w:pStyle w:val="Miestilo3"/>
      </w:pPr>
      <w:r w:rsidRPr="002E6C76">
        <w:t>EventEndCancel</w:t>
      </w:r>
    </w:p>
    <w:p w:rsidR="00C40CB9" w:rsidRPr="002E6C76" w:rsidRDefault="00C40CB9" w:rsidP="00C40CB9">
      <w:pPr>
        <w:pStyle w:val="Miestilo3"/>
      </w:pPr>
      <w:r w:rsidRPr="002E6C76">
        <w:t>EventEndCompensation</w:t>
      </w:r>
    </w:p>
    <w:p w:rsidR="00C40CB9" w:rsidRPr="002E6C76" w:rsidRDefault="00C40CB9" w:rsidP="00C40CB9">
      <w:pPr>
        <w:pStyle w:val="Miestilo3"/>
      </w:pPr>
      <w:r w:rsidRPr="002E6C76">
        <w:t>EventEndEmpty</w:t>
      </w:r>
    </w:p>
    <w:p w:rsidR="00C40CB9" w:rsidRPr="002E6C76" w:rsidRDefault="00C40CB9" w:rsidP="00C40CB9">
      <w:pPr>
        <w:pStyle w:val="Miestilo3"/>
      </w:pPr>
      <w:r w:rsidRPr="002E6C76">
        <w:t>EventEndError</w:t>
      </w:r>
    </w:p>
    <w:p w:rsidR="00C40CB9" w:rsidRPr="002E6C76" w:rsidRDefault="00C40CB9" w:rsidP="00C40CB9">
      <w:pPr>
        <w:pStyle w:val="Miestilo3"/>
      </w:pPr>
      <w:r w:rsidRPr="002E6C76">
        <w:t>EventEndLink</w:t>
      </w:r>
    </w:p>
    <w:p w:rsidR="00C40CB9" w:rsidRPr="002E6C76" w:rsidRDefault="00C40CB9" w:rsidP="00C40CB9">
      <w:pPr>
        <w:pStyle w:val="Miestilo3"/>
      </w:pPr>
      <w:r w:rsidRPr="002E6C76">
        <w:t>EventEndMessage</w:t>
      </w:r>
    </w:p>
    <w:p w:rsidR="00C40CB9" w:rsidRPr="002E6C76" w:rsidRDefault="00C40CB9" w:rsidP="00C40CB9">
      <w:pPr>
        <w:pStyle w:val="Miestilo3"/>
      </w:pPr>
      <w:r w:rsidRPr="002E6C76">
        <w:t>EventEndMultiple</w:t>
      </w:r>
    </w:p>
    <w:p w:rsidR="00C40CB9" w:rsidRPr="002E6C76" w:rsidRDefault="00C40CB9" w:rsidP="00C40CB9">
      <w:pPr>
        <w:pStyle w:val="Miestilo3"/>
      </w:pPr>
      <w:r w:rsidRPr="002E6C76">
        <w:t>EventEndSignal</w:t>
      </w:r>
    </w:p>
    <w:p w:rsidR="00C40CB9" w:rsidRPr="002E6C76" w:rsidRDefault="00C40CB9" w:rsidP="00C40CB9">
      <w:pPr>
        <w:pStyle w:val="Miestilo3"/>
      </w:pPr>
      <w:r w:rsidRPr="002E6C76">
        <w:t>EventEndTerminate</w:t>
      </w:r>
    </w:p>
    <w:p w:rsidR="00C40CB9" w:rsidRPr="002E6C76" w:rsidRDefault="00C40CB9" w:rsidP="00C40CB9">
      <w:pPr>
        <w:pStyle w:val="Miestilo3"/>
      </w:pPr>
      <w:r w:rsidRPr="002E6C76">
        <w:t>EventIntermediateCancel</w:t>
      </w:r>
    </w:p>
    <w:p w:rsidR="00C40CB9" w:rsidRPr="002E6C76" w:rsidRDefault="00C40CB9" w:rsidP="00C40CB9">
      <w:pPr>
        <w:pStyle w:val="Miestilo3"/>
      </w:pPr>
      <w:r w:rsidRPr="002E6C76">
        <w:t>EventIntermediateCompensation</w:t>
      </w:r>
    </w:p>
    <w:p w:rsidR="00C40CB9" w:rsidRPr="002E6C76" w:rsidRDefault="00C40CB9" w:rsidP="00C40CB9">
      <w:pPr>
        <w:pStyle w:val="Miestilo3"/>
      </w:pPr>
      <w:r w:rsidRPr="002E6C76">
        <w:t>EventIntermediateEmpty</w:t>
      </w:r>
    </w:p>
    <w:p w:rsidR="00C40CB9" w:rsidRPr="002E6C76" w:rsidRDefault="00C40CB9" w:rsidP="00C40CB9">
      <w:pPr>
        <w:pStyle w:val="Miestilo3"/>
      </w:pPr>
      <w:r w:rsidRPr="002E6C76">
        <w:t>EventIntermediateError</w:t>
      </w:r>
    </w:p>
    <w:p w:rsidR="00C40CB9" w:rsidRPr="002E6C76" w:rsidRDefault="00C40CB9" w:rsidP="00C40CB9">
      <w:pPr>
        <w:pStyle w:val="Miestilo3"/>
      </w:pPr>
      <w:r w:rsidRPr="002E6C76">
        <w:t>EventIntermediateLink</w:t>
      </w:r>
    </w:p>
    <w:p w:rsidR="00C40CB9" w:rsidRPr="002E6C76" w:rsidRDefault="00C40CB9" w:rsidP="00C40CB9">
      <w:pPr>
        <w:pStyle w:val="Miestilo3"/>
      </w:pPr>
      <w:r w:rsidRPr="002E6C76">
        <w:t>EventIntermediateMessage</w:t>
      </w:r>
    </w:p>
    <w:p w:rsidR="00C40CB9" w:rsidRPr="002E6C76" w:rsidRDefault="00C40CB9" w:rsidP="00C40CB9">
      <w:pPr>
        <w:pStyle w:val="Miestilo3"/>
      </w:pPr>
      <w:r w:rsidRPr="002E6C76">
        <w:t>EventIntermediateMultiple</w:t>
      </w:r>
    </w:p>
    <w:p w:rsidR="00C40CB9" w:rsidRPr="002E6C76" w:rsidRDefault="00C40CB9" w:rsidP="00C40CB9">
      <w:pPr>
        <w:pStyle w:val="Miestilo3"/>
      </w:pPr>
      <w:r w:rsidRPr="002E6C76">
        <w:t>EventIntermediateRule</w:t>
      </w:r>
    </w:p>
    <w:p w:rsidR="00C40CB9" w:rsidRPr="002E6C76" w:rsidRDefault="00C40CB9" w:rsidP="00C40CB9">
      <w:pPr>
        <w:pStyle w:val="Miestilo3"/>
      </w:pPr>
      <w:r w:rsidRPr="002E6C76">
        <w:t>EventIntermediateSignal</w:t>
      </w:r>
    </w:p>
    <w:p w:rsidR="00431C7B" w:rsidRPr="002E6C76" w:rsidRDefault="00431C7B" w:rsidP="00431C7B">
      <w:pPr>
        <w:pStyle w:val="Miestilo3"/>
      </w:pPr>
      <w:r w:rsidRPr="002E6C76">
        <w:t>EventIntermediateTimer</w:t>
      </w:r>
    </w:p>
    <w:p w:rsidR="00431C7B" w:rsidRPr="002E6C76" w:rsidRDefault="00431C7B" w:rsidP="00431C7B">
      <w:pPr>
        <w:pStyle w:val="Miestilo3"/>
      </w:pPr>
      <w:r w:rsidRPr="002E6C76">
        <w:t>EventStartEmpty</w:t>
      </w:r>
    </w:p>
    <w:p w:rsidR="00431C7B" w:rsidRPr="002E6C76" w:rsidRDefault="00431C7B" w:rsidP="00431C7B">
      <w:pPr>
        <w:pStyle w:val="Miestilo3"/>
      </w:pPr>
      <w:r w:rsidRPr="002E6C76">
        <w:t>EventStartLink</w:t>
      </w:r>
    </w:p>
    <w:p w:rsidR="00431C7B" w:rsidRPr="002E6C76" w:rsidRDefault="00431C7B" w:rsidP="00431C7B">
      <w:pPr>
        <w:pStyle w:val="Miestilo3"/>
      </w:pPr>
      <w:r w:rsidRPr="002E6C76">
        <w:t>EventStartMessage</w:t>
      </w:r>
    </w:p>
    <w:p w:rsidR="00431C7B" w:rsidRPr="002E6C76" w:rsidRDefault="00431C7B" w:rsidP="00431C7B">
      <w:pPr>
        <w:pStyle w:val="Miestilo3"/>
      </w:pPr>
      <w:r w:rsidRPr="002E6C76">
        <w:t>EventStartMultiple</w:t>
      </w:r>
    </w:p>
    <w:p w:rsidR="00431C7B" w:rsidRPr="002E6C76" w:rsidRDefault="00431C7B" w:rsidP="00431C7B">
      <w:pPr>
        <w:pStyle w:val="Miestilo3"/>
      </w:pPr>
      <w:r w:rsidRPr="002E6C76">
        <w:t>EventStartRule</w:t>
      </w:r>
    </w:p>
    <w:p w:rsidR="00431C7B" w:rsidRPr="002E6C76" w:rsidRDefault="00431C7B" w:rsidP="00431C7B">
      <w:pPr>
        <w:pStyle w:val="Miestilo3"/>
      </w:pPr>
      <w:r w:rsidRPr="002E6C76">
        <w:t>EventStartSignal</w:t>
      </w:r>
    </w:p>
    <w:p w:rsidR="00431C7B" w:rsidRPr="002E6C76" w:rsidRDefault="00431C7B" w:rsidP="00431C7B">
      <w:pPr>
        <w:pStyle w:val="Miestilo3"/>
      </w:pPr>
      <w:r w:rsidRPr="002E6C76">
        <w:lastRenderedPageBreak/>
        <w:t>EventStartTimer</w:t>
      </w:r>
    </w:p>
    <w:p w:rsidR="00431C7B" w:rsidRPr="002E6C76" w:rsidRDefault="00431C7B" w:rsidP="00431C7B">
      <w:pPr>
        <w:pStyle w:val="Miestilo3"/>
      </w:pPr>
      <w:r w:rsidRPr="002E6C76">
        <w:t>GatewayComplex</w:t>
      </w:r>
    </w:p>
    <w:p w:rsidR="00431C7B" w:rsidRPr="002E6C76" w:rsidRDefault="00431C7B" w:rsidP="00431C7B">
      <w:pPr>
        <w:pStyle w:val="Miestilo3"/>
      </w:pPr>
      <w:r w:rsidRPr="002E6C76">
        <w:t>GatewayDataBasedExclusive</w:t>
      </w:r>
    </w:p>
    <w:p w:rsidR="00431C7B" w:rsidRPr="002E6C76" w:rsidRDefault="00431C7B" w:rsidP="00431C7B">
      <w:pPr>
        <w:pStyle w:val="Miestilo3"/>
      </w:pPr>
      <w:r w:rsidRPr="002E6C76">
        <w:t>GatewayDataBasedInclusive</w:t>
      </w:r>
    </w:p>
    <w:p w:rsidR="00431C7B" w:rsidRPr="002E6C76" w:rsidRDefault="00431C7B" w:rsidP="00431C7B">
      <w:pPr>
        <w:pStyle w:val="Miestilo3"/>
      </w:pPr>
      <w:r w:rsidRPr="002E6C76">
        <w:t>GatewayEventBasedExclusive</w:t>
      </w:r>
    </w:p>
    <w:p w:rsidR="00431C7B" w:rsidRPr="002E6C76" w:rsidRDefault="00431C7B" w:rsidP="00431C7B">
      <w:pPr>
        <w:pStyle w:val="Miestilo3"/>
      </w:pPr>
      <w:r w:rsidRPr="002E6C76">
        <w:t>GatewayParallel</w:t>
      </w:r>
    </w:p>
    <w:p w:rsidR="00B925BE" w:rsidRPr="002E6C76" w:rsidRDefault="008F1444" w:rsidP="00B925BE">
      <w:pPr>
        <w:pStyle w:val="Miestilo3"/>
      </w:pPr>
      <w:r w:rsidRPr="002E6C76">
        <w:t>Subprocess</w:t>
      </w:r>
    </w:p>
    <w:p w:rsidR="00431C7B" w:rsidRPr="002E6C76" w:rsidRDefault="008F1444" w:rsidP="00431C7B">
      <w:pPr>
        <w:pStyle w:val="Miestilo3"/>
      </w:pPr>
      <w:r w:rsidRPr="002E6C76">
        <w:t>Task</w:t>
      </w:r>
    </w:p>
    <w:p w:rsidR="00B925BE" w:rsidRPr="002E6C76" w:rsidRDefault="00B925BE" w:rsidP="00B925BE">
      <w:pPr>
        <w:pStyle w:val="Miestilo3"/>
      </w:pPr>
      <w:r w:rsidRPr="002E6C76">
        <w:rPr>
          <w:b/>
        </w:rPr>
        <w:t xml:space="preserve">Relation to ITIL: </w:t>
      </w:r>
      <w:r w:rsidR="00132F2F" w:rsidRPr="002E6C76">
        <w:t xml:space="preserve">We use </w:t>
      </w:r>
      <w:r w:rsidR="005504BF" w:rsidRPr="002E6C76">
        <w:t xml:space="preserve">the </w:t>
      </w:r>
      <w:r w:rsidR="005504BF" w:rsidRPr="002E6C76">
        <w:rPr>
          <w:i/>
        </w:rPr>
        <w:t>wf:ActivityType</w:t>
      </w:r>
      <w:r w:rsidR="00132F2F" w:rsidRPr="002E6C76">
        <w:t xml:space="preserve"> </w:t>
      </w:r>
      <w:r w:rsidR="005504BF" w:rsidRPr="002E6C76">
        <w:t xml:space="preserve">class </w:t>
      </w:r>
      <w:r w:rsidR="00132F2F" w:rsidRPr="002E6C76">
        <w:t xml:space="preserve">to model the workflow associated with an </w:t>
      </w:r>
      <w:r w:rsidR="00132F2F" w:rsidRPr="002E6C76">
        <w:rPr>
          <w:i/>
        </w:rPr>
        <w:t>itil:Activity</w:t>
      </w:r>
      <w:r w:rsidRPr="002E6C76">
        <w:t>.</w:t>
      </w:r>
    </w:p>
    <w:p w:rsidR="00B925BE" w:rsidRPr="002E6C76" w:rsidRDefault="00020505" w:rsidP="00B925BE">
      <w:pPr>
        <w:pStyle w:val="Miestilo3"/>
      </w:pPr>
      <w:r>
        <w:pict>
          <v:rect id="_x0000_i1288" style="width:0;height:1.5pt" o:hralign="center" o:hrstd="t" o:hr="t" fillcolor="#aca899" stroked="f"/>
        </w:pict>
      </w:r>
    </w:p>
    <w:p w:rsidR="00EA09DC" w:rsidRPr="002E6C76" w:rsidRDefault="00EA09DC" w:rsidP="00EA09DC">
      <w:pPr>
        <w:pStyle w:val="Miestilo3"/>
        <w:keepNext/>
        <w:spacing w:before="240"/>
        <w:rPr>
          <w:b/>
        </w:rPr>
      </w:pPr>
      <w:r w:rsidRPr="002E6C76">
        <w:rPr>
          <w:b/>
        </w:rPr>
        <w:t xml:space="preserve">Class: </w:t>
      </w:r>
      <w:r w:rsidRPr="002E6C76">
        <w:t>DirectionType</w:t>
      </w:r>
    </w:p>
    <w:p w:rsidR="00EA09DC" w:rsidRPr="002E6C76" w:rsidRDefault="00EA09DC" w:rsidP="00EA09DC">
      <w:pPr>
        <w:pStyle w:val="Miestilo3"/>
      </w:pPr>
      <w:r w:rsidRPr="002E6C76">
        <w:rPr>
          <w:b/>
        </w:rPr>
        <w:t xml:space="preserve">Ontology: </w:t>
      </w:r>
      <w:r w:rsidRPr="002E6C76">
        <w:t>Workflow (wf:)</w:t>
      </w:r>
    </w:p>
    <w:p w:rsidR="00EA09DC" w:rsidRPr="002E6C76" w:rsidRDefault="00EA09DC" w:rsidP="00EA09DC">
      <w:pPr>
        <w:pStyle w:val="Miestilo3"/>
      </w:pPr>
      <w:r w:rsidRPr="002E6C76">
        <w:rPr>
          <w:b/>
        </w:rPr>
        <w:t>Source:</w:t>
      </w:r>
      <w:r w:rsidRPr="002E6C76">
        <w:t xml:space="preserve"> BPMN Modeler website: http://www.eclipse.org/bpmn/; Object Management Group (OMG), 2010. Business Process Model and Notation (BPMN) Version 2.0. Available at: http://www.omg.org/cgi-bin/doc?dtc/10-06-04.</w:t>
      </w:r>
    </w:p>
    <w:p w:rsidR="00EA09DC" w:rsidRPr="002E6C76" w:rsidRDefault="00EA09DC" w:rsidP="00EA09DC">
      <w:pPr>
        <w:pStyle w:val="Miestilo3"/>
      </w:pPr>
      <w:r w:rsidRPr="002E6C76">
        <w:rPr>
          <w:b/>
        </w:rPr>
        <w:t xml:space="preserve">Description:  </w:t>
      </w:r>
      <w:r w:rsidR="00B4655E" w:rsidRPr="002E6C76">
        <w:t xml:space="preserve">The specific value that represents the type of direction </w:t>
      </w:r>
      <w:r w:rsidRPr="002E6C76">
        <w:t>of</w:t>
      </w:r>
      <w:r w:rsidR="00B4655E" w:rsidRPr="002E6C76">
        <w:t xml:space="preserve"> a specific</w:t>
      </w:r>
      <w:r w:rsidRPr="002E6C76">
        <w:t xml:space="preserve"> </w:t>
      </w:r>
      <w:r w:rsidRPr="002E6C76">
        <w:rPr>
          <w:i/>
        </w:rPr>
        <w:t>wf:Association</w:t>
      </w:r>
      <w:r w:rsidRPr="002E6C76">
        <w:t>.</w:t>
      </w:r>
    </w:p>
    <w:p w:rsidR="00EA09DC" w:rsidRPr="002E6C76" w:rsidRDefault="00EA09DC" w:rsidP="00EA09DC">
      <w:pPr>
        <w:pStyle w:val="Miestilo3"/>
      </w:pPr>
      <w:r w:rsidRPr="002E6C76">
        <w:rPr>
          <w:b/>
        </w:rPr>
        <w:t xml:space="preserve">Data Literals: </w:t>
      </w:r>
    </w:p>
    <w:p w:rsidR="00EA09DC" w:rsidRPr="002E6C76" w:rsidRDefault="00D164AF" w:rsidP="00EA09DC">
      <w:pPr>
        <w:pStyle w:val="Miestilo3"/>
      </w:pPr>
      <w:r w:rsidRPr="002E6C76">
        <w:t>NO_DIRECTION</w:t>
      </w:r>
    </w:p>
    <w:p w:rsidR="00EA09DC" w:rsidRPr="002E6C76" w:rsidRDefault="00D164AF" w:rsidP="00EA09DC">
      <w:pPr>
        <w:pStyle w:val="Miestilo3"/>
      </w:pPr>
      <w:r w:rsidRPr="002E6C76">
        <w:t>TO</w:t>
      </w:r>
    </w:p>
    <w:p w:rsidR="00EA09DC" w:rsidRPr="002E6C76" w:rsidRDefault="00D164AF" w:rsidP="00EA09DC">
      <w:pPr>
        <w:pStyle w:val="Miestilo3"/>
      </w:pPr>
      <w:r w:rsidRPr="002E6C76">
        <w:t>FROM</w:t>
      </w:r>
    </w:p>
    <w:p w:rsidR="00EA09DC" w:rsidRPr="002E6C76" w:rsidRDefault="00D164AF" w:rsidP="00EA09DC">
      <w:pPr>
        <w:pStyle w:val="Miestilo3"/>
      </w:pPr>
      <w:r w:rsidRPr="002E6C76">
        <w:t>BOTH</w:t>
      </w:r>
    </w:p>
    <w:p w:rsidR="00EA09DC" w:rsidRPr="002E6C76" w:rsidRDefault="00EA09DC" w:rsidP="00EA09DC">
      <w:pPr>
        <w:pStyle w:val="Miestilo3"/>
      </w:pPr>
      <w:r w:rsidRPr="002E6C76">
        <w:rPr>
          <w:b/>
        </w:rPr>
        <w:t xml:space="preserve">Relation to ITIL: </w:t>
      </w:r>
      <w:r w:rsidRPr="002E6C76">
        <w:t xml:space="preserve">We use </w:t>
      </w:r>
      <w:r w:rsidR="005504BF" w:rsidRPr="002E6C76">
        <w:t xml:space="preserve">the </w:t>
      </w:r>
      <w:r w:rsidR="005504BF" w:rsidRPr="002E6C76">
        <w:rPr>
          <w:i/>
        </w:rPr>
        <w:t>wf:DirectionType</w:t>
      </w:r>
      <w:r w:rsidRPr="002E6C76">
        <w:t xml:space="preserve"> class to model the workflow associated with an </w:t>
      </w:r>
      <w:r w:rsidRPr="002E6C76">
        <w:rPr>
          <w:i/>
        </w:rPr>
        <w:t>itil:Activity</w:t>
      </w:r>
      <w:r w:rsidRPr="002E6C76">
        <w:t>.</w:t>
      </w:r>
    </w:p>
    <w:p w:rsidR="00D26C33" w:rsidRPr="002E6C76" w:rsidRDefault="00020505" w:rsidP="00D26C33">
      <w:pPr>
        <w:pStyle w:val="Miestilo3"/>
      </w:pPr>
      <w:r>
        <w:pict>
          <v:rect id="_x0000_i1289" style="width:0;height:1.5pt" o:hralign="center" o:hrstd="t" o:hr="t" fillcolor="#aca899" stroked="f"/>
        </w:pict>
      </w:r>
    </w:p>
    <w:p w:rsidR="00D26C33" w:rsidRPr="002E6C76" w:rsidRDefault="00D26C33" w:rsidP="00D26C33">
      <w:pPr>
        <w:pStyle w:val="Miestilo3"/>
        <w:keepNext/>
        <w:spacing w:before="240"/>
        <w:rPr>
          <w:b/>
        </w:rPr>
      </w:pPr>
      <w:r w:rsidRPr="002E6C76">
        <w:rPr>
          <w:b/>
        </w:rPr>
        <w:t xml:space="preserve">Class: </w:t>
      </w:r>
      <w:r w:rsidRPr="002E6C76">
        <w:t>EventCategoryCode</w:t>
      </w:r>
    </w:p>
    <w:p w:rsidR="00D26C33" w:rsidRPr="002E6C76" w:rsidRDefault="00D26C33" w:rsidP="00D26C33">
      <w:pPr>
        <w:pStyle w:val="Miestilo3"/>
      </w:pPr>
      <w:r w:rsidRPr="002E6C76">
        <w:rPr>
          <w:b/>
        </w:rPr>
        <w:t xml:space="preserve">Ontology: </w:t>
      </w:r>
      <w:r w:rsidRPr="002E6C76">
        <w:t>itil (itil)</w:t>
      </w:r>
    </w:p>
    <w:p w:rsidR="00D26C33" w:rsidRPr="002E6C76" w:rsidRDefault="00D26C33" w:rsidP="00D26C33">
      <w:pPr>
        <w:pStyle w:val="Miestilo3"/>
      </w:pPr>
      <w:r w:rsidRPr="002E6C76">
        <w:rPr>
          <w:b/>
        </w:rPr>
        <w:t>Source:</w:t>
      </w:r>
      <w:r w:rsidRPr="002E6C76">
        <w:t xml:space="preserve"> Pilot project documentation.</w:t>
      </w:r>
    </w:p>
    <w:p w:rsidR="00D26C33" w:rsidRPr="002E6C76" w:rsidRDefault="00D26C33" w:rsidP="00D26C33">
      <w:pPr>
        <w:pStyle w:val="Miestilo3"/>
      </w:pPr>
      <w:r w:rsidRPr="002E6C76">
        <w:rPr>
          <w:b/>
        </w:rPr>
        <w:t xml:space="preserve">Description:  </w:t>
      </w:r>
      <w:r w:rsidRPr="002E6C76">
        <w:t xml:space="preserve">According to our pilot project, there are four types of </w:t>
      </w:r>
      <w:r w:rsidR="005A3848" w:rsidRPr="002E6C76">
        <w:t>events</w:t>
      </w:r>
      <w:r w:rsidRPr="002E6C76">
        <w:t xml:space="preserve"> depending on the business area where the </w:t>
      </w:r>
      <w:r w:rsidR="005A3848" w:rsidRPr="002E6C76">
        <w:t>event</w:t>
      </w:r>
      <w:r w:rsidRPr="002E6C76">
        <w:t xml:space="preserve"> must be resolved: (i) Teaching; (ii) Systems and users; (iii) Development; and (iv) Communications.</w:t>
      </w:r>
    </w:p>
    <w:p w:rsidR="00D26C33" w:rsidRPr="002E6C76" w:rsidRDefault="00D26C33" w:rsidP="00D26C33">
      <w:pPr>
        <w:pStyle w:val="Miestilo3"/>
      </w:pPr>
      <w:r w:rsidRPr="002E6C76">
        <w:rPr>
          <w:b/>
        </w:rPr>
        <w:t xml:space="preserve">Data Literals: </w:t>
      </w:r>
    </w:p>
    <w:p w:rsidR="00D26C33" w:rsidRPr="002E6C76" w:rsidRDefault="00D26C33" w:rsidP="00D26C33">
      <w:pPr>
        <w:pStyle w:val="Miestilo3"/>
      </w:pPr>
      <w:r w:rsidRPr="002E6C76">
        <w:t>TEACHING</w:t>
      </w:r>
    </w:p>
    <w:p w:rsidR="00D26C33" w:rsidRPr="002E6C76" w:rsidRDefault="00D26C33" w:rsidP="00D26C33">
      <w:pPr>
        <w:pStyle w:val="Miestilo3"/>
      </w:pPr>
      <w:r w:rsidRPr="002E6C76">
        <w:t>SYSTEMS_AND_USERS</w:t>
      </w:r>
    </w:p>
    <w:p w:rsidR="00D26C33" w:rsidRPr="002E6C76" w:rsidRDefault="00D26C33" w:rsidP="00D26C33">
      <w:pPr>
        <w:pStyle w:val="Miestilo3"/>
      </w:pPr>
      <w:r w:rsidRPr="002E6C76">
        <w:lastRenderedPageBreak/>
        <w:t>DEVELOPMENT</w:t>
      </w:r>
    </w:p>
    <w:p w:rsidR="00D26C33" w:rsidRPr="002E6C76" w:rsidRDefault="00D26C33" w:rsidP="00D26C33">
      <w:pPr>
        <w:pStyle w:val="Miestilo3"/>
      </w:pPr>
      <w:r w:rsidRPr="002E6C76">
        <w:t>COMMUNICATIONS</w:t>
      </w:r>
    </w:p>
    <w:p w:rsidR="00D26C33" w:rsidRPr="002E6C76" w:rsidRDefault="00D26C33" w:rsidP="00D26C33">
      <w:pPr>
        <w:pStyle w:val="Miestilo3"/>
      </w:pPr>
      <w:r w:rsidRPr="002E6C76">
        <w:rPr>
          <w:b/>
        </w:rPr>
        <w:t xml:space="preserve">Relation to ITIL: </w:t>
      </w:r>
      <w:r w:rsidRPr="002E6C76">
        <w:t xml:space="preserve">We use the </w:t>
      </w:r>
      <w:r w:rsidRPr="002E6C76">
        <w:rPr>
          <w:i/>
        </w:rPr>
        <w:t>itil:EventCategory</w:t>
      </w:r>
      <w:r w:rsidRPr="002E6C76">
        <w:t xml:space="preserve"> class to represent the class of a specific </w:t>
      </w:r>
      <w:r w:rsidRPr="002E6C76">
        <w:rPr>
          <w:i/>
        </w:rPr>
        <w:t>itil:Event</w:t>
      </w:r>
      <w:r w:rsidRPr="002E6C76">
        <w:t>.</w:t>
      </w:r>
    </w:p>
    <w:p w:rsidR="00EA09DC" w:rsidRPr="002E6C76" w:rsidRDefault="00020505" w:rsidP="00EA09DC">
      <w:pPr>
        <w:pStyle w:val="Miestilo3"/>
      </w:pPr>
      <w:r>
        <w:pict>
          <v:rect id="_x0000_i1290" style="width:0;height:1.5pt" o:hralign="center" o:hrstd="t" o:hr="t" fillcolor="#aca899" stroked="f"/>
        </w:pict>
      </w:r>
    </w:p>
    <w:p w:rsidR="00096F15" w:rsidRPr="002E6C76" w:rsidRDefault="00096F15" w:rsidP="00096F15">
      <w:pPr>
        <w:pStyle w:val="Miestilo3"/>
        <w:keepNext/>
        <w:spacing w:before="240"/>
        <w:rPr>
          <w:b/>
        </w:rPr>
      </w:pPr>
      <w:r w:rsidRPr="002E6C76">
        <w:rPr>
          <w:b/>
        </w:rPr>
        <w:t xml:space="preserve">Class: </w:t>
      </w:r>
      <w:r w:rsidRPr="002E6C76">
        <w:t>EventType</w:t>
      </w:r>
    </w:p>
    <w:p w:rsidR="00096F15" w:rsidRPr="002E6C76" w:rsidRDefault="00096F15" w:rsidP="00096F15">
      <w:pPr>
        <w:pStyle w:val="Miestilo3"/>
      </w:pPr>
      <w:r w:rsidRPr="002E6C76">
        <w:rPr>
          <w:b/>
        </w:rPr>
        <w:t xml:space="preserve">Ontology: </w:t>
      </w:r>
      <w:r w:rsidRPr="002E6C76">
        <w:t>ITIL (itil:)</w:t>
      </w:r>
    </w:p>
    <w:p w:rsidR="00096F15" w:rsidRPr="002E6C76" w:rsidRDefault="00096F15" w:rsidP="00096F15">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A16B3D" w:rsidRPr="002E6C76" w:rsidRDefault="00096F15" w:rsidP="00A16B3D">
      <w:pPr>
        <w:pStyle w:val="Miestilo3"/>
      </w:pPr>
      <w:r w:rsidRPr="002E6C76">
        <w:rPr>
          <w:b/>
        </w:rPr>
        <w:t xml:space="preserve">Description:  </w:t>
      </w:r>
      <w:r w:rsidR="00B4655E" w:rsidRPr="002E6C76">
        <w:t xml:space="preserve">The specific value that represents the type of a specific </w:t>
      </w:r>
      <w:r w:rsidR="00B4655E" w:rsidRPr="002E6C76">
        <w:rPr>
          <w:i/>
        </w:rPr>
        <w:t>itil:Event</w:t>
      </w:r>
      <w:r w:rsidR="00B4655E" w:rsidRPr="002E6C76">
        <w:t xml:space="preserve">. </w:t>
      </w:r>
      <w:r w:rsidR="00A16B3D" w:rsidRPr="002E6C76">
        <w:t xml:space="preserve">Every IT service provider will have its own categorization of the significance of an </w:t>
      </w:r>
      <w:r w:rsidR="00A16B3D" w:rsidRPr="002E6C76">
        <w:rPr>
          <w:i/>
        </w:rPr>
        <w:t>itil:Event</w:t>
      </w:r>
      <w:r w:rsidR="00A16B3D" w:rsidRPr="002E6C76">
        <w:t>, but it is suggested that at least these three broad categories be represented:</w:t>
      </w:r>
    </w:p>
    <w:p w:rsidR="00A16B3D" w:rsidRPr="002E6C76" w:rsidRDefault="00A16B3D" w:rsidP="0063484C">
      <w:pPr>
        <w:pStyle w:val="Miestilo3"/>
        <w:numPr>
          <w:ilvl w:val="0"/>
          <w:numId w:val="5"/>
        </w:numPr>
      </w:pPr>
      <w:r w:rsidRPr="002E6C76">
        <w:rPr>
          <w:i/>
        </w:rPr>
        <w:t>Informational:</w:t>
      </w:r>
      <w:r w:rsidRPr="002E6C76">
        <w:t xml:space="preserve"> This refers to an event that does not require any action and does not represent an exception. They are typically stored in the system or service log files and kept for a predetermined period. Informational events are typically used to check on the status of a device or service, or to confirm the successful completion of an activity. Informational events can also be used to generate statistics (such as the number of users logged on to an application during a certain period) and as input into investigations (such as which jobs completed successfully before the transaction processing queue hung). Examples of informational events include:</w:t>
      </w:r>
    </w:p>
    <w:p w:rsidR="00A16B3D" w:rsidRPr="002E6C76" w:rsidRDefault="00A16B3D" w:rsidP="0063484C">
      <w:pPr>
        <w:pStyle w:val="Miestilo3"/>
        <w:numPr>
          <w:ilvl w:val="0"/>
          <w:numId w:val="10"/>
        </w:numPr>
        <w:ind w:left="993" w:hanging="295"/>
      </w:pPr>
      <w:r w:rsidRPr="002E6C76">
        <w:t>A user logs onto an application.</w:t>
      </w:r>
    </w:p>
    <w:p w:rsidR="00A16B3D" w:rsidRPr="002E6C76" w:rsidRDefault="00A16B3D" w:rsidP="0063484C">
      <w:pPr>
        <w:pStyle w:val="Miestilo3"/>
        <w:numPr>
          <w:ilvl w:val="0"/>
          <w:numId w:val="10"/>
        </w:numPr>
        <w:ind w:left="993" w:hanging="295"/>
      </w:pPr>
      <w:r w:rsidRPr="002E6C76">
        <w:t>A job in the batch queue completes successfully.</w:t>
      </w:r>
    </w:p>
    <w:p w:rsidR="00A16B3D" w:rsidRPr="002E6C76" w:rsidRDefault="00A16B3D" w:rsidP="0063484C">
      <w:pPr>
        <w:pStyle w:val="Miestilo3"/>
        <w:numPr>
          <w:ilvl w:val="0"/>
          <w:numId w:val="10"/>
        </w:numPr>
        <w:ind w:left="993" w:hanging="295"/>
      </w:pPr>
      <w:r w:rsidRPr="002E6C76">
        <w:t>A device has come online.</w:t>
      </w:r>
    </w:p>
    <w:p w:rsidR="00A16B3D" w:rsidRPr="002E6C76" w:rsidRDefault="00A16B3D" w:rsidP="0063484C">
      <w:pPr>
        <w:pStyle w:val="Miestilo3"/>
        <w:numPr>
          <w:ilvl w:val="0"/>
          <w:numId w:val="10"/>
        </w:numPr>
        <w:ind w:left="993" w:hanging="295"/>
      </w:pPr>
      <w:r w:rsidRPr="002E6C76">
        <w:t>A transaction is completed successfully.</w:t>
      </w:r>
    </w:p>
    <w:p w:rsidR="00A16B3D" w:rsidRPr="002E6C76" w:rsidRDefault="00A16B3D" w:rsidP="0063484C">
      <w:pPr>
        <w:pStyle w:val="Miestilo3"/>
        <w:numPr>
          <w:ilvl w:val="0"/>
          <w:numId w:val="5"/>
        </w:numPr>
      </w:pPr>
      <w:r w:rsidRPr="002E6C76">
        <w:rPr>
          <w:i/>
        </w:rPr>
        <w:t>Warning:</w:t>
      </w:r>
      <w:r w:rsidRPr="002E6C76">
        <w:t xml:space="preserve"> A warning is an event that is generated when a service or device is approaching a threshold. Warnings are intended to notify the appropriate person, process or tool so that the situation can be checked and the appropriate action taken to prevent an exception. Warnings are not typically raised for a device failure. Although there is some debate about whether the failure of a redundant device is a warning or an exception (since the service is still available). A good rule is that every failure should be treated as an exception, since the risk of an incident impacting the business is much greater. Examples of warnings are:</w:t>
      </w:r>
    </w:p>
    <w:p w:rsidR="00A16B3D" w:rsidRPr="002E6C76" w:rsidRDefault="00A16B3D" w:rsidP="0063484C">
      <w:pPr>
        <w:pStyle w:val="Miestilo3"/>
        <w:numPr>
          <w:ilvl w:val="0"/>
          <w:numId w:val="10"/>
        </w:numPr>
        <w:ind w:left="993" w:hanging="295"/>
      </w:pPr>
      <w:r w:rsidRPr="002E6C76">
        <w:t>Memory utilization on a server is currently at 65% and increasing. If it reaches 75%, response times will be unacceptably long and the OLA for that department will be breached.</w:t>
      </w:r>
    </w:p>
    <w:p w:rsidR="00A16B3D" w:rsidRPr="002E6C76" w:rsidRDefault="00A16B3D" w:rsidP="0063484C">
      <w:pPr>
        <w:pStyle w:val="Miestilo3"/>
        <w:numPr>
          <w:ilvl w:val="0"/>
          <w:numId w:val="10"/>
        </w:numPr>
        <w:ind w:left="993" w:hanging="295"/>
      </w:pPr>
      <w:r w:rsidRPr="002E6C76">
        <w:t>The collision rate on a network has increased by 15% over the past hour.</w:t>
      </w:r>
    </w:p>
    <w:p w:rsidR="00A16B3D" w:rsidRPr="002E6C76" w:rsidRDefault="00A16B3D" w:rsidP="0063484C">
      <w:pPr>
        <w:pStyle w:val="Miestilo3"/>
        <w:numPr>
          <w:ilvl w:val="0"/>
          <w:numId w:val="5"/>
        </w:numPr>
      </w:pPr>
      <w:r w:rsidRPr="002E6C76">
        <w:rPr>
          <w:i/>
        </w:rPr>
        <w:t>Exception:</w:t>
      </w:r>
      <w:r w:rsidRPr="002E6C76">
        <w:t xml:space="preserve"> An exception means that a service or device is currently operating abnormally (however that has been defined). Typically, this means that an </w:t>
      </w:r>
      <w:r w:rsidR="002747E5" w:rsidRPr="002E6C76">
        <w:rPr>
          <w:i/>
        </w:rPr>
        <w:t>itil:</w:t>
      </w:r>
      <w:r w:rsidRPr="002E6C76">
        <w:rPr>
          <w:i/>
        </w:rPr>
        <w:t>OLA</w:t>
      </w:r>
      <w:r w:rsidRPr="002E6C76">
        <w:t xml:space="preserve"> and </w:t>
      </w:r>
      <w:r w:rsidR="002747E5" w:rsidRPr="002E6C76">
        <w:rPr>
          <w:i/>
        </w:rPr>
        <w:t>itil:</w:t>
      </w:r>
      <w:r w:rsidRPr="002E6C76">
        <w:rPr>
          <w:i/>
        </w:rPr>
        <w:t>SLA</w:t>
      </w:r>
      <w:r w:rsidRPr="002E6C76">
        <w:t xml:space="preserve"> have been breached and the business is being impacted. Exceptions could represent a total failure, impaired functionality or degraded performance. Please note, though, that an exception does not always represent an </w:t>
      </w:r>
      <w:r w:rsidRPr="002E6C76">
        <w:lastRenderedPageBreak/>
        <w:t>incident. For example, an exception could be generated when an unauthorized device is discovered on the network. This can be managed by using either an Incident Record or a Request for Change (or even both), depending on the organization’s Incident and Change Management policies. Examples of exceptions include:</w:t>
      </w:r>
    </w:p>
    <w:p w:rsidR="00A16B3D" w:rsidRPr="002E6C76" w:rsidRDefault="00A16B3D" w:rsidP="0063484C">
      <w:pPr>
        <w:pStyle w:val="Miestilo3"/>
        <w:numPr>
          <w:ilvl w:val="0"/>
          <w:numId w:val="10"/>
        </w:numPr>
        <w:ind w:left="993" w:hanging="295"/>
      </w:pPr>
      <w:r w:rsidRPr="002E6C76">
        <w:t>A server is down.</w:t>
      </w:r>
    </w:p>
    <w:p w:rsidR="00A16B3D" w:rsidRPr="002E6C76" w:rsidRDefault="00A16B3D" w:rsidP="0063484C">
      <w:pPr>
        <w:pStyle w:val="Miestilo3"/>
        <w:numPr>
          <w:ilvl w:val="0"/>
          <w:numId w:val="10"/>
        </w:numPr>
        <w:ind w:left="993" w:hanging="295"/>
      </w:pPr>
      <w:r w:rsidRPr="002E6C76">
        <w:t>Response time of a standard transaction across the network has slowed to more than 15 seconds.</w:t>
      </w:r>
    </w:p>
    <w:p w:rsidR="00A16B3D" w:rsidRPr="002E6C76" w:rsidRDefault="00A16B3D" w:rsidP="0063484C">
      <w:pPr>
        <w:pStyle w:val="Miestilo3"/>
        <w:numPr>
          <w:ilvl w:val="0"/>
          <w:numId w:val="10"/>
        </w:numPr>
        <w:ind w:left="993" w:hanging="295"/>
      </w:pPr>
      <w:r w:rsidRPr="002E6C76">
        <w:t>More than 150 users have logged on to the General Ledger application concurrently.</w:t>
      </w:r>
    </w:p>
    <w:p w:rsidR="00A16B3D" w:rsidRPr="002E6C76" w:rsidRDefault="00A16B3D" w:rsidP="0063484C">
      <w:pPr>
        <w:pStyle w:val="Miestilo3"/>
        <w:numPr>
          <w:ilvl w:val="0"/>
          <w:numId w:val="10"/>
        </w:numPr>
        <w:ind w:left="993" w:hanging="295"/>
      </w:pPr>
      <w:r w:rsidRPr="002E6C76">
        <w:t>A segment of the network is not responding to routine requests.</w:t>
      </w:r>
    </w:p>
    <w:p w:rsidR="00096F15" w:rsidRPr="002E6C76" w:rsidRDefault="00096F15" w:rsidP="00096F15">
      <w:pPr>
        <w:pStyle w:val="Miestilo3"/>
      </w:pPr>
      <w:r w:rsidRPr="002E6C76">
        <w:rPr>
          <w:b/>
        </w:rPr>
        <w:t xml:space="preserve">Data Literals: </w:t>
      </w:r>
    </w:p>
    <w:p w:rsidR="00096F15" w:rsidRPr="002E6C76" w:rsidRDefault="008232E6" w:rsidP="00096F15">
      <w:pPr>
        <w:pStyle w:val="Miestilo3"/>
      </w:pPr>
      <w:r w:rsidRPr="002E6C76">
        <w:t>INFORMATIONAL</w:t>
      </w:r>
    </w:p>
    <w:p w:rsidR="00096F15" w:rsidRPr="002E6C76" w:rsidRDefault="008232E6" w:rsidP="00096F15">
      <w:pPr>
        <w:pStyle w:val="Miestilo3"/>
      </w:pPr>
      <w:r w:rsidRPr="002E6C76">
        <w:t>WARNING</w:t>
      </w:r>
    </w:p>
    <w:p w:rsidR="00096F15" w:rsidRPr="002E6C76" w:rsidRDefault="008232E6" w:rsidP="00096F15">
      <w:pPr>
        <w:pStyle w:val="Miestilo3"/>
      </w:pPr>
      <w:r w:rsidRPr="002E6C76">
        <w:t>EXCEPTION</w:t>
      </w:r>
    </w:p>
    <w:p w:rsidR="00096F15" w:rsidRPr="002E6C76" w:rsidRDefault="00096F15" w:rsidP="00096F15">
      <w:pPr>
        <w:pStyle w:val="Miestilo3"/>
      </w:pPr>
      <w:r w:rsidRPr="002E6C76">
        <w:rPr>
          <w:b/>
        </w:rPr>
        <w:t xml:space="preserve">Relation to ITIL: </w:t>
      </w:r>
      <w:r w:rsidRPr="002E6C76">
        <w:rPr>
          <w:i/>
        </w:rPr>
        <w:t>ITIL Service Operation</w:t>
      </w:r>
      <w:r w:rsidRPr="002E6C76">
        <w:t xml:space="preserve">, p. </w:t>
      </w:r>
      <w:r w:rsidR="00A16B3D" w:rsidRPr="002E6C76">
        <w:t>71-73</w:t>
      </w:r>
      <w:r w:rsidRPr="002E6C76">
        <w:t>.</w:t>
      </w:r>
    </w:p>
    <w:p w:rsidR="00B257EB" w:rsidRPr="002E6C76" w:rsidRDefault="00020505" w:rsidP="00B257EB">
      <w:pPr>
        <w:pStyle w:val="Miestilo3"/>
      </w:pPr>
      <w:r>
        <w:pict>
          <v:rect id="_x0000_i1291" style="width:0;height:1.5pt" o:hralign="center" o:hrstd="t" o:hr="t" fillcolor="#aca899" stroked="f"/>
        </w:pict>
      </w:r>
    </w:p>
    <w:p w:rsidR="00B257EB" w:rsidRPr="002E6C76" w:rsidRDefault="00B257EB" w:rsidP="00B257EB">
      <w:pPr>
        <w:pStyle w:val="Miestilo3"/>
        <w:keepNext/>
        <w:spacing w:before="240"/>
      </w:pPr>
      <w:r w:rsidRPr="002E6C76">
        <w:rPr>
          <w:b/>
        </w:rPr>
        <w:t xml:space="preserve">Class: </w:t>
      </w:r>
      <w:r w:rsidRPr="002E6C76">
        <w:t>IncidentGroupType</w:t>
      </w:r>
    </w:p>
    <w:p w:rsidR="00B257EB" w:rsidRPr="002E6C76" w:rsidRDefault="00B257EB" w:rsidP="00B257EB">
      <w:pPr>
        <w:pStyle w:val="Miestilo3"/>
      </w:pPr>
      <w:r w:rsidRPr="002E6C76">
        <w:rPr>
          <w:b/>
        </w:rPr>
        <w:t xml:space="preserve">Ontology: </w:t>
      </w:r>
      <w:r w:rsidRPr="002E6C76">
        <w:t>ITIL (itil:)</w:t>
      </w:r>
    </w:p>
    <w:p w:rsidR="00B257EB" w:rsidRPr="002E6C76" w:rsidRDefault="00B257EB" w:rsidP="00B257EB">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B257EB" w:rsidRPr="002E6C76" w:rsidRDefault="00B257EB" w:rsidP="00B257EB">
      <w:pPr>
        <w:pStyle w:val="Miestilo3"/>
      </w:pPr>
      <w:r w:rsidRPr="002E6C76">
        <w:rPr>
          <w:b/>
        </w:rPr>
        <w:t xml:space="preserve">Description:  </w:t>
      </w:r>
      <w:r w:rsidRPr="002E6C76">
        <w:t xml:space="preserve">The user group that can report an </w:t>
      </w:r>
      <w:r w:rsidRPr="002E6C76">
        <w:rPr>
          <w:i/>
        </w:rPr>
        <w:t>itil:Incident</w:t>
      </w:r>
      <w:r w:rsidRPr="002E6C76">
        <w:t xml:space="preserve">. </w:t>
      </w:r>
    </w:p>
    <w:p w:rsidR="00B257EB" w:rsidRPr="002E6C76" w:rsidRDefault="00B257EB" w:rsidP="00B257EB">
      <w:pPr>
        <w:pStyle w:val="Miestilo3"/>
      </w:pPr>
      <w:r w:rsidRPr="002E6C76">
        <w:rPr>
          <w:b/>
        </w:rPr>
        <w:t xml:space="preserve">Data Literals: </w:t>
      </w:r>
    </w:p>
    <w:p w:rsidR="00B257EB" w:rsidRPr="002E6C76" w:rsidRDefault="00B257EB" w:rsidP="00B257EB">
      <w:pPr>
        <w:pStyle w:val="Miestilo3"/>
      </w:pPr>
      <w:r w:rsidRPr="002E6C76">
        <w:t>GOVERNANCE</w:t>
      </w:r>
    </w:p>
    <w:p w:rsidR="00B257EB" w:rsidRPr="002E6C76" w:rsidRDefault="00C45211" w:rsidP="00B257EB">
      <w:pPr>
        <w:pStyle w:val="Miestilo3"/>
      </w:pPr>
      <w:r w:rsidRPr="002E6C76">
        <w:t>ICTD</w:t>
      </w:r>
    </w:p>
    <w:p w:rsidR="00B257EB" w:rsidRPr="002E6C76" w:rsidRDefault="00B257EB" w:rsidP="00B257EB">
      <w:pPr>
        <w:pStyle w:val="Miestilo3"/>
      </w:pPr>
      <w:r w:rsidRPr="002E6C76">
        <w:t>STAFF</w:t>
      </w:r>
    </w:p>
    <w:p w:rsidR="00B257EB" w:rsidRPr="002E6C76" w:rsidRDefault="00B257EB" w:rsidP="00B257EB">
      <w:pPr>
        <w:pStyle w:val="Miestilo3"/>
      </w:pPr>
      <w:r w:rsidRPr="002E6C76">
        <w:t>STUDENT</w:t>
      </w:r>
    </w:p>
    <w:p w:rsidR="00B257EB" w:rsidRPr="002E6C76" w:rsidRDefault="00B257EB" w:rsidP="00B257EB">
      <w:pPr>
        <w:pStyle w:val="Miestilo3"/>
      </w:pPr>
      <w:r w:rsidRPr="002E6C76">
        <w:t>OTHER</w:t>
      </w:r>
    </w:p>
    <w:p w:rsidR="00B257EB" w:rsidRPr="002E6C76" w:rsidRDefault="00B257EB" w:rsidP="00B257EB">
      <w:pPr>
        <w:pStyle w:val="Miestilo3"/>
      </w:pPr>
      <w:r w:rsidRPr="002E6C76">
        <w:rPr>
          <w:b/>
        </w:rPr>
        <w:t xml:space="preserve">Relation to ITIL: </w:t>
      </w:r>
      <w:r w:rsidRPr="002E6C76">
        <w:rPr>
          <w:i/>
        </w:rPr>
        <w:t>ITIL Service Operation</w:t>
      </w:r>
      <w:r w:rsidRPr="002E6C76">
        <w:t>, p. 91.</w:t>
      </w:r>
    </w:p>
    <w:p w:rsidR="00D41A90" w:rsidRPr="002E6C76" w:rsidRDefault="00020505" w:rsidP="00D41A90">
      <w:pPr>
        <w:pStyle w:val="Miestilo3"/>
      </w:pPr>
      <w:r>
        <w:pict>
          <v:rect id="_x0000_i1292" style="width:0;height:1.5pt" o:hralign="center" o:hrstd="t" o:hr="t" fillcolor="#aca899" stroked="f"/>
        </w:pict>
      </w:r>
    </w:p>
    <w:p w:rsidR="00D41A90" w:rsidRPr="002E6C76" w:rsidRDefault="00D41A90" w:rsidP="00D41A90">
      <w:pPr>
        <w:pStyle w:val="Miestilo3"/>
        <w:keepNext/>
        <w:spacing w:before="240"/>
      </w:pPr>
      <w:r w:rsidRPr="002E6C76">
        <w:rPr>
          <w:b/>
        </w:rPr>
        <w:t xml:space="preserve">Class: </w:t>
      </w:r>
      <w:r w:rsidRPr="002E6C76">
        <w:t>IncidentStatusType</w:t>
      </w:r>
    </w:p>
    <w:p w:rsidR="00D41A90" w:rsidRPr="002E6C76" w:rsidRDefault="00D41A90" w:rsidP="00D41A90">
      <w:pPr>
        <w:pStyle w:val="Miestilo3"/>
      </w:pPr>
      <w:r w:rsidRPr="002E6C76">
        <w:rPr>
          <w:b/>
        </w:rPr>
        <w:t xml:space="preserve">Ontology: </w:t>
      </w:r>
      <w:r w:rsidRPr="002E6C76">
        <w:t>ITIL (itil:)</w:t>
      </w:r>
    </w:p>
    <w:p w:rsidR="00D41A90" w:rsidRPr="002E6C76" w:rsidRDefault="00D41A90" w:rsidP="00D41A90">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D41A90" w:rsidRPr="002E6C76" w:rsidRDefault="00D41A90" w:rsidP="00D41A90">
      <w:pPr>
        <w:pStyle w:val="Miestilo3"/>
      </w:pPr>
      <w:r w:rsidRPr="002E6C76">
        <w:rPr>
          <w:b/>
        </w:rPr>
        <w:t xml:space="preserve">Description:  </w:t>
      </w:r>
      <w:r w:rsidRPr="002E6C76">
        <w:t>The information needed for each inc</w:t>
      </w:r>
      <w:r w:rsidR="007D0D14" w:rsidRPr="002E6C76">
        <w:t>ident is likely to include the i</w:t>
      </w:r>
      <w:r w:rsidRPr="002E6C76">
        <w:t xml:space="preserve">ncident status (active, waiting, closed, etc.). </w:t>
      </w:r>
    </w:p>
    <w:p w:rsidR="00D41A90" w:rsidRPr="002E6C76" w:rsidRDefault="00D41A90" w:rsidP="00D41A90">
      <w:pPr>
        <w:pStyle w:val="Miestilo3"/>
      </w:pPr>
      <w:r w:rsidRPr="002E6C76">
        <w:rPr>
          <w:b/>
        </w:rPr>
        <w:t xml:space="preserve">Data Literals: </w:t>
      </w:r>
    </w:p>
    <w:p w:rsidR="00D41A90" w:rsidRPr="002E6C76" w:rsidRDefault="00D41A90" w:rsidP="00D41A90">
      <w:pPr>
        <w:pStyle w:val="Miestilo3"/>
      </w:pPr>
      <w:r w:rsidRPr="002E6C76">
        <w:lastRenderedPageBreak/>
        <w:t>NEW</w:t>
      </w:r>
    </w:p>
    <w:p w:rsidR="00D41A90" w:rsidRPr="002E6C76" w:rsidRDefault="00D41A90" w:rsidP="00D41A90">
      <w:pPr>
        <w:pStyle w:val="Miestilo3"/>
      </w:pPr>
      <w:r w:rsidRPr="002E6C76">
        <w:t>ACCEPTED</w:t>
      </w:r>
    </w:p>
    <w:p w:rsidR="00D41A90" w:rsidRPr="002E6C76" w:rsidRDefault="00D41A90" w:rsidP="00D41A90">
      <w:pPr>
        <w:pStyle w:val="Miestilo3"/>
      </w:pPr>
      <w:r w:rsidRPr="002E6C76">
        <w:t>ACTIVE</w:t>
      </w:r>
    </w:p>
    <w:p w:rsidR="00D41A90" w:rsidRPr="002E6C76" w:rsidRDefault="00D41A90" w:rsidP="00D41A90">
      <w:pPr>
        <w:pStyle w:val="Miestilo3"/>
      </w:pPr>
      <w:r w:rsidRPr="002E6C76">
        <w:t>WAITING</w:t>
      </w:r>
    </w:p>
    <w:p w:rsidR="00D41A90" w:rsidRPr="002E6C76" w:rsidRDefault="00D41A90" w:rsidP="00D41A90">
      <w:pPr>
        <w:pStyle w:val="Miestilo3"/>
      </w:pPr>
      <w:r w:rsidRPr="002E6C76">
        <w:t>PLANNED</w:t>
      </w:r>
    </w:p>
    <w:p w:rsidR="00D41A90" w:rsidRPr="002E6C76" w:rsidRDefault="00D41A90" w:rsidP="00D41A90">
      <w:pPr>
        <w:pStyle w:val="Miestilo3"/>
      </w:pPr>
      <w:r w:rsidRPr="002E6C76">
        <w:t>RESOLVED</w:t>
      </w:r>
    </w:p>
    <w:p w:rsidR="00D41A90" w:rsidRPr="002E6C76" w:rsidRDefault="00D41A90" w:rsidP="00D41A90">
      <w:pPr>
        <w:pStyle w:val="Miestilo3"/>
      </w:pPr>
      <w:r w:rsidRPr="002E6C76">
        <w:t>CLOSED</w:t>
      </w:r>
    </w:p>
    <w:p w:rsidR="00D41A90" w:rsidRPr="002E6C76" w:rsidRDefault="00D41A90" w:rsidP="00D41A90">
      <w:pPr>
        <w:pStyle w:val="Miestilo3"/>
      </w:pPr>
      <w:r w:rsidRPr="002E6C76">
        <w:rPr>
          <w:b/>
        </w:rPr>
        <w:t xml:space="preserve">Relation to ITIL: </w:t>
      </w:r>
      <w:r w:rsidRPr="002E6C76">
        <w:rPr>
          <w:i/>
        </w:rPr>
        <w:t>ITIL Service Operation</w:t>
      </w:r>
      <w:r w:rsidRPr="002E6C76">
        <w:t>, p. 91.</w:t>
      </w:r>
    </w:p>
    <w:p w:rsidR="007D0D14" w:rsidRPr="002E6C76" w:rsidRDefault="00020505" w:rsidP="007D0D14">
      <w:pPr>
        <w:pStyle w:val="Miestilo3"/>
      </w:pPr>
      <w:r>
        <w:pict>
          <v:rect id="_x0000_i1293" style="width:0;height:1.5pt" o:hralign="center" o:hrstd="t" o:hr="t" fillcolor="#aca899" stroked="f"/>
        </w:pict>
      </w:r>
    </w:p>
    <w:p w:rsidR="007D0D14" w:rsidRPr="002E6C76" w:rsidRDefault="007D0D14" w:rsidP="007D0D14">
      <w:pPr>
        <w:pStyle w:val="Miestilo3"/>
        <w:keepNext/>
        <w:spacing w:before="240"/>
      </w:pPr>
      <w:r w:rsidRPr="002E6C76">
        <w:rPr>
          <w:b/>
        </w:rPr>
        <w:t xml:space="preserve">Class: </w:t>
      </w:r>
      <w:r w:rsidRPr="002E6C76">
        <w:t>InterfaceRelationType</w:t>
      </w:r>
    </w:p>
    <w:p w:rsidR="007D0D14" w:rsidRPr="002E6C76" w:rsidRDefault="007D0D14" w:rsidP="007D0D14">
      <w:pPr>
        <w:pStyle w:val="Miestilo3"/>
      </w:pPr>
      <w:r w:rsidRPr="002E6C76">
        <w:rPr>
          <w:b/>
        </w:rPr>
        <w:t xml:space="preserve">Ontology: </w:t>
      </w:r>
      <w:r w:rsidRPr="002E6C76">
        <w:t>ITIL (itil:)</w:t>
      </w:r>
    </w:p>
    <w:p w:rsidR="007D0D14" w:rsidRPr="002E6C76" w:rsidRDefault="007D0D14" w:rsidP="007D0D14">
      <w:pPr>
        <w:pStyle w:val="Miestilo3"/>
      </w:pPr>
      <w:r w:rsidRPr="002E6C76">
        <w:rPr>
          <w:b/>
        </w:rPr>
        <w:t>Source:</w:t>
      </w:r>
      <w:r w:rsidRPr="002E6C76">
        <w:t xml:space="preserve"> OGC. (2007). </w:t>
      </w:r>
      <w:r w:rsidRPr="002E6C76">
        <w:rPr>
          <w:i/>
        </w:rPr>
        <w:t>ITIL Service Operation</w:t>
      </w:r>
      <w:r w:rsidRPr="002E6C76">
        <w:t>. The Stationery Office (TSO).</w:t>
      </w:r>
    </w:p>
    <w:p w:rsidR="007D0D14" w:rsidRPr="002E6C76" w:rsidRDefault="007D0D14" w:rsidP="007D0D14">
      <w:pPr>
        <w:pStyle w:val="Miestilo3"/>
      </w:pPr>
      <w:r w:rsidRPr="002E6C76">
        <w:rPr>
          <w:b/>
        </w:rPr>
        <w:t xml:space="preserve">Description:  </w:t>
      </w:r>
      <w:r w:rsidRPr="002E6C76">
        <w:t xml:space="preserve">An </w:t>
      </w:r>
      <w:r w:rsidRPr="002E6C76">
        <w:rPr>
          <w:i/>
        </w:rPr>
        <w:t>itil:Process</w:t>
      </w:r>
      <w:r w:rsidRPr="002E6C76">
        <w:t xml:space="preserve"> may have input and output interfaces with other </w:t>
      </w:r>
      <w:r w:rsidRPr="002E6C76">
        <w:rPr>
          <w:i/>
        </w:rPr>
        <w:t>itil:Process</w:t>
      </w:r>
      <w:r w:rsidRPr="002E6C76">
        <w:t xml:space="preserve">(s). </w:t>
      </w:r>
    </w:p>
    <w:p w:rsidR="007D0D14" w:rsidRPr="002E6C76" w:rsidRDefault="007D0D14" w:rsidP="007D0D14">
      <w:pPr>
        <w:pStyle w:val="Miestilo3"/>
      </w:pPr>
      <w:r w:rsidRPr="002E6C76">
        <w:rPr>
          <w:b/>
        </w:rPr>
        <w:t xml:space="preserve">Data Literals: </w:t>
      </w:r>
    </w:p>
    <w:p w:rsidR="007D0D14" w:rsidRPr="002E6C76" w:rsidRDefault="007D0D14" w:rsidP="007D0D14">
      <w:pPr>
        <w:pStyle w:val="Miestilo3"/>
      </w:pPr>
      <w:r w:rsidRPr="002E6C76">
        <w:t>INPUT</w:t>
      </w:r>
    </w:p>
    <w:p w:rsidR="007D0D14" w:rsidRPr="002E6C76" w:rsidRDefault="007D0D14" w:rsidP="007D0D14">
      <w:pPr>
        <w:pStyle w:val="Miestilo3"/>
      </w:pPr>
      <w:r w:rsidRPr="002E6C76">
        <w:t>OUTPUT</w:t>
      </w:r>
    </w:p>
    <w:p w:rsidR="007D0D14" w:rsidRPr="002E6C76" w:rsidRDefault="007D0D14" w:rsidP="007D0D14">
      <w:pPr>
        <w:pStyle w:val="Miestilo3"/>
      </w:pPr>
      <w:r w:rsidRPr="002E6C76">
        <w:rPr>
          <w:b/>
        </w:rPr>
        <w:t xml:space="preserve">Relation to ITIL: </w:t>
      </w:r>
      <w:r w:rsidRPr="002E6C76">
        <w:rPr>
          <w:i/>
        </w:rPr>
        <w:t>ITIL Service Operation</w:t>
      </w:r>
      <w:r w:rsidRPr="002E6C76">
        <w:t>, p. 100-101.</w:t>
      </w:r>
    </w:p>
    <w:p w:rsidR="00096F15" w:rsidRPr="002E6C76" w:rsidRDefault="00020505" w:rsidP="00096F15">
      <w:pPr>
        <w:pStyle w:val="Miestilo3"/>
      </w:pPr>
      <w:r>
        <w:pict>
          <v:rect id="_x0000_i1294" style="width:0;height:1.5pt" o:hralign="center" o:hrstd="t" o:hr="t" fillcolor="#aca899" stroked="f"/>
        </w:pict>
      </w:r>
    </w:p>
    <w:p w:rsidR="00761E4F" w:rsidRPr="002E6C76" w:rsidRDefault="00761E4F" w:rsidP="00761E4F">
      <w:pPr>
        <w:pStyle w:val="Miestilo3"/>
        <w:keepNext/>
        <w:spacing w:before="240"/>
        <w:rPr>
          <w:b/>
        </w:rPr>
      </w:pPr>
      <w:r w:rsidRPr="002E6C76">
        <w:rPr>
          <w:b/>
        </w:rPr>
        <w:t xml:space="preserve">Class: </w:t>
      </w:r>
      <w:r w:rsidRPr="002E6C76">
        <w:t>ManagedEventType</w:t>
      </w:r>
    </w:p>
    <w:p w:rsidR="00761E4F" w:rsidRPr="002E6C76" w:rsidRDefault="00761E4F" w:rsidP="00761E4F">
      <w:pPr>
        <w:pStyle w:val="Miestilo3"/>
      </w:pPr>
      <w:r w:rsidRPr="002E6C76">
        <w:rPr>
          <w:b/>
        </w:rPr>
        <w:t xml:space="preserve">Ontology: </w:t>
      </w:r>
      <w:r w:rsidRPr="002E6C76">
        <w:t>ITIL (itil:)</w:t>
      </w:r>
    </w:p>
    <w:p w:rsidR="00761E4F" w:rsidRPr="002E6C76" w:rsidRDefault="00761E4F" w:rsidP="00761E4F">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0F5878" w:rsidRPr="002E6C76" w:rsidRDefault="00761E4F" w:rsidP="000F5878">
      <w:pPr>
        <w:pStyle w:val="Miestilo3"/>
      </w:pPr>
      <w:r w:rsidRPr="002E6C76">
        <w:rPr>
          <w:b/>
        </w:rPr>
        <w:t xml:space="preserve">Description:  </w:t>
      </w:r>
      <w:r w:rsidR="00B4655E" w:rsidRPr="002E6C76">
        <w:t xml:space="preserve">The specific value that represents the type of </w:t>
      </w:r>
      <w:r w:rsidRPr="002E6C76">
        <w:t xml:space="preserve">monitoring and control systems used for </w:t>
      </w:r>
      <w:r w:rsidR="00B4655E" w:rsidRPr="002E6C76">
        <w:t xml:space="preserve">a specific </w:t>
      </w:r>
      <w:r w:rsidR="000F5878" w:rsidRPr="002E6C76">
        <w:rPr>
          <w:i/>
        </w:rPr>
        <w:t>itil:E</w:t>
      </w:r>
      <w:r w:rsidRPr="002E6C76">
        <w:rPr>
          <w:i/>
        </w:rPr>
        <w:t>vent</w:t>
      </w:r>
      <w:r w:rsidR="000F5878" w:rsidRPr="002E6C76">
        <w:t xml:space="preserve">. An effective service operation is dependent on knowing the status of the infrastructure and detecting any deviation from normal or expected operation. This is provided by good monitoring and control systems, which are based on two types of tools (note that reactive and proactive monitoring could be active or passive): </w:t>
      </w:r>
    </w:p>
    <w:p w:rsidR="000F5878" w:rsidRPr="002E6C76" w:rsidRDefault="000F5878" w:rsidP="000F5878">
      <w:pPr>
        <w:pStyle w:val="Miestilo3"/>
        <w:ind w:left="714" w:hanging="357"/>
      </w:pPr>
      <w:r w:rsidRPr="002E6C76">
        <w:t xml:space="preserve">(1) </w:t>
      </w:r>
      <w:r w:rsidRPr="002E6C76">
        <w:tab/>
      </w:r>
      <w:r w:rsidRPr="002E6C76">
        <w:rPr>
          <w:i/>
        </w:rPr>
        <w:t>Active versus Passive Monitoring</w:t>
      </w:r>
      <w:r w:rsidRPr="002E6C76">
        <w:t xml:space="preserve">: active monitoring tools poll key </w:t>
      </w:r>
      <w:r w:rsidR="00444885" w:rsidRPr="002E6C76">
        <w:t>CI</w:t>
      </w:r>
      <w:r w:rsidRPr="002E6C76">
        <w:t xml:space="preserve">s to determine their status and availability. Any exceptions will generate an alert that needs to be communicated to the appropriate tool or team for action. On the other hand, passive monitoring tools detect and correlate operational alerts or communications generated by </w:t>
      </w:r>
      <w:r w:rsidR="00444885" w:rsidRPr="002E6C76">
        <w:t>CI</w:t>
      </w:r>
      <w:r w:rsidRPr="002E6C76">
        <w:t>s.</w:t>
      </w:r>
    </w:p>
    <w:p w:rsidR="000F5878" w:rsidRPr="002E6C76" w:rsidRDefault="000F5878" w:rsidP="000F5878">
      <w:pPr>
        <w:pStyle w:val="Miestilo3"/>
        <w:ind w:left="714" w:hanging="357"/>
      </w:pPr>
      <w:r w:rsidRPr="002E6C76">
        <w:t xml:space="preserve">(2) </w:t>
      </w:r>
      <w:r w:rsidRPr="002E6C76">
        <w:tab/>
      </w:r>
      <w:r w:rsidRPr="002E6C76">
        <w:rPr>
          <w:i/>
        </w:rPr>
        <w:t>Reactive versus Proactive</w:t>
      </w:r>
      <w:r w:rsidRPr="002E6C76">
        <w:t xml:space="preserve">: reactive monitoring is designed to request or trigger action following a certain type of event or failure. For example, server performance degradation may trigger a reboot, or a system failure will generate an incident. Reactive monitoring is not only used for exceptions. It can also be </w:t>
      </w:r>
      <w:r w:rsidRPr="002E6C76">
        <w:lastRenderedPageBreak/>
        <w:t>used as part of normal operations procedures, for example a batch job completes successfully, which prompts the scheduling system to submit the next batch job. On the other hand, proactive monitoring is used to detect patterns of events which indicate that a system or service may be about to fail. Proactive monitoring is generally used in more mature environments where these patterns have been detected previously, often several times. Proactive monitoring tools are therefore a means of automating the experience of seasoned IT staff and are often created through the proactive problem management process. Generally, it is better to manage IT services proactively, but achieving this is not easily planned or achieved.</w:t>
      </w:r>
    </w:p>
    <w:p w:rsidR="00761E4F" w:rsidRPr="002E6C76" w:rsidRDefault="00761E4F" w:rsidP="00761E4F">
      <w:pPr>
        <w:pStyle w:val="Miestilo3"/>
      </w:pPr>
      <w:r w:rsidRPr="002E6C76">
        <w:rPr>
          <w:b/>
        </w:rPr>
        <w:t xml:space="preserve">Data Literals: </w:t>
      </w:r>
    </w:p>
    <w:p w:rsidR="000F5878" w:rsidRPr="002E6C76" w:rsidRDefault="008232E6" w:rsidP="000F5878">
      <w:pPr>
        <w:pStyle w:val="Miestilo3"/>
      </w:pPr>
      <w:r w:rsidRPr="002E6C76">
        <w:t>PROACTIVE</w:t>
      </w:r>
      <w:r w:rsidR="00816DCD" w:rsidRPr="002E6C76">
        <w:t>_</w:t>
      </w:r>
      <w:r w:rsidRPr="002E6C76">
        <w:t>ACTIVE</w:t>
      </w:r>
    </w:p>
    <w:p w:rsidR="000F5878" w:rsidRPr="002E6C76" w:rsidRDefault="008232E6" w:rsidP="000F5878">
      <w:pPr>
        <w:pStyle w:val="Miestilo3"/>
      </w:pPr>
      <w:r w:rsidRPr="002E6C76">
        <w:t>PROACTIVE</w:t>
      </w:r>
      <w:r w:rsidR="00816DCD" w:rsidRPr="002E6C76">
        <w:t>_</w:t>
      </w:r>
      <w:r w:rsidRPr="002E6C76">
        <w:t>PASSIVE</w:t>
      </w:r>
    </w:p>
    <w:p w:rsidR="00761E4F" w:rsidRPr="002E6C76" w:rsidRDefault="00816DCD" w:rsidP="00761E4F">
      <w:pPr>
        <w:pStyle w:val="Miestilo3"/>
      </w:pPr>
      <w:r w:rsidRPr="002E6C76">
        <w:t>REACTIVE_</w:t>
      </w:r>
      <w:r w:rsidR="008232E6" w:rsidRPr="002E6C76">
        <w:t>ACTIVE</w:t>
      </w:r>
    </w:p>
    <w:p w:rsidR="00761E4F" w:rsidRPr="002E6C76" w:rsidRDefault="00816DCD" w:rsidP="00761E4F">
      <w:pPr>
        <w:pStyle w:val="Miestilo3"/>
      </w:pPr>
      <w:r w:rsidRPr="002E6C76">
        <w:t>REACTIVE_</w:t>
      </w:r>
      <w:r w:rsidR="008232E6" w:rsidRPr="002E6C76">
        <w:t>PASSIVE</w:t>
      </w:r>
    </w:p>
    <w:p w:rsidR="00761E4F" w:rsidRPr="002E6C76" w:rsidRDefault="00761E4F" w:rsidP="00761E4F">
      <w:pPr>
        <w:pStyle w:val="Miestilo3"/>
      </w:pPr>
      <w:r w:rsidRPr="002E6C76">
        <w:rPr>
          <w:b/>
        </w:rPr>
        <w:t xml:space="preserve">Relation to ITIL: </w:t>
      </w:r>
      <w:r w:rsidRPr="002E6C76">
        <w:rPr>
          <w:i/>
        </w:rPr>
        <w:t>ITIL Service Operation</w:t>
      </w:r>
      <w:r w:rsidRPr="002E6C76">
        <w:t>, p. 159-160</w:t>
      </w:r>
      <w:r w:rsidR="00C9257B" w:rsidRPr="002E6C76">
        <w:t>.</w:t>
      </w:r>
    </w:p>
    <w:p w:rsidR="00761E4F" w:rsidRPr="002E6C76" w:rsidRDefault="00020505" w:rsidP="00761E4F">
      <w:pPr>
        <w:pStyle w:val="Miestilo3"/>
      </w:pPr>
      <w:r>
        <w:pict>
          <v:rect id="_x0000_i1295" style="width:0;height:1.5pt" o:hralign="center" o:hrstd="t" o:hr="t" fillcolor="#aca899" stroked="f"/>
        </w:pict>
      </w:r>
    </w:p>
    <w:p w:rsidR="00761E4F" w:rsidRPr="002E6C76" w:rsidRDefault="00761E4F" w:rsidP="00761E4F">
      <w:pPr>
        <w:pStyle w:val="Miestilo3"/>
        <w:keepNext/>
        <w:spacing w:before="240"/>
        <w:rPr>
          <w:b/>
        </w:rPr>
      </w:pPr>
      <w:r w:rsidRPr="002E6C76">
        <w:rPr>
          <w:b/>
        </w:rPr>
        <w:t xml:space="preserve">Class: </w:t>
      </w:r>
      <w:r w:rsidRPr="002E6C76">
        <w:t>MetricType</w:t>
      </w:r>
    </w:p>
    <w:p w:rsidR="00761E4F" w:rsidRPr="002E6C76" w:rsidRDefault="00761E4F" w:rsidP="00761E4F">
      <w:pPr>
        <w:pStyle w:val="Miestilo3"/>
      </w:pPr>
      <w:r w:rsidRPr="002E6C76">
        <w:rPr>
          <w:b/>
        </w:rPr>
        <w:t xml:space="preserve">Ontology: </w:t>
      </w:r>
      <w:r w:rsidRPr="002E6C76">
        <w:t>ITIL (itil:)</w:t>
      </w:r>
    </w:p>
    <w:p w:rsidR="00761E4F" w:rsidRPr="002E6C76" w:rsidRDefault="00761E4F" w:rsidP="00761E4F">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r w:rsidR="00EB062E" w:rsidRPr="002E6C76">
        <w:t>OGC</w:t>
      </w:r>
      <w:r w:rsidRPr="002E6C76">
        <w:t xml:space="preserve">. (2007). </w:t>
      </w:r>
      <w:r w:rsidRPr="002E6C76">
        <w:rPr>
          <w:i/>
        </w:rPr>
        <w:t>ITIL Continual Service Improvement</w:t>
      </w:r>
      <w:r w:rsidRPr="002E6C76">
        <w:t xml:space="preserve">. </w:t>
      </w:r>
      <w:r w:rsidR="006E1489" w:rsidRPr="002E6C76">
        <w:t>The Stationery Office (TSO)</w:t>
      </w:r>
      <w:r w:rsidRPr="002E6C76">
        <w:t>.</w:t>
      </w:r>
    </w:p>
    <w:p w:rsidR="00761E4F" w:rsidRPr="002E6C76" w:rsidRDefault="00761E4F" w:rsidP="00761E4F">
      <w:pPr>
        <w:pStyle w:val="Miestilo3"/>
      </w:pPr>
      <w:r w:rsidRPr="002E6C76">
        <w:rPr>
          <w:b/>
        </w:rPr>
        <w:t xml:space="preserve">Description:  </w:t>
      </w:r>
      <w:r w:rsidR="00B4655E" w:rsidRPr="002E6C76">
        <w:t xml:space="preserve">The specific value that represents the type of a specific </w:t>
      </w:r>
      <w:r w:rsidR="00B4655E" w:rsidRPr="002E6C76">
        <w:rPr>
          <w:i/>
        </w:rPr>
        <w:t>itil:Metric</w:t>
      </w:r>
      <w:r w:rsidR="00B4655E" w:rsidRPr="002E6C76">
        <w:t xml:space="preserve">. </w:t>
      </w:r>
      <w:r w:rsidRPr="002E6C76">
        <w:t>There are three types of metrics that an organization will need to collect to support CSI activities as well as other process activities. The types of metrics are:</w:t>
      </w:r>
    </w:p>
    <w:p w:rsidR="00761E4F" w:rsidRPr="002E6C76" w:rsidRDefault="00761E4F" w:rsidP="003443E3">
      <w:pPr>
        <w:pStyle w:val="Miestilo3"/>
        <w:ind w:left="714" w:hanging="357"/>
      </w:pPr>
      <w:r w:rsidRPr="002E6C76">
        <w:t>(1)</w:t>
      </w:r>
      <w:r w:rsidR="00991F2A" w:rsidRPr="002E6C76">
        <w:tab/>
      </w:r>
      <w:r w:rsidRPr="002E6C76">
        <w:rPr>
          <w:i/>
        </w:rPr>
        <w:t>Technology metrics:</w:t>
      </w:r>
      <w:r w:rsidRPr="002E6C76">
        <w:t xml:space="preserve"> these metrics are often associated with component and application based metrics such as performance, availability etc.</w:t>
      </w:r>
    </w:p>
    <w:p w:rsidR="00761E4F" w:rsidRPr="002E6C76" w:rsidRDefault="00761E4F" w:rsidP="003443E3">
      <w:pPr>
        <w:pStyle w:val="Miestilo3"/>
        <w:ind w:left="714" w:hanging="357"/>
      </w:pPr>
      <w:r w:rsidRPr="002E6C76">
        <w:t>(2)</w:t>
      </w:r>
      <w:r w:rsidR="00991F2A" w:rsidRPr="002E6C76">
        <w:tab/>
      </w:r>
      <w:r w:rsidRPr="002E6C76">
        <w:rPr>
          <w:i/>
        </w:rPr>
        <w:t>Process metrics:</w:t>
      </w:r>
      <w:r w:rsidRPr="002E6C76">
        <w:t xml:space="preserve"> these metrics are captured in the form of CSFs, KPIs and activity metrics for the service management processes. These metrics can help determine the overall health of a process. Four key questions that KPIs can help answer are around quality, performance, value and compliance of following the process. CSI would use these metrics as input in identifying improvement opportunities for each process.</w:t>
      </w:r>
    </w:p>
    <w:p w:rsidR="00761E4F" w:rsidRPr="002E6C76" w:rsidRDefault="00761E4F" w:rsidP="003443E3">
      <w:pPr>
        <w:pStyle w:val="Miestilo3"/>
        <w:ind w:left="714" w:hanging="357"/>
      </w:pPr>
      <w:r w:rsidRPr="002E6C76">
        <w:t>(3)</w:t>
      </w:r>
      <w:r w:rsidR="00991F2A" w:rsidRPr="002E6C76">
        <w:tab/>
      </w:r>
      <w:r w:rsidRPr="002E6C76">
        <w:rPr>
          <w:i/>
        </w:rPr>
        <w:t>Service metrics:</w:t>
      </w:r>
      <w:r w:rsidRPr="002E6C76">
        <w:t xml:space="preserve"> these metrics are the results of the end-to-end service. Component/technology metrics are used to compute the service metrics.</w:t>
      </w:r>
    </w:p>
    <w:p w:rsidR="00761E4F" w:rsidRPr="002E6C76" w:rsidRDefault="00761E4F" w:rsidP="00761E4F">
      <w:pPr>
        <w:pStyle w:val="Miestilo3"/>
      </w:pPr>
      <w:r w:rsidRPr="002E6C76">
        <w:t>Also, there are four types of metrics that can be used to measure the capability and performance of processes:</w:t>
      </w:r>
    </w:p>
    <w:p w:rsidR="00761E4F" w:rsidRPr="002E6C76" w:rsidRDefault="00761E4F" w:rsidP="003443E3">
      <w:pPr>
        <w:pStyle w:val="Miestilo3"/>
        <w:ind w:left="714" w:hanging="357"/>
      </w:pPr>
      <w:r w:rsidRPr="002E6C76">
        <w:t>(1)</w:t>
      </w:r>
      <w:r w:rsidR="00991F2A" w:rsidRPr="002E6C76">
        <w:tab/>
      </w:r>
      <w:r w:rsidRPr="002E6C76">
        <w:rPr>
          <w:i/>
        </w:rPr>
        <w:t>Progress:</w:t>
      </w:r>
      <w:r w:rsidRPr="002E6C76">
        <w:t xml:space="preserve"> milestones and deliverables in the capability of the process.</w:t>
      </w:r>
    </w:p>
    <w:p w:rsidR="00761E4F" w:rsidRPr="002E6C76" w:rsidRDefault="00761E4F" w:rsidP="003443E3">
      <w:pPr>
        <w:pStyle w:val="Miestilo3"/>
        <w:ind w:left="714" w:hanging="357"/>
      </w:pPr>
      <w:r w:rsidRPr="002E6C76">
        <w:t>(2)</w:t>
      </w:r>
      <w:r w:rsidR="00991F2A" w:rsidRPr="002E6C76">
        <w:tab/>
      </w:r>
      <w:r w:rsidRPr="002E6C76">
        <w:rPr>
          <w:i/>
        </w:rPr>
        <w:t>Compliance:</w:t>
      </w:r>
      <w:r w:rsidRPr="002E6C76">
        <w:t xml:space="preserve"> compliance of the process to governance requirements, regulatory requirements and compliance of people to the use of the process.</w:t>
      </w:r>
    </w:p>
    <w:p w:rsidR="00761E4F" w:rsidRPr="002E6C76" w:rsidRDefault="00761E4F" w:rsidP="003443E3">
      <w:pPr>
        <w:pStyle w:val="Miestilo3"/>
        <w:ind w:left="714" w:hanging="357"/>
      </w:pPr>
      <w:r w:rsidRPr="002E6C76">
        <w:lastRenderedPageBreak/>
        <w:t>(3)</w:t>
      </w:r>
      <w:r w:rsidR="00991F2A" w:rsidRPr="002E6C76">
        <w:tab/>
      </w:r>
      <w:r w:rsidRPr="002E6C76">
        <w:rPr>
          <w:i/>
        </w:rPr>
        <w:t>Effectiveness:</w:t>
      </w:r>
      <w:r w:rsidRPr="002E6C76">
        <w:t xml:space="preserve"> the accuracy and correctness of the process and its ability to deliver the </w:t>
      </w:r>
      <w:r w:rsidR="00B60400" w:rsidRPr="002E6C76">
        <w:t>‘</w:t>
      </w:r>
      <w:r w:rsidRPr="002E6C76">
        <w:t>right result</w:t>
      </w:r>
      <w:r w:rsidR="00B60400" w:rsidRPr="002E6C76">
        <w:t>.’</w:t>
      </w:r>
    </w:p>
    <w:p w:rsidR="00761E4F" w:rsidRPr="002E6C76" w:rsidRDefault="00761E4F" w:rsidP="003443E3">
      <w:pPr>
        <w:pStyle w:val="Miestilo3"/>
        <w:ind w:left="714" w:hanging="357"/>
      </w:pPr>
      <w:r w:rsidRPr="002E6C76">
        <w:t>(4)</w:t>
      </w:r>
      <w:r w:rsidR="00991F2A" w:rsidRPr="002E6C76">
        <w:tab/>
      </w:r>
      <w:r w:rsidRPr="002E6C76">
        <w:rPr>
          <w:i/>
        </w:rPr>
        <w:t>Efficiency:</w:t>
      </w:r>
      <w:r w:rsidRPr="002E6C76">
        <w:t xml:space="preserve"> the productivity of the process, its speed, throughput and resource utilization.</w:t>
      </w:r>
    </w:p>
    <w:p w:rsidR="00761E4F" w:rsidRPr="002E6C76" w:rsidRDefault="00761E4F" w:rsidP="00761E4F">
      <w:pPr>
        <w:pStyle w:val="Miestilo3"/>
      </w:pPr>
      <w:r w:rsidRPr="002E6C76">
        <w:rPr>
          <w:b/>
        </w:rPr>
        <w:t xml:space="preserve">Data Literals: </w:t>
      </w:r>
    </w:p>
    <w:p w:rsidR="00761E4F" w:rsidRPr="002E6C76" w:rsidRDefault="007D2463" w:rsidP="00761E4F">
      <w:pPr>
        <w:pStyle w:val="Miestilo3"/>
      </w:pPr>
      <w:r w:rsidRPr="002E6C76">
        <w:t>PROCESS</w:t>
      </w:r>
    </w:p>
    <w:p w:rsidR="00761E4F" w:rsidRPr="002E6C76" w:rsidRDefault="007D2463" w:rsidP="00761E4F">
      <w:pPr>
        <w:pStyle w:val="Miestilo3"/>
      </w:pPr>
      <w:r w:rsidRPr="002E6C76">
        <w:t xml:space="preserve">SERVICE </w:t>
      </w:r>
    </w:p>
    <w:p w:rsidR="00761E4F" w:rsidRPr="002E6C76" w:rsidRDefault="007D2463" w:rsidP="00761E4F">
      <w:pPr>
        <w:pStyle w:val="Miestilo3"/>
      </w:pPr>
      <w:r w:rsidRPr="002E6C76">
        <w:t>TECHNOLOGY</w:t>
      </w:r>
    </w:p>
    <w:p w:rsidR="00761E4F" w:rsidRPr="002E6C76" w:rsidRDefault="007D2463" w:rsidP="00761E4F">
      <w:pPr>
        <w:pStyle w:val="Miestilo3"/>
      </w:pPr>
      <w:r w:rsidRPr="002E6C76">
        <w:t>PROGRESS</w:t>
      </w:r>
    </w:p>
    <w:p w:rsidR="00761E4F" w:rsidRPr="002E6C76" w:rsidRDefault="007D2463" w:rsidP="00761E4F">
      <w:pPr>
        <w:pStyle w:val="Miestilo3"/>
      </w:pPr>
      <w:r w:rsidRPr="002E6C76">
        <w:t>COMPLIANCE</w:t>
      </w:r>
    </w:p>
    <w:p w:rsidR="00761E4F" w:rsidRPr="002E6C76" w:rsidRDefault="007D2463" w:rsidP="00761E4F">
      <w:pPr>
        <w:pStyle w:val="Miestilo3"/>
      </w:pPr>
      <w:r w:rsidRPr="002E6C76">
        <w:t>EFFECTIVENESS</w:t>
      </w:r>
    </w:p>
    <w:p w:rsidR="00761E4F" w:rsidRPr="002E6C76" w:rsidRDefault="007D2463" w:rsidP="00761E4F">
      <w:pPr>
        <w:pStyle w:val="Miestilo3"/>
      </w:pPr>
      <w:r w:rsidRPr="002E6C76">
        <w:t>EFFICIENCY</w:t>
      </w:r>
    </w:p>
    <w:p w:rsidR="00761E4F" w:rsidRPr="002E6C76" w:rsidRDefault="00761E4F" w:rsidP="00761E4F">
      <w:pPr>
        <w:pStyle w:val="Miestilo3"/>
      </w:pPr>
      <w:r w:rsidRPr="002E6C76">
        <w:rPr>
          <w:b/>
        </w:rPr>
        <w:t xml:space="preserve">Relation to ITIL: </w:t>
      </w:r>
      <w:r w:rsidRPr="002E6C76">
        <w:rPr>
          <w:i/>
        </w:rPr>
        <w:t>ITIL Service Design</w:t>
      </w:r>
      <w:r w:rsidRPr="002E6C76">
        <w:t xml:space="preserve">, p. 77. </w:t>
      </w:r>
      <w:r w:rsidRPr="002E6C76">
        <w:rPr>
          <w:i/>
        </w:rPr>
        <w:t>ITIL Continual Service Improvement</w:t>
      </w:r>
      <w:r w:rsidRPr="002E6C76">
        <w:t>, p. 72.</w:t>
      </w:r>
    </w:p>
    <w:p w:rsidR="00761E4F" w:rsidRPr="002E6C76" w:rsidRDefault="00020505" w:rsidP="00761E4F">
      <w:pPr>
        <w:pStyle w:val="Miestilo3"/>
      </w:pPr>
      <w:r>
        <w:pict>
          <v:rect id="_x0000_i1296" style="width:0;height:1.5pt" o:hralign="center" o:hrstd="t" o:hr="t" fillcolor="#aca899" stroked="f"/>
        </w:pict>
      </w:r>
    </w:p>
    <w:p w:rsidR="0004071A" w:rsidRPr="002E6C76" w:rsidRDefault="0004071A" w:rsidP="0004071A">
      <w:pPr>
        <w:pStyle w:val="Miestilo3"/>
        <w:keepNext/>
        <w:spacing w:before="240"/>
        <w:rPr>
          <w:b/>
        </w:rPr>
      </w:pPr>
      <w:r w:rsidRPr="002E6C76">
        <w:rPr>
          <w:b/>
        </w:rPr>
        <w:t xml:space="preserve">Class: </w:t>
      </w:r>
      <w:r w:rsidRPr="002E6C76">
        <w:t>PerformanceLevel</w:t>
      </w:r>
    </w:p>
    <w:p w:rsidR="0004071A" w:rsidRPr="002E6C76" w:rsidRDefault="0004071A" w:rsidP="0004071A">
      <w:pPr>
        <w:pStyle w:val="Miestilo3"/>
      </w:pPr>
      <w:r w:rsidRPr="002E6C76">
        <w:rPr>
          <w:b/>
        </w:rPr>
        <w:t xml:space="preserve">Ontology: </w:t>
      </w:r>
      <w:r w:rsidRPr="002E6C76">
        <w:t>ITIL (itil:)</w:t>
      </w:r>
    </w:p>
    <w:p w:rsidR="0004071A" w:rsidRPr="002E6C76" w:rsidRDefault="0004071A" w:rsidP="0004071A">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w:t>
      </w:r>
    </w:p>
    <w:p w:rsidR="0004071A" w:rsidRPr="002E6C76" w:rsidRDefault="0004071A" w:rsidP="0004071A">
      <w:pPr>
        <w:pStyle w:val="Miestilo3"/>
      </w:pPr>
      <w:r w:rsidRPr="002E6C76">
        <w:rPr>
          <w:b/>
        </w:rPr>
        <w:t xml:space="preserve">Description:  </w:t>
      </w:r>
      <w:r w:rsidR="00B4655E" w:rsidRPr="002E6C76">
        <w:t>The specific value that represents the level of performance</w:t>
      </w:r>
      <w:r w:rsidRPr="002E6C76">
        <w:t xml:space="preserve"> associated with </w:t>
      </w:r>
      <w:r w:rsidRPr="002E6C76">
        <w:rPr>
          <w:i/>
        </w:rPr>
        <w:t>itil:CSF</w:t>
      </w:r>
      <w:r w:rsidR="00323A9C" w:rsidRPr="002E6C76">
        <w:t>(</w:t>
      </w:r>
      <w:r w:rsidRPr="002E6C76">
        <w:t>s</w:t>
      </w:r>
      <w:r w:rsidR="00323A9C" w:rsidRPr="002E6C76">
        <w:t>)</w:t>
      </w:r>
      <w:r w:rsidRPr="002E6C76">
        <w:t xml:space="preserve"> and </w:t>
      </w:r>
      <w:r w:rsidRPr="002E6C76">
        <w:rPr>
          <w:i/>
        </w:rPr>
        <w:t>itil:Outcome</w:t>
      </w:r>
      <w:r w:rsidR="00323A9C" w:rsidRPr="002E6C76">
        <w:t>(</w:t>
      </w:r>
      <w:r w:rsidRPr="002E6C76">
        <w:t>s</w:t>
      </w:r>
      <w:r w:rsidR="00323A9C" w:rsidRPr="002E6C76">
        <w:t>)</w:t>
      </w:r>
      <w:r w:rsidRPr="002E6C76">
        <w:t>.</w:t>
      </w:r>
    </w:p>
    <w:p w:rsidR="0004071A" w:rsidRPr="002E6C76" w:rsidRDefault="0004071A" w:rsidP="0004071A">
      <w:pPr>
        <w:pStyle w:val="Miestilo3"/>
      </w:pPr>
      <w:r w:rsidRPr="002E6C76">
        <w:rPr>
          <w:b/>
        </w:rPr>
        <w:t xml:space="preserve">Data Literals: </w:t>
      </w:r>
    </w:p>
    <w:p w:rsidR="0004071A" w:rsidRPr="002E6C76" w:rsidRDefault="00FA4B03" w:rsidP="0004071A">
      <w:pPr>
        <w:pStyle w:val="Miestilo3"/>
      </w:pPr>
      <w:r w:rsidRPr="002E6C76">
        <w:t>HIGH</w:t>
      </w:r>
    </w:p>
    <w:p w:rsidR="0004071A" w:rsidRPr="002E6C76" w:rsidRDefault="00FA4B03" w:rsidP="0004071A">
      <w:pPr>
        <w:pStyle w:val="Miestilo3"/>
      </w:pPr>
      <w:r w:rsidRPr="002E6C76">
        <w:t>MEDIUM</w:t>
      </w:r>
    </w:p>
    <w:p w:rsidR="0004071A" w:rsidRPr="002E6C76" w:rsidRDefault="00FA4B03" w:rsidP="0004071A">
      <w:pPr>
        <w:pStyle w:val="Miestilo3"/>
      </w:pPr>
      <w:r w:rsidRPr="002E6C76">
        <w:t>LOW</w:t>
      </w:r>
    </w:p>
    <w:p w:rsidR="0004071A" w:rsidRPr="002E6C76" w:rsidRDefault="0004071A" w:rsidP="0004071A">
      <w:pPr>
        <w:pStyle w:val="Miestilo3"/>
      </w:pPr>
      <w:r w:rsidRPr="002E6C76">
        <w:rPr>
          <w:b/>
        </w:rPr>
        <w:t xml:space="preserve">Relation to ITIL: </w:t>
      </w:r>
      <w:r w:rsidRPr="002E6C76">
        <w:rPr>
          <w:i/>
        </w:rPr>
        <w:t>Measuring ITIL</w:t>
      </w:r>
      <w:r w:rsidRPr="002E6C76">
        <w:t>, p. 24 and p. 29-30.</w:t>
      </w:r>
    </w:p>
    <w:p w:rsidR="0004071A" w:rsidRPr="002E6C76" w:rsidRDefault="00020505" w:rsidP="0004071A">
      <w:pPr>
        <w:pStyle w:val="Miestilo3"/>
      </w:pPr>
      <w:r>
        <w:pict>
          <v:rect id="_x0000_i1297" style="width:0;height:1.5pt" o:hralign="center" o:hrstd="t" o:hr="t" fillcolor="#aca899" stroked="f"/>
        </w:pict>
      </w:r>
    </w:p>
    <w:p w:rsidR="00761E4F" w:rsidRPr="002E6C76" w:rsidRDefault="00761E4F" w:rsidP="00761E4F">
      <w:pPr>
        <w:pStyle w:val="Miestilo3"/>
        <w:keepNext/>
        <w:spacing w:before="240"/>
        <w:rPr>
          <w:b/>
        </w:rPr>
      </w:pPr>
      <w:r w:rsidRPr="002E6C76">
        <w:rPr>
          <w:b/>
        </w:rPr>
        <w:t xml:space="preserve">Class: </w:t>
      </w:r>
      <w:r w:rsidRPr="002E6C76">
        <w:t>RACICode</w:t>
      </w:r>
    </w:p>
    <w:p w:rsidR="00761E4F" w:rsidRPr="002E6C76" w:rsidRDefault="00761E4F" w:rsidP="00761E4F">
      <w:pPr>
        <w:pStyle w:val="Miestilo3"/>
      </w:pPr>
      <w:r w:rsidRPr="002E6C76">
        <w:rPr>
          <w:b/>
        </w:rPr>
        <w:t xml:space="preserve">Ontology: </w:t>
      </w:r>
      <w:r w:rsidRPr="002E6C76">
        <w:t>ITIL (itil:)</w:t>
      </w:r>
    </w:p>
    <w:p w:rsidR="00761E4F" w:rsidRPr="002E6C76" w:rsidRDefault="00761E4F" w:rsidP="00761E4F">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xml:space="preserve">; </w:t>
      </w:r>
      <w:r w:rsidR="00EB062E" w:rsidRPr="002E6C76">
        <w:t>OGC</w:t>
      </w:r>
      <w:r w:rsidRPr="002E6C76">
        <w:t xml:space="preserve">. (2007). </w:t>
      </w:r>
      <w:r w:rsidRPr="002E6C76">
        <w:rPr>
          <w:i/>
        </w:rPr>
        <w:t>ITIL Service Transition</w:t>
      </w:r>
      <w:r w:rsidRPr="002E6C76">
        <w:t xml:space="preserve">. </w:t>
      </w:r>
      <w:r w:rsidR="006E1489" w:rsidRPr="002E6C76">
        <w:t>The Stationery Office (TSO)</w:t>
      </w:r>
      <w:r w:rsidRPr="002E6C76">
        <w:t xml:space="preserve">; </w:t>
      </w:r>
      <w:r w:rsidR="00EB062E" w:rsidRPr="002E6C76">
        <w:t>OGC</w:t>
      </w:r>
      <w:r w:rsidRPr="002E6C76">
        <w:t xml:space="preserve">. (2007). </w:t>
      </w:r>
      <w:r w:rsidRPr="002E6C76">
        <w:rPr>
          <w:i/>
        </w:rPr>
        <w:t>ITIL Continual Service Improvement</w:t>
      </w:r>
      <w:r w:rsidRPr="002E6C76">
        <w:t xml:space="preserve">. </w:t>
      </w:r>
      <w:r w:rsidR="006E1489" w:rsidRPr="002E6C76">
        <w:t>The Stationery Office (TSO)</w:t>
      </w:r>
      <w:r w:rsidRPr="002E6C76">
        <w:t>.</w:t>
      </w:r>
    </w:p>
    <w:p w:rsidR="00761E4F" w:rsidRPr="002E6C76" w:rsidRDefault="00761E4F" w:rsidP="00761E4F">
      <w:pPr>
        <w:pStyle w:val="Miestilo3"/>
      </w:pPr>
      <w:r w:rsidRPr="002E6C76">
        <w:rPr>
          <w:b/>
        </w:rPr>
        <w:t xml:space="preserve">Description:  </w:t>
      </w:r>
      <w:r w:rsidR="009C6BFC" w:rsidRPr="002E6C76">
        <w:t xml:space="preserve">The specific value that represents the </w:t>
      </w:r>
      <w:r w:rsidR="00CC0EB5" w:rsidRPr="002E6C76">
        <w:t>RACI code</w:t>
      </w:r>
      <w:r w:rsidR="009C6BFC" w:rsidRPr="002E6C76">
        <w:t xml:space="preserve"> of a specific </w:t>
      </w:r>
      <w:r w:rsidR="00CC0EB5" w:rsidRPr="002E6C76">
        <w:rPr>
          <w:i/>
        </w:rPr>
        <w:t>oc:IntelligentAgent</w:t>
      </w:r>
      <w:r w:rsidR="009C6BFC" w:rsidRPr="002E6C76">
        <w:t xml:space="preserve">. </w:t>
      </w:r>
      <w:r w:rsidRPr="002E6C76">
        <w:t xml:space="preserve">RACI is a model used to help define roles and responsibilities in ITIL V3. The RACI model will be beneficial in enabling decisions to be made with </w:t>
      </w:r>
      <w:r w:rsidRPr="002E6C76">
        <w:lastRenderedPageBreak/>
        <w:t xml:space="preserve">pace and confidence. RACI stands for Responsible, Accountable, Consulted and Informed: </w:t>
      </w:r>
    </w:p>
    <w:p w:rsidR="00761E4F" w:rsidRPr="002E6C76" w:rsidRDefault="004906D3" w:rsidP="003443E3">
      <w:pPr>
        <w:pStyle w:val="Miestilo3"/>
        <w:ind w:left="714" w:hanging="357"/>
      </w:pPr>
      <w:r w:rsidRPr="002E6C76">
        <w:t>(1)</w:t>
      </w:r>
      <w:r w:rsidR="003443E3" w:rsidRPr="002E6C76">
        <w:tab/>
      </w:r>
      <w:r w:rsidR="00761E4F" w:rsidRPr="002E6C76">
        <w:rPr>
          <w:i/>
        </w:rPr>
        <w:t>Responsible</w:t>
      </w:r>
      <w:r w:rsidR="00761E4F" w:rsidRPr="002E6C76">
        <w:t>: the individual who is responsible to perform the actions.</w:t>
      </w:r>
    </w:p>
    <w:p w:rsidR="00761E4F" w:rsidRPr="002E6C76" w:rsidRDefault="004906D3" w:rsidP="003443E3">
      <w:pPr>
        <w:pStyle w:val="Miestilo3"/>
        <w:ind w:left="714" w:hanging="357"/>
      </w:pPr>
      <w:r w:rsidRPr="002E6C76">
        <w:t>(2)</w:t>
      </w:r>
      <w:r w:rsidR="003443E3" w:rsidRPr="002E6C76">
        <w:tab/>
      </w:r>
      <w:r w:rsidR="00761E4F" w:rsidRPr="002E6C76">
        <w:rPr>
          <w:i/>
        </w:rPr>
        <w:t>Accountable</w:t>
      </w:r>
      <w:r w:rsidR="00761E4F" w:rsidRPr="002E6C76">
        <w:t>: the individual who is ultimately accountable has the power of veto. Only one accountable can be assigned to an action.</w:t>
      </w:r>
    </w:p>
    <w:p w:rsidR="00761E4F" w:rsidRPr="002E6C76" w:rsidRDefault="004906D3" w:rsidP="003443E3">
      <w:pPr>
        <w:pStyle w:val="Miestilo3"/>
        <w:ind w:left="714" w:hanging="357"/>
      </w:pPr>
      <w:r w:rsidRPr="002E6C76">
        <w:t>(3)</w:t>
      </w:r>
      <w:r w:rsidR="003443E3" w:rsidRPr="002E6C76">
        <w:tab/>
      </w:r>
      <w:r w:rsidR="00761E4F" w:rsidRPr="002E6C76">
        <w:rPr>
          <w:i/>
        </w:rPr>
        <w:t>Consulted</w:t>
      </w:r>
      <w:r w:rsidR="00761E4F" w:rsidRPr="002E6C76">
        <w:t>: the individual(s) to be consulted prior to a final decision or action being taken.</w:t>
      </w:r>
    </w:p>
    <w:p w:rsidR="00761E4F" w:rsidRPr="002E6C76" w:rsidRDefault="004906D3" w:rsidP="003443E3">
      <w:pPr>
        <w:pStyle w:val="Miestilo3"/>
        <w:ind w:left="714" w:hanging="357"/>
      </w:pPr>
      <w:r w:rsidRPr="002E6C76">
        <w:t>(4)</w:t>
      </w:r>
      <w:r w:rsidR="003443E3" w:rsidRPr="002E6C76">
        <w:tab/>
      </w:r>
      <w:r w:rsidR="00761E4F" w:rsidRPr="002E6C76">
        <w:rPr>
          <w:i/>
        </w:rPr>
        <w:t>Informed</w:t>
      </w:r>
      <w:r w:rsidR="00761E4F" w:rsidRPr="002E6C76">
        <w:t>: the individual(s) who needs to be informed after a decision or action is taken.</w:t>
      </w:r>
    </w:p>
    <w:p w:rsidR="00761E4F" w:rsidRPr="002E6C76" w:rsidRDefault="00761E4F" w:rsidP="00761E4F">
      <w:pPr>
        <w:pStyle w:val="Miestilo3"/>
      </w:pPr>
      <w:r w:rsidRPr="002E6C76">
        <w:t>To build a RACI chart the following steps are required:</w:t>
      </w:r>
    </w:p>
    <w:p w:rsidR="00761E4F" w:rsidRPr="002E6C76" w:rsidRDefault="00761E4F" w:rsidP="003443E3">
      <w:pPr>
        <w:pStyle w:val="Miestilo3"/>
        <w:ind w:left="714" w:hanging="357"/>
      </w:pPr>
      <w:r w:rsidRPr="002E6C76">
        <w:t>(1)</w:t>
      </w:r>
      <w:r w:rsidR="003443E3" w:rsidRPr="002E6C76">
        <w:tab/>
      </w:r>
      <w:r w:rsidRPr="002E6C76">
        <w:t>Identify the activities/processes.</w:t>
      </w:r>
    </w:p>
    <w:p w:rsidR="00761E4F" w:rsidRPr="002E6C76" w:rsidRDefault="00991F2A" w:rsidP="003443E3">
      <w:pPr>
        <w:pStyle w:val="Miestilo3"/>
        <w:ind w:left="714" w:hanging="357"/>
      </w:pPr>
      <w:r w:rsidRPr="002E6C76">
        <w:t>(2)</w:t>
      </w:r>
      <w:r w:rsidR="003443E3" w:rsidRPr="002E6C76">
        <w:tab/>
      </w:r>
      <w:r w:rsidR="00761E4F" w:rsidRPr="002E6C76">
        <w:t>Identify/define the functional roles.</w:t>
      </w:r>
    </w:p>
    <w:p w:rsidR="00761E4F" w:rsidRPr="002E6C76" w:rsidRDefault="00991F2A" w:rsidP="003443E3">
      <w:pPr>
        <w:pStyle w:val="Miestilo3"/>
        <w:ind w:left="714" w:hanging="357"/>
      </w:pPr>
      <w:r w:rsidRPr="002E6C76">
        <w:t>(3)</w:t>
      </w:r>
      <w:r w:rsidR="003443E3" w:rsidRPr="002E6C76">
        <w:tab/>
      </w:r>
      <w:r w:rsidR="00761E4F" w:rsidRPr="002E6C76">
        <w:t>Conduct meetings and assign the RACI codes.</w:t>
      </w:r>
    </w:p>
    <w:p w:rsidR="00761E4F" w:rsidRPr="002E6C76" w:rsidRDefault="00991F2A" w:rsidP="003443E3">
      <w:pPr>
        <w:pStyle w:val="Miestilo3"/>
        <w:ind w:left="714" w:hanging="357"/>
      </w:pPr>
      <w:r w:rsidRPr="002E6C76">
        <w:t>(4)</w:t>
      </w:r>
      <w:r w:rsidR="003443E3" w:rsidRPr="002E6C76">
        <w:tab/>
      </w:r>
      <w:r w:rsidR="00761E4F" w:rsidRPr="002E6C76">
        <w:t>Identify any gaps or overlaps – for example, where there are two Rs or no Rs (see analysis below).</w:t>
      </w:r>
    </w:p>
    <w:p w:rsidR="00761E4F" w:rsidRPr="002E6C76" w:rsidRDefault="00991F2A" w:rsidP="003443E3">
      <w:pPr>
        <w:pStyle w:val="Miestilo3"/>
        <w:ind w:left="714" w:hanging="357"/>
      </w:pPr>
      <w:r w:rsidRPr="002E6C76">
        <w:t>(5)</w:t>
      </w:r>
      <w:r w:rsidR="003443E3" w:rsidRPr="002E6C76">
        <w:tab/>
      </w:r>
      <w:r w:rsidR="00761E4F" w:rsidRPr="002E6C76">
        <w:t>Distribute the chart and incorporate feedback.</w:t>
      </w:r>
    </w:p>
    <w:p w:rsidR="00761E4F" w:rsidRPr="002E6C76" w:rsidRDefault="00991F2A" w:rsidP="003443E3">
      <w:pPr>
        <w:pStyle w:val="Miestilo3"/>
        <w:ind w:left="714" w:hanging="357"/>
      </w:pPr>
      <w:r w:rsidRPr="002E6C76">
        <w:t>(6)</w:t>
      </w:r>
      <w:r w:rsidR="003443E3" w:rsidRPr="002E6C76">
        <w:tab/>
      </w:r>
      <w:r w:rsidR="00761E4F" w:rsidRPr="002E6C76">
        <w:t>Ensure that the allocations are being followed.</w:t>
      </w:r>
    </w:p>
    <w:p w:rsidR="00761E4F" w:rsidRPr="002E6C76" w:rsidRDefault="00761E4F" w:rsidP="00761E4F">
      <w:pPr>
        <w:pStyle w:val="Miestilo3"/>
      </w:pPr>
      <w:r w:rsidRPr="002E6C76">
        <w:t>Developing an authority matrix (RACI matrix) can be a tedious and time-consuming exercise but it’s a crucially important one. The authority matrix clarifies to all involved which activities they are expected to fulfill, as well as identifying any gaps in service delivery and responsibilities. It is especially helpful in clarifying the staffing model necessary for improvement.</w:t>
      </w:r>
    </w:p>
    <w:p w:rsidR="00761E4F" w:rsidRPr="002E6C76" w:rsidRDefault="00761E4F" w:rsidP="00761E4F">
      <w:pPr>
        <w:pStyle w:val="Miestilo3"/>
      </w:pPr>
      <w:r w:rsidRPr="002E6C76">
        <w:rPr>
          <w:b/>
        </w:rPr>
        <w:t xml:space="preserve">Data Literals: </w:t>
      </w:r>
    </w:p>
    <w:p w:rsidR="00761E4F" w:rsidRPr="002E6C76" w:rsidRDefault="00761E4F" w:rsidP="00761E4F">
      <w:pPr>
        <w:pStyle w:val="Miestilo3"/>
      </w:pPr>
      <w:r w:rsidRPr="002E6C76">
        <w:t>R</w:t>
      </w:r>
    </w:p>
    <w:p w:rsidR="00761E4F" w:rsidRPr="002E6C76" w:rsidRDefault="00761E4F" w:rsidP="00761E4F">
      <w:pPr>
        <w:pStyle w:val="Miestilo3"/>
      </w:pPr>
      <w:r w:rsidRPr="002E6C76">
        <w:t>A</w:t>
      </w:r>
    </w:p>
    <w:p w:rsidR="00761E4F" w:rsidRPr="002E6C76" w:rsidRDefault="00761E4F" w:rsidP="00761E4F">
      <w:pPr>
        <w:pStyle w:val="Miestilo3"/>
      </w:pPr>
      <w:r w:rsidRPr="002E6C76">
        <w:t>C</w:t>
      </w:r>
    </w:p>
    <w:p w:rsidR="00761E4F" w:rsidRPr="002E6C76" w:rsidRDefault="00761E4F" w:rsidP="00761E4F">
      <w:pPr>
        <w:pStyle w:val="Miestilo3"/>
      </w:pPr>
      <w:r w:rsidRPr="002E6C76">
        <w:t>I</w:t>
      </w:r>
    </w:p>
    <w:p w:rsidR="00761E4F" w:rsidRPr="002E6C76" w:rsidRDefault="00761E4F" w:rsidP="00761E4F">
      <w:pPr>
        <w:pStyle w:val="Miestilo3"/>
      </w:pPr>
      <w:r w:rsidRPr="002E6C76">
        <w:rPr>
          <w:b/>
        </w:rPr>
        <w:t xml:space="preserve">Relation to ITIL: </w:t>
      </w:r>
      <w:r w:rsidRPr="002E6C76">
        <w:rPr>
          <w:i/>
        </w:rPr>
        <w:t>ITIL Service Design</w:t>
      </w:r>
      <w:r w:rsidRPr="002E6C76">
        <w:t xml:space="preserve">, p. 323-324 and p. 437 (RACI definition). </w:t>
      </w:r>
      <w:r w:rsidRPr="002E6C76">
        <w:rPr>
          <w:i/>
        </w:rPr>
        <w:t>ITIL Service Transition</w:t>
      </w:r>
      <w:r w:rsidRPr="002E6C76">
        <w:t xml:space="preserve">, p. 136-138 and p. 288-290. </w:t>
      </w:r>
      <w:r w:rsidRPr="002E6C76">
        <w:rPr>
          <w:i/>
        </w:rPr>
        <w:t>ITIL Continual Service Improvement</w:t>
      </w:r>
      <w:r w:rsidRPr="002E6C76">
        <w:t>, p. 215-218.</w:t>
      </w:r>
    </w:p>
    <w:p w:rsidR="00761E4F" w:rsidRPr="002E6C76" w:rsidRDefault="00020505" w:rsidP="00761E4F">
      <w:pPr>
        <w:pStyle w:val="Miestilo3"/>
      </w:pPr>
      <w:r>
        <w:pict>
          <v:rect id="_x0000_i1298" style="width:0;height:1.5pt" o:hralign="center" o:hrstd="t" o:hr="t" fillcolor="#aca899" stroked="f"/>
        </w:pict>
      </w:r>
    </w:p>
    <w:p w:rsidR="00761E4F" w:rsidRPr="002E6C76" w:rsidRDefault="00761E4F" w:rsidP="00761E4F">
      <w:pPr>
        <w:pStyle w:val="Miestilo3"/>
        <w:keepNext/>
        <w:spacing w:before="240"/>
        <w:rPr>
          <w:b/>
        </w:rPr>
      </w:pPr>
      <w:r w:rsidRPr="002E6C76">
        <w:rPr>
          <w:b/>
        </w:rPr>
        <w:t xml:space="preserve">Class: </w:t>
      </w:r>
      <w:r w:rsidRPr="002E6C76">
        <w:t>RoleType</w:t>
      </w:r>
    </w:p>
    <w:p w:rsidR="00761E4F" w:rsidRPr="002E6C76" w:rsidRDefault="00761E4F" w:rsidP="00761E4F">
      <w:pPr>
        <w:pStyle w:val="Miestilo3"/>
      </w:pPr>
      <w:r w:rsidRPr="002E6C76">
        <w:rPr>
          <w:b/>
        </w:rPr>
        <w:t xml:space="preserve">Ontology: </w:t>
      </w:r>
      <w:r w:rsidRPr="002E6C76">
        <w:t>ITIL (itil:)</w:t>
      </w:r>
    </w:p>
    <w:p w:rsidR="00D41A90" w:rsidRPr="002E6C76" w:rsidRDefault="00D41A90" w:rsidP="00D41A90">
      <w:pPr>
        <w:pStyle w:val="Miestilo3"/>
      </w:pPr>
      <w:r w:rsidRPr="002E6C76">
        <w:rPr>
          <w:b/>
        </w:rPr>
        <w:t>Source:</w:t>
      </w:r>
      <w:r w:rsidRPr="002E6C76">
        <w:t xml:space="preserve"> </w:t>
      </w:r>
      <w:r w:rsidR="00EB062E" w:rsidRPr="002E6C76">
        <w:t>OGC</w:t>
      </w:r>
      <w:r w:rsidRPr="002E6C76">
        <w:t xml:space="preserve">. (2007). </w:t>
      </w:r>
      <w:r w:rsidRPr="002E6C76">
        <w:rPr>
          <w:i/>
        </w:rPr>
        <w:t>ITIL Service Operation</w:t>
      </w:r>
      <w:r w:rsidRPr="002E6C76">
        <w:t xml:space="preserve">. </w:t>
      </w:r>
      <w:r w:rsidR="006E1489" w:rsidRPr="002E6C76">
        <w:t>The Stationery Office (TSO)</w:t>
      </w:r>
      <w:r w:rsidRPr="002E6C76">
        <w:t>.</w:t>
      </w:r>
    </w:p>
    <w:p w:rsidR="00761E4F" w:rsidRPr="002E6C76" w:rsidRDefault="00761E4F" w:rsidP="00761E4F">
      <w:pPr>
        <w:pStyle w:val="Miestilo3"/>
      </w:pPr>
      <w:r w:rsidRPr="002E6C76">
        <w:rPr>
          <w:b/>
        </w:rPr>
        <w:t xml:space="preserve">Description: </w:t>
      </w:r>
      <w:r w:rsidR="00CC0EB5" w:rsidRPr="002E6C76">
        <w:t xml:space="preserve">The specific value that represents the type of role of a specific </w:t>
      </w:r>
      <w:r w:rsidR="00CC0EB5" w:rsidRPr="002E6C76">
        <w:rPr>
          <w:i/>
        </w:rPr>
        <w:t>oc:IntelligentAgent</w:t>
      </w:r>
      <w:r w:rsidR="00CC0EB5" w:rsidRPr="002E6C76">
        <w:t xml:space="preserve">. </w:t>
      </w:r>
      <w:r w:rsidRPr="002E6C76">
        <w:t xml:space="preserve">Roles and responsibilities are defined within organizations for people. The key to effective ITSM is ensuring that there is clear accountability and roles defined to carry out the practice of Service Operation. A </w:t>
      </w:r>
      <w:r w:rsidR="00CC0EB5" w:rsidRPr="002E6C76">
        <w:t>r</w:t>
      </w:r>
      <w:r w:rsidRPr="002E6C76">
        <w:t xml:space="preserve">ole is a set of responsibilities, </w:t>
      </w:r>
      <w:r w:rsidRPr="002E6C76">
        <w:lastRenderedPageBreak/>
        <w:t xml:space="preserve">activities and authorities granted to a person or team. A </w:t>
      </w:r>
      <w:r w:rsidR="00CC0EB5" w:rsidRPr="002E6C76">
        <w:t>r</w:t>
      </w:r>
      <w:r w:rsidRPr="002E6C76">
        <w:t xml:space="preserve">ole is defined in a process. One person or team may have multiple Roles, for example the </w:t>
      </w:r>
      <w:r w:rsidR="00CC0EB5" w:rsidRPr="002E6C76">
        <w:t>r</w:t>
      </w:r>
      <w:r w:rsidRPr="002E6C76">
        <w:t xml:space="preserve">oles of </w:t>
      </w:r>
      <w:r w:rsidR="00CC0EB5" w:rsidRPr="002E6C76">
        <w:t>c</w:t>
      </w:r>
      <w:r w:rsidRPr="002E6C76">
        <w:t xml:space="preserve">onfiguration </w:t>
      </w:r>
      <w:r w:rsidR="00CC0EB5" w:rsidRPr="002E6C76">
        <w:t>m</w:t>
      </w:r>
      <w:r w:rsidRPr="002E6C76">
        <w:t xml:space="preserve">anager and </w:t>
      </w:r>
      <w:r w:rsidR="00CC0EB5" w:rsidRPr="002E6C76">
        <w:t>c</w:t>
      </w:r>
      <w:r w:rsidRPr="002E6C76">
        <w:t xml:space="preserve">hange </w:t>
      </w:r>
      <w:r w:rsidR="00CC0EB5" w:rsidRPr="002E6C76">
        <w:t>m</w:t>
      </w:r>
      <w:r w:rsidRPr="002E6C76">
        <w:t>anager may be carried out by a single person. The size of an organization, how it is structured, the existence of external partners and other factors will influence how roles are assigned. Whether a particular role is filled by a single individual or shared between two or more, the importance is the consistency of accountability and execution, along with the interaction with other roles in the organization.</w:t>
      </w:r>
    </w:p>
    <w:p w:rsidR="00761E4F" w:rsidRPr="002E6C76" w:rsidRDefault="00761E4F" w:rsidP="00761E4F">
      <w:pPr>
        <w:pStyle w:val="Miestilo3"/>
      </w:pPr>
      <w:r w:rsidRPr="002E6C76">
        <w:rPr>
          <w:b/>
        </w:rPr>
        <w:t xml:space="preserve">Data Literals: </w:t>
      </w:r>
    </w:p>
    <w:p w:rsidR="00761E4F" w:rsidRPr="002E6C76" w:rsidRDefault="00AC203A" w:rsidP="00761E4F">
      <w:pPr>
        <w:pStyle w:val="Miestilo3"/>
      </w:pPr>
      <w:r w:rsidRPr="002E6C76">
        <w:t>ACCESS_MANAGER</w:t>
      </w:r>
    </w:p>
    <w:p w:rsidR="00761E4F" w:rsidRPr="002E6C76" w:rsidRDefault="00761E4F" w:rsidP="00761E4F">
      <w:pPr>
        <w:pStyle w:val="Miestilo3"/>
      </w:pPr>
      <w:r w:rsidRPr="002E6C76">
        <w:t>BPO</w:t>
      </w:r>
    </w:p>
    <w:p w:rsidR="00761E4F" w:rsidRPr="002E6C76" w:rsidRDefault="00761E4F" w:rsidP="00761E4F">
      <w:pPr>
        <w:pStyle w:val="Miestilo3"/>
      </w:pPr>
      <w:r w:rsidRPr="002E6C76">
        <w:t>CARS</w:t>
      </w:r>
    </w:p>
    <w:p w:rsidR="00761E4F" w:rsidRPr="002E6C76" w:rsidRDefault="00761E4F" w:rsidP="00761E4F">
      <w:pPr>
        <w:pStyle w:val="Miestilo3"/>
      </w:pPr>
      <w:r w:rsidRPr="002E6C76">
        <w:t>CEO</w:t>
      </w:r>
    </w:p>
    <w:p w:rsidR="00761E4F" w:rsidRPr="002E6C76" w:rsidRDefault="00761E4F" w:rsidP="00761E4F">
      <w:pPr>
        <w:pStyle w:val="Miestilo3"/>
      </w:pPr>
      <w:r w:rsidRPr="002E6C76">
        <w:t>CHA</w:t>
      </w:r>
    </w:p>
    <w:p w:rsidR="00761E4F" w:rsidRPr="002E6C76" w:rsidRDefault="00761E4F" w:rsidP="00761E4F">
      <w:pPr>
        <w:pStyle w:val="Miestilo3"/>
      </w:pPr>
      <w:r w:rsidRPr="002E6C76">
        <w:t>CIO</w:t>
      </w:r>
    </w:p>
    <w:p w:rsidR="00761E4F" w:rsidRPr="002E6C76" w:rsidRDefault="00184544" w:rsidP="00761E4F">
      <w:pPr>
        <w:pStyle w:val="Miestilo3"/>
      </w:pPr>
      <w:r w:rsidRPr="002E6C76">
        <w:t>FIRST_LINE_SUPPORT</w:t>
      </w:r>
    </w:p>
    <w:p w:rsidR="00761E4F" w:rsidRPr="002E6C76" w:rsidRDefault="00761E4F" w:rsidP="00761E4F">
      <w:pPr>
        <w:pStyle w:val="Miestilo3"/>
      </w:pPr>
      <w:r w:rsidRPr="002E6C76">
        <w:t>HA</w:t>
      </w:r>
    </w:p>
    <w:p w:rsidR="00761E4F" w:rsidRPr="002E6C76" w:rsidRDefault="00761E4F" w:rsidP="00761E4F">
      <w:pPr>
        <w:pStyle w:val="Miestilo3"/>
      </w:pPr>
      <w:r w:rsidRPr="002E6C76">
        <w:t>HD</w:t>
      </w:r>
    </w:p>
    <w:p w:rsidR="00761E4F" w:rsidRPr="002E6C76" w:rsidRDefault="00761E4F" w:rsidP="00761E4F">
      <w:pPr>
        <w:pStyle w:val="Miestilo3"/>
      </w:pPr>
      <w:r w:rsidRPr="002E6C76">
        <w:t>HO</w:t>
      </w:r>
    </w:p>
    <w:p w:rsidR="00761E4F" w:rsidRPr="002E6C76" w:rsidRDefault="00184544" w:rsidP="00761E4F">
      <w:pPr>
        <w:pStyle w:val="Miestilo3"/>
      </w:pPr>
      <w:r w:rsidRPr="002E6C76">
        <w:t>HELP_DESK</w:t>
      </w:r>
    </w:p>
    <w:p w:rsidR="00761E4F" w:rsidRPr="002E6C76" w:rsidRDefault="00184544" w:rsidP="00761E4F">
      <w:pPr>
        <w:pStyle w:val="Miestilo3"/>
      </w:pPr>
      <w:r w:rsidRPr="002E6C76">
        <w:t>INCIDENT_MANAGER</w:t>
      </w:r>
    </w:p>
    <w:p w:rsidR="00761E4F" w:rsidRPr="002E6C76" w:rsidRDefault="00184544" w:rsidP="00761E4F">
      <w:pPr>
        <w:pStyle w:val="Miestilo3"/>
      </w:pPr>
      <w:r w:rsidRPr="002E6C76">
        <w:t>IT_FACILITIES_MANAGER</w:t>
      </w:r>
    </w:p>
    <w:p w:rsidR="00761E4F" w:rsidRPr="002E6C76" w:rsidRDefault="00184544" w:rsidP="00761E4F">
      <w:pPr>
        <w:pStyle w:val="Miestilo3"/>
      </w:pPr>
      <w:r w:rsidRPr="002E6C76">
        <w:t>IT_OPERATIONS_MANAGER</w:t>
      </w:r>
    </w:p>
    <w:p w:rsidR="00761E4F" w:rsidRPr="002E6C76" w:rsidRDefault="00184544" w:rsidP="00761E4F">
      <w:pPr>
        <w:pStyle w:val="Miestilo3"/>
      </w:pPr>
      <w:r w:rsidRPr="002E6C76">
        <w:t>IT_OPERATOR</w:t>
      </w:r>
    </w:p>
    <w:p w:rsidR="00761E4F" w:rsidRPr="002E6C76" w:rsidRDefault="00184544" w:rsidP="00761E4F">
      <w:pPr>
        <w:pStyle w:val="Miestilo3"/>
      </w:pPr>
      <w:r w:rsidRPr="002E6C76">
        <w:t>MAJOR_INCIDENT_TEAM</w:t>
      </w:r>
    </w:p>
    <w:p w:rsidR="00761E4F" w:rsidRPr="002E6C76" w:rsidRDefault="00184544" w:rsidP="00761E4F">
      <w:pPr>
        <w:pStyle w:val="Miestilo3"/>
      </w:pPr>
      <w:r w:rsidRPr="002E6C76">
        <w:t>PROBLEM_MANAGER</w:t>
      </w:r>
    </w:p>
    <w:p w:rsidR="00BA57CB" w:rsidRPr="002E6C76" w:rsidRDefault="00BA57CB" w:rsidP="00761E4F">
      <w:pPr>
        <w:pStyle w:val="Miestilo3"/>
      </w:pPr>
      <w:r w:rsidRPr="002E6C76">
        <w:t>PRODUCT_MANAGER</w:t>
      </w:r>
    </w:p>
    <w:p w:rsidR="00761E4F" w:rsidRPr="002E6C76" w:rsidRDefault="00184544" w:rsidP="00761E4F">
      <w:pPr>
        <w:pStyle w:val="Miestilo3"/>
      </w:pPr>
      <w:r w:rsidRPr="002E6C76">
        <w:t>SECOND_LINE_SUPPORT</w:t>
      </w:r>
    </w:p>
    <w:p w:rsidR="00761E4F" w:rsidRPr="002E6C76" w:rsidRDefault="00184544" w:rsidP="00761E4F">
      <w:pPr>
        <w:pStyle w:val="Miestilo3"/>
      </w:pPr>
      <w:r w:rsidRPr="002E6C76">
        <w:t>SERVICE_DESK</w:t>
      </w:r>
    </w:p>
    <w:p w:rsidR="00761E4F" w:rsidRPr="002E6C76" w:rsidRDefault="00184544" w:rsidP="00761E4F">
      <w:pPr>
        <w:pStyle w:val="Miestilo3"/>
      </w:pPr>
      <w:r w:rsidRPr="002E6C76">
        <w:t>SERVICE_REQUEST_FULFILLMENT_GROUP</w:t>
      </w:r>
    </w:p>
    <w:p w:rsidR="00761E4F" w:rsidRPr="002E6C76" w:rsidRDefault="00184544" w:rsidP="00761E4F">
      <w:pPr>
        <w:pStyle w:val="Miestilo3"/>
      </w:pPr>
      <w:r w:rsidRPr="002E6C76">
        <w:t>THIRD_LINE_SUPPORT</w:t>
      </w:r>
    </w:p>
    <w:p w:rsidR="00761E4F" w:rsidRPr="002E6C76" w:rsidRDefault="00761E4F" w:rsidP="006D6675">
      <w:pPr>
        <w:pStyle w:val="Miestilo3"/>
      </w:pPr>
      <w:r w:rsidRPr="002E6C76">
        <w:rPr>
          <w:b/>
        </w:rPr>
        <w:t xml:space="preserve">Relation to ITIL: </w:t>
      </w:r>
      <w:r w:rsidRPr="002E6C76">
        <w:rPr>
          <w:i/>
        </w:rPr>
        <w:t>ITIL Service Operation</w:t>
      </w:r>
      <w:r w:rsidRPr="002E6C76">
        <w:t>, 6.6. Service Operation roles and responsibilities, p. 256-267 and p. 387 (Role definition).</w:t>
      </w:r>
    </w:p>
    <w:p w:rsidR="00E06DA0" w:rsidRPr="002E6C76" w:rsidRDefault="00020505" w:rsidP="00E06DA0">
      <w:pPr>
        <w:pStyle w:val="Miestilo3"/>
      </w:pPr>
      <w:r>
        <w:pict>
          <v:rect id="_x0000_i1299" style="width:0;height:1.5pt" o:hralign="center" o:hrstd="t" o:hr="t" fillcolor="#aca899" stroked="f"/>
        </w:pict>
      </w:r>
    </w:p>
    <w:p w:rsidR="00323EEE" w:rsidRPr="002E6C76" w:rsidRDefault="00323EEE" w:rsidP="00323EEE">
      <w:pPr>
        <w:pStyle w:val="Miestilo3"/>
        <w:keepNext/>
        <w:spacing w:before="240"/>
        <w:rPr>
          <w:b/>
        </w:rPr>
      </w:pPr>
      <w:r w:rsidRPr="002E6C76">
        <w:rPr>
          <w:b/>
        </w:rPr>
        <w:t xml:space="preserve">Class: </w:t>
      </w:r>
      <w:r w:rsidRPr="002E6C76">
        <w:t>ScorecardType</w:t>
      </w:r>
    </w:p>
    <w:p w:rsidR="00323EEE" w:rsidRPr="002E6C76" w:rsidRDefault="00323EEE" w:rsidP="00323EEE">
      <w:pPr>
        <w:pStyle w:val="Miestilo3"/>
      </w:pPr>
      <w:r w:rsidRPr="002E6C76">
        <w:rPr>
          <w:b/>
        </w:rPr>
        <w:t xml:space="preserve">Ontology: </w:t>
      </w:r>
      <w:r w:rsidRPr="002E6C76">
        <w:t>ITIL (itil:)</w:t>
      </w:r>
    </w:p>
    <w:p w:rsidR="00323EEE" w:rsidRPr="002E6C76" w:rsidRDefault="00323EEE" w:rsidP="00323EEE">
      <w:pPr>
        <w:pStyle w:val="Miestilo3"/>
      </w:pPr>
      <w:r w:rsidRPr="002E6C76">
        <w:rPr>
          <w:b/>
        </w:rPr>
        <w:lastRenderedPageBreak/>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w:t>
      </w:r>
    </w:p>
    <w:p w:rsidR="00323EEE" w:rsidRPr="002E6C76" w:rsidRDefault="00323EEE" w:rsidP="00323EEE">
      <w:pPr>
        <w:pStyle w:val="Miestilo3"/>
      </w:pPr>
      <w:r w:rsidRPr="002E6C76">
        <w:rPr>
          <w:b/>
        </w:rPr>
        <w:t xml:space="preserve">Description:  </w:t>
      </w:r>
      <w:r w:rsidR="00CC0EB5" w:rsidRPr="002E6C76">
        <w:t xml:space="preserve">The specific value that represents the type of scorecard of a specific </w:t>
      </w:r>
      <w:r w:rsidR="00CC0EB5" w:rsidRPr="002E6C76">
        <w:rPr>
          <w:i/>
        </w:rPr>
        <w:t>itil:Dashboard</w:t>
      </w:r>
      <w:r w:rsidR="00CC0EB5" w:rsidRPr="002E6C76">
        <w:t xml:space="preserve">. </w:t>
      </w:r>
      <w:r w:rsidR="00B8630E" w:rsidRPr="002E6C76">
        <w:t xml:space="preserve">The </w:t>
      </w:r>
      <w:r w:rsidR="00B8630E" w:rsidRPr="002E6C76">
        <w:rPr>
          <w:i/>
        </w:rPr>
        <w:t>itil:</w:t>
      </w:r>
      <w:r w:rsidR="00FC3E95" w:rsidRPr="002E6C76">
        <w:rPr>
          <w:i/>
        </w:rPr>
        <w:t>Dashboard</w:t>
      </w:r>
      <w:r w:rsidR="003E6759" w:rsidRPr="002E6C76">
        <w:t>(</w:t>
      </w:r>
      <w:r w:rsidR="00FC3E95" w:rsidRPr="002E6C76">
        <w:t>s</w:t>
      </w:r>
      <w:r w:rsidR="003E6759" w:rsidRPr="002E6C76">
        <w:t>)</w:t>
      </w:r>
      <w:r w:rsidR="00FC3E95" w:rsidRPr="002E6C76">
        <w:t xml:space="preserve"> come in all forms, shapes and sizes. For the purpose of our modeling </w:t>
      </w:r>
      <w:r w:rsidR="003B71FD" w:rsidRPr="002E6C76">
        <w:t>approach</w:t>
      </w:r>
      <w:r w:rsidR="00FC3E95" w:rsidRPr="002E6C76">
        <w:t xml:space="preserve"> for </w:t>
      </w:r>
      <w:r w:rsidR="00BB5E0C" w:rsidRPr="002E6C76">
        <w:t>ITSMSs</w:t>
      </w:r>
      <w:r w:rsidR="00FC3E95" w:rsidRPr="002E6C76">
        <w:t xml:space="preserve">, just like the approach of </w:t>
      </w:r>
      <w:r w:rsidR="00020505" w:rsidRPr="002E6C76">
        <w:fldChar w:fldCharType="begin"/>
      </w:r>
      <w:r w:rsidR="00FC3E95" w:rsidRPr="002E6C76">
        <w:instrText xml:space="preserve"> REF Steinberg2006 \h </w:instrText>
      </w:r>
      <w:r w:rsidR="00020505" w:rsidRPr="002E6C76">
        <w:fldChar w:fldCharType="separate"/>
      </w:r>
      <w:r w:rsidR="00C71060" w:rsidRPr="002E6C76">
        <w:t>[Steinberg, 2006]</w:t>
      </w:r>
      <w:r w:rsidR="00020505" w:rsidRPr="002E6C76">
        <w:fldChar w:fldCharType="end"/>
      </w:r>
      <w:r w:rsidR="00FC3E95" w:rsidRPr="002E6C76">
        <w:t xml:space="preserve">, we use the </w:t>
      </w:r>
      <w:r w:rsidR="00FC3E95" w:rsidRPr="002E6C76">
        <w:rPr>
          <w:i/>
        </w:rPr>
        <w:t>Balanced Scorecard</w:t>
      </w:r>
      <w:r w:rsidR="001F1E63" w:rsidRPr="002E6C76">
        <w:t xml:space="preserve"> originally developed in </w:t>
      </w:r>
      <w:r w:rsidR="00020505" w:rsidRPr="002E6C76">
        <w:fldChar w:fldCharType="begin"/>
      </w:r>
      <w:r w:rsidR="00865869" w:rsidRPr="002E6C76">
        <w:instrText xml:space="preserve"> REF Kaplan1992 \h </w:instrText>
      </w:r>
      <w:r w:rsidR="00020505" w:rsidRPr="002E6C76">
        <w:fldChar w:fldCharType="separate"/>
      </w:r>
      <w:r w:rsidR="00C71060" w:rsidRPr="002E6C76">
        <w:t>[Kaplan &amp; Norton, 1992]</w:t>
      </w:r>
      <w:r w:rsidR="00020505" w:rsidRPr="002E6C76">
        <w:fldChar w:fldCharType="end"/>
      </w:r>
      <w:r w:rsidRPr="002E6C76">
        <w:t>.</w:t>
      </w:r>
      <w:r w:rsidR="00865869" w:rsidRPr="002E6C76">
        <w:t xml:space="preserve"> </w:t>
      </w:r>
      <w:r w:rsidR="00E44900" w:rsidRPr="002E6C76">
        <w:t>The Balanced Scorecard was originally developed around the concept that financial measures alone are not critical for business success. The Balanced Scorecard has been generally recognized as an acceptable approach for senior management levels. The scorecard categories recommended for ITSM are:</w:t>
      </w:r>
    </w:p>
    <w:p w:rsidR="00E44900" w:rsidRPr="002E6C76" w:rsidRDefault="00E44900" w:rsidP="0063484C">
      <w:pPr>
        <w:pStyle w:val="Miestilo3"/>
        <w:numPr>
          <w:ilvl w:val="0"/>
          <w:numId w:val="9"/>
        </w:numPr>
        <w:ind w:left="714" w:hanging="357"/>
      </w:pPr>
      <w:r w:rsidRPr="002E6C76">
        <w:rPr>
          <w:i/>
        </w:rPr>
        <w:t>Customer:</w:t>
      </w:r>
      <w:r w:rsidRPr="002E6C76">
        <w:t xml:space="preserve"> The Customer category represents the customer view of the services being delivered. Are they satisfied? Are they serviced in accordance with agreements and expectations?</w:t>
      </w:r>
      <w:r w:rsidR="004906D3" w:rsidRPr="002E6C76">
        <w:t xml:space="preserve"> </w:t>
      </w:r>
      <w:r w:rsidR="00B60400" w:rsidRPr="002E6C76">
        <w:t>‘</w:t>
      </w:r>
      <w:r w:rsidR="004906D3" w:rsidRPr="002E6C76">
        <w:t>Protect services when making changes</w:t>
      </w:r>
      <w:r w:rsidR="00B60400" w:rsidRPr="002E6C76">
        <w:t>’</w:t>
      </w:r>
      <w:r w:rsidR="004906D3" w:rsidRPr="002E6C76">
        <w:t xml:space="preserve"> and </w:t>
      </w:r>
      <w:r w:rsidR="00B60400" w:rsidRPr="002E6C76">
        <w:t>‘</w:t>
      </w:r>
      <w:r w:rsidR="004906D3" w:rsidRPr="002E6C76">
        <w:t>Make changes quickly and accurately in line with business needs</w:t>
      </w:r>
      <w:r w:rsidR="00B60400" w:rsidRPr="002E6C76">
        <w:t>’</w:t>
      </w:r>
      <w:r w:rsidR="00727B52" w:rsidRPr="002E6C76">
        <w:t xml:space="preserve"> are examples of some Change Management CSFs that contribute to Customer</w:t>
      </w:r>
      <w:r w:rsidR="004906D3" w:rsidRPr="002E6C76">
        <w:t>. Both of these CSFs impact how a customer might be receiving (or not receiving) their services.</w:t>
      </w:r>
    </w:p>
    <w:p w:rsidR="00E44900" w:rsidRPr="002E6C76" w:rsidRDefault="00E44900" w:rsidP="0063484C">
      <w:pPr>
        <w:pStyle w:val="Miestilo3"/>
        <w:numPr>
          <w:ilvl w:val="0"/>
          <w:numId w:val="9"/>
        </w:numPr>
        <w:ind w:left="714" w:hanging="357"/>
      </w:pPr>
      <w:r w:rsidRPr="002E6C76">
        <w:rPr>
          <w:i/>
        </w:rPr>
        <w:t>Capabilities:</w:t>
      </w:r>
      <w:r w:rsidRPr="002E6C76">
        <w:t xml:space="preserve"> </w:t>
      </w:r>
      <w:r w:rsidR="004906D3" w:rsidRPr="002E6C76">
        <w:t xml:space="preserve">The Capabilities category represents, in the ITSM sense, the capability of the IT </w:t>
      </w:r>
      <w:r w:rsidR="00243A7A" w:rsidRPr="002E6C76">
        <w:t>service provider</w:t>
      </w:r>
      <w:r w:rsidR="004906D3" w:rsidRPr="002E6C76">
        <w:t xml:space="preserve"> to meet business needs. Is there enough capacity to handle planned business volumes? Is there enough capacity to handle anticipated business and IT changes? Does the IT staff possess the right skills? </w:t>
      </w:r>
      <w:r w:rsidR="00B60400" w:rsidRPr="002E6C76">
        <w:t>‘</w:t>
      </w:r>
      <w:r w:rsidR="00991F2A" w:rsidRPr="002E6C76">
        <w:t>Provide services with appropriate capacity to match business need</w:t>
      </w:r>
      <w:r w:rsidR="00B60400" w:rsidRPr="002E6C76">
        <w:t>’</w:t>
      </w:r>
      <w:r w:rsidR="00991F2A" w:rsidRPr="002E6C76">
        <w:t xml:space="preserve"> and </w:t>
      </w:r>
      <w:r w:rsidR="00B60400" w:rsidRPr="002E6C76">
        <w:t>‘</w:t>
      </w:r>
      <w:r w:rsidR="00991F2A" w:rsidRPr="002E6C76">
        <w:t>Provide accurate capacity forecasts</w:t>
      </w:r>
      <w:r w:rsidR="00B60400" w:rsidRPr="002E6C76">
        <w:t>’</w:t>
      </w:r>
      <w:r w:rsidR="00727B52" w:rsidRPr="002E6C76">
        <w:t xml:space="preserve"> are examples of some Capacity Management CSFs that contribute to Capabilities</w:t>
      </w:r>
      <w:r w:rsidR="00991F2A" w:rsidRPr="002E6C76">
        <w:t>. These CSFs</w:t>
      </w:r>
      <w:r w:rsidR="00EF04E3" w:rsidRPr="002E6C76">
        <w:t xml:space="preserve"> represent whether the IT service provider is capable of delivering needed capacity to support services by accurately predicting capacity needs and providing needed capacity at the right time to match business requirements.</w:t>
      </w:r>
    </w:p>
    <w:p w:rsidR="00E44900" w:rsidRPr="002E6C76" w:rsidRDefault="00E44900" w:rsidP="0063484C">
      <w:pPr>
        <w:pStyle w:val="Miestilo3"/>
        <w:numPr>
          <w:ilvl w:val="0"/>
          <w:numId w:val="9"/>
        </w:numPr>
        <w:ind w:left="714" w:hanging="357"/>
      </w:pPr>
      <w:r w:rsidRPr="002E6C76">
        <w:rPr>
          <w:i/>
        </w:rPr>
        <w:t>Operational</w:t>
      </w:r>
      <w:r w:rsidR="004906D3" w:rsidRPr="002E6C76">
        <w:rPr>
          <w:i/>
        </w:rPr>
        <w:t>:</w:t>
      </w:r>
      <w:r w:rsidR="004906D3" w:rsidRPr="002E6C76">
        <w:t xml:space="preserve"> </w:t>
      </w:r>
      <w:r w:rsidR="00243A7A" w:rsidRPr="002E6C76">
        <w:t>The Operational category represents, in the ITSM sense, how well the IT service provider is delivering their services on a day-to-day basis. Are services levels being met? Are incidents resolved on a timely basis?</w:t>
      </w:r>
      <w:r w:rsidR="00414B5F" w:rsidRPr="002E6C76">
        <w:t xml:space="preserve"> </w:t>
      </w:r>
      <w:r w:rsidR="00B60400" w:rsidRPr="002E6C76">
        <w:t>‘</w:t>
      </w:r>
      <w:r w:rsidR="00414B5F" w:rsidRPr="002E6C76">
        <w:t>Quickly resolve incidents</w:t>
      </w:r>
      <w:r w:rsidR="00B60400" w:rsidRPr="002E6C76">
        <w:t>’</w:t>
      </w:r>
      <w:r w:rsidR="00414B5F" w:rsidRPr="002E6C76">
        <w:t xml:space="preserve"> and </w:t>
      </w:r>
      <w:r w:rsidR="00B60400" w:rsidRPr="002E6C76">
        <w:t>‘</w:t>
      </w:r>
      <w:r w:rsidR="00414B5F" w:rsidRPr="002E6C76">
        <w:t>Maintain IT service quality</w:t>
      </w:r>
      <w:r w:rsidR="00B60400" w:rsidRPr="002E6C76">
        <w:t>’</w:t>
      </w:r>
      <w:r w:rsidR="00414B5F" w:rsidRPr="002E6C76">
        <w:t xml:space="preserve"> are examples of some Incident Management CSFs that contribute to Operational. </w:t>
      </w:r>
      <w:r w:rsidR="00727B52" w:rsidRPr="002E6C76">
        <w:t>These CSFs relate to everyday tasks (in this case Incident Management tasks) and whether those tasks are operating in a repeatable, consistent, efficient and effective manner to quickly resolve incidents and take actions to maintain the quality of the services being delivered.</w:t>
      </w:r>
    </w:p>
    <w:p w:rsidR="00E44900" w:rsidRPr="002E6C76" w:rsidRDefault="00E44900" w:rsidP="0063484C">
      <w:pPr>
        <w:pStyle w:val="Miestilo3"/>
        <w:numPr>
          <w:ilvl w:val="0"/>
          <w:numId w:val="9"/>
        </w:numPr>
        <w:ind w:left="714" w:hanging="357"/>
      </w:pPr>
      <w:r w:rsidRPr="002E6C76">
        <w:rPr>
          <w:i/>
        </w:rPr>
        <w:t>Financial</w:t>
      </w:r>
      <w:r w:rsidR="00727B52" w:rsidRPr="002E6C76">
        <w:rPr>
          <w:i/>
        </w:rPr>
        <w:t>:</w:t>
      </w:r>
      <w:r w:rsidR="00727B52" w:rsidRPr="002E6C76">
        <w:t xml:space="preserve"> </w:t>
      </w:r>
      <w:r w:rsidR="00582C9F" w:rsidRPr="002E6C76">
        <w:t xml:space="preserve">The Financial category represents, in the ITSM sense, how well the IT service provider is managing and controlling costs as well as protecting and enhancing revenue. Are IT costs effectively managed? Are costs staying within budget? Does revenue received for IT chargeback cover the costs for the services being charged for? </w:t>
      </w:r>
      <w:r w:rsidR="00B60400" w:rsidRPr="002E6C76">
        <w:t>‘</w:t>
      </w:r>
      <w:r w:rsidR="00582C9F" w:rsidRPr="002E6C76">
        <w:t>Provide effective stewardship of IT Finances</w:t>
      </w:r>
      <w:r w:rsidR="00B60400" w:rsidRPr="002E6C76">
        <w:t>’</w:t>
      </w:r>
      <w:r w:rsidR="00582C9F" w:rsidRPr="002E6C76">
        <w:t xml:space="preserve">, </w:t>
      </w:r>
      <w:r w:rsidR="00B60400" w:rsidRPr="002E6C76">
        <w:t>‘</w:t>
      </w:r>
      <w:r w:rsidR="00582C9F" w:rsidRPr="002E6C76">
        <w:t>Maintain overall effectiveness of the IT Financial Management Process</w:t>
      </w:r>
      <w:r w:rsidR="00B60400" w:rsidRPr="002E6C76">
        <w:t>’</w:t>
      </w:r>
      <w:r w:rsidR="00582C9F" w:rsidRPr="002E6C76">
        <w:t xml:space="preserve"> and </w:t>
      </w:r>
      <w:r w:rsidR="00B60400" w:rsidRPr="002E6C76">
        <w:t>‘</w:t>
      </w:r>
      <w:r w:rsidR="00582C9F" w:rsidRPr="002E6C76">
        <w:t>Recapture IT costs through chargeback for delivery of IT services</w:t>
      </w:r>
      <w:r w:rsidR="00B60400" w:rsidRPr="002E6C76">
        <w:t>’</w:t>
      </w:r>
      <w:r w:rsidR="00411243" w:rsidRPr="002E6C76">
        <w:t xml:space="preserve"> are examples of some Financial Management CSFs that contribute to Financial.</w:t>
      </w:r>
    </w:p>
    <w:p w:rsidR="00E44900" w:rsidRPr="002E6C76" w:rsidRDefault="00E44900" w:rsidP="0063484C">
      <w:pPr>
        <w:pStyle w:val="Miestilo3"/>
        <w:numPr>
          <w:ilvl w:val="0"/>
          <w:numId w:val="9"/>
        </w:numPr>
        <w:ind w:left="714" w:hanging="357"/>
        <w:rPr>
          <w:i/>
        </w:rPr>
      </w:pPr>
      <w:r w:rsidRPr="002E6C76">
        <w:rPr>
          <w:i/>
        </w:rPr>
        <w:lastRenderedPageBreak/>
        <w:t>Regulatory</w:t>
      </w:r>
      <w:r w:rsidR="00411243" w:rsidRPr="002E6C76">
        <w:rPr>
          <w:i/>
        </w:rPr>
        <w:t xml:space="preserve">: </w:t>
      </w:r>
      <w:r w:rsidR="00411243" w:rsidRPr="002E6C76">
        <w:t xml:space="preserve">The Regulatory category represents, in the ITSM sense, how well the IT service provider is operating in a manner that protects it again regulatory risks for fines, penalties and audit issues. While not part of the original Balanced Scorecard approach, it has been included because of the recent emphasis on IT regulatory issues. Is effective stewardship maintained over IT costs? Is the infrastructure protected from unauthorized changes? Is the infrastructure adequately protected from security risks? </w:t>
      </w:r>
      <w:r w:rsidR="00B60400" w:rsidRPr="002E6C76">
        <w:t>‘</w:t>
      </w:r>
      <w:r w:rsidR="00411243" w:rsidRPr="002E6C76">
        <w:t>Provide effective stewardship of IT finances</w:t>
      </w:r>
      <w:r w:rsidR="00B60400" w:rsidRPr="002E6C76">
        <w:t>’</w:t>
      </w:r>
      <w:r w:rsidR="00411243" w:rsidRPr="002E6C76">
        <w:t xml:space="preserve">, </w:t>
      </w:r>
      <w:r w:rsidR="00B60400" w:rsidRPr="002E6C76">
        <w:t>‘</w:t>
      </w:r>
      <w:r w:rsidR="00411243" w:rsidRPr="002E6C76">
        <w:t>Use a repeatable process for handling changes</w:t>
      </w:r>
      <w:r w:rsidR="00B60400" w:rsidRPr="002E6C76">
        <w:t>’</w:t>
      </w:r>
      <w:r w:rsidR="00411243" w:rsidRPr="002E6C76">
        <w:t>,</w:t>
      </w:r>
      <w:r w:rsidR="00863D27" w:rsidRPr="002E6C76">
        <w:t xml:space="preserve"> </w:t>
      </w:r>
      <w:r w:rsidR="00B60400" w:rsidRPr="002E6C76">
        <w:t>‘</w:t>
      </w:r>
      <w:r w:rsidR="00863D27" w:rsidRPr="002E6C76">
        <w:t>Provide a repeatable process for rolling out releases</w:t>
      </w:r>
      <w:r w:rsidR="00B60400" w:rsidRPr="002E6C76">
        <w:t>’</w:t>
      </w:r>
      <w:r w:rsidR="00863D27" w:rsidRPr="002E6C76">
        <w:t xml:space="preserve"> and </w:t>
      </w:r>
      <w:r w:rsidR="00B60400" w:rsidRPr="002E6C76">
        <w:t>‘</w:t>
      </w:r>
      <w:r w:rsidR="00863D27" w:rsidRPr="002E6C76">
        <w:t>Maintain</w:t>
      </w:r>
      <w:r w:rsidR="00411243" w:rsidRPr="002E6C76">
        <w:t xml:space="preserve"> </w:t>
      </w:r>
      <w:r w:rsidR="00863D27" w:rsidRPr="002E6C76">
        <w:t>viability of IT Service Continuity Plans</w:t>
      </w:r>
      <w:r w:rsidR="00B60400" w:rsidRPr="002E6C76">
        <w:t>’</w:t>
      </w:r>
      <w:r w:rsidR="00863D27" w:rsidRPr="002E6C76">
        <w:t xml:space="preserve"> are examples of some CSFs that contribute to Regulatory.</w:t>
      </w:r>
    </w:p>
    <w:p w:rsidR="00323EEE" w:rsidRPr="002E6C76" w:rsidRDefault="00323EEE" w:rsidP="00323EEE">
      <w:pPr>
        <w:pStyle w:val="Miestilo3"/>
      </w:pPr>
      <w:r w:rsidRPr="002E6C76">
        <w:rPr>
          <w:b/>
        </w:rPr>
        <w:t xml:space="preserve">Data Literals: </w:t>
      </w:r>
    </w:p>
    <w:p w:rsidR="00323EEE" w:rsidRPr="002E6C76" w:rsidRDefault="00FA4B03" w:rsidP="00323EEE">
      <w:pPr>
        <w:pStyle w:val="Miestilo3"/>
      </w:pPr>
      <w:r w:rsidRPr="002E6C76">
        <w:t>CUSTOMER</w:t>
      </w:r>
    </w:p>
    <w:p w:rsidR="00C9257B" w:rsidRPr="002E6C76" w:rsidRDefault="00FA4B03" w:rsidP="00323EEE">
      <w:pPr>
        <w:pStyle w:val="Miestilo3"/>
      </w:pPr>
      <w:r w:rsidRPr="002E6C76">
        <w:t>CAPABILITIES</w:t>
      </w:r>
    </w:p>
    <w:p w:rsidR="00323EEE" w:rsidRPr="002E6C76" w:rsidRDefault="00FA4B03" w:rsidP="00323EEE">
      <w:pPr>
        <w:pStyle w:val="Miestilo3"/>
      </w:pPr>
      <w:r w:rsidRPr="002E6C76">
        <w:t>OPERATIONAL</w:t>
      </w:r>
    </w:p>
    <w:p w:rsidR="00323EEE" w:rsidRPr="002E6C76" w:rsidRDefault="00FA4B03" w:rsidP="00323EEE">
      <w:pPr>
        <w:pStyle w:val="Miestilo3"/>
      </w:pPr>
      <w:r w:rsidRPr="002E6C76">
        <w:t>FINANCIAL</w:t>
      </w:r>
    </w:p>
    <w:p w:rsidR="00C9257B" w:rsidRPr="002E6C76" w:rsidRDefault="00FA4B03" w:rsidP="00323EEE">
      <w:pPr>
        <w:pStyle w:val="Miestilo3"/>
      </w:pPr>
      <w:r w:rsidRPr="002E6C76">
        <w:t>REGULATORY</w:t>
      </w:r>
    </w:p>
    <w:p w:rsidR="00323EEE" w:rsidRPr="002E6C76" w:rsidRDefault="00323EEE" w:rsidP="00323EEE">
      <w:pPr>
        <w:pStyle w:val="Miestilo3"/>
      </w:pPr>
      <w:r w:rsidRPr="002E6C76">
        <w:rPr>
          <w:b/>
        </w:rPr>
        <w:t xml:space="preserve">Relation to ITIL: </w:t>
      </w:r>
      <w:r w:rsidR="00C9257B" w:rsidRPr="002E6C76">
        <w:rPr>
          <w:i/>
        </w:rPr>
        <w:t>Measuring ITIL</w:t>
      </w:r>
      <w:r w:rsidR="00C9257B" w:rsidRPr="002E6C76">
        <w:t>, p. 25-28.</w:t>
      </w:r>
    </w:p>
    <w:p w:rsidR="00AC36DD" w:rsidRPr="002E6C76" w:rsidRDefault="00020505" w:rsidP="00AC36DD">
      <w:pPr>
        <w:pStyle w:val="Miestilo3"/>
      </w:pPr>
      <w:r>
        <w:pict>
          <v:rect id="_x0000_i1300" style="width:0;height:1.5pt" o:hralign="center" o:hrstd="t" o:hr="t" fillcolor="#aca899" stroked="f"/>
        </w:pict>
      </w:r>
    </w:p>
    <w:p w:rsidR="00AC36DD" w:rsidRPr="002E6C76" w:rsidRDefault="00AC36DD" w:rsidP="00AC36DD">
      <w:pPr>
        <w:pStyle w:val="Miestilo3"/>
        <w:keepNext/>
        <w:spacing w:before="240"/>
        <w:rPr>
          <w:b/>
        </w:rPr>
      </w:pPr>
      <w:r w:rsidRPr="002E6C76">
        <w:rPr>
          <w:b/>
        </w:rPr>
        <w:t xml:space="preserve">Class: </w:t>
      </w:r>
      <w:r w:rsidRPr="002E6C76">
        <w:t>SequenceFlowConditionType</w:t>
      </w:r>
    </w:p>
    <w:p w:rsidR="00AC36DD" w:rsidRPr="002E6C76" w:rsidRDefault="00AC36DD" w:rsidP="00AC36DD">
      <w:pPr>
        <w:pStyle w:val="Miestilo3"/>
      </w:pPr>
      <w:r w:rsidRPr="002E6C76">
        <w:rPr>
          <w:b/>
        </w:rPr>
        <w:t xml:space="preserve">Ontology: </w:t>
      </w:r>
      <w:r w:rsidRPr="002E6C76">
        <w:t>Workflow (wf:)</w:t>
      </w:r>
    </w:p>
    <w:p w:rsidR="00AC36DD" w:rsidRPr="002E6C76" w:rsidRDefault="00AC36DD" w:rsidP="00AC36DD">
      <w:pPr>
        <w:pStyle w:val="Miestilo3"/>
      </w:pPr>
      <w:r w:rsidRPr="002E6C76">
        <w:rPr>
          <w:b/>
        </w:rPr>
        <w:t>Source:</w:t>
      </w:r>
      <w:r w:rsidRPr="002E6C76">
        <w:t xml:space="preserve"> BPMN Modeler website: http://www.eclipse.org/bpmn/; Object Management Group (OMG), 2010. Business Process Model and Notation (BPMN) Version 2.0. Available at: http://www.omg.org/cgi-bin/doc?dtc/10-06-04.</w:t>
      </w:r>
    </w:p>
    <w:p w:rsidR="00AC36DD" w:rsidRPr="002E6C76" w:rsidRDefault="00AC36DD" w:rsidP="00AC36DD">
      <w:pPr>
        <w:pStyle w:val="Miestilo3"/>
      </w:pPr>
      <w:r w:rsidRPr="002E6C76">
        <w:rPr>
          <w:b/>
        </w:rPr>
        <w:t xml:space="preserve">Description:  </w:t>
      </w:r>
      <w:r w:rsidR="000D0595" w:rsidRPr="002E6C76">
        <w:t xml:space="preserve">The specific value that represents the type of condition of a specific </w:t>
      </w:r>
      <w:r w:rsidRPr="002E6C76">
        <w:rPr>
          <w:i/>
        </w:rPr>
        <w:t>wf:Sequence</w:t>
      </w:r>
      <w:r w:rsidR="00912D9A" w:rsidRPr="002E6C76">
        <w:rPr>
          <w:i/>
        </w:rPr>
        <w:t>Edge</w:t>
      </w:r>
      <w:r w:rsidRPr="002E6C76">
        <w:t>.</w:t>
      </w:r>
    </w:p>
    <w:p w:rsidR="00AC36DD" w:rsidRPr="002E6C76" w:rsidRDefault="00AC36DD" w:rsidP="00AC36DD">
      <w:pPr>
        <w:pStyle w:val="Miestilo3"/>
      </w:pPr>
      <w:r w:rsidRPr="002E6C76">
        <w:rPr>
          <w:b/>
        </w:rPr>
        <w:t xml:space="preserve">Data Literals: </w:t>
      </w:r>
    </w:p>
    <w:p w:rsidR="00AC36DD" w:rsidRPr="002E6C76" w:rsidRDefault="00AC36DD" w:rsidP="00AC36DD">
      <w:pPr>
        <w:pStyle w:val="Miestilo3"/>
      </w:pPr>
      <w:r w:rsidRPr="002E6C76">
        <w:t>NONE</w:t>
      </w:r>
    </w:p>
    <w:p w:rsidR="00AC36DD" w:rsidRPr="002E6C76" w:rsidRDefault="00AC36DD" w:rsidP="00AC36DD">
      <w:pPr>
        <w:pStyle w:val="Miestilo3"/>
      </w:pPr>
      <w:r w:rsidRPr="002E6C76">
        <w:t>EXPRESSION</w:t>
      </w:r>
    </w:p>
    <w:p w:rsidR="00AC36DD" w:rsidRPr="002E6C76" w:rsidRDefault="00AC36DD" w:rsidP="00AC36DD">
      <w:pPr>
        <w:pStyle w:val="Miestilo3"/>
      </w:pPr>
      <w:r w:rsidRPr="002E6C76">
        <w:t>DEFAULT</w:t>
      </w:r>
    </w:p>
    <w:p w:rsidR="00AC36DD" w:rsidRPr="002E6C76" w:rsidRDefault="00AC36DD" w:rsidP="00AC36DD">
      <w:pPr>
        <w:pStyle w:val="Miestilo3"/>
      </w:pPr>
      <w:r w:rsidRPr="002E6C76">
        <w:rPr>
          <w:b/>
        </w:rPr>
        <w:t xml:space="preserve">Relation to ITIL: </w:t>
      </w:r>
      <w:r w:rsidRPr="002E6C76">
        <w:t xml:space="preserve">We use </w:t>
      </w:r>
      <w:r w:rsidR="0049701E" w:rsidRPr="002E6C76">
        <w:t xml:space="preserve">the </w:t>
      </w:r>
      <w:r w:rsidR="0049701E" w:rsidRPr="002E6C76">
        <w:rPr>
          <w:i/>
        </w:rPr>
        <w:t>wf:SequenceFlowConditionType</w:t>
      </w:r>
      <w:r w:rsidRPr="002E6C76">
        <w:t xml:space="preserve"> class to model the workflow associated with an </w:t>
      </w:r>
      <w:r w:rsidRPr="002E6C76">
        <w:rPr>
          <w:i/>
        </w:rPr>
        <w:t>itil:Activity</w:t>
      </w:r>
      <w:r w:rsidRPr="002E6C76">
        <w:t>.</w:t>
      </w:r>
    </w:p>
    <w:p w:rsidR="0090691A" w:rsidRPr="002E6C76" w:rsidRDefault="00020505" w:rsidP="0090691A">
      <w:pPr>
        <w:pStyle w:val="Miestilo3"/>
      </w:pPr>
      <w:r>
        <w:pict>
          <v:rect id="_x0000_i1301" style="width:0;height:1.5pt" o:hralign="center" o:hrstd="t" o:hr="t" fillcolor="#aca899" stroked="f"/>
        </w:pict>
      </w:r>
    </w:p>
    <w:p w:rsidR="0090691A" w:rsidRPr="002E6C76" w:rsidRDefault="0090691A" w:rsidP="0090691A">
      <w:pPr>
        <w:pStyle w:val="Miestilo3"/>
        <w:keepNext/>
        <w:spacing w:before="240"/>
        <w:rPr>
          <w:b/>
        </w:rPr>
      </w:pPr>
      <w:r w:rsidRPr="002E6C76">
        <w:rPr>
          <w:b/>
        </w:rPr>
        <w:t xml:space="preserve">Class: </w:t>
      </w:r>
      <w:r w:rsidRPr="002E6C76">
        <w:t>ServicePortfolioType</w:t>
      </w:r>
    </w:p>
    <w:p w:rsidR="0090691A" w:rsidRPr="002E6C76" w:rsidRDefault="0090691A" w:rsidP="0090691A">
      <w:pPr>
        <w:pStyle w:val="Miestilo3"/>
      </w:pPr>
      <w:r w:rsidRPr="002E6C76">
        <w:rPr>
          <w:b/>
        </w:rPr>
        <w:t xml:space="preserve">Ontology: </w:t>
      </w:r>
      <w:r w:rsidRPr="002E6C76">
        <w:t>ITIL (itil:)</w:t>
      </w:r>
    </w:p>
    <w:p w:rsidR="0090691A" w:rsidRPr="002E6C76" w:rsidRDefault="0090691A" w:rsidP="0090691A">
      <w:pPr>
        <w:pStyle w:val="Miestilo3"/>
      </w:pPr>
      <w:r w:rsidRPr="002E6C76">
        <w:rPr>
          <w:b/>
        </w:rPr>
        <w:t>Source:</w:t>
      </w:r>
      <w:r w:rsidRPr="002E6C76">
        <w:t xml:space="preserve"> </w:t>
      </w:r>
      <w:r w:rsidR="00EB062E" w:rsidRPr="002E6C76">
        <w:t>OGC</w:t>
      </w:r>
      <w:r w:rsidR="00AC2C91" w:rsidRPr="002E6C76">
        <w:t xml:space="preserve">. (2007). </w:t>
      </w:r>
      <w:r w:rsidR="00AC2C91" w:rsidRPr="002E6C76">
        <w:rPr>
          <w:i/>
        </w:rPr>
        <w:t>ITIL Service Design</w:t>
      </w:r>
      <w:r w:rsidR="00AC2C91" w:rsidRPr="002E6C76">
        <w:t xml:space="preserve">. </w:t>
      </w:r>
      <w:r w:rsidR="006E1489" w:rsidRPr="002E6C76">
        <w:t>The Stationery Office (TSO)</w:t>
      </w:r>
      <w:r w:rsidR="008E7E56" w:rsidRPr="002E6C76">
        <w:t>;</w:t>
      </w:r>
      <w:r w:rsidR="00AC2C91" w:rsidRPr="002E6C76">
        <w:t xml:space="preserve"> </w:t>
      </w:r>
      <w:r w:rsidR="00EB062E" w:rsidRPr="002E6C76">
        <w:t>OGC</w:t>
      </w:r>
      <w:r w:rsidR="00AC2C91" w:rsidRPr="002E6C76">
        <w:t xml:space="preserve">. (2007). </w:t>
      </w:r>
      <w:r w:rsidR="00AC2C91" w:rsidRPr="002E6C76">
        <w:rPr>
          <w:i/>
        </w:rPr>
        <w:t>ITIL Service Strategy</w:t>
      </w:r>
      <w:r w:rsidR="00AC2C91" w:rsidRPr="002E6C76">
        <w:t xml:space="preserve">. </w:t>
      </w:r>
      <w:r w:rsidR="006E1489" w:rsidRPr="002E6C76">
        <w:t>The Stationery Office (TSO)</w:t>
      </w:r>
      <w:r w:rsidR="00AC2C91" w:rsidRPr="002E6C76">
        <w:t xml:space="preserve">.  </w:t>
      </w:r>
    </w:p>
    <w:p w:rsidR="0090691A" w:rsidRPr="002E6C76" w:rsidRDefault="0090691A" w:rsidP="0090691A">
      <w:pPr>
        <w:pStyle w:val="Miestilo3"/>
      </w:pPr>
      <w:r w:rsidRPr="002E6C76">
        <w:rPr>
          <w:b/>
        </w:rPr>
        <w:t xml:space="preserve">Description:  </w:t>
      </w:r>
      <w:r w:rsidR="000D0595" w:rsidRPr="002E6C76">
        <w:t xml:space="preserve">The specific value that represents the type of a specific </w:t>
      </w:r>
      <w:r w:rsidR="000D0595" w:rsidRPr="002E6C76">
        <w:rPr>
          <w:i/>
        </w:rPr>
        <w:t>itil:ServicePortfolio</w:t>
      </w:r>
      <w:r w:rsidR="000D0595" w:rsidRPr="002E6C76">
        <w:t xml:space="preserve">. </w:t>
      </w:r>
      <w:r w:rsidRPr="002E6C76">
        <w:t xml:space="preserve">The </w:t>
      </w:r>
      <w:r w:rsidRPr="002E6C76">
        <w:rPr>
          <w:i/>
        </w:rPr>
        <w:t>itil:ServicePortfolio</w:t>
      </w:r>
      <w:r w:rsidRPr="002E6C76">
        <w:t xml:space="preserve"> is used to manage the entire lifecycle of </w:t>
      </w:r>
      <w:r w:rsidRPr="002E6C76">
        <w:lastRenderedPageBreak/>
        <w:t xml:space="preserve">all </w:t>
      </w:r>
      <w:r w:rsidRPr="002E6C76">
        <w:rPr>
          <w:i/>
        </w:rPr>
        <w:t>itil:ITService</w:t>
      </w:r>
      <w:r w:rsidR="000D0595" w:rsidRPr="002E6C76">
        <w:t>(</w:t>
      </w:r>
      <w:r w:rsidRPr="002E6C76">
        <w:t>s</w:t>
      </w:r>
      <w:r w:rsidR="000D0595" w:rsidRPr="002E6C76">
        <w:t>)</w:t>
      </w:r>
      <w:r w:rsidRPr="002E6C76">
        <w:t>, and it includes three categories: Service</w:t>
      </w:r>
      <w:r w:rsidR="00BF1E4F" w:rsidRPr="002E6C76">
        <w:t xml:space="preserve"> </w:t>
      </w:r>
      <w:r w:rsidR="009C0E2A" w:rsidRPr="002E6C76">
        <w:t>p</w:t>
      </w:r>
      <w:r w:rsidRPr="002E6C76">
        <w:t xml:space="preserve">ipeline (proposed or in development), </w:t>
      </w:r>
      <w:r w:rsidR="009C0E2A" w:rsidRPr="002E6C76">
        <w:t>s</w:t>
      </w:r>
      <w:r w:rsidRPr="002E6C76">
        <w:t>ervice</w:t>
      </w:r>
      <w:r w:rsidR="00BF1E4F" w:rsidRPr="002E6C76">
        <w:t xml:space="preserve"> </w:t>
      </w:r>
      <w:r w:rsidR="009C0E2A" w:rsidRPr="002E6C76">
        <w:t>c</w:t>
      </w:r>
      <w:r w:rsidRPr="002E6C76">
        <w:t xml:space="preserve">atalog (live or available for deployment) and </w:t>
      </w:r>
      <w:r w:rsidR="009C0E2A" w:rsidRPr="002E6C76">
        <w:t>r</w:t>
      </w:r>
      <w:r w:rsidRPr="002E6C76">
        <w:t>etired</w:t>
      </w:r>
      <w:r w:rsidR="009C0E2A" w:rsidRPr="002E6C76">
        <w:t xml:space="preserve"> s</w:t>
      </w:r>
      <w:r w:rsidRPr="002E6C76">
        <w:t>ervices.</w:t>
      </w:r>
    </w:p>
    <w:p w:rsidR="00BF1E4F" w:rsidRPr="002E6C76" w:rsidRDefault="003D3030" w:rsidP="0063484C">
      <w:pPr>
        <w:pStyle w:val="Miestilo3"/>
        <w:numPr>
          <w:ilvl w:val="0"/>
          <w:numId w:val="12"/>
        </w:numPr>
      </w:pPr>
      <w:r w:rsidRPr="002E6C76">
        <w:rPr>
          <w:i/>
        </w:rPr>
        <w:t>Service Pipeline:</w:t>
      </w:r>
      <w:r w:rsidRPr="002E6C76">
        <w:t xml:space="preserve"> </w:t>
      </w:r>
      <w:r w:rsidR="00BF1E4F" w:rsidRPr="002E6C76">
        <w:t xml:space="preserve">The Service Pipeline is a database or structured document listing all </w:t>
      </w:r>
      <w:r w:rsidR="00382A94" w:rsidRPr="002E6C76">
        <w:rPr>
          <w:i/>
        </w:rPr>
        <w:t>itil:ITService</w:t>
      </w:r>
      <w:r w:rsidR="00382A94" w:rsidRPr="002E6C76">
        <w:t xml:space="preserve">(s) </w:t>
      </w:r>
      <w:r w:rsidR="00BF1E4F" w:rsidRPr="002E6C76">
        <w:t xml:space="preserve">that are under consideration or development, but are not yet available to customers. The Service Pipeline provides a business view of possible future </w:t>
      </w:r>
      <w:r w:rsidR="00382A94" w:rsidRPr="002E6C76">
        <w:rPr>
          <w:i/>
        </w:rPr>
        <w:t>itil:</w:t>
      </w:r>
      <w:r w:rsidR="00BF1E4F" w:rsidRPr="002E6C76">
        <w:rPr>
          <w:i/>
        </w:rPr>
        <w:t>IT</w:t>
      </w:r>
      <w:r w:rsidR="00382A94" w:rsidRPr="002E6C76">
        <w:rPr>
          <w:i/>
        </w:rPr>
        <w:t>S</w:t>
      </w:r>
      <w:r w:rsidR="00BF1E4F" w:rsidRPr="002E6C76">
        <w:rPr>
          <w:i/>
        </w:rPr>
        <w:t>ervice</w:t>
      </w:r>
      <w:r w:rsidR="00382A94" w:rsidRPr="002E6C76">
        <w:t>(</w:t>
      </w:r>
      <w:r w:rsidR="00BF1E4F" w:rsidRPr="002E6C76">
        <w:t>s</w:t>
      </w:r>
      <w:r w:rsidR="00382A94" w:rsidRPr="002E6C76">
        <w:t>)</w:t>
      </w:r>
      <w:r w:rsidR="00BF1E4F" w:rsidRPr="002E6C76">
        <w:t xml:space="preserve"> and is part of the </w:t>
      </w:r>
      <w:r w:rsidR="00BF1E4F" w:rsidRPr="002E6C76">
        <w:rPr>
          <w:i/>
        </w:rPr>
        <w:t>itil:ServicePortfolio</w:t>
      </w:r>
      <w:r w:rsidR="00BF1E4F" w:rsidRPr="002E6C76">
        <w:t xml:space="preserve"> which is not normally published to </w:t>
      </w:r>
      <w:r w:rsidR="00382A94" w:rsidRPr="002E6C76">
        <w:rPr>
          <w:i/>
        </w:rPr>
        <w:t>itil:C</w:t>
      </w:r>
      <w:r w:rsidR="00BF1E4F" w:rsidRPr="002E6C76">
        <w:rPr>
          <w:i/>
        </w:rPr>
        <w:t>ustomer</w:t>
      </w:r>
      <w:r w:rsidR="00382A94" w:rsidRPr="002E6C76">
        <w:t>(</w:t>
      </w:r>
      <w:r w:rsidR="00BF1E4F" w:rsidRPr="002E6C76">
        <w:t>s</w:t>
      </w:r>
      <w:r w:rsidR="00382A94" w:rsidRPr="002E6C76">
        <w:t>)</w:t>
      </w:r>
      <w:r w:rsidR="00BF1E4F" w:rsidRPr="002E6C76">
        <w:t xml:space="preserve">. These services are to be phased into operation by </w:t>
      </w:r>
      <w:r w:rsidR="00BF1E4F" w:rsidRPr="002E6C76">
        <w:rPr>
          <w:i/>
        </w:rPr>
        <w:t>itil:ServiceTransition</w:t>
      </w:r>
      <w:r w:rsidR="00BF1E4F" w:rsidRPr="002E6C76">
        <w:t xml:space="preserve"> after completion of design, development, and testing. The pipeline represents the IT service provider’s growth and strategic outlook for the future. The general health of the </w:t>
      </w:r>
      <w:r w:rsidR="00382A94" w:rsidRPr="002E6C76">
        <w:rPr>
          <w:i/>
        </w:rPr>
        <w:t>itil:ITServiceProvider</w:t>
      </w:r>
      <w:r w:rsidR="00BF1E4F" w:rsidRPr="002E6C76">
        <w:t xml:space="preserve"> is reflected in the pipeline. It also reflects the extent to which new service concepts and ideas for improvement are being fed by </w:t>
      </w:r>
      <w:r w:rsidR="00BF1E4F" w:rsidRPr="002E6C76">
        <w:rPr>
          <w:i/>
        </w:rPr>
        <w:t>itil:ServiceStrategy</w:t>
      </w:r>
      <w:r w:rsidR="00BF1E4F" w:rsidRPr="002E6C76">
        <w:t xml:space="preserve">, </w:t>
      </w:r>
      <w:r w:rsidR="00BF1E4F" w:rsidRPr="002E6C76">
        <w:rPr>
          <w:i/>
        </w:rPr>
        <w:t>itil:ServiceDesign</w:t>
      </w:r>
      <w:r w:rsidR="00BF1E4F" w:rsidRPr="002E6C76">
        <w:t xml:space="preserve"> and </w:t>
      </w:r>
      <w:r w:rsidR="00BF1E4F" w:rsidRPr="002E6C76">
        <w:rPr>
          <w:i/>
        </w:rPr>
        <w:t>itil:CSI</w:t>
      </w:r>
      <w:r w:rsidR="00BF1E4F" w:rsidRPr="002E6C76">
        <w:t xml:space="preserve">. Good </w:t>
      </w:r>
      <w:r w:rsidR="00BF1E4F" w:rsidRPr="002E6C76">
        <w:rPr>
          <w:i/>
        </w:rPr>
        <w:t>itil:FinancialManagement</w:t>
      </w:r>
      <w:r w:rsidR="00BF1E4F" w:rsidRPr="002E6C76">
        <w:t xml:space="preserve"> is necessary to ensure adequate funding for the pipeline.</w:t>
      </w:r>
    </w:p>
    <w:p w:rsidR="00035457" w:rsidRPr="002E6C76" w:rsidRDefault="00035457" w:rsidP="0063484C">
      <w:pPr>
        <w:pStyle w:val="Miestilo3"/>
        <w:numPr>
          <w:ilvl w:val="0"/>
          <w:numId w:val="12"/>
        </w:numPr>
        <w:ind w:left="714" w:hanging="357"/>
      </w:pPr>
      <w:r w:rsidRPr="002E6C76">
        <w:rPr>
          <w:i/>
        </w:rPr>
        <w:t>Service Catalog:</w:t>
      </w:r>
      <w:r w:rsidRPr="002E6C76">
        <w:t xml:space="preserve"> The Service Catalog is a database or structured document with information about all live </w:t>
      </w:r>
      <w:r w:rsidRPr="002E6C76">
        <w:rPr>
          <w:i/>
        </w:rPr>
        <w:t>itil:ITService</w:t>
      </w:r>
      <w:r w:rsidR="00921DA5" w:rsidRPr="002E6C76">
        <w:t>(</w:t>
      </w:r>
      <w:r w:rsidRPr="002E6C76">
        <w:t>s</w:t>
      </w:r>
      <w:r w:rsidR="00921DA5" w:rsidRPr="002E6C76">
        <w:t>)</w:t>
      </w:r>
      <w:r w:rsidRPr="002E6C76">
        <w:t xml:space="preserve">, including those available for deployment. The </w:t>
      </w:r>
      <w:r w:rsidR="00AA59A8" w:rsidRPr="002E6C76">
        <w:t>S</w:t>
      </w:r>
      <w:r w:rsidRPr="002E6C76">
        <w:t>ervice</w:t>
      </w:r>
      <w:r w:rsidR="00AA59A8" w:rsidRPr="002E6C76">
        <w:t xml:space="preserve"> C</w:t>
      </w:r>
      <w:r w:rsidRPr="002E6C76">
        <w:t xml:space="preserve">atalog is basic aspect of all </w:t>
      </w:r>
      <w:r w:rsidR="00126E54" w:rsidRPr="002E6C76">
        <w:rPr>
          <w:i/>
        </w:rPr>
        <w:t>itil:</w:t>
      </w:r>
      <w:r w:rsidRPr="002E6C76">
        <w:rPr>
          <w:i/>
        </w:rPr>
        <w:t>IT</w:t>
      </w:r>
      <w:r w:rsidR="00126E54" w:rsidRPr="002E6C76">
        <w:rPr>
          <w:i/>
        </w:rPr>
        <w:t>S</w:t>
      </w:r>
      <w:r w:rsidRPr="002E6C76">
        <w:rPr>
          <w:i/>
        </w:rPr>
        <w:t>ervice</w:t>
      </w:r>
      <w:r w:rsidR="00126E54" w:rsidRPr="002E6C76">
        <w:rPr>
          <w:i/>
        </w:rPr>
        <w:t>P</w:t>
      </w:r>
      <w:r w:rsidRPr="002E6C76">
        <w:rPr>
          <w:i/>
        </w:rPr>
        <w:t>rovider</w:t>
      </w:r>
      <w:r w:rsidRPr="002E6C76">
        <w:t xml:space="preserve">, and it is the only part of the </w:t>
      </w:r>
      <w:r w:rsidR="00AA59A8" w:rsidRPr="002E6C76">
        <w:rPr>
          <w:i/>
        </w:rPr>
        <w:t>itil:S</w:t>
      </w:r>
      <w:r w:rsidRPr="002E6C76">
        <w:rPr>
          <w:i/>
        </w:rPr>
        <w:t>ervice</w:t>
      </w:r>
      <w:r w:rsidR="00AA59A8" w:rsidRPr="002E6C76">
        <w:rPr>
          <w:i/>
        </w:rPr>
        <w:t>P</w:t>
      </w:r>
      <w:r w:rsidRPr="002E6C76">
        <w:rPr>
          <w:i/>
        </w:rPr>
        <w:t>ortfolio</w:t>
      </w:r>
      <w:r w:rsidRPr="002E6C76">
        <w:t xml:space="preserve"> published to customers, and is used to support the sale and delivery of </w:t>
      </w:r>
      <w:r w:rsidR="00126E54" w:rsidRPr="002E6C76">
        <w:rPr>
          <w:i/>
        </w:rPr>
        <w:t>itil:</w:t>
      </w:r>
      <w:r w:rsidRPr="002E6C76">
        <w:rPr>
          <w:i/>
        </w:rPr>
        <w:t>IT</w:t>
      </w:r>
      <w:r w:rsidR="00126E54" w:rsidRPr="002E6C76">
        <w:rPr>
          <w:i/>
        </w:rPr>
        <w:t>S</w:t>
      </w:r>
      <w:r w:rsidRPr="002E6C76">
        <w:rPr>
          <w:i/>
        </w:rPr>
        <w:t>ervice</w:t>
      </w:r>
      <w:r w:rsidR="00126E54" w:rsidRPr="002E6C76">
        <w:t>(</w:t>
      </w:r>
      <w:r w:rsidRPr="002E6C76">
        <w:t>s</w:t>
      </w:r>
      <w:r w:rsidR="00126E54" w:rsidRPr="002E6C76">
        <w:t>)</w:t>
      </w:r>
      <w:r w:rsidRPr="002E6C76">
        <w:t xml:space="preserve">. </w:t>
      </w:r>
      <w:r w:rsidR="00AA59A8" w:rsidRPr="002E6C76">
        <w:t>As mentioned earlier, t</w:t>
      </w:r>
      <w:r w:rsidRPr="002E6C76">
        <w:t xml:space="preserve">he </w:t>
      </w:r>
      <w:r w:rsidR="00AA59A8" w:rsidRPr="002E6C76">
        <w:rPr>
          <w:i/>
        </w:rPr>
        <w:t>itil:S</w:t>
      </w:r>
      <w:r w:rsidRPr="002E6C76">
        <w:rPr>
          <w:i/>
        </w:rPr>
        <w:t>ervice</w:t>
      </w:r>
      <w:r w:rsidR="00AA59A8" w:rsidRPr="002E6C76">
        <w:rPr>
          <w:i/>
        </w:rPr>
        <w:t>P</w:t>
      </w:r>
      <w:r w:rsidRPr="002E6C76">
        <w:rPr>
          <w:i/>
        </w:rPr>
        <w:t>ortfolio</w:t>
      </w:r>
      <w:r w:rsidRPr="002E6C76">
        <w:t xml:space="preserve"> is the complete set of </w:t>
      </w:r>
      <w:r w:rsidR="00126E54" w:rsidRPr="002E6C76">
        <w:rPr>
          <w:i/>
        </w:rPr>
        <w:t>itil:</w:t>
      </w:r>
      <w:r w:rsidRPr="002E6C76">
        <w:rPr>
          <w:i/>
        </w:rPr>
        <w:t>IT</w:t>
      </w:r>
      <w:r w:rsidR="00126E54" w:rsidRPr="002E6C76">
        <w:rPr>
          <w:i/>
        </w:rPr>
        <w:t>S</w:t>
      </w:r>
      <w:r w:rsidRPr="002E6C76">
        <w:rPr>
          <w:i/>
        </w:rPr>
        <w:t>ervice</w:t>
      </w:r>
      <w:r w:rsidR="00126E54" w:rsidRPr="002E6C76">
        <w:t>(</w:t>
      </w:r>
      <w:r w:rsidRPr="002E6C76">
        <w:t>s</w:t>
      </w:r>
      <w:r w:rsidR="00126E54" w:rsidRPr="002E6C76">
        <w:t>)</w:t>
      </w:r>
      <w:r w:rsidRPr="002E6C76">
        <w:t xml:space="preserve"> that are managed by an </w:t>
      </w:r>
      <w:r w:rsidR="00126E54" w:rsidRPr="002E6C76">
        <w:rPr>
          <w:i/>
        </w:rPr>
        <w:t>itil:</w:t>
      </w:r>
      <w:r w:rsidRPr="002E6C76">
        <w:rPr>
          <w:i/>
        </w:rPr>
        <w:t>IT</w:t>
      </w:r>
      <w:r w:rsidR="00126E54" w:rsidRPr="002E6C76">
        <w:rPr>
          <w:i/>
        </w:rPr>
        <w:t>S</w:t>
      </w:r>
      <w:r w:rsidRPr="002E6C76">
        <w:rPr>
          <w:i/>
        </w:rPr>
        <w:t>ervice</w:t>
      </w:r>
      <w:r w:rsidR="00126E54" w:rsidRPr="002E6C76">
        <w:rPr>
          <w:i/>
        </w:rPr>
        <w:t>P</w:t>
      </w:r>
      <w:r w:rsidRPr="002E6C76">
        <w:rPr>
          <w:i/>
        </w:rPr>
        <w:t>rovider</w:t>
      </w:r>
      <w:r w:rsidRPr="002E6C76">
        <w:t xml:space="preserve">. The </w:t>
      </w:r>
      <w:r w:rsidR="00AA59A8" w:rsidRPr="002E6C76">
        <w:t>S</w:t>
      </w:r>
      <w:r w:rsidRPr="002E6C76">
        <w:t>ervice</w:t>
      </w:r>
      <w:r w:rsidR="00AA59A8" w:rsidRPr="002E6C76">
        <w:t xml:space="preserve"> C</w:t>
      </w:r>
      <w:r w:rsidRPr="002E6C76">
        <w:t xml:space="preserve">atalog includes information about deliverables, prices, contact points, ordering and request processes. </w:t>
      </w:r>
    </w:p>
    <w:p w:rsidR="00035457" w:rsidRPr="002E6C76" w:rsidRDefault="00035457" w:rsidP="00035457">
      <w:pPr>
        <w:pStyle w:val="Miestilo3"/>
        <w:ind w:left="709"/>
      </w:pPr>
      <w:r w:rsidRPr="002E6C76">
        <w:t xml:space="preserve">The Service Catalog is a key element containing valuable information on the complete set of services offered. It should preferably be stored as a set of </w:t>
      </w:r>
      <w:r w:rsidR="009C7C85" w:rsidRPr="002E6C76">
        <w:t>‘</w:t>
      </w:r>
      <w:r w:rsidRPr="002E6C76">
        <w:t>service</w:t>
      </w:r>
      <w:r w:rsidR="009C7C85" w:rsidRPr="002E6C76">
        <w:t>’</w:t>
      </w:r>
      <w:r w:rsidRPr="002E6C76">
        <w:t xml:space="preserve"> CIs within a </w:t>
      </w:r>
      <w:r w:rsidRPr="002E6C76">
        <w:rPr>
          <w:i/>
        </w:rPr>
        <w:t>Configuration Management System</w:t>
      </w:r>
      <w:r w:rsidRPr="002E6C76">
        <w:t xml:space="preserve"> (CMS), maintained under the </w:t>
      </w:r>
      <w:r w:rsidR="00921DA5" w:rsidRPr="002E6C76">
        <w:rPr>
          <w:i/>
        </w:rPr>
        <w:t>itil:</w:t>
      </w:r>
      <w:r w:rsidRPr="002E6C76">
        <w:rPr>
          <w:i/>
        </w:rPr>
        <w:t>ChangeManagement</w:t>
      </w:r>
      <w:r w:rsidRPr="002E6C76">
        <w:t xml:space="preserve"> process. As it is such a valuable set of information it should be available to anyone within the </w:t>
      </w:r>
      <w:r w:rsidR="00126E54" w:rsidRPr="002E6C76">
        <w:rPr>
          <w:i/>
        </w:rPr>
        <w:t>itil:O</w:t>
      </w:r>
      <w:r w:rsidRPr="002E6C76">
        <w:rPr>
          <w:i/>
        </w:rPr>
        <w:t>rganization</w:t>
      </w:r>
      <w:r w:rsidRPr="002E6C76">
        <w:t xml:space="preserve">. Every new </w:t>
      </w:r>
      <w:r w:rsidR="00126E54" w:rsidRPr="002E6C76">
        <w:rPr>
          <w:i/>
        </w:rPr>
        <w:t>itil:ITS</w:t>
      </w:r>
      <w:r w:rsidRPr="002E6C76">
        <w:rPr>
          <w:i/>
        </w:rPr>
        <w:t>ervice</w:t>
      </w:r>
      <w:r w:rsidRPr="002E6C76">
        <w:t xml:space="preserve"> should immediately be entered into the Service Catalog once its initial definition of requirements has been documented and agreed. The Service Catalog should record the status of every </w:t>
      </w:r>
      <w:r w:rsidR="00126E54" w:rsidRPr="002E6C76">
        <w:rPr>
          <w:i/>
        </w:rPr>
        <w:t>itil:ITS</w:t>
      </w:r>
      <w:r w:rsidRPr="002E6C76">
        <w:rPr>
          <w:i/>
        </w:rPr>
        <w:t>ervice</w:t>
      </w:r>
      <w:r w:rsidRPr="002E6C76">
        <w:t xml:space="preserve">, through the </w:t>
      </w:r>
      <w:r w:rsidR="00126E54" w:rsidRPr="002E6C76">
        <w:rPr>
          <w:i/>
        </w:rPr>
        <w:t>itil:ServiceS</w:t>
      </w:r>
      <w:r w:rsidRPr="002E6C76">
        <w:rPr>
          <w:i/>
        </w:rPr>
        <w:t>tage</w:t>
      </w:r>
      <w:r w:rsidR="00126E54" w:rsidRPr="002E6C76">
        <w:t>(</w:t>
      </w:r>
      <w:r w:rsidRPr="002E6C76">
        <w:t>s</w:t>
      </w:r>
      <w:r w:rsidR="00126E54" w:rsidRPr="002E6C76">
        <w:t>)</w:t>
      </w:r>
      <w:r w:rsidRPr="002E6C76">
        <w:t xml:space="preserve"> of its defined </w:t>
      </w:r>
      <w:r w:rsidR="00126E54" w:rsidRPr="002E6C76">
        <w:rPr>
          <w:i/>
        </w:rPr>
        <w:t>itil:ServiceL</w:t>
      </w:r>
      <w:r w:rsidRPr="002E6C76">
        <w:rPr>
          <w:i/>
        </w:rPr>
        <w:t>ifecycle</w:t>
      </w:r>
      <w:r w:rsidRPr="002E6C76">
        <w:t>.</w:t>
      </w:r>
    </w:p>
    <w:p w:rsidR="00035457" w:rsidRPr="002E6C76" w:rsidRDefault="00035457" w:rsidP="00035457">
      <w:pPr>
        <w:pStyle w:val="Miestilo3"/>
        <w:ind w:left="709"/>
      </w:pPr>
      <w:r w:rsidRPr="002E6C76">
        <w:t xml:space="preserve">The Service Catalog will also show the relationship between </w:t>
      </w:r>
      <w:r w:rsidR="00126E54" w:rsidRPr="002E6C76">
        <w:rPr>
          <w:i/>
        </w:rPr>
        <w:t>itil:ITS</w:t>
      </w:r>
      <w:r w:rsidRPr="002E6C76">
        <w:rPr>
          <w:i/>
        </w:rPr>
        <w:t>ervice</w:t>
      </w:r>
      <w:r w:rsidR="00126E54" w:rsidRPr="002E6C76">
        <w:t>(</w:t>
      </w:r>
      <w:r w:rsidRPr="002E6C76">
        <w:t>s</w:t>
      </w:r>
      <w:r w:rsidR="00126E54" w:rsidRPr="002E6C76">
        <w:t>)</w:t>
      </w:r>
      <w:r w:rsidRPr="002E6C76">
        <w:t xml:space="preserve"> and </w:t>
      </w:r>
      <w:r w:rsidR="00126E54" w:rsidRPr="002E6C76">
        <w:rPr>
          <w:i/>
        </w:rPr>
        <w:t>itil:A</w:t>
      </w:r>
      <w:r w:rsidRPr="002E6C76">
        <w:rPr>
          <w:i/>
        </w:rPr>
        <w:t>pplication</w:t>
      </w:r>
      <w:r w:rsidR="00126E54" w:rsidRPr="002E6C76">
        <w:t>(</w:t>
      </w:r>
      <w:r w:rsidRPr="002E6C76">
        <w:t>s</w:t>
      </w:r>
      <w:r w:rsidR="00126E54" w:rsidRPr="002E6C76">
        <w:t>)</w:t>
      </w:r>
      <w:r w:rsidRPr="002E6C76">
        <w:t xml:space="preserve">. A single </w:t>
      </w:r>
      <w:r w:rsidR="00126E54" w:rsidRPr="002E6C76">
        <w:rPr>
          <w:i/>
        </w:rPr>
        <w:t>itil:A</w:t>
      </w:r>
      <w:r w:rsidRPr="002E6C76">
        <w:rPr>
          <w:i/>
        </w:rPr>
        <w:t>pplication</w:t>
      </w:r>
      <w:r w:rsidRPr="002E6C76">
        <w:t xml:space="preserve"> could be part of more than one </w:t>
      </w:r>
      <w:r w:rsidR="00126E54" w:rsidRPr="002E6C76">
        <w:rPr>
          <w:i/>
        </w:rPr>
        <w:t>itil:ITService</w:t>
      </w:r>
      <w:r w:rsidRPr="002E6C76">
        <w:t xml:space="preserve">, and a single </w:t>
      </w:r>
      <w:r w:rsidR="00126E54" w:rsidRPr="002E6C76">
        <w:rPr>
          <w:i/>
        </w:rPr>
        <w:t>itil:ITService</w:t>
      </w:r>
      <w:r w:rsidRPr="002E6C76">
        <w:t xml:space="preserve"> could use more than one </w:t>
      </w:r>
      <w:r w:rsidR="00126E54" w:rsidRPr="002E6C76">
        <w:rPr>
          <w:i/>
        </w:rPr>
        <w:t>itil:Application</w:t>
      </w:r>
      <w:r w:rsidRPr="002E6C76">
        <w:t>.</w:t>
      </w:r>
    </w:p>
    <w:p w:rsidR="00B32C2C" w:rsidRPr="002E6C76" w:rsidRDefault="00035457" w:rsidP="00B32C2C">
      <w:pPr>
        <w:pStyle w:val="Miestilo3"/>
        <w:ind w:left="709"/>
      </w:pPr>
      <w:r w:rsidRPr="002E6C76">
        <w:t xml:space="preserve">A Service Catalog is also a collection of LOS, each under the control of a product manager. </w:t>
      </w:r>
    </w:p>
    <w:p w:rsidR="00BF1E4F" w:rsidRPr="002E6C76" w:rsidRDefault="003D3030" w:rsidP="0063484C">
      <w:pPr>
        <w:pStyle w:val="Miestilo3"/>
        <w:numPr>
          <w:ilvl w:val="0"/>
          <w:numId w:val="12"/>
        </w:numPr>
      </w:pPr>
      <w:r w:rsidRPr="002E6C76">
        <w:rPr>
          <w:i/>
        </w:rPr>
        <w:t>Retired Services:</w:t>
      </w:r>
      <w:r w:rsidRPr="002E6C76">
        <w:t xml:space="preserve"> Some services in the </w:t>
      </w:r>
      <w:r w:rsidRPr="002E6C76">
        <w:rPr>
          <w:i/>
        </w:rPr>
        <w:t>itil:ServicePortfolio</w:t>
      </w:r>
      <w:r w:rsidRPr="002E6C76">
        <w:t xml:space="preserve"> are phased out or retired. Phasing out of services is part of </w:t>
      </w:r>
      <w:r w:rsidRPr="002E6C76">
        <w:rPr>
          <w:i/>
        </w:rPr>
        <w:t>itil:ServiceTransition</w:t>
      </w:r>
      <w:r w:rsidRPr="002E6C76">
        <w:t xml:space="preserve">. This is to ensure that all commitments made to customers are duly fulfilled and service assets are released from contracts. When services are retired, the related knowledge and information are stored in a knowledge base for future use: Retired Services. Retired Services are not available to new customers or contracts unless a special business case is made. Such services may be reactivated into operations under special conditions and SLAs that are to be approved by senior management. This </w:t>
      </w:r>
      <w:r w:rsidRPr="002E6C76">
        <w:lastRenderedPageBreak/>
        <w:t>is necessary because such services may cost a lot more to support and may disrupt economies of scale and scope.</w:t>
      </w:r>
    </w:p>
    <w:p w:rsidR="0090691A" w:rsidRPr="002E6C76" w:rsidRDefault="0090691A" w:rsidP="0090691A">
      <w:pPr>
        <w:pStyle w:val="Miestilo3"/>
      </w:pPr>
      <w:r w:rsidRPr="002E6C76">
        <w:rPr>
          <w:b/>
        </w:rPr>
        <w:t xml:space="preserve">Data Literals: </w:t>
      </w:r>
    </w:p>
    <w:p w:rsidR="0090691A" w:rsidRPr="002E6C76" w:rsidRDefault="00FA4B03" w:rsidP="0090691A">
      <w:pPr>
        <w:pStyle w:val="Miestilo3"/>
      </w:pPr>
      <w:r w:rsidRPr="002E6C76">
        <w:t>SERVICE_PIPELINE</w:t>
      </w:r>
    </w:p>
    <w:p w:rsidR="0090691A" w:rsidRPr="002E6C76" w:rsidRDefault="00FA4B03" w:rsidP="0090691A">
      <w:pPr>
        <w:pStyle w:val="Miestilo3"/>
      </w:pPr>
      <w:r w:rsidRPr="002E6C76">
        <w:t>SERVICE_CATALOG</w:t>
      </w:r>
    </w:p>
    <w:p w:rsidR="0090691A" w:rsidRPr="002E6C76" w:rsidRDefault="00FA4B03" w:rsidP="0090691A">
      <w:pPr>
        <w:pStyle w:val="Miestilo3"/>
      </w:pPr>
      <w:r w:rsidRPr="002E6C76">
        <w:t>RETIRED_SERVICES</w:t>
      </w:r>
    </w:p>
    <w:p w:rsidR="0090691A" w:rsidRPr="002E6C76" w:rsidRDefault="0090691A" w:rsidP="0090691A">
      <w:pPr>
        <w:pStyle w:val="Miestilo3"/>
      </w:pPr>
      <w:r w:rsidRPr="002E6C76">
        <w:rPr>
          <w:b/>
        </w:rPr>
        <w:t xml:space="preserve">Relation to ITIL: </w:t>
      </w:r>
      <w:r w:rsidR="00AC2C91" w:rsidRPr="002E6C76">
        <w:rPr>
          <w:i/>
        </w:rPr>
        <w:t>ITIL</w:t>
      </w:r>
      <w:r w:rsidR="00AC2C91" w:rsidRPr="002E6C76">
        <w:rPr>
          <w:b/>
          <w:i/>
        </w:rPr>
        <w:t xml:space="preserve"> </w:t>
      </w:r>
      <w:r w:rsidR="00AC2C91" w:rsidRPr="002E6C76">
        <w:rPr>
          <w:i/>
        </w:rPr>
        <w:t>Service Design</w:t>
      </w:r>
      <w:r w:rsidR="00AC2C91" w:rsidRPr="002E6C76">
        <w:t xml:space="preserve">, p. 84, p. 390, p. 441 (Service Catalog definition) and p. 446 (Third Party definition). </w:t>
      </w:r>
      <w:r w:rsidR="00AC2C91" w:rsidRPr="002E6C76">
        <w:rPr>
          <w:i/>
        </w:rPr>
        <w:t>ITIL Service Strategy</w:t>
      </w:r>
      <w:r w:rsidR="00AC2C91" w:rsidRPr="002E6C76">
        <w:t xml:space="preserve">, p. 116-117, </w:t>
      </w:r>
      <w:r w:rsidR="00BF1E4F" w:rsidRPr="002E6C76">
        <w:t xml:space="preserve">p. 120, </w:t>
      </w:r>
      <w:r w:rsidR="0060264B" w:rsidRPr="002E6C76">
        <w:t xml:space="preserve">p. 213-215 </w:t>
      </w:r>
      <w:r w:rsidR="00AC2C91" w:rsidRPr="002E6C76">
        <w:t>and p. 367 (Service Portfolio definition)</w:t>
      </w:r>
      <w:r w:rsidRPr="002E6C76">
        <w:t>.</w:t>
      </w:r>
    </w:p>
    <w:p w:rsidR="00D95335" w:rsidRPr="002E6C76" w:rsidRDefault="00020505" w:rsidP="00D95335">
      <w:pPr>
        <w:pStyle w:val="Miestilo3"/>
      </w:pPr>
      <w:r>
        <w:pict>
          <v:rect id="_x0000_i1302" style="width:0;height:1.5pt" o:hralign="center" o:hrstd="t" o:hr="t" fillcolor="#aca899" stroked="f"/>
        </w:pict>
      </w:r>
    </w:p>
    <w:p w:rsidR="00D95335" w:rsidRPr="002E6C76" w:rsidRDefault="00D95335" w:rsidP="00D95335">
      <w:pPr>
        <w:pStyle w:val="Miestilo3"/>
        <w:keepNext/>
        <w:spacing w:before="240"/>
        <w:rPr>
          <w:b/>
        </w:rPr>
      </w:pPr>
      <w:r w:rsidRPr="002E6C76">
        <w:rPr>
          <w:b/>
        </w:rPr>
        <w:t xml:space="preserve">Class: </w:t>
      </w:r>
      <w:r w:rsidR="0040413C" w:rsidRPr="002E6C76">
        <w:t>Technical</w:t>
      </w:r>
      <w:r w:rsidR="00C766A0" w:rsidRPr="002E6C76">
        <w:t>Management</w:t>
      </w:r>
      <w:r w:rsidR="0040413C" w:rsidRPr="002E6C76">
        <w:t>Type</w:t>
      </w:r>
    </w:p>
    <w:p w:rsidR="00D95335" w:rsidRPr="002E6C76" w:rsidRDefault="00D95335" w:rsidP="00D95335">
      <w:pPr>
        <w:pStyle w:val="Miestilo3"/>
      </w:pPr>
      <w:r w:rsidRPr="002E6C76">
        <w:rPr>
          <w:b/>
        </w:rPr>
        <w:t xml:space="preserve">Ontology: </w:t>
      </w:r>
      <w:r w:rsidRPr="002E6C76">
        <w:t>ITIL (itil:)</w:t>
      </w:r>
    </w:p>
    <w:p w:rsidR="00D95335" w:rsidRPr="002E6C76" w:rsidRDefault="00D95335" w:rsidP="00D95335">
      <w:pPr>
        <w:pStyle w:val="Miestilo3"/>
      </w:pPr>
      <w:r w:rsidRPr="002E6C76">
        <w:rPr>
          <w:b/>
        </w:rPr>
        <w:t xml:space="preserve">Source: </w:t>
      </w:r>
      <w:r w:rsidR="00EB062E" w:rsidRPr="002E6C76">
        <w:t>OGC</w:t>
      </w:r>
      <w:r w:rsidR="00893451" w:rsidRPr="002E6C76">
        <w:t xml:space="preserve">. (2007). </w:t>
      </w:r>
      <w:r w:rsidR="00893451" w:rsidRPr="002E6C76">
        <w:rPr>
          <w:i/>
        </w:rPr>
        <w:t>ITIL Service Operation</w:t>
      </w:r>
      <w:r w:rsidR="00893451" w:rsidRPr="002E6C76">
        <w:t xml:space="preserve">. </w:t>
      </w:r>
      <w:r w:rsidR="006E1489" w:rsidRPr="002E6C76">
        <w:t>The Stationery Office (TSO)</w:t>
      </w:r>
      <w:r w:rsidR="005D67E8" w:rsidRPr="002E6C76">
        <w:t>; Pilot project documentation.</w:t>
      </w:r>
    </w:p>
    <w:p w:rsidR="00893451" w:rsidRPr="002E6C76" w:rsidRDefault="00D95335" w:rsidP="00893451">
      <w:pPr>
        <w:pStyle w:val="Miestilo3"/>
      </w:pPr>
      <w:r w:rsidRPr="002E6C76">
        <w:rPr>
          <w:b/>
        </w:rPr>
        <w:t xml:space="preserve">Description: </w:t>
      </w:r>
      <w:r w:rsidRPr="002E6C76">
        <w:t>The specific value that represents the type of</w:t>
      </w:r>
      <w:r w:rsidR="0040413C" w:rsidRPr="002E6C76">
        <w:t xml:space="preserve"> intervention in</w:t>
      </w:r>
      <w:r w:rsidRPr="002E6C76">
        <w:t xml:space="preserve"> a specific </w:t>
      </w:r>
      <w:r w:rsidR="0040413C" w:rsidRPr="002E6C76">
        <w:rPr>
          <w:i/>
        </w:rPr>
        <w:t>itil:Event</w:t>
      </w:r>
      <w:r w:rsidRPr="002E6C76">
        <w:t xml:space="preserve">. </w:t>
      </w:r>
      <w:r w:rsidR="00893451" w:rsidRPr="002E6C76">
        <w:t xml:space="preserve">Technical </w:t>
      </w:r>
      <w:r w:rsidR="003850E3" w:rsidRPr="002E6C76">
        <w:t>management</w:t>
      </w:r>
      <w:r w:rsidR="00893451" w:rsidRPr="002E6C76">
        <w:t xml:space="preserve"> is not normally provided by a single department or group.</w:t>
      </w:r>
      <w:r w:rsidR="003850E3" w:rsidRPr="002E6C76">
        <w:t xml:space="preserve"> </w:t>
      </w:r>
      <w:r w:rsidR="00893451" w:rsidRPr="002E6C76">
        <w:t xml:space="preserve">One or more </w:t>
      </w:r>
      <w:r w:rsidR="003850E3" w:rsidRPr="002E6C76">
        <w:t>t</w:t>
      </w:r>
      <w:r w:rsidR="00893451" w:rsidRPr="002E6C76">
        <w:t xml:space="preserve">echnical </w:t>
      </w:r>
      <w:r w:rsidR="003850E3" w:rsidRPr="002E6C76">
        <w:t>s</w:t>
      </w:r>
      <w:r w:rsidR="00893451" w:rsidRPr="002E6C76">
        <w:t>upport teams or departments will be needed to provide</w:t>
      </w:r>
      <w:r w:rsidR="003850E3" w:rsidRPr="002E6C76">
        <w:t xml:space="preserve"> </w:t>
      </w:r>
      <w:r w:rsidR="00893451" w:rsidRPr="002E6C76">
        <w:t>technical management and support for the IT Infrastructure. In all but the</w:t>
      </w:r>
      <w:r w:rsidR="003850E3" w:rsidRPr="002E6C76">
        <w:t xml:space="preserve"> </w:t>
      </w:r>
      <w:r w:rsidR="00893451" w:rsidRPr="002E6C76">
        <w:t>smallest organizations, where a single combined team or department may</w:t>
      </w:r>
      <w:r w:rsidR="003850E3" w:rsidRPr="002E6C76">
        <w:t xml:space="preserve"> </w:t>
      </w:r>
      <w:r w:rsidR="00893451" w:rsidRPr="002E6C76">
        <w:t>suffice, separate teams or departments will be needed for each type of</w:t>
      </w:r>
      <w:r w:rsidR="003850E3" w:rsidRPr="002E6C76">
        <w:t xml:space="preserve"> </w:t>
      </w:r>
      <w:r w:rsidR="00893451" w:rsidRPr="002E6C76">
        <w:t>infrastructure being used.</w:t>
      </w:r>
    </w:p>
    <w:p w:rsidR="00D95335" w:rsidRPr="002E6C76" w:rsidRDefault="00D95335" w:rsidP="00D95335">
      <w:pPr>
        <w:pStyle w:val="Miestilo3"/>
      </w:pPr>
      <w:r w:rsidRPr="002E6C76">
        <w:rPr>
          <w:b/>
        </w:rPr>
        <w:t xml:space="preserve">Data Literals: </w:t>
      </w:r>
    </w:p>
    <w:p w:rsidR="00D95335" w:rsidRPr="002E6C76" w:rsidRDefault="00D95335" w:rsidP="00D95335">
      <w:pPr>
        <w:pStyle w:val="Miestilo3"/>
      </w:pPr>
      <w:r w:rsidRPr="002E6C76">
        <w:t>PHYSICAL</w:t>
      </w:r>
    </w:p>
    <w:p w:rsidR="00D95335" w:rsidRPr="002E6C76" w:rsidRDefault="00D95335" w:rsidP="00D95335">
      <w:pPr>
        <w:pStyle w:val="Miestilo3"/>
      </w:pPr>
      <w:r w:rsidRPr="002E6C76">
        <w:t>NON_PHYSICAL</w:t>
      </w:r>
    </w:p>
    <w:p w:rsidR="00D95335" w:rsidRPr="002E6C76" w:rsidRDefault="00D95335" w:rsidP="00D95335">
      <w:pPr>
        <w:pStyle w:val="Miestilo3"/>
      </w:pPr>
      <w:r w:rsidRPr="002E6C76">
        <w:t>AUTOMATED</w:t>
      </w:r>
    </w:p>
    <w:p w:rsidR="00D95335" w:rsidRPr="002E6C76" w:rsidRDefault="00D95335" w:rsidP="00D95335">
      <w:pPr>
        <w:pStyle w:val="Miestilo3"/>
      </w:pPr>
      <w:r w:rsidRPr="002E6C76">
        <w:rPr>
          <w:b/>
        </w:rPr>
        <w:t xml:space="preserve">Relation to ITIL: </w:t>
      </w:r>
      <w:r w:rsidRPr="002E6C76">
        <w:rPr>
          <w:i/>
        </w:rPr>
        <w:t>ITIL</w:t>
      </w:r>
      <w:r w:rsidR="00893451" w:rsidRPr="002E6C76">
        <w:rPr>
          <w:i/>
        </w:rPr>
        <w:t xml:space="preserve"> Service Operation</w:t>
      </w:r>
      <w:r w:rsidRPr="002E6C76">
        <w:t xml:space="preserve">, </w:t>
      </w:r>
      <w:r w:rsidR="00893451" w:rsidRPr="002E6C76">
        <w:t>p. 222-223</w:t>
      </w:r>
      <w:r w:rsidRPr="002E6C76">
        <w:t>.</w:t>
      </w:r>
      <w:r w:rsidR="005D67E8" w:rsidRPr="002E6C76">
        <w:t xml:space="preserve"> According to our pilot project, there are three types of technical support depending on the type of the intervention: physical (i.e., it is managed by an agent), non physical or automated.</w:t>
      </w:r>
    </w:p>
    <w:p w:rsidR="00D95335" w:rsidRPr="002E6C76" w:rsidRDefault="00D95335" w:rsidP="0090691A">
      <w:pPr>
        <w:pStyle w:val="Miestilo3"/>
      </w:pPr>
    </w:p>
    <w:p w:rsidR="00746273" w:rsidRPr="002E6C76" w:rsidRDefault="00746273">
      <w:pPr>
        <w:rPr>
          <w:rFonts w:asciiTheme="majorHAnsi" w:hAnsiTheme="majorHAnsi"/>
          <w:b/>
          <w:sz w:val="36"/>
          <w:szCs w:val="36"/>
          <w:lang w:val="en-US"/>
        </w:rPr>
      </w:pPr>
      <w:r w:rsidRPr="002E6C76">
        <w:rPr>
          <w:rFonts w:asciiTheme="majorHAnsi" w:hAnsiTheme="majorHAnsi"/>
          <w:b/>
          <w:sz w:val="36"/>
          <w:szCs w:val="36"/>
          <w:lang w:val="en-US"/>
        </w:rPr>
        <w:br w:type="page"/>
      </w:r>
    </w:p>
    <w:p w:rsidR="003039DF" w:rsidRPr="002E6C76" w:rsidRDefault="0039093F" w:rsidP="0039093F">
      <w:pPr>
        <w:pBdr>
          <w:top w:val="single" w:sz="4" w:space="1" w:color="auto"/>
          <w:left w:val="single" w:sz="4" w:space="4" w:color="auto"/>
          <w:bottom w:val="single" w:sz="4" w:space="1" w:color="auto"/>
          <w:right w:val="single" w:sz="4" w:space="4" w:color="auto"/>
        </w:pBdr>
        <w:spacing w:before="480"/>
        <w:rPr>
          <w:rFonts w:asciiTheme="majorHAnsi" w:hAnsiTheme="majorHAnsi"/>
          <w:b/>
          <w:sz w:val="36"/>
          <w:szCs w:val="36"/>
          <w:lang w:val="en-US"/>
        </w:rPr>
      </w:pPr>
      <w:r w:rsidRPr="002E6C76">
        <w:rPr>
          <w:rFonts w:asciiTheme="majorHAnsi" w:hAnsiTheme="majorHAnsi"/>
          <w:b/>
          <w:sz w:val="36"/>
          <w:szCs w:val="36"/>
          <w:lang w:val="en-US"/>
        </w:rPr>
        <w:lastRenderedPageBreak/>
        <w:t xml:space="preserve">Object </w:t>
      </w:r>
      <w:r w:rsidR="003039DF" w:rsidRPr="002E6C76">
        <w:rPr>
          <w:rFonts w:asciiTheme="majorHAnsi" w:hAnsiTheme="majorHAnsi"/>
          <w:b/>
          <w:sz w:val="36"/>
          <w:szCs w:val="36"/>
          <w:lang w:val="en-US"/>
        </w:rPr>
        <w:t>Properties</w:t>
      </w:r>
    </w:p>
    <w:p w:rsidR="00D525E6" w:rsidRPr="002E6C76" w:rsidRDefault="00D525E6" w:rsidP="00D525E6">
      <w:pPr>
        <w:pStyle w:val="Miestilo3"/>
      </w:pPr>
      <w:r w:rsidRPr="002E6C76">
        <w:rPr>
          <w:b/>
        </w:rPr>
        <w:t xml:space="preserve">Property: </w:t>
      </w:r>
      <w:r w:rsidRPr="002E6C76">
        <w:t>affectsCI</w:t>
      </w:r>
    </w:p>
    <w:p w:rsidR="00D525E6" w:rsidRPr="002E6C76" w:rsidRDefault="00D525E6" w:rsidP="00D525E6">
      <w:pPr>
        <w:pStyle w:val="Miestilo3"/>
      </w:pPr>
      <w:r w:rsidRPr="002E6C76">
        <w:rPr>
          <w:b/>
        </w:rPr>
        <w:t xml:space="preserve">Ontology: </w:t>
      </w:r>
      <w:r w:rsidRPr="002E6C76">
        <w:t>ITIL (itil:)</w:t>
      </w:r>
    </w:p>
    <w:p w:rsidR="00D525E6" w:rsidRPr="002E6C76" w:rsidRDefault="00D525E6" w:rsidP="00D525E6">
      <w:pPr>
        <w:pStyle w:val="Miestilo3"/>
      </w:pPr>
      <w:r w:rsidRPr="002E6C76">
        <w:rPr>
          <w:b/>
        </w:rPr>
        <w:t>Source:</w:t>
      </w:r>
      <w:r w:rsidRPr="002E6C76">
        <w:t xml:space="preserve"> </w:t>
      </w:r>
      <w:r w:rsidR="003453AD" w:rsidRPr="002E6C76">
        <w:t xml:space="preserve">see the class </w:t>
      </w:r>
      <w:r w:rsidR="003453AD" w:rsidRPr="002E6C76">
        <w:rPr>
          <w:i/>
        </w:rPr>
        <w:t>itil:ChangeRecord</w:t>
      </w:r>
      <w:r w:rsidR="003453AD" w:rsidRPr="002E6C76">
        <w:t>.</w:t>
      </w:r>
    </w:p>
    <w:p w:rsidR="00D525E6" w:rsidRPr="002E6C76" w:rsidRDefault="00D525E6" w:rsidP="00D525E6">
      <w:pPr>
        <w:pStyle w:val="Miestilo3"/>
      </w:pPr>
      <w:r w:rsidRPr="002E6C76">
        <w:rPr>
          <w:b/>
        </w:rPr>
        <w:t xml:space="preserve">Description: </w:t>
      </w:r>
      <w:r w:rsidRPr="002E6C76">
        <w:t xml:space="preserve">(itil:affectsCI itil:ChangeRecord itil:CI) means that the </w:t>
      </w:r>
      <w:r w:rsidRPr="002E6C76">
        <w:rPr>
          <w:i/>
        </w:rPr>
        <w:t xml:space="preserve">itil:CI </w:t>
      </w:r>
      <w:r w:rsidRPr="002E6C76">
        <w:t xml:space="preserve">is affected by the change detailed in </w:t>
      </w:r>
      <w:r w:rsidRPr="002E6C76">
        <w:rPr>
          <w:i/>
        </w:rPr>
        <w:t>itil:ChangeRecord</w:t>
      </w:r>
      <w:r w:rsidRPr="002E6C76">
        <w:t>.</w:t>
      </w:r>
    </w:p>
    <w:p w:rsidR="00D525E6" w:rsidRPr="002E6C76" w:rsidRDefault="00D525E6" w:rsidP="00D525E6">
      <w:pPr>
        <w:pStyle w:val="Miestilo3"/>
      </w:pPr>
      <w:r w:rsidRPr="002E6C76">
        <w:rPr>
          <w:b/>
        </w:rPr>
        <w:t>Functional:</w:t>
      </w:r>
      <w:r w:rsidRPr="002E6C76">
        <w:t xml:space="preserve"> No</w:t>
      </w:r>
    </w:p>
    <w:p w:rsidR="00D525E6" w:rsidRPr="002E6C76" w:rsidRDefault="00D525E6" w:rsidP="00D525E6">
      <w:pPr>
        <w:pStyle w:val="Miestilo3"/>
      </w:pPr>
      <w:r w:rsidRPr="002E6C76">
        <w:rPr>
          <w:b/>
        </w:rPr>
        <w:t>Inverse:</w:t>
      </w:r>
      <w:r w:rsidRPr="002E6C76">
        <w:t xml:space="preserve"> none</w:t>
      </w:r>
    </w:p>
    <w:p w:rsidR="00D525E6" w:rsidRPr="002E6C76" w:rsidRDefault="00D525E6" w:rsidP="00D525E6">
      <w:pPr>
        <w:pStyle w:val="Miestilo3"/>
        <w:rPr>
          <w:i/>
        </w:rPr>
      </w:pPr>
      <w:r w:rsidRPr="002E6C76">
        <w:rPr>
          <w:b/>
        </w:rPr>
        <w:t>Domain:</w:t>
      </w:r>
      <w:r w:rsidRPr="002E6C76">
        <w:t xml:space="preserve"> </w:t>
      </w:r>
      <w:r w:rsidRPr="002E6C76">
        <w:rPr>
          <w:i/>
        </w:rPr>
        <w:t>itil:ChangeRecord</w:t>
      </w:r>
    </w:p>
    <w:p w:rsidR="00D525E6" w:rsidRPr="002E6C76" w:rsidRDefault="00D525E6" w:rsidP="00D525E6">
      <w:pPr>
        <w:pStyle w:val="Miestilo3"/>
      </w:pPr>
      <w:r w:rsidRPr="002E6C76">
        <w:rPr>
          <w:b/>
        </w:rPr>
        <w:t>Range:</w:t>
      </w:r>
      <w:r w:rsidRPr="002E6C76">
        <w:t xml:space="preserve"> </w:t>
      </w:r>
      <w:r w:rsidRPr="002E6C76">
        <w:rPr>
          <w:i/>
        </w:rPr>
        <w:t>itil:CI</w:t>
      </w:r>
    </w:p>
    <w:p w:rsidR="00D525E6" w:rsidRPr="002E6C76" w:rsidRDefault="00D525E6" w:rsidP="00D525E6">
      <w:pPr>
        <w:pStyle w:val="Miestilo3"/>
      </w:pPr>
      <w:r w:rsidRPr="002E6C76">
        <w:rPr>
          <w:b/>
        </w:rPr>
        <w:t>Subproperties:</w:t>
      </w:r>
      <w:r w:rsidRPr="002E6C76">
        <w:t xml:space="preserve"> none</w:t>
      </w:r>
    </w:p>
    <w:p w:rsidR="00D525E6" w:rsidRPr="002E6C76" w:rsidRDefault="00020505" w:rsidP="00D525E6">
      <w:pPr>
        <w:pStyle w:val="Miestilo3"/>
      </w:pPr>
      <w:r>
        <w:pict>
          <v:rect id="_x0000_i1303" style="width:0;height:1.5pt" o:hralign="center" o:hrstd="t" o:hr="t" fillcolor="#aca899" stroked="f"/>
        </w:pict>
      </w:r>
    </w:p>
    <w:p w:rsidR="0043363B" w:rsidRPr="002E6C76" w:rsidRDefault="0043363B" w:rsidP="0043363B">
      <w:pPr>
        <w:pStyle w:val="Miestilo3"/>
        <w:keepNext/>
        <w:spacing w:before="240"/>
        <w:rPr>
          <w:b/>
        </w:rPr>
      </w:pPr>
      <w:r w:rsidRPr="002E6C76">
        <w:rPr>
          <w:b/>
        </w:rPr>
        <w:t xml:space="preserve">Property: </w:t>
      </w:r>
      <w:r w:rsidRPr="002E6C76">
        <w:t>agreeingAgents</w:t>
      </w:r>
    </w:p>
    <w:p w:rsidR="0043363B" w:rsidRPr="002E6C76" w:rsidRDefault="0043363B" w:rsidP="0043363B">
      <w:pPr>
        <w:pStyle w:val="Miestilo3"/>
      </w:pPr>
      <w:r w:rsidRPr="002E6C76">
        <w:rPr>
          <w:b/>
        </w:rPr>
        <w:t xml:space="preserve">Ontology: </w:t>
      </w:r>
      <w:r w:rsidRPr="002E6C76">
        <w:t>OpenCyc (oc:)</w:t>
      </w:r>
    </w:p>
    <w:p w:rsidR="0043363B" w:rsidRPr="002E6C76" w:rsidRDefault="0043363B" w:rsidP="0043363B">
      <w:pPr>
        <w:pStyle w:val="Miestilo3"/>
      </w:pPr>
      <w:r w:rsidRPr="002E6C76">
        <w:rPr>
          <w:b/>
        </w:rPr>
        <w:t>Source:</w:t>
      </w:r>
      <w:r w:rsidR="003453AD" w:rsidRPr="002E6C76">
        <w:t xml:space="preserve"> OpenCyc Browser.</w:t>
      </w:r>
    </w:p>
    <w:p w:rsidR="0043363B" w:rsidRPr="002E6C76" w:rsidRDefault="0043363B" w:rsidP="0043363B">
      <w:pPr>
        <w:pStyle w:val="Miestilo3"/>
      </w:pPr>
      <w:r w:rsidRPr="002E6C76">
        <w:rPr>
          <w:b/>
        </w:rPr>
        <w:t>Description:</w:t>
      </w:r>
      <w:r w:rsidRPr="002E6C76">
        <w:t xml:space="preserve"> (</w:t>
      </w:r>
      <w:r w:rsidR="000F0883" w:rsidRPr="002E6C76">
        <w:t>oc:</w:t>
      </w:r>
      <w:r w:rsidRPr="002E6C76">
        <w:t xml:space="preserve">agreeingAgents oc:Contract oc:IntelligentAgent) means that the </w:t>
      </w:r>
      <w:r w:rsidRPr="002E6C76">
        <w:rPr>
          <w:i/>
        </w:rPr>
        <w:t>oc:Contract</w:t>
      </w:r>
      <w:r w:rsidRPr="002E6C76">
        <w:t xml:space="preserve"> has the </w:t>
      </w:r>
      <w:r w:rsidRPr="002E6C76">
        <w:rPr>
          <w:i/>
        </w:rPr>
        <w:t>oc:IntelligentAgent</w:t>
      </w:r>
      <w:r w:rsidR="000B04EA" w:rsidRPr="002E6C76">
        <w:t>(s)</w:t>
      </w:r>
      <w:r w:rsidRPr="002E6C76">
        <w:t xml:space="preserve"> among its agreeing parties. This property relates an agreement to the agents who made or are making the agreement.</w:t>
      </w:r>
    </w:p>
    <w:p w:rsidR="0043363B" w:rsidRPr="002E6C76" w:rsidRDefault="0043363B" w:rsidP="0043363B">
      <w:pPr>
        <w:pStyle w:val="Miestilo3"/>
      </w:pPr>
      <w:r w:rsidRPr="002E6C76">
        <w:rPr>
          <w:b/>
        </w:rPr>
        <w:t>Functional:</w:t>
      </w:r>
      <w:r w:rsidRPr="002E6C76">
        <w:t xml:space="preserve"> No</w:t>
      </w:r>
    </w:p>
    <w:p w:rsidR="0043363B" w:rsidRPr="002E6C76" w:rsidRDefault="0043363B" w:rsidP="0043363B">
      <w:pPr>
        <w:pStyle w:val="Miestilo3"/>
      </w:pPr>
      <w:r w:rsidRPr="002E6C76">
        <w:rPr>
          <w:b/>
        </w:rPr>
        <w:t>Inverse:</w:t>
      </w:r>
      <w:r w:rsidRPr="002E6C76">
        <w:t xml:space="preserve"> none</w:t>
      </w:r>
    </w:p>
    <w:p w:rsidR="0043363B" w:rsidRPr="002E6C76" w:rsidRDefault="0043363B" w:rsidP="0043363B">
      <w:pPr>
        <w:pStyle w:val="Miestilo3"/>
      </w:pPr>
      <w:r w:rsidRPr="002E6C76">
        <w:rPr>
          <w:b/>
        </w:rPr>
        <w:t>Domain:</w:t>
      </w:r>
      <w:r w:rsidRPr="002E6C76">
        <w:t xml:space="preserve"> </w:t>
      </w:r>
      <w:r w:rsidRPr="002E6C76">
        <w:rPr>
          <w:i/>
        </w:rPr>
        <w:t>oc:Contract</w:t>
      </w:r>
    </w:p>
    <w:p w:rsidR="0043363B" w:rsidRPr="002E6C76" w:rsidRDefault="0043363B" w:rsidP="0043363B">
      <w:pPr>
        <w:pStyle w:val="Miestilo3"/>
      </w:pPr>
      <w:r w:rsidRPr="002E6C76">
        <w:rPr>
          <w:b/>
        </w:rPr>
        <w:t>Range:</w:t>
      </w:r>
      <w:r w:rsidRPr="002E6C76">
        <w:t xml:space="preserve"> </w:t>
      </w:r>
      <w:r w:rsidRPr="002E6C76">
        <w:rPr>
          <w:i/>
        </w:rPr>
        <w:t>oc:IntelligentAgent</w:t>
      </w:r>
    </w:p>
    <w:p w:rsidR="0043363B" w:rsidRPr="002E6C76" w:rsidRDefault="0043363B" w:rsidP="0043363B">
      <w:pPr>
        <w:pStyle w:val="Miestilo3"/>
      </w:pPr>
      <w:r w:rsidRPr="002E6C76">
        <w:rPr>
          <w:b/>
        </w:rPr>
        <w:t>Subproperties:</w:t>
      </w:r>
      <w:r w:rsidR="00B9112D" w:rsidRPr="002E6C76">
        <w:rPr>
          <w:b/>
        </w:rPr>
        <w:t xml:space="preserve"> </w:t>
      </w:r>
      <w:r w:rsidR="00B9112D" w:rsidRPr="002E6C76">
        <w:t>none</w:t>
      </w:r>
    </w:p>
    <w:p w:rsidR="0043363B" w:rsidRPr="002E6C76" w:rsidRDefault="00020505" w:rsidP="0043363B">
      <w:pPr>
        <w:pStyle w:val="Miestilo3"/>
      </w:pPr>
      <w:r>
        <w:pict>
          <v:rect id="_x0000_i1304" style="width:0;height:1.5pt" o:hralign="center" o:hrstd="t" o:hr="t" fillcolor="#aca899" stroked="f"/>
        </w:pict>
      </w:r>
    </w:p>
    <w:p w:rsidR="00761E4F" w:rsidRPr="002E6C76" w:rsidRDefault="00761E4F" w:rsidP="00761E4F">
      <w:pPr>
        <w:pStyle w:val="Miestilo3"/>
        <w:keepNext/>
        <w:spacing w:before="240"/>
        <w:rPr>
          <w:b/>
        </w:rPr>
      </w:pPr>
      <w:r w:rsidRPr="002E6C76">
        <w:rPr>
          <w:b/>
        </w:rPr>
        <w:t xml:space="preserve">Property: </w:t>
      </w:r>
      <w:r w:rsidRPr="002E6C76">
        <w:t>agreesContractDocument</w:t>
      </w:r>
    </w:p>
    <w:p w:rsidR="00761E4F" w:rsidRPr="002E6C76" w:rsidRDefault="00761E4F" w:rsidP="00761E4F">
      <w:pPr>
        <w:pStyle w:val="Miestilo3"/>
      </w:pPr>
      <w:r w:rsidRPr="002E6C76">
        <w:rPr>
          <w:b/>
        </w:rPr>
        <w:t xml:space="preserve">Ontology: </w:t>
      </w:r>
      <w:r w:rsidRPr="002E6C76">
        <w:t>ITIL (itil:)</w:t>
      </w:r>
    </w:p>
    <w:p w:rsidR="00761E4F" w:rsidRPr="002E6C76" w:rsidRDefault="00761E4F" w:rsidP="00761E4F">
      <w:pPr>
        <w:pStyle w:val="Miestilo3"/>
      </w:pPr>
      <w:r w:rsidRPr="002E6C76">
        <w:rPr>
          <w:b/>
        </w:rPr>
        <w:t>Source:</w:t>
      </w:r>
      <w:r w:rsidRPr="002E6C76">
        <w:t xml:space="preserve"> </w:t>
      </w:r>
      <w:r w:rsidR="003453AD" w:rsidRPr="002E6C76">
        <w:t xml:space="preserve">see the class </w:t>
      </w:r>
      <w:r w:rsidR="003453AD" w:rsidRPr="002E6C76">
        <w:rPr>
          <w:i/>
        </w:rPr>
        <w:t>oc:Contract</w:t>
      </w:r>
      <w:r w:rsidR="003453AD" w:rsidRPr="002E6C76">
        <w:t>.</w:t>
      </w:r>
    </w:p>
    <w:p w:rsidR="00761E4F" w:rsidRPr="002E6C76" w:rsidRDefault="00761E4F" w:rsidP="00761E4F">
      <w:pPr>
        <w:pStyle w:val="Miestilo3"/>
      </w:pPr>
      <w:r w:rsidRPr="002E6C76">
        <w:rPr>
          <w:b/>
        </w:rPr>
        <w:t>Description:</w:t>
      </w:r>
      <w:r w:rsidR="007B2A3F" w:rsidRPr="002E6C76">
        <w:rPr>
          <w:b/>
        </w:rPr>
        <w:t xml:space="preserve"> </w:t>
      </w:r>
      <w:r w:rsidR="007B2A3F" w:rsidRPr="002E6C76">
        <w:t>(</w:t>
      </w:r>
      <w:r w:rsidR="000F0883" w:rsidRPr="002E6C76">
        <w:t>itil:</w:t>
      </w:r>
      <w:r w:rsidR="007B2A3F" w:rsidRPr="002E6C76">
        <w:t xml:space="preserve">agreesContractDocument oc:Contract oc:ContractDocument) means that  the </w:t>
      </w:r>
      <w:r w:rsidR="007B2A3F" w:rsidRPr="002E6C76">
        <w:rPr>
          <w:i/>
        </w:rPr>
        <w:t>oc:ContractDocument</w:t>
      </w:r>
      <w:r w:rsidR="007B2A3F" w:rsidRPr="002E6C76">
        <w:t xml:space="preserve"> outline the contents of the </w:t>
      </w:r>
      <w:r w:rsidR="007B2A3F" w:rsidRPr="002E6C76">
        <w:rPr>
          <w:i/>
        </w:rPr>
        <w:t>oc:Contract</w:t>
      </w:r>
      <w:r w:rsidRPr="002E6C76">
        <w:t>.</w:t>
      </w:r>
    </w:p>
    <w:p w:rsidR="00A54F4B" w:rsidRPr="002E6C76" w:rsidRDefault="00A54F4B" w:rsidP="00A54F4B">
      <w:pPr>
        <w:pStyle w:val="Miestilo3"/>
      </w:pPr>
      <w:r w:rsidRPr="002E6C76">
        <w:rPr>
          <w:b/>
        </w:rPr>
        <w:t>Functional:</w:t>
      </w:r>
      <w:r w:rsidRPr="002E6C76">
        <w:t xml:space="preserve"> </w:t>
      </w:r>
      <w:r w:rsidR="007B2A3F" w:rsidRPr="002E6C76">
        <w:t>No</w:t>
      </w:r>
    </w:p>
    <w:p w:rsidR="00A54F4B" w:rsidRPr="002E6C76" w:rsidRDefault="00A54F4B" w:rsidP="00A54F4B">
      <w:pPr>
        <w:pStyle w:val="Miestilo3"/>
      </w:pPr>
      <w:r w:rsidRPr="002E6C76">
        <w:rPr>
          <w:b/>
        </w:rPr>
        <w:t>Inverse:</w:t>
      </w:r>
      <w:r w:rsidRPr="002E6C76">
        <w:t xml:space="preserve"> </w:t>
      </w:r>
      <w:r w:rsidR="0042580E" w:rsidRPr="002E6C76">
        <w:t>none</w:t>
      </w:r>
    </w:p>
    <w:p w:rsidR="00761E4F" w:rsidRPr="002E6C76" w:rsidRDefault="00761E4F" w:rsidP="00761E4F">
      <w:pPr>
        <w:pStyle w:val="Miestilo3"/>
      </w:pPr>
      <w:r w:rsidRPr="002E6C76">
        <w:rPr>
          <w:b/>
        </w:rPr>
        <w:t>Domain:</w:t>
      </w:r>
      <w:r w:rsidR="007B2A3F" w:rsidRPr="002E6C76">
        <w:t xml:space="preserve"> </w:t>
      </w:r>
      <w:r w:rsidR="007B2A3F" w:rsidRPr="002E6C76">
        <w:rPr>
          <w:i/>
        </w:rPr>
        <w:t>oc:Contract</w:t>
      </w:r>
    </w:p>
    <w:p w:rsidR="00761E4F" w:rsidRPr="002E6C76" w:rsidRDefault="00761E4F" w:rsidP="00761E4F">
      <w:pPr>
        <w:pStyle w:val="Miestilo3"/>
      </w:pPr>
      <w:r w:rsidRPr="002E6C76">
        <w:rPr>
          <w:b/>
        </w:rPr>
        <w:t>Range:</w:t>
      </w:r>
      <w:r w:rsidR="007B2A3F" w:rsidRPr="002E6C76">
        <w:t xml:space="preserve"> </w:t>
      </w:r>
      <w:r w:rsidR="007B2A3F" w:rsidRPr="002E6C76">
        <w:rPr>
          <w:i/>
        </w:rPr>
        <w:t>oc:ContractDocument</w:t>
      </w:r>
    </w:p>
    <w:p w:rsidR="00A54F4B" w:rsidRPr="002E6C76" w:rsidRDefault="00A54F4B" w:rsidP="00A54F4B">
      <w:pPr>
        <w:pStyle w:val="Miestilo3"/>
      </w:pPr>
      <w:r w:rsidRPr="002E6C76">
        <w:rPr>
          <w:b/>
        </w:rPr>
        <w:lastRenderedPageBreak/>
        <w:t>Subproperties:</w:t>
      </w:r>
      <w:r w:rsidRPr="002E6C76">
        <w:t xml:space="preserve"> </w:t>
      </w:r>
      <w:r w:rsidR="0014066B" w:rsidRPr="002E6C76">
        <w:t>none</w:t>
      </w:r>
    </w:p>
    <w:p w:rsidR="0013056A" w:rsidRPr="002E6C76" w:rsidRDefault="00020505" w:rsidP="0013056A">
      <w:pPr>
        <w:pStyle w:val="Miestilo3"/>
      </w:pPr>
      <w:r>
        <w:pict>
          <v:rect id="_x0000_i1305" style="width:0;height:1.5pt" o:hralign="center" o:hrstd="t" o:hr="t" fillcolor="#aca899" stroked="f"/>
        </w:pict>
      </w:r>
    </w:p>
    <w:p w:rsidR="0013056A" w:rsidRPr="002E6C76" w:rsidRDefault="0013056A" w:rsidP="0013056A">
      <w:pPr>
        <w:pStyle w:val="Miestilo3"/>
      </w:pPr>
      <w:r w:rsidRPr="002E6C76">
        <w:rPr>
          <w:b/>
        </w:rPr>
        <w:t xml:space="preserve">Property: </w:t>
      </w:r>
      <w:r w:rsidRPr="002E6C76">
        <w:t>basedOnKPI</w:t>
      </w:r>
    </w:p>
    <w:p w:rsidR="0013056A" w:rsidRPr="002E6C76" w:rsidRDefault="0013056A" w:rsidP="0013056A">
      <w:pPr>
        <w:pStyle w:val="Miestilo3"/>
      </w:pPr>
      <w:r w:rsidRPr="002E6C76">
        <w:rPr>
          <w:b/>
        </w:rPr>
        <w:t xml:space="preserve">Ontology: </w:t>
      </w:r>
      <w:r w:rsidRPr="002E6C76">
        <w:t>ITIL (itil:)</w:t>
      </w:r>
    </w:p>
    <w:p w:rsidR="0013056A" w:rsidRPr="002E6C76" w:rsidRDefault="0013056A" w:rsidP="0013056A">
      <w:pPr>
        <w:pStyle w:val="Miestilo3"/>
      </w:pPr>
      <w:r w:rsidRPr="002E6C76">
        <w:rPr>
          <w:b/>
        </w:rPr>
        <w:t>Source:</w:t>
      </w:r>
      <w:r w:rsidRPr="002E6C76">
        <w:t xml:space="preserve"> </w:t>
      </w:r>
      <w:r w:rsidR="003453AD" w:rsidRPr="002E6C76">
        <w:t xml:space="preserve">see the class </w:t>
      </w:r>
      <w:r w:rsidR="003453AD" w:rsidRPr="002E6C76">
        <w:rPr>
          <w:i/>
        </w:rPr>
        <w:t>itil:ServiceLevelTarget</w:t>
      </w:r>
      <w:r w:rsidR="003453AD" w:rsidRPr="002E6C76">
        <w:t>.</w:t>
      </w:r>
    </w:p>
    <w:p w:rsidR="0013056A" w:rsidRPr="002E6C76" w:rsidRDefault="0013056A" w:rsidP="0013056A">
      <w:pPr>
        <w:pStyle w:val="Miestilo3"/>
      </w:pPr>
      <w:r w:rsidRPr="002E6C76">
        <w:rPr>
          <w:b/>
        </w:rPr>
        <w:t xml:space="preserve">Description: </w:t>
      </w:r>
      <w:r w:rsidRPr="002E6C76">
        <w:t>(</w:t>
      </w:r>
      <w:r w:rsidR="000F0883" w:rsidRPr="002E6C76">
        <w:t>itil:</w:t>
      </w:r>
      <w:r w:rsidRPr="002E6C76">
        <w:t xml:space="preserve">basedOnKPI itil:ServiceLevelTarget itil:KPI) means that the </w:t>
      </w:r>
      <w:r w:rsidRPr="002E6C76">
        <w:rPr>
          <w:i/>
        </w:rPr>
        <w:t>itil:ServiceLevelTarget</w:t>
      </w:r>
      <w:r w:rsidRPr="002E6C76">
        <w:t xml:space="preserve"> is based on </w:t>
      </w:r>
      <w:r w:rsidR="0014289B" w:rsidRPr="002E6C76">
        <w:t>the</w:t>
      </w:r>
      <w:r w:rsidRPr="002E6C76">
        <w:t xml:space="preserve"> </w:t>
      </w:r>
      <w:r w:rsidRPr="002E6C76">
        <w:rPr>
          <w:i/>
        </w:rPr>
        <w:t>itil:KPI</w:t>
      </w:r>
      <w:r w:rsidRPr="002E6C76">
        <w:t>.</w:t>
      </w:r>
    </w:p>
    <w:p w:rsidR="0013056A" w:rsidRPr="002E6C76" w:rsidRDefault="0013056A" w:rsidP="0013056A">
      <w:pPr>
        <w:pStyle w:val="Miestilo3"/>
      </w:pPr>
      <w:r w:rsidRPr="002E6C76">
        <w:rPr>
          <w:b/>
        </w:rPr>
        <w:t>Functional:</w:t>
      </w:r>
      <w:r w:rsidRPr="002E6C76">
        <w:t xml:space="preserve"> No</w:t>
      </w:r>
    </w:p>
    <w:p w:rsidR="0013056A" w:rsidRPr="002E6C76" w:rsidRDefault="0013056A" w:rsidP="0013056A">
      <w:pPr>
        <w:pStyle w:val="Miestilo3"/>
      </w:pPr>
      <w:r w:rsidRPr="002E6C76">
        <w:rPr>
          <w:b/>
        </w:rPr>
        <w:t>Inverse:</w:t>
      </w:r>
      <w:r w:rsidRPr="002E6C76">
        <w:t xml:space="preserve"> none</w:t>
      </w:r>
    </w:p>
    <w:p w:rsidR="0013056A" w:rsidRPr="002E6C76" w:rsidRDefault="0013056A" w:rsidP="0013056A">
      <w:pPr>
        <w:pStyle w:val="Miestilo3"/>
      </w:pPr>
      <w:r w:rsidRPr="002E6C76">
        <w:rPr>
          <w:b/>
        </w:rPr>
        <w:t>Domain:</w:t>
      </w:r>
      <w:r w:rsidRPr="002E6C76">
        <w:t xml:space="preserve"> </w:t>
      </w:r>
      <w:r w:rsidRPr="002E6C76">
        <w:rPr>
          <w:i/>
        </w:rPr>
        <w:t>itil:ServiceLevelTarget</w:t>
      </w:r>
    </w:p>
    <w:p w:rsidR="0013056A" w:rsidRPr="002E6C76" w:rsidRDefault="0013056A" w:rsidP="0013056A">
      <w:pPr>
        <w:pStyle w:val="Miestilo3"/>
      </w:pPr>
      <w:r w:rsidRPr="002E6C76">
        <w:rPr>
          <w:b/>
        </w:rPr>
        <w:t>Range:</w:t>
      </w:r>
      <w:r w:rsidRPr="002E6C76">
        <w:t xml:space="preserve"> itil:KPI</w:t>
      </w:r>
    </w:p>
    <w:p w:rsidR="0013056A" w:rsidRPr="002E6C76" w:rsidRDefault="0013056A" w:rsidP="0013056A">
      <w:pPr>
        <w:pStyle w:val="Miestilo3"/>
      </w:pPr>
      <w:r w:rsidRPr="002E6C76">
        <w:rPr>
          <w:b/>
        </w:rPr>
        <w:t>Subproperties:</w:t>
      </w:r>
      <w:r w:rsidRPr="002E6C76">
        <w:t xml:space="preserve"> none</w:t>
      </w:r>
    </w:p>
    <w:p w:rsidR="00012ADF" w:rsidRPr="002E6C76" w:rsidRDefault="00020505" w:rsidP="00012ADF">
      <w:pPr>
        <w:pStyle w:val="Miestilo3"/>
      </w:pPr>
      <w:r>
        <w:pict>
          <v:rect id="_x0000_i1306" style="width:0;height:1.5pt" o:hralign="center" o:hrstd="t" o:hr="t" fillcolor="#aca899" stroked="f"/>
        </w:pict>
      </w:r>
    </w:p>
    <w:p w:rsidR="00012ADF" w:rsidRPr="002E6C76" w:rsidRDefault="00012ADF" w:rsidP="00012ADF">
      <w:pPr>
        <w:pStyle w:val="Miestilo3"/>
      </w:pPr>
      <w:r w:rsidRPr="002E6C76">
        <w:rPr>
          <w:b/>
        </w:rPr>
        <w:t xml:space="preserve">Property: </w:t>
      </w:r>
      <w:r w:rsidRPr="002E6C76">
        <w:t>basedOnSLR</w:t>
      </w:r>
    </w:p>
    <w:p w:rsidR="00012ADF" w:rsidRPr="002E6C76" w:rsidRDefault="00012ADF" w:rsidP="00012ADF">
      <w:pPr>
        <w:pStyle w:val="Miestilo3"/>
      </w:pPr>
      <w:r w:rsidRPr="002E6C76">
        <w:rPr>
          <w:b/>
        </w:rPr>
        <w:t xml:space="preserve">Ontology: </w:t>
      </w:r>
      <w:r w:rsidRPr="002E6C76">
        <w:t>ITIL (itil:)</w:t>
      </w:r>
    </w:p>
    <w:p w:rsidR="00012ADF" w:rsidRPr="002E6C76" w:rsidRDefault="00012ADF" w:rsidP="00012ADF">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Pr="002E6C76">
        <w:t>(Service Level Requirement definition).</w:t>
      </w:r>
    </w:p>
    <w:p w:rsidR="00012ADF" w:rsidRPr="002E6C76" w:rsidRDefault="00012ADF" w:rsidP="00012ADF">
      <w:pPr>
        <w:pStyle w:val="Miestilo3"/>
      </w:pPr>
      <w:r w:rsidRPr="002E6C76">
        <w:rPr>
          <w:b/>
        </w:rPr>
        <w:t xml:space="preserve">Description: </w:t>
      </w:r>
      <w:r w:rsidRPr="002E6C76">
        <w:t xml:space="preserve">(itil:basedOnSLR itil:ServiceLevelTarget itil:SLR) means that the </w:t>
      </w:r>
      <w:r w:rsidRPr="002E6C76">
        <w:rPr>
          <w:i/>
        </w:rPr>
        <w:t>itil:ServiceLevelTarget</w:t>
      </w:r>
      <w:r w:rsidRPr="002E6C76">
        <w:t xml:space="preserve"> is based on the </w:t>
      </w:r>
      <w:r w:rsidRPr="002E6C76">
        <w:rPr>
          <w:i/>
        </w:rPr>
        <w:t>itil:SLR</w:t>
      </w:r>
      <w:r w:rsidRPr="002E6C76">
        <w:t>.</w:t>
      </w:r>
    </w:p>
    <w:p w:rsidR="00012ADF" w:rsidRPr="002E6C76" w:rsidRDefault="00012ADF" w:rsidP="00012ADF">
      <w:pPr>
        <w:pStyle w:val="Miestilo3"/>
      </w:pPr>
      <w:r w:rsidRPr="002E6C76">
        <w:rPr>
          <w:b/>
        </w:rPr>
        <w:t>Functional:</w:t>
      </w:r>
      <w:r w:rsidRPr="002E6C76">
        <w:t xml:space="preserve"> No</w:t>
      </w:r>
    </w:p>
    <w:p w:rsidR="00012ADF" w:rsidRPr="002E6C76" w:rsidRDefault="00012ADF" w:rsidP="00012ADF">
      <w:pPr>
        <w:pStyle w:val="Miestilo3"/>
      </w:pPr>
      <w:r w:rsidRPr="002E6C76">
        <w:rPr>
          <w:b/>
        </w:rPr>
        <w:t>Inverse:</w:t>
      </w:r>
      <w:r w:rsidRPr="002E6C76">
        <w:t xml:space="preserve"> </w:t>
      </w:r>
      <w:r w:rsidRPr="002E6C76">
        <w:rPr>
          <w:i/>
        </w:rPr>
        <w:t>itil:usedForNegotiation</w:t>
      </w:r>
    </w:p>
    <w:p w:rsidR="00012ADF" w:rsidRPr="002E6C76" w:rsidRDefault="00012ADF" w:rsidP="00012ADF">
      <w:pPr>
        <w:pStyle w:val="Miestilo3"/>
      </w:pPr>
      <w:r w:rsidRPr="002E6C76">
        <w:rPr>
          <w:b/>
        </w:rPr>
        <w:t>Domain:</w:t>
      </w:r>
      <w:r w:rsidRPr="002E6C76">
        <w:t xml:space="preserve"> </w:t>
      </w:r>
      <w:r w:rsidRPr="002E6C76">
        <w:rPr>
          <w:i/>
        </w:rPr>
        <w:t>itil:ServiceLevelTarget</w:t>
      </w:r>
    </w:p>
    <w:p w:rsidR="00012ADF" w:rsidRPr="002E6C76" w:rsidRDefault="00012ADF" w:rsidP="00012ADF">
      <w:pPr>
        <w:pStyle w:val="Miestilo3"/>
      </w:pPr>
      <w:r w:rsidRPr="002E6C76">
        <w:rPr>
          <w:b/>
        </w:rPr>
        <w:t>Range:</w:t>
      </w:r>
      <w:r w:rsidRPr="002E6C76">
        <w:t xml:space="preserve"> </w:t>
      </w:r>
      <w:r w:rsidRPr="002E6C76">
        <w:rPr>
          <w:i/>
        </w:rPr>
        <w:t>itil:SLR</w:t>
      </w:r>
    </w:p>
    <w:p w:rsidR="00012ADF" w:rsidRPr="002E6C76" w:rsidRDefault="00012ADF" w:rsidP="00012ADF">
      <w:pPr>
        <w:pStyle w:val="Miestilo3"/>
      </w:pPr>
      <w:r w:rsidRPr="002E6C76">
        <w:rPr>
          <w:b/>
        </w:rPr>
        <w:t>Subproperties:</w:t>
      </w:r>
      <w:r w:rsidRPr="002E6C76">
        <w:t xml:space="preserve"> none</w:t>
      </w:r>
    </w:p>
    <w:p w:rsidR="00661463" w:rsidRPr="002E6C76" w:rsidRDefault="00020505" w:rsidP="00661463">
      <w:pPr>
        <w:pStyle w:val="Miestilo3"/>
      </w:pPr>
      <w:r>
        <w:pict>
          <v:rect id="_x0000_i1307" style="width:0;height:1.5pt" o:hralign="center" o:hrstd="t" o:hr="t" fillcolor="#aca899" stroked="f"/>
        </w:pict>
      </w:r>
    </w:p>
    <w:p w:rsidR="00661463" w:rsidRPr="002E6C76" w:rsidRDefault="00661463" w:rsidP="00661463">
      <w:pPr>
        <w:pStyle w:val="Miestilo3"/>
      </w:pPr>
      <w:r w:rsidRPr="002E6C76">
        <w:rPr>
          <w:b/>
        </w:rPr>
        <w:t xml:space="preserve">Property: </w:t>
      </w:r>
      <w:r w:rsidRPr="002E6C76">
        <w:t>composedOfAssociations</w:t>
      </w:r>
    </w:p>
    <w:p w:rsidR="00661463" w:rsidRPr="002E6C76" w:rsidRDefault="00661463" w:rsidP="00661463">
      <w:pPr>
        <w:pStyle w:val="Miestilo3"/>
      </w:pPr>
      <w:r w:rsidRPr="002E6C76">
        <w:rPr>
          <w:b/>
        </w:rPr>
        <w:t xml:space="preserve">Ontology: </w:t>
      </w:r>
      <w:r w:rsidRPr="002E6C76">
        <w:t>Workflow (wf:)</w:t>
      </w:r>
    </w:p>
    <w:p w:rsidR="00661463" w:rsidRPr="002E6C76" w:rsidRDefault="00661463" w:rsidP="00661463">
      <w:pPr>
        <w:pStyle w:val="Miestilo3"/>
      </w:pPr>
      <w:r w:rsidRPr="002E6C76">
        <w:rPr>
          <w:b/>
        </w:rPr>
        <w:t>Source:</w:t>
      </w:r>
      <w:r w:rsidRPr="002E6C76">
        <w:t xml:space="preserve"> BPMN Modeler website: http://www.eclipse.org/bpmn/</w:t>
      </w:r>
      <w:r w:rsidR="00AA4B04" w:rsidRPr="002E6C76">
        <w:t>.</w:t>
      </w:r>
    </w:p>
    <w:p w:rsidR="00661463" w:rsidRPr="002E6C76" w:rsidRDefault="00661463" w:rsidP="00661463">
      <w:pPr>
        <w:pStyle w:val="Miestilo3"/>
      </w:pPr>
      <w:r w:rsidRPr="002E6C76">
        <w:rPr>
          <w:b/>
        </w:rPr>
        <w:t xml:space="preserve">Description: </w:t>
      </w:r>
      <w:r w:rsidRPr="002E6C76">
        <w:t>(wf:</w:t>
      </w:r>
      <w:r w:rsidR="00541839" w:rsidRPr="002E6C76">
        <w:t>composedOf</w:t>
      </w:r>
      <w:r w:rsidRPr="002E6C76">
        <w:t xml:space="preserve">Associations wf:Artifact wf:Association) means that the </w:t>
      </w:r>
      <w:r w:rsidRPr="002E6C76">
        <w:rPr>
          <w:i/>
        </w:rPr>
        <w:t>wf:Artifact</w:t>
      </w:r>
      <w:r w:rsidRPr="002E6C76">
        <w:t xml:space="preserve"> is composed of the </w:t>
      </w:r>
      <w:r w:rsidRPr="002E6C76">
        <w:rPr>
          <w:i/>
        </w:rPr>
        <w:t>wf:Association</w:t>
      </w:r>
      <w:r w:rsidRPr="002E6C76">
        <w:t>.</w:t>
      </w:r>
    </w:p>
    <w:p w:rsidR="00661463" w:rsidRPr="002E6C76" w:rsidRDefault="00661463" w:rsidP="00661463">
      <w:pPr>
        <w:pStyle w:val="Miestilo3"/>
      </w:pPr>
      <w:r w:rsidRPr="002E6C76">
        <w:rPr>
          <w:b/>
        </w:rPr>
        <w:t>Functional:</w:t>
      </w:r>
      <w:r w:rsidRPr="002E6C76">
        <w:t xml:space="preserve"> No</w:t>
      </w:r>
    </w:p>
    <w:p w:rsidR="00661463" w:rsidRPr="002E6C76" w:rsidRDefault="00661463" w:rsidP="00661463">
      <w:pPr>
        <w:pStyle w:val="Miestilo3"/>
      </w:pPr>
      <w:r w:rsidRPr="002E6C76">
        <w:rPr>
          <w:b/>
        </w:rPr>
        <w:t>Inverse:</w:t>
      </w:r>
      <w:r w:rsidRPr="002E6C76">
        <w:t xml:space="preserve"> </w:t>
      </w:r>
      <w:r w:rsidRPr="002E6C76">
        <w:rPr>
          <w:i/>
        </w:rPr>
        <w:t>wf:source</w:t>
      </w:r>
    </w:p>
    <w:p w:rsidR="00661463" w:rsidRPr="002E6C76" w:rsidRDefault="00661463" w:rsidP="00661463">
      <w:pPr>
        <w:pStyle w:val="Miestilo3"/>
      </w:pPr>
      <w:r w:rsidRPr="002E6C76">
        <w:rPr>
          <w:b/>
        </w:rPr>
        <w:t>Domain:</w:t>
      </w:r>
      <w:r w:rsidRPr="002E6C76">
        <w:t xml:space="preserve"> </w:t>
      </w:r>
      <w:r w:rsidRPr="002E6C76">
        <w:rPr>
          <w:i/>
        </w:rPr>
        <w:t>wf:Artifact</w:t>
      </w:r>
    </w:p>
    <w:p w:rsidR="00661463" w:rsidRPr="002E6C76" w:rsidRDefault="00661463" w:rsidP="00661463">
      <w:pPr>
        <w:pStyle w:val="Miestilo3"/>
      </w:pPr>
      <w:r w:rsidRPr="002E6C76">
        <w:rPr>
          <w:b/>
        </w:rPr>
        <w:t>Range:</w:t>
      </w:r>
      <w:r w:rsidRPr="002E6C76">
        <w:t xml:space="preserve"> </w:t>
      </w:r>
      <w:r w:rsidRPr="002E6C76">
        <w:rPr>
          <w:i/>
        </w:rPr>
        <w:t>wf:Association</w:t>
      </w:r>
    </w:p>
    <w:p w:rsidR="00661463" w:rsidRPr="002E6C76" w:rsidRDefault="00661463" w:rsidP="00661463">
      <w:pPr>
        <w:pStyle w:val="Miestilo3"/>
      </w:pPr>
      <w:r w:rsidRPr="002E6C76">
        <w:rPr>
          <w:b/>
        </w:rPr>
        <w:t>Subproperties:</w:t>
      </w:r>
      <w:r w:rsidRPr="002E6C76">
        <w:t xml:space="preserve"> none</w:t>
      </w:r>
    </w:p>
    <w:p w:rsidR="00A24D1D" w:rsidRPr="002E6C76" w:rsidRDefault="00020505" w:rsidP="00A24D1D">
      <w:pPr>
        <w:pStyle w:val="Miestilo3"/>
      </w:pPr>
      <w:r>
        <w:lastRenderedPageBreak/>
        <w:pict>
          <v:rect id="_x0000_i1308" style="width:0;height:1.5pt" o:hralign="center" o:hrstd="t" o:hr="t" fillcolor="#aca899" stroked="f"/>
        </w:pict>
      </w:r>
    </w:p>
    <w:p w:rsidR="00A24D1D" w:rsidRPr="002E6C76" w:rsidRDefault="00A24D1D" w:rsidP="00A24D1D">
      <w:pPr>
        <w:pStyle w:val="Miestilo3"/>
      </w:pPr>
      <w:r w:rsidRPr="002E6C76">
        <w:rPr>
          <w:b/>
        </w:rPr>
        <w:t xml:space="preserve">Property: </w:t>
      </w:r>
      <w:r w:rsidRPr="002E6C76">
        <w:t>composedOfLanes</w:t>
      </w:r>
    </w:p>
    <w:p w:rsidR="00A24D1D" w:rsidRPr="002E6C76" w:rsidRDefault="00A24D1D" w:rsidP="00A24D1D">
      <w:pPr>
        <w:pStyle w:val="Miestilo3"/>
      </w:pPr>
      <w:r w:rsidRPr="002E6C76">
        <w:rPr>
          <w:b/>
        </w:rPr>
        <w:t xml:space="preserve">Ontology: </w:t>
      </w:r>
      <w:r w:rsidRPr="002E6C76">
        <w:t>Workflow (wf:)</w:t>
      </w:r>
    </w:p>
    <w:p w:rsidR="00A24D1D" w:rsidRPr="002E6C76" w:rsidRDefault="00A24D1D" w:rsidP="00A24D1D">
      <w:pPr>
        <w:pStyle w:val="Miestilo3"/>
      </w:pPr>
      <w:r w:rsidRPr="002E6C76">
        <w:rPr>
          <w:b/>
        </w:rPr>
        <w:t>Source:</w:t>
      </w:r>
      <w:r w:rsidRPr="002E6C76">
        <w:t xml:space="preserve"> BPMN Modeler website: http://www.eclipse.org/bpmn/</w:t>
      </w:r>
      <w:r w:rsidR="00AA4B04" w:rsidRPr="002E6C76">
        <w:t>.</w:t>
      </w:r>
    </w:p>
    <w:p w:rsidR="00A24D1D" w:rsidRPr="002E6C76" w:rsidRDefault="00A24D1D" w:rsidP="00A24D1D">
      <w:pPr>
        <w:pStyle w:val="Miestilo3"/>
      </w:pPr>
      <w:r w:rsidRPr="002E6C76">
        <w:rPr>
          <w:b/>
        </w:rPr>
        <w:t xml:space="preserve">Description: </w:t>
      </w:r>
      <w:r w:rsidRPr="002E6C76">
        <w:t xml:space="preserve">(wf:composedOfLanes wf:Pool wf:Lane) means that the </w:t>
      </w:r>
      <w:r w:rsidRPr="002E6C76">
        <w:rPr>
          <w:i/>
        </w:rPr>
        <w:t>wf:Pool</w:t>
      </w:r>
      <w:r w:rsidRPr="002E6C76">
        <w:t xml:space="preserve"> is composed of </w:t>
      </w:r>
      <w:r w:rsidRPr="002E6C76">
        <w:rPr>
          <w:i/>
        </w:rPr>
        <w:t>wf:Lane</w:t>
      </w:r>
      <w:r w:rsidRPr="002E6C76">
        <w:t>.</w:t>
      </w:r>
    </w:p>
    <w:p w:rsidR="00A24D1D" w:rsidRPr="002E6C76" w:rsidRDefault="00A24D1D" w:rsidP="00A24D1D">
      <w:pPr>
        <w:pStyle w:val="Miestilo3"/>
      </w:pPr>
      <w:r w:rsidRPr="002E6C76">
        <w:rPr>
          <w:b/>
        </w:rPr>
        <w:t>Functional:</w:t>
      </w:r>
      <w:r w:rsidRPr="002E6C76">
        <w:t xml:space="preserve"> No</w:t>
      </w:r>
    </w:p>
    <w:p w:rsidR="00A24D1D" w:rsidRPr="002E6C76" w:rsidRDefault="00A24D1D" w:rsidP="00A24D1D">
      <w:pPr>
        <w:pStyle w:val="Miestilo3"/>
      </w:pPr>
      <w:r w:rsidRPr="002E6C76">
        <w:rPr>
          <w:b/>
        </w:rPr>
        <w:t>Inverse:</w:t>
      </w:r>
      <w:r w:rsidRPr="002E6C76">
        <w:t xml:space="preserve"> </w:t>
      </w:r>
      <w:r w:rsidRPr="002E6C76">
        <w:rPr>
          <w:i/>
        </w:rPr>
        <w:t>wf:inPool</w:t>
      </w:r>
    </w:p>
    <w:p w:rsidR="00A24D1D" w:rsidRPr="002E6C76" w:rsidRDefault="00A24D1D" w:rsidP="00A24D1D">
      <w:pPr>
        <w:pStyle w:val="Miestilo3"/>
      </w:pPr>
      <w:r w:rsidRPr="002E6C76">
        <w:rPr>
          <w:b/>
        </w:rPr>
        <w:t>Domain:</w:t>
      </w:r>
      <w:r w:rsidRPr="002E6C76">
        <w:t xml:space="preserve"> </w:t>
      </w:r>
      <w:r w:rsidRPr="002E6C76">
        <w:rPr>
          <w:i/>
        </w:rPr>
        <w:t>wf:Pool</w:t>
      </w:r>
    </w:p>
    <w:p w:rsidR="00A24D1D" w:rsidRPr="002E6C76" w:rsidRDefault="00A24D1D" w:rsidP="00A24D1D">
      <w:pPr>
        <w:pStyle w:val="Miestilo3"/>
      </w:pPr>
      <w:r w:rsidRPr="002E6C76">
        <w:rPr>
          <w:b/>
        </w:rPr>
        <w:t>Range:</w:t>
      </w:r>
      <w:r w:rsidRPr="002E6C76">
        <w:t xml:space="preserve"> </w:t>
      </w:r>
      <w:r w:rsidRPr="002E6C76">
        <w:rPr>
          <w:i/>
        </w:rPr>
        <w:t>wf:Lane</w:t>
      </w:r>
    </w:p>
    <w:p w:rsidR="00A24D1D" w:rsidRPr="002E6C76" w:rsidRDefault="00A24D1D" w:rsidP="00A24D1D">
      <w:pPr>
        <w:pStyle w:val="Miestilo3"/>
      </w:pPr>
      <w:r w:rsidRPr="002E6C76">
        <w:rPr>
          <w:b/>
        </w:rPr>
        <w:t>Subproperties:</w:t>
      </w:r>
      <w:r w:rsidRPr="002E6C76">
        <w:t xml:space="preserve"> none</w:t>
      </w:r>
    </w:p>
    <w:p w:rsidR="00802653" w:rsidRPr="002E6C76" w:rsidRDefault="00020505" w:rsidP="00802653">
      <w:pPr>
        <w:pStyle w:val="Miestilo3"/>
      </w:pPr>
      <w:r>
        <w:pict>
          <v:rect id="_x0000_i1309" style="width:0;height:1.5pt" o:hralign="center" o:hrstd="t" o:hr="t" fillcolor="#aca899" stroked="f"/>
        </w:pict>
      </w:r>
    </w:p>
    <w:p w:rsidR="00802653" w:rsidRPr="002E6C76" w:rsidRDefault="00802653" w:rsidP="00802653">
      <w:pPr>
        <w:pStyle w:val="Miestilo3"/>
      </w:pPr>
      <w:r w:rsidRPr="002E6C76">
        <w:rPr>
          <w:b/>
        </w:rPr>
        <w:t xml:space="preserve">Property: </w:t>
      </w:r>
      <w:r w:rsidRPr="002E6C76">
        <w:t>coordinatedBySpecification</w:t>
      </w:r>
    </w:p>
    <w:p w:rsidR="00802653" w:rsidRPr="002E6C76" w:rsidRDefault="00802653" w:rsidP="00802653">
      <w:pPr>
        <w:pStyle w:val="Miestilo3"/>
      </w:pPr>
      <w:r w:rsidRPr="002E6C76">
        <w:rPr>
          <w:b/>
        </w:rPr>
        <w:t xml:space="preserve">Ontology: </w:t>
      </w:r>
      <w:r w:rsidRPr="002E6C76">
        <w:t>ITIL (itil:)</w:t>
      </w:r>
    </w:p>
    <w:p w:rsidR="00802653" w:rsidRPr="002E6C76" w:rsidRDefault="00802653" w:rsidP="00802653">
      <w:pPr>
        <w:pStyle w:val="Miestilo3"/>
      </w:pPr>
      <w:r w:rsidRPr="002E6C76">
        <w:rPr>
          <w:b/>
        </w:rPr>
        <w:t>Source:</w:t>
      </w:r>
      <w:r w:rsidRPr="002E6C76">
        <w:t xml:space="preserve"> </w:t>
      </w:r>
      <w:r w:rsidR="00AA4B04" w:rsidRPr="002E6C76">
        <w:t xml:space="preserve">see the class </w:t>
      </w:r>
      <w:r w:rsidR="00AA4B04" w:rsidRPr="002E6C76">
        <w:rPr>
          <w:i/>
        </w:rPr>
        <w:t>itil:Activity</w:t>
      </w:r>
      <w:r w:rsidR="00564588" w:rsidRPr="002E6C76">
        <w:t>.</w:t>
      </w:r>
    </w:p>
    <w:p w:rsidR="00802653" w:rsidRPr="002E6C76" w:rsidRDefault="00802653" w:rsidP="00802653">
      <w:pPr>
        <w:pStyle w:val="Miestilo3"/>
      </w:pPr>
      <w:r w:rsidRPr="002E6C76">
        <w:rPr>
          <w:b/>
        </w:rPr>
        <w:t xml:space="preserve">Description: </w:t>
      </w:r>
      <w:r w:rsidRPr="002E6C76">
        <w:t xml:space="preserve">(itil:coordinatedBySpecification itil:Activity oc:Specification) means that the </w:t>
      </w:r>
      <w:r w:rsidRPr="002E6C76">
        <w:rPr>
          <w:i/>
        </w:rPr>
        <w:t>itil:Activity</w:t>
      </w:r>
      <w:r w:rsidRPr="002E6C76">
        <w:t xml:space="preserve"> is defined according to the </w:t>
      </w:r>
      <w:r w:rsidRPr="002E6C76">
        <w:rPr>
          <w:i/>
        </w:rPr>
        <w:t>oc:Specification</w:t>
      </w:r>
      <w:r w:rsidRPr="002E6C76">
        <w:t>.</w:t>
      </w:r>
    </w:p>
    <w:p w:rsidR="00802653" w:rsidRPr="002E6C76" w:rsidRDefault="00802653" w:rsidP="00802653">
      <w:pPr>
        <w:pStyle w:val="Miestilo3"/>
      </w:pPr>
      <w:r w:rsidRPr="002E6C76">
        <w:rPr>
          <w:b/>
        </w:rPr>
        <w:t>Functional:</w:t>
      </w:r>
      <w:r w:rsidRPr="002E6C76">
        <w:t xml:space="preserve"> No</w:t>
      </w:r>
    </w:p>
    <w:p w:rsidR="00802653" w:rsidRPr="002E6C76" w:rsidRDefault="00802653" w:rsidP="00802653">
      <w:pPr>
        <w:pStyle w:val="Miestilo3"/>
      </w:pPr>
      <w:r w:rsidRPr="002E6C76">
        <w:rPr>
          <w:b/>
        </w:rPr>
        <w:t>Inverse:</w:t>
      </w:r>
      <w:r w:rsidRPr="002E6C76">
        <w:t xml:space="preserve"> </w:t>
      </w:r>
      <w:r w:rsidRPr="002E6C76">
        <w:rPr>
          <w:i/>
        </w:rPr>
        <w:t>itil:specifiesActivity</w:t>
      </w:r>
    </w:p>
    <w:p w:rsidR="00802653" w:rsidRPr="002E6C76" w:rsidRDefault="00802653" w:rsidP="00802653">
      <w:pPr>
        <w:pStyle w:val="Miestilo3"/>
      </w:pPr>
      <w:r w:rsidRPr="002E6C76">
        <w:rPr>
          <w:b/>
        </w:rPr>
        <w:t>Domain:</w:t>
      </w:r>
      <w:r w:rsidRPr="002E6C76">
        <w:t xml:space="preserve"> </w:t>
      </w:r>
      <w:r w:rsidRPr="002E6C76">
        <w:rPr>
          <w:i/>
        </w:rPr>
        <w:t>itil:Activity</w:t>
      </w:r>
    </w:p>
    <w:p w:rsidR="00802653" w:rsidRPr="002E6C76" w:rsidRDefault="00802653" w:rsidP="00802653">
      <w:pPr>
        <w:pStyle w:val="Miestilo3"/>
      </w:pPr>
      <w:r w:rsidRPr="002E6C76">
        <w:rPr>
          <w:b/>
        </w:rPr>
        <w:t>Range:</w:t>
      </w:r>
      <w:r w:rsidRPr="002E6C76">
        <w:t xml:space="preserve"> </w:t>
      </w:r>
      <w:r w:rsidRPr="002E6C76">
        <w:rPr>
          <w:i/>
        </w:rPr>
        <w:t>oc:Specification</w:t>
      </w:r>
    </w:p>
    <w:p w:rsidR="00802653" w:rsidRPr="002E6C76" w:rsidRDefault="00802653" w:rsidP="00802653">
      <w:pPr>
        <w:pStyle w:val="Miestilo3"/>
      </w:pPr>
      <w:r w:rsidRPr="002E6C76">
        <w:rPr>
          <w:b/>
        </w:rPr>
        <w:t>Subproperties:</w:t>
      </w:r>
      <w:r w:rsidRPr="002E6C76">
        <w:t xml:space="preserve"> none</w:t>
      </w:r>
    </w:p>
    <w:p w:rsidR="001C7D5B" w:rsidRPr="002E6C76" w:rsidRDefault="00020505" w:rsidP="001C7D5B">
      <w:pPr>
        <w:pStyle w:val="Miestilo3"/>
      </w:pPr>
      <w:r>
        <w:pict>
          <v:rect id="_x0000_i1310" style="width:0;height:1.5pt" o:hralign="center" o:hrstd="t" o:hr="t" fillcolor="#aca899" stroked="f"/>
        </w:pict>
      </w:r>
    </w:p>
    <w:p w:rsidR="001C7D5B" w:rsidRPr="002E6C76" w:rsidRDefault="001C7D5B" w:rsidP="001C7D5B">
      <w:pPr>
        <w:pStyle w:val="Miestilo3"/>
      </w:pPr>
      <w:r w:rsidRPr="002E6C76">
        <w:rPr>
          <w:b/>
        </w:rPr>
        <w:t xml:space="preserve">Property: </w:t>
      </w:r>
      <w:r w:rsidRPr="002E6C76">
        <w:t>coveringITService</w:t>
      </w:r>
    </w:p>
    <w:p w:rsidR="001C7D5B" w:rsidRPr="002E6C76" w:rsidRDefault="001C7D5B" w:rsidP="001C7D5B">
      <w:pPr>
        <w:pStyle w:val="Miestilo3"/>
      </w:pPr>
      <w:r w:rsidRPr="002E6C76">
        <w:rPr>
          <w:b/>
        </w:rPr>
        <w:t xml:space="preserve">Ontology: </w:t>
      </w:r>
      <w:r w:rsidRPr="002E6C76">
        <w:t>ITIL (itil:)</w:t>
      </w:r>
    </w:p>
    <w:p w:rsidR="001C7D5B" w:rsidRPr="002E6C76" w:rsidRDefault="001C7D5B" w:rsidP="001C7D5B">
      <w:pPr>
        <w:pStyle w:val="Miestilo3"/>
      </w:pPr>
      <w:r w:rsidRPr="002E6C76">
        <w:rPr>
          <w:b/>
        </w:rPr>
        <w:t>Source:</w:t>
      </w:r>
      <w:r w:rsidRPr="002E6C76">
        <w:t xml:space="preserve"> </w:t>
      </w:r>
      <w:r w:rsidR="00AA4B04" w:rsidRPr="002E6C76">
        <w:t xml:space="preserve">see the class: </w:t>
      </w:r>
      <w:r w:rsidR="00AA4B04" w:rsidRPr="002E6C76">
        <w:rPr>
          <w:i/>
        </w:rPr>
        <w:t>itil:SLA</w:t>
      </w:r>
      <w:r w:rsidR="00AA4B04" w:rsidRPr="002E6C76">
        <w:t>.</w:t>
      </w:r>
    </w:p>
    <w:p w:rsidR="001C7D5B" w:rsidRPr="002E6C76" w:rsidRDefault="001C7D5B" w:rsidP="001C7D5B">
      <w:pPr>
        <w:pStyle w:val="Miestilo3"/>
      </w:pPr>
      <w:r w:rsidRPr="002E6C76">
        <w:rPr>
          <w:b/>
        </w:rPr>
        <w:t xml:space="preserve">Description: </w:t>
      </w:r>
      <w:r w:rsidRPr="002E6C76">
        <w:t>(</w:t>
      </w:r>
      <w:r w:rsidR="000F0883" w:rsidRPr="002E6C76">
        <w:t>itil:</w:t>
      </w:r>
      <w:r w:rsidRPr="002E6C76">
        <w:t xml:space="preserve">coveringITService itil:SLA itil:ITService) means that the </w:t>
      </w:r>
      <w:r w:rsidRPr="002E6C76">
        <w:rPr>
          <w:i/>
        </w:rPr>
        <w:t xml:space="preserve">itil:SLA </w:t>
      </w:r>
      <w:r w:rsidRPr="002E6C76">
        <w:t xml:space="preserve">is defined for the </w:t>
      </w:r>
      <w:r w:rsidRPr="002E6C76">
        <w:rPr>
          <w:i/>
        </w:rPr>
        <w:t>itil:ITService</w:t>
      </w:r>
      <w:r w:rsidRPr="002E6C76">
        <w:t>.</w:t>
      </w:r>
    </w:p>
    <w:p w:rsidR="001C7D5B" w:rsidRPr="002E6C76" w:rsidRDefault="001C7D5B" w:rsidP="001C7D5B">
      <w:pPr>
        <w:pStyle w:val="Miestilo3"/>
      </w:pPr>
      <w:r w:rsidRPr="002E6C76">
        <w:rPr>
          <w:b/>
        </w:rPr>
        <w:t>Functional:</w:t>
      </w:r>
      <w:r w:rsidRPr="002E6C76">
        <w:t xml:space="preserve"> No</w:t>
      </w:r>
    </w:p>
    <w:p w:rsidR="001C7D5B" w:rsidRPr="002E6C76" w:rsidRDefault="001C7D5B" w:rsidP="001C7D5B">
      <w:pPr>
        <w:pStyle w:val="Miestilo3"/>
      </w:pPr>
      <w:r w:rsidRPr="002E6C76">
        <w:rPr>
          <w:b/>
        </w:rPr>
        <w:t>Inverse:</w:t>
      </w:r>
      <w:r w:rsidRPr="002E6C76">
        <w:t xml:space="preserve"> none</w:t>
      </w:r>
    </w:p>
    <w:p w:rsidR="001C7D5B" w:rsidRPr="002E6C76" w:rsidRDefault="001C7D5B" w:rsidP="001C7D5B">
      <w:pPr>
        <w:pStyle w:val="Miestilo3"/>
      </w:pPr>
      <w:r w:rsidRPr="002E6C76">
        <w:rPr>
          <w:b/>
        </w:rPr>
        <w:t>Domain:</w:t>
      </w:r>
      <w:r w:rsidRPr="002E6C76">
        <w:t xml:space="preserve"> </w:t>
      </w:r>
      <w:r w:rsidRPr="002E6C76">
        <w:rPr>
          <w:i/>
        </w:rPr>
        <w:t>itil:SLA</w:t>
      </w:r>
    </w:p>
    <w:p w:rsidR="001C7D5B" w:rsidRPr="002E6C76" w:rsidRDefault="001C7D5B" w:rsidP="001C7D5B">
      <w:pPr>
        <w:pStyle w:val="Miestilo3"/>
      </w:pPr>
      <w:r w:rsidRPr="002E6C76">
        <w:rPr>
          <w:b/>
        </w:rPr>
        <w:t>Range:</w:t>
      </w:r>
      <w:r w:rsidRPr="002E6C76">
        <w:t xml:space="preserve"> </w:t>
      </w:r>
      <w:r w:rsidRPr="002E6C76">
        <w:rPr>
          <w:i/>
        </w:rPr>
        <w:t>itil:ITService</w:t>
      </w:r>
    </w:p>
    <w:p w:rsidR="001C7D5B" w:rsidRPr="002E6C76" w:rsidRDefault="001C7D5B" w:rsidP="001C7D5B">
      <w:pPr>
        <w:pStyle w:val="Miestilo3"/>
      </w:pPr>
      <w:r w:rsidRPr="002E6C76">
        <w:rPr>
          <w:b/>
        </w:rPr>
        <w:t>Subproperties:</w:t>
      </w:r>
      <w:r w:rsidRPr="002E6C76">
        <w:t xml:space="preserve"> none</w:t>
      </w:r>
    </w:p>
    <w:p w:rsidR="009A4ED1" w:rsidRPr="002E6C76" w:rsidRDefault="00020505" w:rsidP="009A4ED1">
      <w:pPr>
        <w:pStyle w:val="Miestilo3"/>
      </w:pPr>
      <w:r>
        <w:pict>
          <v:rect id="_x0000_i1311" style="width:0;height:1.5pt" o:hralign="center" o:hrstd="t" o:hr="t" fillcolor="#aca899" stroked="f"/>
        </w:pict>
      </w:r>
    </w:p>
    <w:p w:rsidR="009A4ED1" w:rsidRPr="002E6C76" w:rsidRDefault="009A4ED1" w:rsidP="009A4ED1">
      <w:pPr>
        <w:pStyle w:val="Miestilo3"/>
      </w:pPr>
      <w:r w:rsidRPr="002E6C76">
        <w:rPr>
          <w:b/>
        </w:rPr>
        <w:t xml:space="preserve">Property: </w:t>
      </w:r>
      <w:r w:rsidRPr="002E6C76">
        <w:t>definesBusinessProcess</w:t>
      </w:r>
    </w:p>
    <w:p w:rsidR="009A4ED1" w:rsidRPr="002E6C76" w:rsidRDefault="009A4ED1" w:rsidP="009A4ED1">
      <w:pPr>
        <w:pStyle w:val="Miestilo3"/>
      </w:pPr>
      <w:r w:rsidRPr="002E6C76">
        <w:rPr>
          <w:b/>
        </w:rPr>
        <w:lastRenderedPageBreak/>
        <w:t xml:space="preserve">Ontology: </w:t>
      </w:r>
      <w:r w:rsidRPr="002E6C76">
        <w:t>ITIL (itil:)</w:t>
      </w:r>
    </w:p>
    <w:p w:rsidR="009A4ED1" w:rsidRPr="002E6C76" w:rsidRDefault="009A4ED1" w:rsidP="009A4ED1">
      <w:pPr>
        <w:pStyle w:val="Miestilo3"/>
      </w:pPr>
      <w:r w:rsidRPr="002E6C76">
        <w:rPr>
          <w:b/>
        </w:rPr>
        <w:t>Source:</w:t>
      </w:r>
      <w:r w:rsidRPr="002E6C76">
        <w:t xml:space="preserve"> </w:t>
      </w:r>
      <w:r w:rsidR="00AA4B04" w:rsidRPr="002E6C76">
        <w:t xml:space="preserve">see the class </w:t>
      </w:r>
      <w:r w:rsidR="00AA4B04" w:rsidRPr="002E6C76">
        <w:rPr>
          <w:i/>
        </w:rPr>
        <w:t>itil:Agreement</w:t>
      </w:r>
      <w:r w:rsidR="00AA4B04" w:rsidRPr="002E6C76">
        <w:t>.</w:t>
      </w:r>
    </w:p>
    <w:p w:rsidR="009A4ED1" w:rsidRPr="002E6C76" w:rsidRDefault="009A4ED1" w:rsidP="009A4ED1">
      <w:pPr>
        <w:pStyle w:val="Miestilo3"/>
      </w:pPr>
      <w:r w:rsidRPr="002E6C76">
        <w:rPr>
          <w:b/>
        </w:rPr>
        <w:t xml:space="preserve">Description: </w:t>
      </w:r>
      <w:r w:rsidRPr="002E6C76">
        <w:t>(itil:definesBusinessProcess itil:</w:t>
      </w:r>
      <w:r w:rsidR="003626B2" w:rsidRPr="002E6C76">
        <w:t>Agreement</w:t>
      </w:r>
      <w:r w:rsidRPr="002E6C76">
        <w:t xml:space="preserve"> itil:Activity) means that the </w:t>
      </w:r>
      <w:r w:rsidRPr="002E6C76">
        <w:rPr>
          <w:i/>
        </w:rPr>
        <w:t>itil:</w:t>
      </w:r>
      <w:r w:rsidR="003626B2" w:rsidRPr="002E6C76">
        <w:rPr>
          <w:i/>
        </w:rPr>
        <w:t>Agreement</w:t>
      </w:r>
      <w:r w:rsidRPr="002E6C76">
        <w:rPr>
          <w:i/>
        </w:rPr>
        <w:t xml:space="preserve"> </w:t>
      </w:r>
      <w:r w:rsidRPr="002E6C76">
        <w:t xml:space="preserve">includes the  </w:t>
      </w:r>
      <w:r w:rsidRPr="002E6C76">
        <w:rPr>
          <w:i/>
        </w:rPr>
        <w:t>itil:Activity</w:t>
      </w:r>
      <w:r w:rsidRPr="002E6C76">
        <w:t xml:space="preserve"> in its content.</w:t>
      </w:r>
    </w:p>
    <w:p w:rsidR="009A4ED1" w:rsidRPr="002E6C76" w:rsidRDefault="009A4ED1" w:rsidP="009A4ED1">
      <w:pPr>
        <w:pStyle w:val="Miestilo3"/>
      </w:pPr>
      <w:r w:rsidRPr="002E6C76">
        <w:rPr>
          <w:b/>
        </w:rPr>
        <w:t>Functional:</w:t>
      </w:r>
      <w:r w:rsidRPr="002E6C76">
        <w:t xml:space="preserve"> Yes</w:t>
      </w:r>
    </w:p>
    <w:p w:rsidR="009A4ED1" w:rsidRPr="002E6C76" w:rsidRDefault="009A4ED1" w:rsidP="009A4ED1">
      <w:pPr>
        <w:pStyle w:val="Miestilo3"/>
      </w:pPr>
      <w:r w:rsidRPr="002E6C76">
        <w:rPr>
          <w:b/>
        </w:rPr>
        <w:t>Inverse:</w:t>
      </w:r>
      <w:r w:rsidRPr="002E6C76">
        <w:t xml:space="preserve"> none</w:t>
      </w:r>
    </w:p>
    <w:p w:rsidR="009A4ED1" w:rsidRPr="002E6C76" w:rsidRDefault="009A4ED1" w:rsidP="009A4ED1">
      <w:pPr>
        <w:pStyle w:val="Miestilo3"/>
        <w:rPr>
          <w:i/>
        </w:rPr>
      </w:pPr>
      <w:r w:rsidRPr="002E6C76">
        <w:rPr>
          <w:b/>
        </w:rPr>
        <w:t>Domain:</w:t>
      </w:r>
      <w:r w:rsidRPr="002E6C76">
        <w:t xml:space="preserve"> </w:t>
      </w:r>
      <w:r w:rsidRPr="002E6C76">
        <w:rPr>
          <w:i/>
        </w:rPr>
        <w:t>itil:</w:t>
      </w:r>
      <w:r w:rsidR="003626B2" w:rsidRPr="002E6C76">
        <w:rPr>
          <w:i/>
        </w:rPr>
        <w:t>Agreement</w:t>
      </w:r>
    </w:p>
    <w:p w:rsidR="009A4ED1" w:rsidRPr="002E6C76" w:rsidRDefault="009A4ED1" w:rsidP="009A4ED1">
      <w:pPr>
        <w:pStyle w:val="Miestilo3"/>
      </w:pPr>
      <w:r w:rsidRPr="002E6C76">
        <w:rPr>
          <w:b/>
        </w:rPr>
        <w:t>Range:</w:t>
      </w:r>
      <w:r w:rsidRPr="002E6C76">
        <w:t xml:space="preserve"> </w:t>
      </w:r>
      <w:r w:rsidRPr="002E6C76">
        <w:rPr>
          <w:i/>
        </w:rPr>
        <w:t>itil:Activity</w:t>
      </w:r>
    </w:p>
    <w:p w:rsidR="009A4ED1" w:rsidRPr="002E6C76" w:rsidRDefault="009A4ED1" w:rsidP="009A4ED1">
      <w:pPr>
        <w:pStyle w:val="Miestilo3"/>
      </w:pPr>
      <w:r w:rsidRPr="002E6C76">
        <w:rPr>
          <w:b/>
        </w:rPr>
        <w:t>Subproperties:</w:t>
      </w:r>
      <w:r w:rsidRPr="002E6C76">
        <w:t xml:space="preserve"> none</w:t>
      </w:r>
    </w:p>
    <w:p w:rsidR="005A06C9" w:rsidRPr="002E6C76" w:rsidRDefault="00020505" w:rsidP="005A06C9">
      <w:pPr>
        <w:pStyle w:val="Miestilo3"/>
      </w:pPr>
      <w:r>
        <w:pict>
          <v:rect id="_x0000_i1312" style="width:0;height:1.5pt" o:hralign="center" o:hrstd="t" o:hr="t" fillcolor="#aca899" stroked="f"/>
        </w:pict>
      </w:r>
    </w:p>
    <w:p w:rsidR="005A06C9" w:rsidRPr="002E6C76" w:rsidRDefault="005A06C9" w:rsidP="005A06C9">
      <w:pPr>
        <w:pStyle w:val="Miestilo3"/>
      </w:pPr>
      <w:r w:rsidRPr="002E6C76">
        <w:rPr>
          <w:b/>
        </w:rPr>
        <w:t xml:space="preserve">Property: </w:t>
      </w:r>
      <w:r w:rsidR="00930421" w:rsidRPr="002E6C76">
        <w:t>definesMetric</w:t>
      </w:r>
    </w:p>
    <w:p w:rsidR="005A06C9" w:rsidRPr="002E6C76" w:rsidRDefault="005A06C9" w:rsidP="005A06C9">
      <w:pPr>
        <w:pStyle w:val="Miestilo3"/>
      </w:pPr>
      <w:r w:rsidRPr="002E6C76">
        <w:rPr>
          <w:b/>
        </w:rPr>
        <w:t xml:space="preserve">Ontology: </w:t>
      </w:r>
      <w:r w:rsidRPr="002E6C76">
        <w:t>ITIL (itil:)</w:t>
      </w:r>
    </w:p>
    <w:p w:rsidR="005A06C9" w:rsidRPr="002E6C76" w:rsidRDefault="005A06C9" w:rsidP="005A06C9">
      <w:pPr>
        <w:pStyle w:val="Miestilo3"/>
      </w:pPr>
      <w:r w:rsidRPr="002E6C76">
        <w:rPr>
          <w:b/>
        </w:rPr>
        <w:t>Source:</w:t>
      </w:r>
      <w:r w:rsidRPr="002E6C76">
        <w:t xml:space="preserve"> </w:t>
      </w:r>
      <w:r w:rsidR="005D15F2" w:rsidRPr="002E6C76">
        <w:t xml:space="preserve">see the class </w:t>
      </w:r>
      <w:r w:rsidR="005D15F2" w:rsidRPr="002E6C76">
        <w:rPr>
          <w:i/>
        </w:rPr>
        <w:t>itil:ITService</w:t>
      </w:r>
      <w:r w:rsidR="005D15F2" w:rsidRPr="002E6C76">
        <w:t>.</w:t>
      </w:r>
    </w:p>
    <w:p w:rsidR="005A06C9" w:rsidRPr="002E6C76" w:rsidRDefault="005A06C9" w:rsidP="005A06C9">
      <w:pPr>
        <w:pStyle w:val="Miestilo3"/>
      </w:pPr>
      <w:r w:rsidRPr="002E6C76">
        <w:rPr>
          <w:b/>
        </w:rPr>
        <w:t xml:space="preserve">Description: </w:t>
      </w:r>
      <w:r w:rsidRPr="002E6C76">
        <w:t>(itil:</w:t>
      </w:r>
      <w:r w:rsidR="00930421" w:rsidRPr="002E6C76">
        <w:t>definesMetric</w:t>
      </w:r>
      <w:r w:rsidRPr="002E6C76">
        <w:t xml:space="preserve"> itil:</w:t>
      </w:r>
      <w:r w:rsidR="00930421" w:rsidRPr="002E6C76">
        <w:t>ITService</w:t>
      </w:r>
      <w:r w:rsidRPr="002E6C76">
        <w:t xml:space="preserve"> itil:</w:t>
      </w:r>
      <w:r w:rsidR="00930421" w:rsidRPr="002E6C76">
        <w:t>Metric</w:t>
      </w:r>
      <w:r w:rsidRPr="002E6C76">
        <w:t xml:space="preserve">) means that the </w:t>
      </w:r>
      <w:r w:rsidRPr="002E6C76">
        <w:rPr>
          <w:i/>
        </w:rPr>
        <w:t>itil:</w:t>
      </w:r>
      <w:r w:rsidR="00930421" w:rsidRPr="002E6C76">
        <w:rPr>
          <w:i/>
        </w:rPr>
        <w:t>ITService</w:t>
      </w:r>
      <w:r w:rsidRPr="002E6C76">
        <w:rPr>
          <w:i/>
        </w:rPr>
        <w:t xml:space="preserve"> </w:t>
      </w:r>
      <w:r w:rsidR="00930421" w:rsidRPr="002E6C76">
        <w:t xml:space="preserve">measures the service processes using the </w:t>
      </w:r>
      <w:r w:rsidR="00930421" w:rsidRPr="002E6C76">
        <w:rPr>
          <w:i/>
        </w:rPr>
        <w:t>itil:Metric</w:t>
      </w:r>
      <w:r w:rsidRPr="002E6C76">
        <w:t>.</w:t>
      </w:r>
    </w:p>
    <w:p w:rsidR="005A06C9" w:rsidRPr="002E6C76" w:rsidRDefault="005A06C9" w:rsidP="005A06C9">
      <w:pPr>
        <w:pStyle w:val="Miestilo3"/>
      </w:pPr>
      <w:r w:rsidRPr="002E6C76">
        <w:rPr>
          <w:b/>
        </w:rPr>
        <w:t>Functional:</w:t>
      </w:r>
      <w:r w:rsidRPr="002E6C76">
        <w:t xml:space="preserve"> </w:t>
      </w:r>
      <w:r w:rsidR="00930421" w:rsidRPr="002E6C76">
        <w:t>No</w:t>
      </w:r>
    </w:p>
    <w:p w:rsidR="005A06C9" w:rsidRPr="002E6C76" w:rsidRDefault="005A06C9" w:rsidP="005A06C9">
      <w:pPr>
        <w:pStyle w:val="Miestilo3"/>
      </w:pPr>
      <w:r w:rsidRPr="002E6C76">
        <w:rPr>
          <w:b/>
        </w:rPr>
        <w:t>Inverse:</w:t>
      </w:r>
      <w:r w:rsidRPr="002E6C76">
        <w:t xml:space="preserve"> </w:t>
      </w:r>
      <w:r w:rsidR="00930421" w:rsidRPr="002E6C76">
        <w:t>none</w:t>
      </w:r>
    </w:p>
    <w:p w:rsidR="005A06C9" w:rsidRPr="002E6C76" w:rsidRDefault="005A06C9" w:rsidP="005A06C9">
      <w:pPr>
        <w:pStyle w:val="Miestilo3"/>
        <w:rPr>
          <w:i/>
        </w:rPr>
      </w:pPr>
      <w:r w:rsidRPr="002E6C76">
        <w:rPr>
          <w:b/>
        </w:rPr>
        <w:t>Domain:</w:t>
      </w:r>
      <w:r w:rsidRPr="002E6C76">
        <w:t xml:space="preserve"> </w:t>
      </w:r>
      <w:r w:rsidRPr="002E6C76">
        <w:rPr>
          <w:i/>
        </w:rPr>
        <w:t>itil:</w:t>
      </w:r>
      <w:r w:rsidR="00930421" w:rsidRPr="002E6C76">
        <w:rPr>
          <w:i/>
        </w:rPr>
        <w:t>ITService</w:t>
      </w:r>
    </w:p>
    <w:p w:rsidR="005A06C9" w:rsidRPr="002E6C76" w:rsidRDefault="005A06C9" w:rsidP="005A06C9">
      <w:pPr>
        <w:pStyle w:val="Miestilo3"/>
      </w:pPr>
      <w:r w:rsidRPr="002E6C76">
        <w:rPr>
          <w:b/>
        </w:rPr>
        <w:t>Range:</w:t>
      </w:r>
      <w:r w:rsidRPr="002E6C76">
        <w:t xml:space="preserve"> </w:t>
      </w:r>
      <w:r w:rsidRPr="002E6C76">
        <w:rPr>
          <w:i/>
        </w:rPr>
        <w:t>itil:</w:t>
      </w:r>
      <w:r w:rsidR="00930421" w:rsidRPr="002E6C76">
        <w:rPr>
          <w:i/>
        </w:rPr>
        <w:t>Metric</w:t>
      </w:r>
    </w:p>
    <w:p w:rsidR="005A06C9" w:rsidRPr="002E6C76" w:rsidRDefault="005A06C9" w:rsidP="005A06C9">
      <w:pPr>
        <w:pStyle w:val="Miestilo3"/>
      </w:pPr>
      <w:r w:rsidRPr="002E6C76">
        <w:rPr>
          <w:b/>
        </w:rPr>
        <w:t>Subproperties:</w:t>
      </w:r>
      <w:r w:rsidRPr="002E6C76">
        <w:t xml:space="preserve"> none</w:t>
      </w:r>
    </w:p>
    <w:p w:rsidR="001C1754" w:rsidRPr="002E6C76" w:rsidRDefault="00020505" w:rsidP="001C1754">
      <w:pPr>
        <w:pStyle w:val="Miestilo3"/>
      </w:pPr>
      <w:r>
        <w:pict>
          <v:rect id="_x0000_i1313" style="width:0;height:1.5pt" o:hralign="center" o:hrstd="t" o:hr="t" fillcolor="#aca899" stroked="f"/>
        </w:pict>
      </w:r>
    </w:p>
    <w:p w:rsidR="001C1754" w:rsidRPr="002E6C76" w:rsidRDefault="001C1754" w:rsidP="001C1754">
      <w:pPr>
        <w:pStyle w:val="Miestilo3"/>
      </w:pPr>
      <w:r w:rsidRPr="002E6C76">
        <w:rPr>
          <w:b/>
        </w:rPr>
        <w:t xml:space="preserve">Property: </w:t>
      </w:r>
      <w:r w:rsidRPr="002E6C76">
        <w:t>defines</w:t>
      </w:r>
      <w:r w:rsidR="005E1B4C" w:rsidRPr="002E6C76">
        <w:t>S</w:t>
      </w:r>
      <w:r w:rsidR="00C35DB2" w:rsidRPr="002E6C76">
        <w:t>erviceT</w:t>
      </w:r>
      <w:r w:rsidRPr="002E6C76">
        <w:t>arget</w:t>
      </w:r>
    </w:p>
    <w:p w:rsidR="001C1754" w:rsidRPr="002E6C76" w:rsidRDefault="001C1754" w:rsidP="001C1754">
      <w:pPr>
        <w:pStyle w:val="Miestilo3"/>
      </w:pPr>
      <w:r w:rsidRPr="002E6C76">
        <w:rPr>
          <w:b/>
        </w:rPr>
        <w:t xml:space="preserve">Ontology: </w:t>
      </w:r>
      <w:r w:rsidRPr="002E6C76">
        <w:t>ITIL (itil:)</w:t>
      </w:r>
    </w:p>
    <w:p w:rsidR="001C1754" w:rsidRPr="002E6C76" w:rsidRDefault="001C1754" w:rsidP="001C1754">
      <w:pPr>
        <w:pStyle w:val="Miestilo3"/>
      </w:pPr>
      <w:r w:rsidRPr="002E6C76">
        <w:rPr>
          <w:b/>
        </w:rPr>
        <w:t>Source:</w:t>
      </w:r>
      <w:r w:rsidRPr="002E6C76">
        <w:t xml:space="preserve"> </w:t>
      </w:r>
      <w:r w:rsidR="005D15F2" w:rsidRPr="002E6C76">
        <w:t xml:space="preserve">see the class </w:t>
      </w:r>
      <w:r w:rsidR="005D15F2" w:rsidRPr="002E6C76">
        <w:rPr>
          <w:i/>
        </w:rPr>
        <w:t>itil:SLA</w:t>
      </w:r>
      <w:r w:rsidR="005D15F2" w:rsidRPr="002E6C76">
        <w:t>.</w:t>
      </w:r>
    </w:p>
    <w:p w:rsidR="001C1754" w:rsidRPr="002E6C76" w:rsidRDefault="001C1754" w:rsidP="001C1754">
      <w:pPr>
        <w:pStyle w:val="Miestilo3"/>
      </w:pPr>
      <w:r w:rsidRPr="002E6C76">
        <w:rPr>
          <w:b/>
        </w:rPr>
        <w:t xml:space="preserve">Description: </w:t>
      </w:r>
      <w:r w:rsidRPr="002E6C76">
        <w:t>(</w:t>
      </w:r>
      <w:r w:rsidR="000F0883" w:rsidRPr="002E6C76">
        <w:t>itil:</w:t>
      </w:r>
      <w:r w:rsidRPr="002E6C76">
        <w:t>defines</w:t>
      </w:r>
      <w:r w:rsidR="005E1B4C" w:rsidRPr="002E6C76">
        <w:t>S</w:t>
      </w:r>
      <w:r w:rsidR="00C35DB2" w:rsidRPr="002E6C76">
        <w:t>ervice</w:t>
      </w:r>
      <w:r w:rsidRPr="002E6C76">
        <w:t xml:space="preserve">Target itil:SLA itil:ServiceLevelTarget) means that the </w:t>
      </w:r>
      <w:r w:rsidRPr="002E6C76">
        <w:rPr>
          <w:i/>
        </w:rPr>
        <w:t>itil:SLA</w:t>
      </w:r>
      <w:r w:rsidRPr="002E6C76">
        <w:t xml:space="preserve"> defines the </w:t>
      </w:r>
      <w:r w:rsidRPr="002E6C76">
        <w:rPr>
          <w:i/>
        </w:rPr>
        <w:t>itil:ServiceLevelTarget</w:t>
      </w:r>
      <w:r w:rsidRPr="002E6C76">
        <w:t>.</w:t>
      </w:r>
    </w:p>
    <w:p w:rsidR="001C1754" w:rsidRPr="002E6C76" w:rsidRDefault="001C1754" w:rsidP="001C1754">
      <w:pPr>
        <w:pStyle w:val="Miestilo3"/>
      </w:pPr>
      <w:r w:rsidRPr="002E6C76">
        <w:rPr>
          <w:b/>
        </w:rPr>
        <w:t>Functional:</w:t>
      </w:r>
      <w:r w:rsidRPr="002E6C76">
        <w:t xml:space="preserve"> No</w:t>
      </w:r>
    </w:p>
    <w:p w:rsidR="001C1754" w:rsidRPr="002E6C76" w:rsidRDefault="001C1754" w:rsidP="001C1754">
      <w:pPr>
        <w:pStyle w:val="Miestilo3"/>
      </w:pPr>
      <w:r w:rsidRPr="002E6C76">
        <w:rPr>
          <w:b/>
        </w:rPr>
        <w:t>Inverse:</w:t>
      </w:r>
      <w:r w:rsidRPr="002E6C76">
        <w:t xml:space="preserve"> none</w:t>
      </w:r>
    </w:p>
    <w:p w:rsidR="001C1754" w:rsidRPr="002E6C76" w:rsidRDefault="001C1754" w:rsidP="001C1754">
      <w:pPr>
        <w:pStyle w:val="Miestilo3"/>
      </w:pPr>
      <w:r w:rsidRPr="002E6C76">
        <w:rPr>
          <w:b/>
        </w:rPr>
        <w:t>Domain:</w:t>
      </w:r>
      <w:r w:rsidRPr="002E6C76">
        <w:t xml:space="preserve"> </w:t>
      </w:r>
      <w:r w:rsidRPr="002E6C76">
        <w:rPr>
          <w:i/>
        </w:rPr>
        <w:t>itil:SLA</w:t>
      </w:r>
    </w:p>
    <w:p w:rsidR="001C1754" w:rsidRPr="002E6C76" w:rsidRDefault="001C1754" w:rsidP="001C1754">
      <w:pPr>
        <w:pStyle w:val="Miestilo3"/>
      </w:pPr>
      <w:r w:rsidRPr="002E6C76">
        <w:rPr>
          <w:b/>
        </w:rPr>
        <w:t>Range:</w:t>
      </w:r>
      <w:r w:rsidRPr="002E6C76">
        <w:t xml:space="preserve"> </w:t>
      </w:r>
      <w:r w:rsidRPr="002E6C76">
        <w:rPr>
          <w:i/>
        </w:rPr>
        <w:t>itil:ServiceLevelTarget</w:t>
      </w:r>
    </w:p>
    <w:p w:rsidR="001C1754" w:rsidRPr="002E6C76" w:rsidRDefault="001C1754" w:rsidP="001C1754">
      <w:pPr>
        <w:pStyle w:val="Miestilo3"/>
      </w:pPr>
      <w:r w:rsidRPr="002E6C76">
        <w:rPr>
          <w:b/>
        </w:rPr>
        <w:t>Subproperties:</w:t>
      </w:r>
      <w:r w:rsidRPr="002E6C76">
        <w:t xml:space="preserve"> none</w:t>
      </w:r>
    </w:p>
    <w:p w:rsidR="00461D79" w:rsidRPr="002E6C76" w:rsidRDefault="00020505" w:rsidP="00461D79">
      <w:pPr>
        <w:pStyle w:val="Miestilo3"/>
      </w:pPr>
      <w:r>
        <w:pict>
          <v:rect id="_x0000_i1314" style="width:0;height:1.5pt" o:hralign="center" o:hrstd="t" o:hr="t" fillcolor="#aca899" stroked="f"/>
        </w:pict>
      </w:r>
    </w:p>
    <w:p w:rsidR="00461D79" w:rsidRPr="002E6C76" w:rsidRDefault="00461D79" w:rsidP="00461D79">
      <w:pPr>
        <w:pStyle w:val="Miestilo3"/>
      </w:pPr>
      <w:r w:rsidRPr="002E6C76">
        <w:rPr>
          <w:b/>
        </w:rPr>
        <w:t xml:space="preserve">Property: </w:t>
      </w:r>
      <w:r w:rsidRPr="002E6C76">
        <w:t>derivedFromCSF</w:t>
      </w:r>
    </w:p>
    <w:p w:rsidR="00461D79" w:rsidRPr="002E6C76" w:rsidRDefault="00461D79" w:rsidP="00461D79">
      <w:pPr>
        <w:pStyle w:val="Miestilo3"/>
      </w:pPr>
      <w:r w:rsidRPr="002E6C76">
        <w:rPr>
          <w:b/>
        </w:rPr>
        <w:t xml:space="preserve">Ontology: </w:t>
      </w:r>
      <w:r w:rsidRPr="002E6C76">
        <w:t>ITIL (itil:)</w:t>
      </w:r>
    </w:p>
    <w:p w:rsidR="00461D79" w:rsidRPr="002E6C76" w:rsidRDefault="00461D79" w:rsidP="00461D79">
      <w:pPr>
        <w:pStyle w:val="Miestilo3"/>
      </w:pPr>
      <w:r w:rsidRPr="002E6C76">
        <w:rPr>
          <w:b/>
        </w:rPr>
        <w:lastRenderedPageBreak/>
        <w:t>Source:</w:t>
      </w:r>
      <w:r w:rsidRPr="002E6C76">
        <w:t xml:space="preserve"> </w:t>
      </w:r>
      <w:r w:rsidR="00934159" w:rsidRPr="002E6C76">
        <w:t xml:space="preserve">Steinberg, R.A. (2006). </w:t>
      </w:r>
      <w:r w:rsidR="00934159" w:rsidRPr="002E6C76">
        <w:rPr>
          <w:i/>
        </w:rPr>
        <w:t>Measuring ITIL: Measuring, Reporting and Modeling - the IT Service Management Metrics That Matter Most to IT Senior Executives</w:t>
      </w:r>
      <w:r w:rsidR="00934159" w:rsidRPr="002E6C76">
        <w:t>. Trafford Publishing, p. 20 and p. 29-30.</w:t>
      </w:r>
    </w:p>
    <w:p w:rsidR="00461D79" w:rsidRPr="002E6C76" w:rsidRDefault="00461D79" w:rsidP="00461D79">
      <w:pPr>
        <w:pStyle w:val="Miestilo3"/>
      </w:pPr>
      <w:r w:rsidRPr="002E6C76">
        <w:rPr>
          <w:b/>
        </w:rPr>
        <w:t xml:space="preserve">Description: </w:t>
      </w:r>
      <w:r w:rsidRPr="002E6C76">
        <w:t xml:space="preserve">(itil:derivedFromCSF itil:Outcome itil:CSF) means that the </w:t>
      </w:r>
      <w:r w:rsidRPr="002E6C76">
        <w:rPr>
          <w:i/>
        </w:rPr>
        <w:t>itil:Outcome</w:t>
      </w:r>
      <w:r w:rsidRPr="002E6C76">
        <w:t xml:space="preserve"> derives from the </w:t>
      </w:r>
      <w:r w:rsidRPr="002E6C76">
        <w:rPr>
          <w:i/>
        </w:rPr>
        <w:t>itil:CSF</w:t>
      </w:r>
      <w:r w:rsidRPr="002E6C76">
        <w:t>.</w:t>
      </w:r>
    </w:p>
    <w:p w:rsidR="00461D79" w:rsidRPr="002E6C76" w:rsidRDefault="00461D79" w:rsidP="00461D79">
      <w:pPr>
        <w:pStyle w:val="Miestilo3"/>
      </w:pPr>
      <w:r w:rsidRPr="002E6C76">
        <w:rPr>
          <w:b/>
        </w:rPr>
        <w:t>Functional:</w:t>
      </w:r>
      <w:r w:rsidRPr="002E6C76">
        <w:t xml:space="preserve"> No</w:t>
      </w:r>
    </w:p>
    <w:p w:rsidR="00461D79" w:rsidRPr="002E6C76" w:rsidRDefault="00461D79" w:rsidP="00461D79">
      <w:pPr>
        <w:pStyle w:val="Miestilo3"/>
      </w:pPr>
      <w:r w:rsidRPr="002E6C76">
        <w:rPr>
          <w:b/>
        </w:rPr>
        <w:t>Inverse:</w:t>
      </w:r>
      <w:r w:rsidRPr="002E6C76">
        <w:t xml:space="preserve"> none</w:t>
      </w:r>
    </w:p>
    <w:p w:rsidR="00461D79" w:rsidRPr="002E6C76" w:rsidRDefault="00461D79" w:rsidP="00461D79">
      <w:pPr>
        <w:pStyle w:val="Miestilo3"/>
      </w:pPr>
      <w:r w:rsidRPr="002E6C76">
        <w:rPr>
          <w:b/>
        </w:rPr>
        <w:t>Domain:</w:t>
      </w:r>
      <w:r w:rsidRPr="002E6C76">
        <w:t xml:space="preserve"> </w:t>
      </w:r>
      <w:r w:rsidRPr="002E6C76">
        <w:rPr>
          <w:i/>
        </w:rPr>
        <w:t>itil:Outcome</w:t>
      </w:r>
    </w:p>
    <w:p w:rsidR="00461D79" w:rsidRPr="002E6C76" w:rsidRDefault="00461D79" w:rsidP="00461D79">
      <w:pPr>
        <w:pStyle w:val="Miestilo3"/>
      </w:pPr>
      <w:r w:rsidRPr="002E6C76">
        <w:rPr>
          <w:b/>
        </w:rPr>
        <w:t>Range:</w:t>
      </w:r>
      <w:r w:rsidRPr="002E6C76">
        <w:t xml:space="preserve"> </w:t>
      </w:r>
      <w:r w:rsidRPr="002E6C76">
        <w:rPr>
          <w:i/>
        </w:rPr>
        <w:t>itil:CSF</w:t>
      </w:r>
    </w:p>
    <w:p w:rsidR="00461D79" w:rsidRPr="002E6C76" w:rsidRDefault="00461D79" w:rsidP="00461D79">
      <w:pPr>
        <w:pStyle w:val="Miestilo3"/>
      </w:pPr>
      <w:r w:rsidRPr="002E6C76">
        <w:rPr>
          <w:b/>
        </w:rPr>
        <w:t>Subproperties:</w:t>
      </w:r>
      <w:r w:rsidRPr="002E6C76">
        <w:t xml:space="preserve"> none</w:t>
      </w:r>
    </w:p>
    <w:p w:rsidR="00CE3102" w:rsidRPr="002E6C76" w:rsidRDefault="00020505" w:rsidP="00CE3102">
      <w:pPr>
        <w:pStyle w:val="Miestilo3"/>
      </w:pPr>
      <w:r>
        <w:pict>
          <v:rect id="_x0000_i1315" style="width:0;height:1.5pt" o:hralign="center" o:hrstd="t" o:hr="t" fillcolor="#aca899" stroked="f"/>
        </w:pict>
      </w:r>
    </w:p>
    <w:p w:rsidR="00CE3102" w:rsidRPr="002E6C76" w:rsidRDefault="00CE3102" w:rsidP="00CE3102">
      <w:pPr>
        <w:pStyle w:val="Miestilo3"/>
      </w:pPr>
      <w:r w:rsidRPr="002E6C76">
        <w:rPr>
          <w:b/>
        </w:rPr>
        <w:t xml:space="preserve">Property: </w:t>
      </w:r>
      <w:r w:rsidRPr="002E6C76">
        <w:t>detailsITService</w:t>
      </w:r>
    </w:p>
    <w:p w:rsidR="00CE3102" w:rsidRPr="002E6C76" w:rsidRDefault="00CE3102" w:rsidP="00CE3102">
      <w:pPr>
        <w:pStyle w:val="Miestilo3"/>
      </w:pPr>
      <w:r w:rsidRPr="002E6C76">
        <w:rPr>
          <w:b/>
        </w:rPr>
        <w:t xml:space="preserve">Ontology: </w:t>
      </w:r>
      <w:r w:rsidRPr="002E6C76">
        <w:t>ITIL (itil:)</w:t>
      </w:r>
    </w:p>
    <w:p w:rsidR="00CE3102" w:rsidRPr="002E6C76" w:rsidRDefault="00CE3102" w:rsidP="00CE3102">
      <w:pPr>
        <w:pStyle w:val="Miestilo3"/>
      </w:pPr>
      <w:r w:rsidRPr="002E6C76">
        <w:rPr>
          <w:b/>
        </w:rPr>
        <w:t>Source:</w:t>
      </w:r>
      <w:r w:rsidRPr="002E6C76">
        <w:t xml:space="preserve"> </w:t>
      </w:r>
      <w:r w:rsidR="005D15F2" w:rsidRPr="002E6C76">
        <w:t xml:space="preserve">see the class </w:t>
      </w:r>
      <w:r w:rsidR="005D15F2" w:rsidRPr="002E6C76">
        <w:rPr>
          <w:i/>
        </w:rPr>
        <w:t>itil:ServicePortfolio</w:t>
      </w:r>
      <w:r w:rsidR="005D15F2" w:rsidRPr="002E6C76">
        <w:t>.</w:t>
      </w:r>
    </w:p>
    <w:p w:rsidR="00CE3102" w:rsidRPr="002E6C76" w:rsidRDefault="00CE3102" w:rsidP="00CE3102">
      <w:pPr>
        <w:pStyle w:val="Miestilo3"/>
      </w:pPr>
      <w:r w:rsidRPr="002E6C76">
        <w:rPr>
          <w:b/>
        </w:rPr>
        <w:t xml:space="preserve">Description: </w:t>
      </w:r>
      <w:r w:rsidRPr="002E6C76">
        <w:t>(</w:t>
      </w:r>
      <w:r w:rsidR="000F0883" w:rsidRPr="002E6C76">
        <w:t>itil:</w:t>
      </w:r>
      <w:r w:rsidRPr="002E6C76">
        <w:t>detailsITService itil:</w:t>
      </w:r>
      <w:r w:rsidR="00086D5B" w:rsidRPr="002E6C76">
        <w:t>ServicePortfolio</w:t>
      </w:r>
      <w:r w:rsidRPr="002E6C76">
        <w:t xml:space="preserve"> itil:ITService) means that the </w:t>
      </w:r>
      <w:r w:rsidRPr="002E6C76">
        <w:rPr>
          <w:i/>
        </w:rPr>
        <w:t>itil:ITService</w:t>
      </w:r>
      <w:r w:rsidR="00934159" w:rsidRPr="002E6C76">
        <w:t>(</w:t>
      </w:r>
      <w:r w:rsidRPr="002E6C76">
        <w:t>s</w:t>
      </w:r>
      <w:r w:rsidR="00934159" w:rsidRPr="002E6C76">
        <w:t>)</w:t>
      </w:r>
      <w:r w:rsidRPr="002E6C76">
        <w:t xml:space="preserve"> are contained within the </w:t>
      </w:r>
      <w:r w:rsidRPr="002E6C76">
        <w:rPr>
          <w:i/>
        </w:rPr>
        <w:t>itil:</w:t>
      </w:r>
      <w:r w:rsidR="00086D5B" w:rsidRPr="002E6C76">
        <w:rPr>
          <w:i/>
        </w:rPr>
        <w:t>ServicePortfolio</w:t>
      </w:r>
      <w:r w:rsidRPr="002E6C76">
        <w:t>.</w:t>
      </w:r>
    </w:p>
    <w:p w:rsidR="00CE3102" w:rsidRPr="002E6C76" w:rsidRDefault="00CE3102" w:rsidP="00CE3102">
      <w:pPr>
        <w:pStyle w:val="Miestilo3"/>
      </w:pPr>
      <w:r w:rsidRPr="002E6C76">
        <w:rPr>
          <w:b/>
        </w:rPr>
        <w:t>Functional:</w:t>
      </w:r>
      <w:r w:rsidRPr="002E6C76">
        <w:t xml:space="preserve"> No</w:t>
      </w:r>
    </w:p>
    <w:p w:rsidR="00CE3102" w:rsidRPr="002E6C76" w:rsidRDefault="00CE3102" w:rsidP="00CE3102">
      <w:pPr>
        <w:pStyle w:val="Miestilo3"/>
      </w:pPr>
      <w:r w:rsidRPr="002E6C76">
        <w:rPr>
          <w:b/>
        </w:rPr>
        <w:t>Inverse:</w:t>
      </w:r>
      <w:r w:rsidRPr="002E6C76">
        <w:t xml:space="preserve"> </w:t>
      </w:r>
      <w:r w:rsidR="002A466A" w:rsidRPr="002E6C76">
        <w:rPr>
          <w:i/>
        </w:rPr>
        <w:t>itil:inServicePortfolio</w:t>
      </w:r>
    </w:p>
    <w:p w:rsidR="00CE3102" w:rsidRPr="002E6C76" w:rsidRDefault="00CE3102" w:rsidP="00CE3102">
      <w:pPr>
        <w:pStyle w:val="Miestilo3"/>
      </w:pPr>
      <w:r w:rsidRPr="002E6C76">
        <w:rPr>
          <w:b/>
        </w:rPr>
        <w:t>Domain:</w:t>
      </w:r>
      <w:r w:rsidRPr="002E6C76">
        <w:t xml:space="preserve"> </w:t>
      </w:r>
      <w:r w:rsidRPr="002E6C76">
        <w:rPr>
          <w:i/>
        </w:rPr>
        <w:t>itil:</w:t>
      </w:r>
      <w:r w:rsidR="00086D5B" w:rsidRPr="002E6C76">
        <w:rPr>
          <w:i/>
        </w:rPr>
        <w:t>ServicePortfolio</w:t>
      </w:r>
    </w:p>
    <w:p w:rsidR="00CE3102" w:rsidRPr="002E6C76" w:rsidRDefault="00CE3102" w:rsidP="00CE3102">
      <w:pPr>
        <w:pStyle w:val="Miestilo3"/>
      </w:pPr>
      <w:r w:rsidRPr="002E6C76">
        <w:rPr>
          <w:b/>
        </w:rPr>
        <w:t>Range:</w:t>
      </w:r>
      <w:r w:rsidR="00086D5B" w:rsidRPr="002E6C76">
        <w:t xml:space="preserve"> </w:t>
      </w:r>
      <w:r w:rsidR="00086D5B" w:rsidRPr="002E6C76">
        <w:rPr>
          <w:i/>
        </w:rPr>
        <w:t>itil:ITService</w:t>
      </w:r>
    </w:p>
    <w:p w:rsidR="00CE3102" w:rsidRPr="002E6C76" w:rsidRDefault="00CE3102" w:rsidP="00CE3102">
      <w:pPr>
        <w:pStyle w:val="Miestilo3"/>
      </w:pPr>
      <w:r w:rsidRPr="002E6C76">
        <w:rPr>
          <w:b/>
        </w:rPr>
        <w:t>Subproperties:</w:t>
      </w:r>
      <w:r w:rsidRPr="002E6C76">
        <w:t xml:space="preserve"> none</w:t>
      </w:r>
    </w:p>
    <w:p w:rsidR="00FE3795" w:rsidRPr="002E6C76" w:rsidRDefault="00020505" w:rsidP="00FE3795">
      <w:pPr>
        <w:pStyle w:val="Miestilo3"/>
      </w:pPr>
      <w:r>
        <w:pict>
          <v:rect id="_x0000_i1316" style="width:0;height:1.5pt" o:hralign="center" o:hrstd="t" o:hr="t" fillcolor="#aca899" stroked="f"/>
        </w:pict>
      </w:r>
    </w:p>
    <w:p w:rsidR="00FE3795" w:rsidRPr="002E6C76" w:rsidRDefault="00FE3795" w:rsidP="00FE3795">
      <w:pPr>
        <w:pStyle w:val="Miestilo3"/>
      </w:pPr>
      <w:r w:rsidRPr="002E6C76">
        <w:rPr>
          <w:b/>
        </w:rPr>
        <w:t xml:space="preserve">Property: </w:t>
      </w:r>
      <w:r w:rsidRPr="002E6C76">
        <w:t>diagramComposedOf</w:t>
      </w:r>
    </w:p>
    <w:p w:rsidR="00FE3795" w:rsidRPr="002E6C76" w:rsidRDefault="00FE3795" w:rsidP="00FE3795">
      <w:pPr>
        <w:pStyle w:val="Miestilo3"/>
      </w:pPr>
      <w:r w:rsidRPr="002E6C76">
        <w:rPr>
          <w:b/>
        </w:rPr>
        <w:t xml:space="preserve">Ontology: </w:t>
      </w:r>
      <w:r w:rsidRPr="002E6C76">
        <w:t>Workflow (wf:)</w:t>
      </w:r>
    </w:p>
    <w:p w:rsidR="00FE3795" w:rsidRPr="002E6C76" w:rsidRDefault="00FE3795" w:rsidP="00FE3795">
      <w:pPr>
        <w:pStyle w:val="Miestilo3"/>
      </w:pPr>
      <w:r w:rsidRPr="002E6C76">
        <w:rPr>
          <w:b/>
        </w:rPr>
        <w:t>Source:</w:t>
      </w:r>
      <w:r w:rsidRPr="002E6C76">
        <w:t xml:space="preserve"> BPMN Modeler website: http://www.eclipse.org/bpmn/</w:t>
      </w:r>
      <w:r w:rsidR="005D15F2" w:rsidRPr="002E6C76">
        <w:t>.</w:t>
      </w:r>
    </w:p>
    <w:p w:rsidR="00FE3795" w:rsidRPr="002E6C76" w:rsidRDefault="00FE3795" w:rsidP="00FE3795">
      <w:pPr>
        <w:pStyle w:val="Miestilo3"/>
      </w:pPr>
      <w:r w:rsidRPr="002E6C76">
        <w:rPr>
          <w:b/>
        </w:rPr>
        <w:t xml:space="preserve">Description: </w:t>
      </w:r>
      <w:r w:rsidRPr="002E6C76">
        <w:t xml:space="preserve">(wf:diagramComposedOf wf:BpmnDiagram wf:MessagingEdge/wf:Pool) means that the </w:t>
      </w:r>
      <w:r w:rsidRPr="002E6C76">
        <w:rPr>
          <w:i/>
        </w:rPr>
        <w:t>wf:BpmnDiagram</w:t>
      </w:r>
      <w:r w:rsidRPr="002E6C76">
        <w:t xml:space="preserve"> is composed of </w:t>
      </w:r>
      <w:r w:rsidR="00CF5680" w:rsidRPr="002E6C76">
        <w:t xml:space="preserve">the </w:t>
      </w:r>
      <w:r w:rsidRPr="002E6C76">
        <w:rPr>
          <w:i/>
        </w:rPr>
        <w:t>wf:MessagingEdge</w:t>
      </w:r>
      <w:r w:rsidRPr="002E6C76">
        <w:t>/</w:t>
      </w:r>
      <w:r w:rsidRPr="002E6C76">
        <w:rPr>
          <w:i/>
        </w:rPr>
        <w:t>wf:Pool</w:t>
      </w:r>
      <w:r w:rsidRPr="002E6C76">
        <w:t>.</w:t>
      </w:r>
    </w:p>
    <w:p w:rsidR="00FE3795" w:rsidRPr="002E6C76" w:rsidRDefault="00FE3795" w:rsidP="00FE3795">
      <w:pPr>
        <w:pStyle w:val="Miestilo3"/>
      </w:pPr>
      <w:r w:rsidRPr="002E6C76">
        <w:rPr>
          <w:b/>
        </w:rPr>
        <w:t>Functional:</w:t>
      </w:r>
      <w:r w:rsidRPr="002E6C76">
        <w:t xml:space="preserve"> No</w:t>
      </w:r>
    </w:p>
    <w:p w:rsidR="00FE3795" w:rsidRPr="002E6C76" w:rsidRDefault="00FE3795" w:rsidP="00FE3795">
      <w:pPr>
        <w:pStyle w:val="Miestilo3"/>
      </w:pPr>
      <w:r w:rsidRPr="002E6C76">
        <w:rPr>
          <w:b/>
        </w:rPr>
        <w:t>Inverse:</w:t>
      </w:r>
      <w:r w:rsidRPr="002E6C76">
        <w:t xml:space="preserve"> </w:t>
      </w:r>
      <w:r w:rsidRPr="002E6C76">
        <w:rPr>
          <w:i/>
        </w:rPr>
        <w:t>wf:inBpmnDiagram</w:t>
      </w:r>
    </w:p>
    <w:p w:rsidR="00FE3795" w:rsidRPr="002E6C76" w:rsidRDefault="00FE3795" w:rsidP="00FE3795">
      <w:pPr>
        <w:pStyle w:val="Miestilo3"/>
      </w:pPr>
      <w:r w:rsidRPr="002E6C76">
        <w:rPr>
          <w:b/>
        </w:rPr>
        <w:t>Domain:</w:t>
      </w:r>
      <w:r w:rsidRPr="002E6C76">
        <w:t xml:space="preserve"> </w:t>
      </w:r>
      <w:r w:rsidRPr="002E6C76">
        <w:rPr>
          <w:i/>
        </w:rPr>
        <w:t>wf:BpmnDiagram</w:t>
      </w:r>
    </w:p>
    <w:p w:rsidR="00FE3795" w:rsidRPr="002E6C76" w:rsidRDefault="00FE3795" w:rsidP="00FE3795">
      <w:pPr>
        <w:pStyle w:val="Miestilo3"/>
      </w:pPr>
      <w:r w:rsidRPr="002E6C76">
        <w:rPr>
          <w:b/>
        </w:rPr>
        <w:t>Range:</w:t>
      </w:r>
      <w:r w:rsidRPr="002E6C76">
        <w:t xml:space="preserve"> </w:t>
      </w:r>
    </w:p>
    <w:p w:rsidR="00FE3795" w:rsidRPr="002E6C76" w:rsidRDefault="00FE3795" w:rsidP="00FE3795">
      <w:pPr>
        <w:pStyle w:val="Miestilo3"/>
        <w:rPr>
          <w:i/>
        </w:rPr>
      </w:pPr>
      <w:r w:rsidRPr="002E6C76">
        <w:rPr>
          <w:i/>
        </w:rPr>
        <w:t>wf:</w:t>
      </w:r>
      <w:r w:rsidR="00C00F8E" w:rsidRPr="002E6C76">
        <w:rPr>
          <w:i/>
        </w:rPr>
        <w:t>M</w:t>
      </w:r>
      <w:r w:rsidRPr="002E6C76">
        <w:rPr>
          <w:i/>
        </w:rPr>
        <w:t>essagingEdge</w:t>
      </w:r>
    </w:p>
    <w:p w:rsidR="00FE3795" w:rsidRPr="002E6C76" w:rsidRDefault="00FE3795" w:rsidP="00FE3795">
      <w:pPr>
        <w:pStyle w:val="Miestilo3"/>
        <w:rPr>
          <w:i/>
        </w:rPr>
      </w:pPr>
      <w:r w:rsidRPr="002E6C76">
        <w:rPr>
          <w:i/>
        </w:rPr>
        <w:t>wf:Pool</w:t>
      </w:r>
    </w:p>
    <w:p w:rsidR="00FE3795" w:rsidRPr="002E6C76" w:rsidRDefault="00FE3795" w:rsidP="00FE3795">
      <w:pPr>
        <w:pStyle w:val="Miestilo3"/>
      </w:pPr>
      <w:r w:rsidRPr="002E6C76">
        <w:rPr>
          <w:b/>
        </w:rPr>
        <w:t>Subproperties:</w:t>
      </w:r>
      <w:r w:rsidRPr="002E6C76">
        <w:t xml:space="preserve"> none</w:t>
      </w:r>
    </w:p>
    <w:p w:rsidR="00B57D21" w:rsidRPr="002E6C76" w:rsidRDefault="00020505" w:rsidP="00B57D21">
      <w:pPr>
        <w:pStyle w:val="Miestilo3"/>
      </w:pPr>
      <w:r>
        <w:pict>
          <v:rect id="_x0000_i1317" style="width:0;height:1.5pt" o:hralign="center" o:hrstd="t" o:hr="t" fillcolor="#aca899" stroked="f"/>
        </w:pict>
      </w:r>
    </w:p>
    <w:p w:rsidR="00B57D21" w:rsidRPr="002E6C76" w:rsidRDefault="00B57D21" w:rsidP="00B57D21">
      <w:pPr>
        <w:pStyle w:val="Miestilo3"/>
      </w:pPr>
      <w:r w:rsidRPr="002E6C76">
        <w:rPr>
          <w:b/>
        </w:rPr>
        <w:lastRenderedPageBreak/>
        <w:t xml:space="preserve">Property: </w:t>
      </w:r>
      <w:r w:rsidRPr="002E6C76">
        <w:t>eventHandlerFor</w:t>
      </w:r>
    </w:p>
    <w:p w:rsidR="00B57D21" w:rsidRPr="002E6C76" w:rsidRDefault="00B57D21" w:rsidP="00B57D21">
      <w:pPr>
        <w:pStyle w:val="Miestilo3"/>
      </w:pPr>
      <w:r w:rsidRPr="002E6C76">
        <w:rPr>
          <w:b/>
        </w:rPr>
        <w:t xml:space="preserve">Ontology: </w:t>
      </w:r>
      <w:r w:rsidRPr="002E6C76">
        <w:t>Workflow (wf:)</w:t>
      </w:r>
    </w:p>
    <w:p w:rsidR="00B57D21" w:rsidRPr="002E6C76" w:rsidRDefault="00B57D21" w:rsidP="00B57D21">
      <w:pPr>
        <w:pStyle w:val="Miestilo3"/>
      </w:pPr>
      <w:r w:rsidRPr="002E6C76">
        <w:rPr>
          <w:b/>
        </w:rPr>
        <w:t>Source:</w:t>
      </w:r>
      <w:r w:rsidRPr="002E6C76">
        <w:t xml:space="preserve"> BPMN Modeler website: http://www.eclipse.org/bpmn/</w:t>
      </w:r>
      <w:r w:rsidR="005D15F2" w:rsidRPr="002E6C76">
        <w:t>.</w:t>
      </w:r>
    </w:p>
    <w:p w:rsidR="00B57D21" w:rsidRPr="002E6C76" w:rsidRDefault="00B57D21" w:rsidP="00B57D21">
      <w:pPr>
        <w:pStyle w:val="Miestilo3"/>
      </w:pPr>
      <w:r w:rsidRPr="002E6C76">
        <w:rPr>
          <w:b/>
        </w:rPr>
        <w:t xml:space="preserve">Description: </w:t>
      </w:r>
      <w:r w:rsidRPr="002E6C76">
        <w:t xml:space="preserve">(wf:eventHandlerFor wf:Activity wf:SubProcess) means that the </w:t>
      </w:r>
      <w:r w:rsidRPr="002E6C76">
        <w:rPr>
          <w:i/>
        </w:rPr>
        <w:t>wf:Activity</w:t>
      </w:r>
      <w:r w:rsidRPr="002E6C76">
        <w:t xml:space="preserve"> is the event handler for the </w:t>
      </w:r>
      <w:r w:rsidRPr="002E6C76">
        <w:rPr>
          <w:i/>
        </w:rPr>
        <w:t>wf:SubProcess</w:t>
      </w:r>
      <w:r w:rsidRPr="002E6C76">
        <w:t>.</w:t>
      </w:r>
    </w:p>
    <w:p w:rsidR="00B57D21" w:rsidRPr="002E6C76" w:rsidRDefault="00B57D21" w:rsidP="00B57D21">
      <w:pPr>
        <w:pStyle w:val="Miestilo3"/>
      </w:pPr>
      <w:r w:rsidRPr="002E6C76">
        <w:rPr>
          <w:b/>
        </w:rPr>
        <w:t>Functional:</w:t>
      </w:r>
      <w:r w:rsidRPr="002E6C76">
        <w:t xml:space="preserve"> Yes</w:t>
      </w:r>
    </w:p>
    <w:p w:rsidR="00B57D21" w:rsidRPr="002E6C76" w:rsidRDefault="00B57D21" w:rsidP="00B57D21">
      <w:pPr>
        <w:pStyle w:val="Miestilo3"/>
      </w:pPr>
      <w:r w:rsidRPr="002E6C76">
        <w:rPr>
          <w:b/>
        </w:rPr>
        <w:t>Inverse:</w:t>
      </w:r>
      <w:r w:rsidRPr="002E6C76">
        <w:t xml:space="preserve"> </w:t>
      </w:r>
      <w:r w:rsidRPr="002E6C76">
        <w:rPr>
          <w:i/>
        </w:rPr>
        <w:t>wf:eventHandler</w:t>
      </w:r>
      <w:r w:rsidR="005C07E2" w:rsidRPr="002E6C76">
        <w:rPr>
          <w:i/>
        </w:rPr>
        <w:t>s</w:t>
      </w:r>
    </w:p>
    <w:p w:rsidR="00B57D21" w:rsidRPr="002E6C76" w:rsidRDefault="00B57D21" w:rsidP="00B57D21">
      <w:pPr>
        <w:pStyle w:val="Miestilo3"/>
      </w:pPr>
      <w:r w:rsidRPr="002E6C76">
        <w:rPr>
          <w:b/>
        </w:rPr>
        <w:t>Domain:</w:t>
      </w:r>
      <w:r w:rsidRPr="002E6C76">
        <w:t xml:space="preserve"> </w:t>
      </w:r>
      <w:r w:rsidRPr="002E6C76">
        <w:rPr>
          <w:i/>
        </w:rPr>
        <w:t>wf:Activity</w:t>
      </w:r>
    </w:p>
    <w:p w:rsidR="00B57D21" w:rsidRPr="002E6C76" w:rsidRDefault="00B57D21" w:rsidP="00B57D21">
      <w:pPr>
        <w:pStyle w:val="Miestilo3"/>
      </w:pPr>
      <w:r w:rsidRPr="002E6C76">
        <w:rPr>
          <w:b/>
        </w:rPr>
        <w:t>Range:</w:t>
      </w:r>
      <w:r w:rsidRPr="002E6C76">
        <w:t xml:space="preserve"> </w:t>
      </w:r>
      <w:r w:rsidRPr="002E6C76">
        <w:rPr>
          <w:i/>
        </w:rPr>
        <w:t>wf:SubProcess</w:t>
      </w:r>
    </w:p>
    <w:p w:rsidR="00B57D21" w:rsidRPr="002E6C76" w:rsidRDefault="00B57D21" w:rsidP="00B57D21">
      <w:pPr>
        <w:pStyle w:val="Miestilo3"/>
      </w:pPr>
      <w:r w:rsidRPr="002E6C76">
        <w:rPr>
          <w:b/>
        </w:rPr>
        <w:t>Subproperties:</w:t>
      </w:r>
      <w:r w:rsidRPr="002E6C76">
        <w:t xml:space="preserve"> none</w:t>
      </w:r>
    </w:p>
    <w:p w:rsidR="00B57D21" w:rsidRPr="002E6C76" w:rsidRDefault="00020505" w:rsidP="00B57D21">
      <w:pPr>
        <w:pStyle w:val="Miestilo3"/>
      </w:pPr>
      <w:r>
        <w:pict>
          <v:rect id="_x0000_i1318" style="width:0;height:1.5pt" o:hralign="center" o:hrstd="t" o:hr="t" fillcolor="#aca899" stroked="f"/>
        </w:pict>
      </w:r>
    </w:p>
    <w:p w:rsidR="00B57D21" w:rsidRPr="002E6C76" w:rsidRDefault="00B57D21" w:rsidP="00B57D21">
      <w:pPr>
        <w:pStyle w:val="Miestilo3"/>
      </w:pPr>
      <w:r w:rsidRPr="002E6C76">
        <w:rPr>
          <w:b/>
        </w:rPr>
        <w:t xml:space="preserve">Property: </w:t>
      </w:r>
      <w:r w:rsidR="001A730A" w:rsidRPr="002E6C76">
        <w:t>eventHandler</w:t>
      </w:r>
      <w:r w:rsidR="005C07E2" w:rsidRPr="002E6C76">
        <w:t>s</w:t>
      </w:r>
    </w:p>
    <w:p w:rsidR="00B57D21" w:rsidRPr="002E6C76" w:rsidRDefault="00B57D21" w:rsidP="00B57D21">
      <w:pPr>
        <w:pStyle w:val="Miestilo3"/>
      </w:pPr>
      <w:r w:rsidRPr="002E6C76">
        <w:rPr>
          <w:b/>
        </w:rPr>
        <w:t xml:space="preserve">Ontology: </w:t>
      </w:r>
      <w:r w:rsidRPr="002E6C76">
        <w:t>Workflow (wf:)</w:t>
      </w:r>
    </w:p>
    <w:p w:rsidR="00B57D21" w:rsidRPr="002E6C76" w:rsidRDefault="00B57D21" w:rsidP="00B57D21">
      <w:pPr>
        <w:pStyle w:val="Miestilo3"/>
      </w:pPr>
      <w:r w:rsidRPr="002E6C76">
        <w:rPr>
          <w:b/>
        </w:rPr>
        <w:t>Source:</w:t>
      </w:r>
      <w:r w:rsidRPr="002E6C76">
        <w:t xml:space="preserve"> BPMN Modeler website: http://www.eclipse.org/bpmn/</w:t>
      </w:r>
      <w:r w:rsidR="005D15F2" w:rsidRPr="002E6C76">
        <w:t>.</w:t>
      </w:r>
    </w:p>
    <w:p w:rsidR="00B57D21" w:rsidRPr="002E6C76" w:rsidRDefault="00B57D21" w:rsidP="00B57D21">
      <w:pPr>
        <w:pStyle w:val="Miestilo3"/>
      </w:pPr>
      <w:r w:rsidRPr="002E6C76">
        <w:rPr>
          <w:b/>
        </w:rPr>
        <w:t xml:space="preserve">Description: </w:t>
      </w:r>
      <w:r w:rsidRPr="002E6C76">
        <w:t>(wf:</w:t>
      </w:r>
      <w:r w:rsidR="001A730A" w:rsidRPr="002E6C76">
        <w:t>eventHandler</w:t>
      </w:r>
      <w:r w:rsidR="005C07E2" w:rsidRPr="002E6C76">
        <w:t>s</w:t>
      </w:r>
      <w:r w:rsidRPr="002E6C76">
        <w:t xml:space="preserve"> wf:SubProcess wf:Activity) means that the </w:t>
      </w:r>
      <w:r w:rsidRPr="002E6C76">
        <w:rPr>
          <w:i/>
        </w:rPr>
        <w:t>wf:Activity</w:t>
      </w:r>
      <w:r w:rsidR="00CF5680" w:rsidRPr="002E6C76">
        <w:rPr>
          <w:i/>
        </w:rPr>
        <w:t xml:space="preserve"> </w:t>
      </w:r>
      <w:r w:rsidR="00CF5680" w:rsidRPr="002E6C76">
        <w:t>is an</w:t>
      </w:r>
      <w:r w:rsidRPr="002E6C76">
        <w:t xml:space="preserve"> event handler for the </w:t>
      </w:r>
      <w:r w:rsidRPr="002E6C76">
        <w:rPr>
          <w:i/>
        </w:rPr>
        <w:t>wf:SubProcess</w:t>
      </w:r>
      <w:r w:rsidRPr="002E6C76">
        <w:t>.</w:t>
      </w:r>
    </w:p>
    <w:p w:rsidR="00B57D21" w:rsidRPr="002E6C76" w:rsidRDefault="00B57D21" w:rsidP="00B57D21">
      <w:pPr>
        <w:pStyle w:val="Miestilo3"/>
      </w:pPr>
      <w:r w:rsidRPr="002E6C76">
        <w:rPr>
          <w:b/>
        </w:rPr>
        <w:t>Functional:</w:t>
      </w:r>
      <w:r w:rsidRPr="002E6C76">
        <w:t xml:space="preserve"> No</w:t>
      </w:r>
    </w:p>
    <w:p w:rsidR="00B57D21" w:rsidRPr="002E6C76" w:rsidRDefault="00B57D21" w:rsidP="00B57D21">
      <w:pPr>
        <w:pStyle w:val="Miestilo3"/>
      </w:pPr>
      <w:r w:rsidRPr="002E6C76">
        <w:rPr>
          <w:b/>
        </w:rPr>
        <w:t>Inverse:</w:t>
      </w:r>
      <w:r w:rsidRPr="002E6C76">
        <w:t xml:space="preserve"> </w:t>
      </w:r>
      <w:r w:rsidRPr="002E6C76">
        <w:rPr>
          <w:i/>
        </w:rPr>
        <w:t>wf:eventHandlerfor</w:t>
      </w:r>
    </w:p>
    <w:p w:rsidR="00B57D21" w:rsidRPr="002E6C76" w:rsidRDefault="00B57D21" w:rsidP="00B57D21">
      <w:pPr>
        <w:pStyle w:val="Miestilo3"/>
      </w:pPr>
      <w:r w:rsidRPr="002E6C76">
        <w:rPr>
          <w:b/>
        </w:rPr>
        <w:t>Domain:</w:t>
      </w:r>
      <w:r w:rsidRPr="002E6C76">
        <w:t xml:space="preserve"> </w:t>
      </w:r>
      <w:r w:rsidRPr="002E6C76">
        <w:rPr>
          <w:i/>
        </w:rPr>
        <w:t>wf:SubProcess</w:t>
      </w:r>
    </w:p>
    <w:p w:rsidR="00B57D21" w:rsidRPr="002E6C76" w:rsidRDefault="00B57D21" w:rsidP="00B57D21">
      <w:pPr>
        <w:pStyle w:val="Miestilo3"/>
      </w:pPr>
      <w:r w:rsidRPr="002E6C76">
        <w:rPr>
          <w:b/>
        </w:rPr>
        <w:t>Range:</w:t>
      </w:r>
      <w:r w:rsidRPr="002E6C76">
        <w:t xml:space="preserve"> </w:t>
      </w:r>
      <w:r w:rsidRPr="002E6C76">
        <w:rPr>
          <w:i/>
        </w:rPr>
        <w:t>wf:Activity</w:t>
      </w:r>
    </w:p>
    <w:p w:rsidR="00B57D21" w:rsidRPr="002E6C76" w:rsidRDefault="00B57D21" w:rsidP="00B57D21">
      <w:pPr>
        <w:pStyle w:val="Miestilo3"/>
      </w:pPr>
      <w:r w:rsidRPr="002E6C76">
        <w:rPr>
          <w:b/>
        </w:rPr>
        <w:t>Subproperties:</w:t>
      </w:r>
      <w:r w:rsidRPr="002E6C76">
        <w:t xml:space="preserve"> none</w:t>
      </w:r>
    </w:p>
    <w:p w:rsidR="003456CB" w:rsidRPr="002E6C76" w:rsidRDefault="00020505" w:rsidP="003456CB">
      <w:pPr>
        <w:pStyle w:val="Miestilo3"/>
      </w:pPr>
      <w:r>
        <w:pict>
          <v:rect id="_x0000_i1319" style="width:0;height:1.5pt" o:hralign="center" o:hrstd="t" o:hr="t" fillcolor="#aca899" stroked="f"/>
        </w:pict>
      </w:r>
    </w:p>
    <w:p w:rsidR="003456CB" w:rsidRPr="002E6C76" w:rsidRDefault="003456CB" w:rsidP="003456CB">
      <w:pPr>
        <w:pStyle w:val="Miestilo3"/>
      </w:pPr>
      <w:r w:rsidRPr="002E6C76">
        <w:rPr>
          <w:b/>
        </w:rPr>
        <w:t xml:space="preserve">Property: </w:t>
      </w:r>
      <w:r w:rsidRPr="002E6C76">
        <w:t>factorValue</w:t>
      </w:r>
    </w:p>
    <w:p w:rsidR="003456CB" w:rsidRPr="002E6C76" w:rsidRDefault="003456CB" w:rsidP="003456CB">
      <w:pPr>
        <w:pStyle w:val="Miestilo3"/>
      </w:pPr>
      <w:r w:rsidRPr="002E6C76">
        <w:rPr>
          <w:b/>
        </w:rPr>
        <w:t xml:space="preserve">Ontology: </w:t>
      </w:r>
      <w:r w:rsidRPr="002E6C76">
        <w:t>ITIL (itil:)</w:t>
      </w:r>
    </w:p>
    <w:p w:rsidR="003456CB" w:rsidRPr="002E6C76" w:rsidRDefault="003456CB" w:rsidP="003456CB">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 p. 20 and p. 25.</w:t>
      </w:r>
    </w:p>
    <w:p w:rsidR="003456CB" w:rsidRPr="002E6C76" w:rsidRDefault="003456CB" w:rsidP="003456CB">
      <w:pPr>
        <w:pStyle w:val="Miestilo3"/>
      </w:pPr>
      <w:r w:rsidRPr="002E6C76">
        <w:rPr>
          <w:b/>
        </w:rPr>
        <w:t xml:space="preserve">Description: </w:t>
      </w:r>
      <w:r w:rsidRPr="002E6C76">
        <w:t>(</w:t>
      </w:r>
      <w:r w:rsidR="000F0883" w:rsidRPr="002E6C76">
        <w:t>itil:</w:t>
      </w:r>
      <w:r w:rsidRPr="002E6C76">
        <w:t xml:space="preserve">factorValue itil:CSFRelation itil:CSF) means that the </w:t>
      </w:r>
      <w:r w:rsidRPr="002E6C76">
        <w:rPr>
          <w:i/>
        </w:rPr>
        <w:t>itil:CSFRelation</w:t>
      </w:r>
      <w:r w:rsidRPr="002E6C76">
        <w:t xml:space="preserve"> represents the </w:t>
      </w:r>
      <w:r w:rsidRPr="002E6C76">
        <w:rPr>
          <w:i/>
        </w:rPr>
        <w:t>itil:CSF</w:t>
      </w:r>
      <w:r w:rsidRPr="002E6C76">
        <w:t>.</w:t>
      </w:r>
    </w:p>
    <w:p w:rsidR="003456CB" w:rsidRPr="002E6C76" w:rsidRDefault="003456CB" w:rsidP="003456CB">
      <w:pPr>
        <w:pStyle w:val="Miestilo3"/>
      </w:pPr>
      <w:r w:rsidRPr="002E6C76">
        <w:rPr>
          <w:b/>
        </w:rPr>
        <w:t>Functional:</w:t>
      </w:r>
      <w:r w:rsidRPr="002E6C76">
        <w:t xml:space="preserve"> Yes</w:t>
      </w:r>
    </w:p>
    <w:p w:rsidR="003456CB" w:rsidRPr="002E6C76" w:rsidRDefault="003456CB" w:rsidP="003456CB">
      <w:pPr>
        <w:pStyle w:val="Miestilo3"/>
      </w:pPr>
      <w:r w:rsidRPr="002E6C76">
        <w:rPr>
          <w:b/>
        </w:rPr>
        <w:t>Inverse:</w:t>
      </w:r>
      <w:r w:rsidRPr="002E6C76">
        <w:t xml:space="preserve"> none</w:t>
      </w:r>
    </w:p>
    <w:p w:rsidR="003456CB" w:rsidRPr="002E6C76" w:rsidRDefault="003456CB" w:rsidP="003456CB">
      <w:pPr>
        <w:pStyle w:val="Miestilo3"/>
      </w:pPr>
      <w:r w:rsidRPr="002E6C76">
        <w:rPr>
          <w:b/>
        </w:rPr>
        <w:t>Domain:</w:t>
      </w:r>
      <w:r w:rsidRPr="002E6C76">
        <w:t xml:space="preserve"> </w:t>
      </w:r>
      <w:r w:rsidRPr="002E6C76">
        <w:rPr>
          <w:i/>
        </w:rPr>
        <w:t>itil:CSFRelation</w:t>
      </w:r>
    </w:p>
    <w:p w:rsidR="003456CB" w:rsidRPr="002E6C76" w:rsidRDefault="003456CB" w:rsidP="003456CB">
      <w:pPr>
        <w:pStyle w:val="Miestilo3"/>
      </w:pPr>
      <w:r w:rsidRPr="002E6C76">
        <w:rPr>
          <w:b/>
        </w:rPr>
        <w:t>Range:</w:t>
      </w:r>
      <w:r w:rsidRPr="002E6C76">
        <w:t xml:space="preserve"> </w:t>
      </w:r>
      <w:r w:rsidRPr="002E6C76">
        <w:rPr>
          <w:i/>
        </w:rPr>
        <w:t>itil:CSF</w:t>
      </w:r>
    </w:p>
    <w:p w:rsidR="003456CB" w:rsidRPr="002E6C76" w:rsidRDefault="003456CB" w:rsidP="003456CB">
      <w:pPr>
        <w:pStyle w:val="Miestilo3"/>
      </w:pPr>
      <w:r w:rsidRPr="002E6C76">
        <w:rPr>
          <w:b/>
        </w:rPr>
        <w:t>Subproperties:</w:t>
      </w:r>
      <w:r w:rsidRPr="002E6C76">
        <w:t xml:space="preserve"> none</w:t>
      </w:r>
    </w:p>
    <w:p w:rsidR="00AB2F0B" w:rsidRPr="002E6C76" w:rsidRDefault="00020505" w:rsidP="00AB2F0B">
      <w:pPr>
        <w:pStyle w:val="Miestilo3"/>
      </w:pPr>
      <w:r>
        <w:pict>
          <v:rect id="_x0000_i1320" style="width:0;height:1.5pt" o:hralign="center" o:hrstd="t" o:hr="t" fillcolor="#aca899" stroked="f"/>
        </w:pict>
      </w:r>
    </w:p>
    <w:p w:rsidR="00AB2F0B" w:rsidRPr="002E6C76" w:rsidRDefault="00AB2F0B" w:rsidP="00AB2F0B">
      <w:pPr>
        <w:pStyle w:val="Miestilo3"/>
      </w:pPr>
      <w:r w:rsidRPr="002E6C76">
        <w:rPr>
          <w:b/>
        </w:rPr>
        <w:lastRenderedPageBreak/>
        <w:t xml:space="preserve">Property: </w:t>
      </w:r>
      <w:r w:rsidRPr="002E6C76">
        <w:t>fallsIntoToleranceRange</w:t>
      </w:r>
    </w:p>
    <w:p w:rsidR="00AB2F0B" w:rsidRPr="002E6C76" w:rsidRDefault="00AB2F0B" w:rsidP="00AB2F0B">
      <w:pPr>
        <w:pStyle w:val="Miestilo3"/>
      </w:pPr>
      <w:r w:rsidRPr="002E6C76">
        <w:rPr>
          <w:b/>
        </w:rPr>
        <w:t xml:space="preserve">Ontology: </w:t>
      </w:r>
      <w:r w:rsidRPr="002E6C76">
        <w:t>ITIL (itil:)</w:t>
      </w:r>
    </w:p>
    <w:p w:rsidR="00AB2F0B" w:rsidRPr="002E6C76" w:rsidRDefault="00AB2F0B" w:rsidP="00AB2F0B">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 p. 20 and p. 23.</w:t>
      </w:r>
    </w:p>
    <w:p w:rsidR="00AB2F0B" w:rsidRPr="002E6C76" w:rsidRDefault="00AB2F0B" w:rsidP="00AB2F0B">
      <w:pPr>
        <w:pStyle w:val="Miestilo3"/>
      </w:pPr>
      <w:r w:rsidRPr="002E6C76">
        <w:rPr>
          <w:b/>
        </w:rPr>
        <w:t xml:space="preserve">Description: </w:t>
      </w:r>
      <w:r w:rsidRPr="002E6C76">
        <w:t>(</w:t>
      </w:r>
      <w:r w:rsidR="000F0883" w:rsidRPr="002E6C76">
        <w:t>itil:</w:t>
      </w:r>
      <w:r w:rsidRPr="002E6C76">
        <w:t xml:space="preserve">fallsIntoToleranceRange itil:KPI itil:Tolerance) means that the </w:t>
      </w:r>
      <w:r w:rsidRPr="002E6C76">
        <w:rPr>
          <w:i/>
        </w:rPr>
        <w:t>itil:KPI</w:t>
      </w:r>
      <w:r w:rsidRPr="002E6C76">
        <w:t xml:space="preserve"> results will fall into </w:t>
      </w:r>
      <w:r w:rsidRPr="002E6C76">
        <w:rPr>
          <w:i/>
        </w:rPr>
        <w:t>itil:Tolerance</w:t>
      </w:r>
      <w:r w:rsidRPr="002E6C76">
        <w:t xml:space="preserve"> ranges. Each </w:t>
      </w:r>
      <w:r w:rsidR="00F4665F" w:rsidRPr="002E6C76">
        <w:rPr>
          <w:i/>
        </w:rPr>
        <w:t>itil:</w:t>
      </w:r>
      <w:r w:rsidRPr="002E6C76">
        <w:rPr>
          <w:i/>
        </w:rPr>
        <w:t>KPI</w:t>
      </w:r>
      <w:r w:rsidRPr="002E6C76">
        <w:t xml:space="preserve"> should be associated with one or more </w:t>
      </w:r>
      <w:r w:rsidR="00F4665F" w:rsidRPr="002E6C76">
        <w:rPr>
          <w:i/>
        </w:rPr>
        <w:t>itil:</w:t>
      </w:r>
      <w:r w:rsidRPr="002E6C76">
        <w:rPr>
          <w:i/>
        </w:rPr>
        <w:t>Tolerance</w:t>
      </w:r>
      <w:r w:rsidRPr="002E6C76">
        <w:t xml:space="preserve"> values. For example, an upper value can represent a desired service target for the </w:t>
      </w:r>
      <w:r w:rsidR="00F4665F" w:rsidRPr="002E6C76">
        <w:rPr>
          <w:i/>
        </w:rPr>
        <w:t>itil:</w:t>
      </w:r>
      <w:r w:rsidRPr="002E6C76">
        <w:rPr>
          <w:i/>
        </w:rPr>
        <w:t>KPI</w:t>
      </w:r>
      <w:r w:rsidRPr="002E6C76">
        <w:t xml:space="preserve"> and a lower value can represent a warning level or point at which some further action should occur.</w:t>
      </w:r>
    </w:p>
    <w:p w:rsidR="00AB2F0B" w:rsidRPr="002E6C76" w:rsidRDefault="00AB2F0B" w:rsidP="00AB2F0B">
      <w:pPr>
        <w:pStyle w:val="Miestilo3"/>
      </w:pPr>
      <w:r w:rsidRPr="002E6C76">
        <w:rPr>
          <w:b/>
        </w:rPr>
        <w:t>Functional:</w:t>
      </w:r>
      <w:r w:rsidRPr="002E6C76">
        <w:t xml:space="preserve"> No</w:t>
      </w:r>
    </w:p>
    <w:p w:rsidR="00AB2F0B" w:rsidRPr="002E6C76" w:rsidRDefault="00AB2F0B" w:rsidP="00AB2F0B">
      <w:pPr>
        <w:pStyle w:val="Miestilo3"/>
      </w:pPr>
      <w:r w:rsidRPr="002E6C76">
        <w:rPr>
          <w:b/>
        </w:rPr>
        <w:t>Inverse:</w:t>
      </w:r>
      <w:r w:rsidRPr="002E6C76">
        <w:t xml:space="preserve"> none</w:t>
      </w:r>
    </w:p>
    <w:p w:rsidR="00AB2F0B" w:rsidRPr="002E6C76" w:rsidRDefault="00AB2F0B" w:rsidP="00AB2F0B">
      <w:pPr>
        <w:pStyle w:val="Miestilo3"/>
      </w:pPr>
      <w:r w:rsidRPr="002E6C76">
        <w:rPr>
          <w:b/>
        </w:rPr>
        <w:t>Domain:</w:t>
      </w:r>
      <w:r w:rsidRPr="002E6C76">
        <w:t xml:space="preserve"> </w:t>
      </w:r>
      <w:r w:rsidRPr="002E6C76">
        <w:rPr>
          <w:i/>
        </w:rPr>
        <w:t>itil:KPI</w:t>
      </w:r>
    </w:p>
    <w:p w:rsidR="00AB2F0B" w:rsidRPr="002E6C76" w:rsidRDefault="00AB2F0B" w:rsidP="00AB2F0B">
      <w:pPr>
        <w:pStyle w:val="Miestilo3"/>
      </w:pPr>
      <w:r w:rsidRPr="002E6C76">
        <w:rPr>
          <w:b/>
        </w:rPr>
        <w:t>Range:</w:t>
      </w:r>
      <w:r w:rsidRPr="002E6C76">
        <w:t xml:space="preserve"> </w:t>
      </w:r>
      <w:r w:rsidRPr="002E6C76">
        <w:rPr>
          <w:i/>
        </w:rPr>
        <w:t>itil:Tolerance</w:t>
      </w:r>
    </w:p>
    <w:p w:rsidR="00AB2F0B" w:rsidRPr="002E6C76" w:rsidRDefault="00AB2F0B" w:rsidP="00AB2F0B">
      <w:pPr>
        <w:pStyle w:val="Miestilo3"/>
      </w:pPr>
      <w:r w:rsidRPr="002E6C76">
        <w:rPr>
          <w:b/>
        </w:rPr>
        <w:t>Subproperties:</w:t>
      </w:r>
      <w:r w:rsidRPr="002E6C76">
        <w:t xml:space="preserve"> none</w:t>
      </w:r>
    </w:p>
    <w:p w:rsidR="00B70DEB" w:rsidRPr="002E6C76" w:rsidRDefault="00020505" w:rsidP="00B70DEB">
      <w:pPr>
        <w:pStyle w:val="Miestilo3"/>
      </w:pPr>
      <w:r>
        <w:pict>
          <v:rect id="_x0000_i1321" style="width:0;height:1.5pt" o:hralign="center" o:hrstd="t" o:hr="t" fillcolor="#aca899" stroked="f"/>
        </w:pict>
      </w:r>
    </w:p>
    <w:p w:rsidR="00B70DEB" w:rsidRPr="002E6C76" w:rsidRDefault="00B70DEB" w:rsidP="00B70DEB">
      <w:pPr>
        <w:pStyle w:val="Miestilo3"/>
      </w:pPr>
      <w:r w:rsidRPr="002E6C76">
        <w:rPr>
          <w:b/>
        </w:rPr>
        <w:t xml:space="preserve">Property: </w:t>
      </w:r>
      <w:r w:rsidRPr="002E6C76">
        <w:t>graphComposedOf</w:t>
      </w:r>
    </w:p>
    <w:p w:rsidR="00B70DEB" w:rsidRPr="002E6C76" w:rsidRDefault="00B70DEB" w:rsidP="00B70DEB">
      <w:pPr>
        <w:pStyle w:val="Miestilo3"/>
      </w:pPr>
      <w:r w:rsidRPr="002E6C76">
        <w:rPr>
          <w:b/>
        </w:rPr>
        <w:t xml:space="preserve">Ontology: </w:t>
      </w:r>
      <w:r w:rsidRPr="002E6C76">
        <w:t>Workflow (wf:)</w:t>
      </w:r>
    </w:p>
    <w:p w:rsidR="00B70DEB" w:rsidRPr="002E6C76" w:rsidRDefault="00B70DEB" w:rsidP="00B70DEB">
      <w:pPr>
        <w:pStyle w:val="Miestilo3"/>
      </w:pPr>
      <w:r w:rsidRPr="002E6C76">
        <w:rPr>
          <w:b/>
        </w:rPr>
        <w:t>Source:</w:t>
      </w:r>
      <w:r w:rsidRPr="002E6C76">
        <w:t xml:space="preserve"> BPMN Modeler website: http://www.eclipse.org/bpmn/</w:t>
      </w:r>
      <w:r w:rsidR="005D15F2" w:rsidRPr="002E6C76">
        <w:t>.</w:t>
      </w:r>
    </w:p>
    <w:p w:rsidR="00B70DEB" w:rsidRPr="002E6C76" w:rsidRDefault="00B70DEB" w:rsidP="00B70DEB">
      <w:pPr>
        <w:pStyle w:val="Miestilo3"/>
      </w:pPr>
      <w:r w:rsidRPr="002E6C76">
        <w:rPr>
          <w:b/>
        </w:rPr>
        <w:t xml:space="preserve">Description: </w:t>
      </w:r>
      <w:r w:rsidRPr="002E6C76">
        <w:t xml:space="preserve">(wf:graphComposedOf wf:Graph wf:SequenceEdge/wf:Vertex) means that the </w:t>
      </w:r>
      <w:r w:rsidRPr="002E6C76">
        <w:rPr>
          <w:i/>
        </w:rPr>
        <w:t>wf:Graph</w:t>
      </w:r>
      <w:r w:rsidRPr="002E6C76">
        <w:t xml:space="preserve"> is composed of</w:t>
      </w:r>
      <w:r w:rsidR="00CF5680" w:rsidRPr="002E6C76">
        <w:t xml:space="preserve"> the</w:t>
      </w:r>
      <w:r w:rsidRPr="002E6C76">
        <w:t xml:space="preserve"> </w:t>
      </w:r>
      <w:r w:rsidRPr="002E6C76">
        <w:rPr>
          <w:i/>
        </w:rPr>
        <w:t>wf:SequenceEdge</w:t>
      </w:r>
      <w:r w:rsidRPr="002E6C76">
        <w:t>/</w:t>
      </w:r>
      <w:r w:rsidRPr="002E6C76">
        <w:rPr>
          <w:i/>
        </w:rPr>
        <w:t>wf:Vertex</w:t>
      </w:r>
      <w:r w:rsidRPr="002E6C76">
        <w:t>.</w:t>
      </w:r>
    </w:p>
    <w:p w:rsidR="00B70DEB" w:rsidRPr="002E6C76" w:rsidRDefault="00B70DEB" w:rsidP="00B70DEB">
      <w:pPr>
        <w:pStyle w:val="Miestilo3"/>
      </w:pPr>
      <w:r w:rsidRPr="002E6C76">
        <w:rPr>
          <w:b/>
        </w:rPr>
        <w:t>Functional:</w:t>
      </w:r>
      <w:r w:rsidRPr="002E6C76">
        <w:t xml:space="preserve"> No</w:t>
      </w:r>
    </w:p>
    <w:p w:rsidR="00B70DEB" w:rsidRPr="002E6C76" w:rsidRDefault="00B70DEB" w:rsidP="00B70DEB">
      <w:pPr>
        <w:pStyle w:val="Miestilo3"/>
      </w:pPr>
      <w:r w:rsidRPr="002E6C76">
        <w:rPr>
          <w:b/>
        </w:rPr>
        <w:t>Inverse:</w:t>
      </w:r>
      <w:r w:rsidRPr="002E6C76">
        <w:t xml:space="preserve"> </w:t>
      </w:r>
      <w:r w:rsidRPr="002E6C76">
        <w:rPr>
          <w:i/>
        </w:rPr>
        <w:t>wf:inGraph</w:t>
      </w:r>
    </w:p>
    <w:p w:rsidR="00B70DEB" w:rsidRPr="002E6C76" w:rsidRDefault="00B70DEB" w:rsidP="00B70DEB">
      <w:pPr>
        <w:pStyle w:val="Miestilo3"/>
      </w:pPr>
      <w:r w:rsidRPr="002E6C76">
        <w:rPr>
          <w:b/>
        </w:rPr>
        <w:t>Domain:</w:t>
      </w:r>
      <w:r w:rsidRPr="002E6C76">
        <w:t xml:space="preserve"> </w:t>
      </w:r>
      <w:r w:rsidRPr="002E6C76">
        <w:rPr>
          <w:i/>
        </w:rPr>
        <w:t>wf:Graph</w:t>
      </w:r>
    </w:p>
    <w:p w:rsidR="00B70DEB" w:rsidRPr="002E6C76" w:rsidRDefault="00B70DEB" w:rsidP="00B70DEB">
      <w:pPr>
        <w:pStyle w:val="Miestilo3"/>
      </w:pPr>
      <w:r w:rsidRPr="002E6C76">
        <w:rPr>
          <w:b/>
        </w:rPr>
        <w:t>Range:</w:t>
      </w:r>
      <w:r w:rsidRPr="002E6C76">
        <w:t xml:space="preserve"> </w:t>
      </w:r>
    </w:p>
    <w:p w:rsidR="00B70DEB" w:rsidRPr="002E6C76" w:rsidRDefault="00B70DEB" w:rsidP="00B70DEB">
      <w:pPr>
        <w:pStyle w:val="Miestilo3"/>
        <w:rPr>
          <w:i/>
        </w:rPr>
      </w:pPr>
      <w:r w:rsidRPr="002E6C76">
        <w:rPr>
          <w:i/>
        </w:rPr>
        <w:t>wf:SequenceEdge</w:t>
      </w:r>
    </w:p>
    <w:p w:rsidR="00B70DEB" w:rsidRPr="002E6C76" w:rsidRDefault="00B70DEB" w:rsidP="00B70DEB">
      <w:pPr>
        <w:pStyle w:val="Miestilo3"/>
        <w:rPr>
          <w:i/>
        </w:rPr>
      </w:pPr>
      <w:r w:rsidRPr="002E6C76">
        <w:rPr>
          <w:i/>
        </w:rPr>
        <w:t>wf:Vertex</w:t>
      </w:r>
    </w:p>
    <w:p w:rsidR="00B70DEB" w:rsidRPr="002E6C76" w:rsidRDefault="00B70DEB" w:rsidP="00B70DEB">
      <w:pPr>
        <w:pStyle w:val="Miestilo3"/>
      </w:pPr>
      <w:r w:rsidRPr="002E6C76">
        <w:rPr>
          <w:b/>
        </w:rPr>
        <w:t>Subproperties:</w:t>
      </w:r>
      <w:r w:rsidRPr="002E6C76">
        <w:t xml:space="preserve"> none</w:t>
      </w:r>
    </w:p>
    <w:p w:rsidR="00A46AC4" w:rsidRPr="002E6C76" w:rsidRDefault="00020505" w:rsidP="00A46AC4">
      <w:pPr>
        <w:pStyle w:val="Miestilo3"/>
      </w:pPr>
      <w:r>
        <w:pict>
          <v:rect id="_x0000_i1322" style="width:0;height:1.5pt" o:hralign="center" o:hrstd="t" o:hr="t" fillcolor="#aca899" stroked="f"/>
        </w:pict>
      </w:r>
    </w:p>
    <w:p w:rsidR="00A46AC4" w:rsidRPr="002E6C76" w:rsidRDefault="00A46AC4" w:rsidP="00A46AC4">
      <w:pPr>
        <w:pStyle w:val="Miestilo3"/>
      </w:pPr>
      <w:r w:rsidRPr="002E6C76">
        <w:rPr>
          <w:b/>
        </w:rPr>
        <w:t xml:space="preserve">Property: </w:t>
      </w:r>
      <w:r w:rsidRPr="002E6C76">
        <w:t>hasActivities</w:t>
      </w:r>
    </w:p>
    <w:p w:rsidR="00A46AC4" w:rsidRPr="002E6C76" w:rsidRDefault="00A46AC4" w:rsidP="00A46AC4">
      <w:pPr>
        <w:pStyle w:val="Miestilo3"/>
      </w:pPr>
      <w:r w:rsidRPr="002E6C76">
        <w:rPr>
          <w:b/>
        </w:rPr>
        <w:t xml:space="preserve">Ontology: </w:t>
      </w:r>
      <w:r w:rsidRPr="002E6C76">
        <w:t>Workflow (wf:)</w:t>
      </w:r>
    </w:p>
    <w:p w:rsidR="00A46AC4" w:rsidRPr="002E6C76" w:rsidRDefault="00A46AC4" w:rsidP="00A46AC4">
      <w:pPr>
        <w:pStyle w:val="Miestilo3"/>
      </w:pPr>
      <w:r w:rsidRPr="002E6C76">
        <w:rPr>
          <w:b/>
        </w:rPr>
        <w:t>Source:</w:t>
      </w:r>
      <w:r w:rsidRPr="002E6C76">
        <w:t xml:space="preserve"> BPMN Modeler website: http://www.eclipse.org/bpmn/</w:t>
      </w:r>
      <w:r w:rsidR="005D15F2" w:rsidRPr="002E6C76">
        <w:t>.</w:t>
      </w:r>
    </w:p>
    <w:p w:rsidR="00A46AC4" w:rsidRPr="002E6C76" w:rsidRDefault="00A46AC4" w:rsidP="00A46AC4">
      <w:pPr>
        <w:pStyle w:val="Miestilo3"/>
      </w:pPr>
      <w:r w:rsidRPr="002E6C76">
        <w:rPr>
          <w:b/>
        </w:rPr>
        <w:t xml:space="preserve">Description: </w:t>
      </w:r>
      <w:r w:rsidRPr="002E6C76">
        <w:t>(wf:hasActivities wf:Group</w:t>
      </w:r>
      <w:r w:rsidR="004A7F0E" w:rsidRPr="002E6C76">
        <w:t>/wf:Lane</w:t>
      </w:r>
      <w:r w:rsidRPr="002E6C76">
        <w:t xml:space="preserve"> wf:Activity) means that the </w:t>
      </w:r>
      <w:r w:rsidRPr="002E6C76">
        <w:rPr>
          <w:i/>
        </w:rPr>
        <w:t>wf:Group</w:t>
      </w:r>
      <w:r w:rsidR="004A7F0E" w:rsidRPr="002E6C76">
        <w:t>/</w:t>
      </w:r>
      <w:r w:rsidR="004A7F0E" w:rsidRPr="002E6C76">
        <w:rPr>
          <w:i/>
        </w:rPr>
        <w:t>wf:Lane</w:t>
      </w:r>
      <w:r w:rsidRPr="002E6C76">
        <w:t xml:space="preserve"> includes the </w:t>
      </w:r>
      <w:r w:rsidRPr="002E6C76">
        <w:rPr>
          <w:i/>
        </w:rPr>
        <w:t>wf:Activity</w:t>
      </w:r>
      <w:r w:rsidRPr="002E6C76">
        <w:t>.</w:t>
      </w:r>
    </w:p>
    <w:p w:rsidR="00A46AC4" w:rsidRPr="002E6C76" w:rsidRDefault="00A46AC4" w:rsidP="00A46AC4">
      <w:pPr>
        <w:pStyle w:val="Miestilo3"/>
      </w:pPr>
      <w:r w:rsidRPr="002E6C76">
        <w:rPr>
          <w:b/>
        </w:rPr>
        <w:t>Functional:</w:t>
      </w:r>
      <w:r w:rsidRPr="002E6C76">
        <w:t xml:space="preserve"> No</w:t>
      </w:r>
    </w:p>
    <w:p w:rsidR="00A46AC4" w:rsidRPr="002E6C76" w:rsidRDefault="00A46AC4" w:rsidP="00A46AC4">
      <w:pPr>
        <w:pStyle w:val="Miestilo3"/>
      </w:pPr>
      <w:r w:rsidRPr="002E6C76">
        <w:rPr>
          <w:b/>
        </w:rPr>
        <w:t>Inverse:</w:t>
      </w:r>
      <w:r w:rsidRPr="002E6C76">
        <w:t xml:space="preserve"> </w:t>
      </w:r>
      <w:r w:rsidRPr="002E6C76">
        <w:rPr>
          <w:i/>
        </w:rPr>
        <w:t>wf:in</w:t>
      </w:r>
      <w:r w:rsidR="004A7F0E" w:rsidRPr="002E6C76">
        <w:rPr>
          <w:i/>
        </w:rPr>
        <w:t>Activity</w:t>
      </w:r>
      <w:r w:rsidRPr="002E6C76">
        <w:rPr>
          <w:i/>
        </w:rPr>
        <w:t>Group</w:t>
      </w:r>
    </w:p>
    <w:p w:rsidR="004A7F0E" w:rsidRPr="002E6C76" w:rsidRDefault="00A46AC4" w:rsidP="00A46AC4">
      <w:pPr>
        <w:pStyle w:val="Miestilo3"/>
      </w:pPr>
      <w:r w:rsidRPr="002E6C76">
        <w:rPr>
          <w:b/>
        </w:rPr>
        <w:lastRenderedPageBreak/>
        <w:t>Domain:</w:t>
      </w:r>
      <w:r w:rsidRPr="002E6C76">
        <w:t xml:space="preserve"> </w:t>
      </w:r>
    </w:p>
    <w:p w:rsidR="00A46AC4" w:rsidRPr="002E6C76" w:rsidRDefault="00A46AC4" w:rsidP="00A46AC4">
      <w:pPr>
        <w:pStyle w:val="Miestilo3"/>
        <w:rPr>
          <w:i/>
        </w:rPr>
      </w:pPr>
      <w:r w:rsidRPr="002E6C76">
        <w:rPr>
          <w:i/>
        </w:rPr>
        <w:t>wf: Group</w:t>
      </w:r>
    </w:p>
    <w:p w:rsidR="004A7F0E" w:rsidRPr="002E6C76" w:rsidRDefault="004A7F0E" w:rsidP="00A46AC4">
      <w:pPr>
        <w:pStyle w:val="Miestilo3"/>
        <w:rPr>
          <w:i/>
        </w:rPr>
      </w:pPr>
      <w:r w:rsidRPr="002E6C76">
        <w:rPr>
          <w:i/>
        </w:rPr>
        <w:t>wf:Lane</w:t>
      </w:r>
    </w:p>
    <w:p w:rsidR="00A46AC4" w:rsidRPr="002E6C76" w:rsidRDefault="00A46AC4" w:rsidP="00A46AC4">
      <w:pPr>
        <w:pStyle w:val="Miestilo3"/>
      </w:pPr>
      <w:r w:rsidRPr="002E6C76">
        <w:rPr>
          <w:b/>
        </w:rPr>
        <w:t>Range:</w:t>
      </w:r>
      <w:r w:rsidRPr="002E6C76">
        <w:t xml:space="preserve"> </w:t>
      </w:r>
      <w:r w:rsidRPr="002E6C76">
        <w:rPr>
          <w:i/>
        </w:rPr>
        <w:t>wf:Activity</w:t>
      </w:r>
    </w:p>
    <w:p w:rsidR="00A46AC4" w:rsidRPr="002E6C76" w:rsidRDefault="00A46AC4" w:rsidP="00A46AC4">
      <w:pPr>
        <w:pStyle w:val="Miestilo3"/>
      </w:pPr>
      <w:r w:rsidRPr="002E6C76">
        <w:rPr>
          <w:b/>
        </w:rPr>
        <w:t>Subproperties:</w:t>
      </w:r>
      <w:r w:rsidRPr="002E6C76">
        <w:t xml:space="preserve"> none</w:t>
      </w:r>
    </w:p>
    <w:p w:rsidR="00E41F11" w:rsidRPr="002E6C76" w:rsidRDefault="00020505" w:rsidP="00E41F11">
      <w:pPr>
        <w:pStyle w:val="Miestilo3"/>
      </w:pPr>
      <w:r>
        <w:pict>
          <v:rect id="_x0000_i1323" style="width:0;height:1.5pt" o:hralign="center" o:hrstd="t" o:hr="t" fillcolor="#aca899" stroked="f"/>
        </w:pict>
      </w:r>
    </w:p>
    <w:p w:rsidR="00E41F11" w:rsidRPr="002E6C76" w:rsidRDefault="00E41F11" w:rsidP="00E41F11">
      <w:pPr>
        <w:pStyle w:val="Miestilo3"/>
      </w:pPr>
      <w:r w:rsidRPr="002E6C76">
        <w:rPr>
          <w:b/>
        </w:rPr>
        <w:t xml:space="preserve">Property: </w:t>
      </w:r>
      <w:r w:rsidRPr="002E6C76">
        <w:t>hasActivityType</w:t>
      </w:r>
    </w:p>
    <w:p w:rsidR="00E41F11" w:rsidRPr="002E6C76" w:rsidRDefault="00E41F11" w:rsidP="00E41F11">
      <w:pPr>
        <w:pStyle w:val="Miestilo3"/>
      </w:pPr>
      <w:r w:rsidRPr="002E6C76">
        <w:rPr>
          <w:b/>
        </w:rPr>
        <w:t xml:space="preserve">Ontology: </w:t>
      </w:r>
      <w:r w:rsidRPr="002E6C76">
        <w:t>Workflow (wf:)</w:t>
      </w:r>
    </w:p>
    <w:p w:rsidR="00B7787A" w:rsidRPr="002E6C76" w:rsidRDefault="00B7787A" w:rsidP="00B7787A">
      <w:pPr>
        <w:pStyle w:val="Miestilo3"/>
      </w:pPr>
      <w:r w:rsidRPr="002E6C76">
        <w:rPr>
          <w:b/>
        </w:rPr>
        <w:t>Source:</w:t>
      </w:r>
      <w:r w:rsidRPr="002E6C76">
        <w:t xml:space="preserve"> BPMN Modeler website: http://www.eclipse.org/bpmn/</w:t>
      </w:r>
      <w:r w:rsidR="005D15F2" w:rsidRPr="002E6C76">
        <w:t>.</w:t>
      </w:r>
    </w:p>
    <w:p w:rsidR="00E41F11" w:rsidRPr="002E6C76" w:rsidRDefault="00E41F11" w:rsidP="00E41F11">
      <w:pPr>
        <w:pStyle w:val="Miestilo3"/>
      </w:pPr>
      <w:r w:rsidRPr="002E6C76">
        <w:rPr>
          <w:b/>
        </w:rPr>
        <w:t xml:space="preserve">Description: </w:t>
      </w:r>
      <w:r w:rsidRPr="002E6C76">
        <w:t xml:space="preserve">(wf:hasActivityType wf:Activity wf:ActivityType) means that the </w:t>
      </w:r>
      <w:r w:rsidRPr="002E6C76">
        <w:rPr>
          <w:i/>
        </w:rPr>
        <w:t>wf:Activity</w:t>
      </w:r>
      <w:r w:rsidRPr="002E6C76">
        <w:t xml:space="preserve"> has the type </w:t>
      </w:r>
      <w:r w:rsidRPr="002E6C76">
        <w:rPr>
          <w:i/>
        </w:rPr>
        <w:t>wf:ActivityType</w:t>
      </w:r>
      <w:r w:rsidRPr="002E6C76">
        <w:t>.</w:t>
      </w:r>
    </w:p>
    <w:p w:rsidR="00E41F11" w:rsidRPr="002E6C76" w:rsidRDefault="00E41F11" w:rsidP="00E41F11">
      <w:pPr>
        <w:pStyle w:val="Miestilo3"/>
      </w:pPr>
      <w:r w:rsidRPr="002E6C76">
        <w:rPr>
          <w:b/>
        </w:rPr>
        <w:t>Functional:</w:t>
      </w:r>
      <w:r w:rsidRPr="002E6C76">
        <w:t xml:space="preserve"> Yes</w:t>
      </w:r>
    </w:p>
    <w:p w:rsidR="00E41F11" w:rsidRPr="002E6C76" w:rsidRDefault="00E41F11" w:rsidP="00E41F11">
      <w:pPr>
        <w:pStyle w:val="Miestilo3"/>
      </w:pPr>
      <w:r w:rsidRPr="002E6C76">
        <w:rPr>
          <w:b/>
        </w:rPr>
        <w:t>Inverse:</w:t>
      </w:r>
      <w:r w:rsidRPr="002E6C76">
        <w:t xml:space="preserve"> none</w:t>
      </w:r>
    </w:p>
    <w:p w:rsidR="00E41F11" w:rsidRPr="002E6C76" w:rsidRDefault="00E41F11" w:rsidP="00E41F11">
      <w:pPr>
        <w:pStyle w:val="Miestilo3"/>
      </w:pPr>
      <w:r w:rsidRPr="002E6C76">
        <w:rPr>
          <w:b/>
        </w:rPr>
        <w:t>Domain:</w:t>
      </w:r>
      <w:r w:rsidR="00137F7B" w:rsidRPr="002E6C76">
        <w:t xml:space="preserve"> </w:t>
      </w:r>
      <w:r w:rsidR="00137F7B" w:rsidRPr="002E6C76">
        <w:rPr>
          <w:i/>
        </w:rPr>
        <w:t>wf:Activity</w:t>
      </w:r>
    </w:p>
    <w:p w:rsidR="00E41F11" w:rsidRPr="002E6C76" w:rsidRDefault="00E41F11" w:rsidP="00E41F11">
      <w:pPr>
        <w:pStyle w:val="Miestilo3"/>
      </w:pPr>
      <w:r w:rsidRPr="002E6C76">
        <w:rPr>
          <w:b/>
        </w:rPr>
        <w:t>Range:</w:t>
      </w:r>
      <w:r w:rsidR="00A56512" w:rsidRPr="002E6C76">
        <w:t xml:space="preserve"> </w:t>
      </w:r>
      <w:r w:rsidR="00A56512" w:rsidRPr="002E6C76">
        <w:rPr>
          <w:i/>
        </w:rPr>
        <w:t>wf:Ac</w:t>
      </w:r>
      <w:r w:rsidR="00137F7B" w:rsidRPr="002E6C76">
        <w:rPr>
          <w:i/>
        </w:rPr>
        <w:t>tivity</w:t>
      </w:r>
      <w:r w:rsidRPr="002E6C76">
        <w:rPr>
          <w:i/>
        </w:rPr>
        <w:t>Type</w:t>
      </w:r>
    </w:p>
    <w:p w:rsidR="00E41F11" w:rsidRPr="002E6C76" w:rsidRDefault="00E41F11" w:rsidP="00E41F11">
      <w:pPr>
        <w:pStyle w:val="Miestilo3"/>
      </w:pPr>
      <w:r w:rsidRPr="002E6C76">
        <w:rPr>
          <w:b/>
        </w:rPr>
        <w:t>Subproperties:</w:t>
      </w:r>
      <w:r w:rsidRPr="002E6C76">
        <w:t xml:space="preserve"> none</w:t>
      </w:r>
    </w:p>
    <w:p w:rsidR="00A80FDA" w:rsidRPr="002E6C76" w:rsidRDefault="00020505" w:rsidP="00A80FDA">
      <w:pPr>
        <w:pStyle w:val="Miestilo3"/>
      </w:pPr>
      <w:r>
        <w:pict>
          <v:rect id="_x0000_i1324" style="width:0;height:1.5pt" o:hralign="center" o:hrstd="t" o:hr="t" fillcolor="#aca899" stroked="f"/>
        </w:pict>
      </w:r>
    </w:p>
    <w:p w:rsidR="00A80FDA" w:rsidRPr="002E6C76" w:rsidRDefault="00A80FDA" w:rsidP="00A80FDA">
      <w:pPr>
        <w:pStyle w:val="Miestilo3"/>
      </w:pPr>
      <w:r w:rsidRPr="002E6C76">
        <w:rPr>
          <w:b/>
        </w:rPr>
        <w:t xml:space="preserve">Property: </w:t>
      </w:r>
      <w:r w:rsidRPr="002E6C76">
        <w:t>hasAnalyticalMetric</w:t>
      </w:r>
    </w:p>
    <w:p w:rsidR="00A80FDA" w:rsidRPr="002E6C76" w:rsidRDefault="00A80FDA" w:rsidP="00A80FDA">
      <w:pPr>
        <w:pStyle w:val="Miestilo3"/>
      </w:pPr>
      <w:r w:rsidRPr="002E6C76">
        <w:rPr>
          <w:b/>
        </w:rPr>
        <w:t xml:space="preserve">Ontology: </w:t>
      </w:r>
      <w:r w:rsidRPr="002E6C76">
        <w:t>ITIL (itil:)</w:t>
      </w:r>
    </w:p>
    <w:p w:rsidR="00A80FDA" w:rsidRPr="002E6C76" w:rsidRDefault="00A80FDA" w:rsidP="00A80FDA">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 p. 33.</w:t>
      </w:r>
    </w:p>
    <w:p w:rsidR="00A80FDA" w:rsidRPr="002E6C76" w:rsidRDefault="00A80FDA" w:rsidP="00A80FDA">
      <w:pPr>
        <w:pStyle w:val="Miestilo3"/>
      </w:pPr>
      <w:r w:rsidRPr="002E6C76">
        <w:rPr>
          <w:b/>
        </w:rPr>
        <w:t xml:space="preserve">Description: </w:t>
      </w:r>
      <w:r w:rsidRPr="002E6C76">
        <w:t xml:space="preserve">(itil:hasAnalyticalMetric itil:Metric itil:AnalyticalMetric) means that the </w:t>
      </w:r>
      <w:r w:rsidRPr="002E6C76">
        <w:rPr>
          <w:i/>
        </w:rPr>
        <w:t>itil:AnalyticalMetric</w:t>
      </w:r>
      <w:r w:rsidRPr="002E6C76">
        <w:t xml:space="preserve"> is a subset of subdivision of an </w:t>
      </w:r>
      <w:r w:rsidRPr="002E6C76">
        <w:rPr>
          <w:i/>
        </w:rPr>
        <w:t>itil:Metric</w:t>
      </w:r>
      <w:r w:rsidRPr="002E6C76">
        <w:t xml:space="preserve">. For example, the </w:t>
      </w:r>
      <w:r w:rsidRPr="002E6C76">
        <w:rPr>
          <w:i/>
        </w:rPr>
        <w:t>itil:OperationalMetric</w:t>
      </w:r>
      <w:r w:rsidRPr="002E6C76">
        <w:t xml:space="preserve"> of </w:t>
      </w:r>
      <w:r w:rsidRPr="002E6C76">
        <w:rPr>
          <w:i/>
        </w:rPr>
        <w:t>Total number of incidents</w:t>
      </w:r>
      <w:r w:rsidRPr="002E6C76">
        <w:t xml:space="preserve"> for analytical purposes could be broken out by the next </w:t>
      </w:r>
      <w:r w:rsidRPr="002E6C76">
        <w:rPr>
          <w:i/>
        </w:rPr>
        <w:t>itil:AnalyticalMetric</w:t>
      </w:r>
      <w:r w:rsidRPr="002E6C76">
        <w:t xml:space="preserve">(s): </w:t>
      </w:r>
    </w:p>
    <w:p w:rsidR="00A80FDA" w:rsidRPr="002E6C76" w:rsidRDefault="00A80FDA" w:rsidP="00A80FDA">
      <w:pPr>
        <w:pStyle w:val="Miestilo3"/>
        <w:numPr>
          <w:ilvl w:val="0"/>
          <w:numId w:val="11"/>
        </w:numPr>
        <w:ind w:left="714" w:hanging="357"/>
      </w:pPr>
      <w:r w:rsidRPr="002E6C76">
        <w:t>Geographic region,</w:t>
      </w:r>
    </w:p>
    <w:p w:rsidR="00A80FDA" w:rsidRPr="002E6C76" w:rsidRDefault="00A80FDA" w:rsidP="00A80FDA">
      <w:pPr>
        <w:pStyle w:val="Miestilo3"/>
        <w:numPr>
          <w:ilvl w:val="0"/>
          <w:numId w:val="11"/>
        </w:numPr>
        <w:ind w:left="714" w:hanging="357"/>
      </w:pPr>
      <w:r w:rsidRPr="002E6C76">
        <w:t>Department of business unit,</w:t>
      </w:r>
    </w:p>
    <w:p w:rsidR="00A80FDA" w:rsidRPr="002E6C76" w:rsidRDefault="00A80FDA" w:rsidP="00A80FDA">
      <w:pPr>
        <w:pStyle w:val="Miestilo3"/>
        <w:numPr>
          <w:ilvl w:val="0"/>
          <w:numId w:val="11"/>
        </w:numPr>
        <w:ind w:left="714" w:hanging="357"/>
      </w:pPr>
      <w:r w:rsidRPr="002E6C76">
        <w:t>Technology platform,</w:t>
      </w:r>
    </w:p>
    <w:p w:rsidR="00A80FDA" w:rsidRPr="002E6C76" w:rsidRDefault="00A80FDA" w:rsidP="00A80FDA">
      <w:pPr>
        <w:pStyle w:val="Miestilo3"/>
        <w:numPr>
          <w:ilvl w:val="0"/>
          <w:numId w:val="11"/>
        </w:numPr>
        <w:ind w:left="714" w:hanging="357"/>
      </w:pPr>
      <w:r w:rsidRPr="002E6C76">
        <w:t>IT service delivered,</w:t>
      </w:r>
    </w:p>
    <w:p w:rsidR="00A80FDA" w:rsidRPr="002E6C76" w:rsidRDefault="00A80FDA" w:rsidP="00A80FDA">
      <w:pPr>
        <w:pStyle w:val="Miestilo3"/>
        <w:numPr>
          <w:ilvl w:val="0"/>
          <w:numId w:val="11"/>
        </w:numPr>
        <w:ind w:left="714" w:hanging="357"/>
      </w:pPr>
      <w:r w:rsidRPr="002E6C76">
        <w:t>Time of day,</w:t>
      </w:r>
    </w:p>
    <w:p w:rsidR="00A80FDA" w:rsidRPr="002E6C76" w:rsidRDefault="00A80FDA" w:rsidP="00A80FDA">
      <w:pPr>
        <w:pStyle w:val="Miestilo3"/>
        <w:numPr>
          <w:ilvl w:val="0"/>
          <w:numId w:val="11"/>
        </w:numPr>
        <w:ind w:left="714" w:hanging="357"/>
      </w:pPr>
      <w:r w:rsidRPr="002E6C76">
        <w:t>etc.</w:t>
      </w:r>
    </w:p>
    <w:p w:rsidR="00A80FDA" w:rsidRPr="002E6C76" w:rsidRDefault="00A80FDA" w:rsidP="00A80FDA">
      <w:pPr>
        <w:pStyle w:val="Miestilo3"/>
      </w:pPr>
      <w:r w:rsidRPr="002E6C76">
        <w:rPr>
          <w:b/>
        </w:rPr>
        <w:t>Functional:</w:t>
      </w:r>
      <w:r w:rsidRPr="002E6C76">
        <w:t xml:space="preserve"> No</w:t>
      </w:r>
    </w:p>
    <w:p w:rsidR="00A80FDA" w:rsidRPr="002E6C76" w:rsidRDefault="00A80FDA" w:rsidP="00A80FDA">
      <w:pPr>
        <w:pStyle w:val="Miestilo3"/>
      </w:pPr>
      <w:r w:rsidRPr="002E6C76">
        <w:rPr>
          <w:b/>
        </w:rPr>
        <w:t>Inverse:</w:t>
      </w:r>
      <w:r w:rsidRPr="002E6C76">
        <w:t xml:space="preserve"> none</w:t>
      </w:r>
    </w:p>
    <w:p w:rsidR="00A80FDA" w:rsidRPr="002E6C76" w:rsidRDefault="00A80FDA" w:rsidP="00A80FDA">
      <w:pPr>
        <w:pStyle w:val="Miestilo3"/>
      </w:pPr>
      <w:r w:rsidRPr="002E6C76">
        <w:rPr>
          <w:b/>
        </w:rPr>
        <w:t>Domain:</w:t>
      </w:r>
      <w:r w:rsidRPr="002E6C76">
        <w:t xml:space="preserve"> </w:t>
      </w:r>
      <w:r w:rsidRPr="002E6C76">
        <w:rPr>
          <w:i/>
        </w:rPr>
        <w:t>itil:Metric</w:t>
      </w:r>
    </w:p>
    <w:p w:rsidR="00A80FDA" w:rsidRPr="002E6C76" w:rsidRDefault="00A80FDA" w:rsidP="00A80FDA">
      <w:pPr>
        <w:pStyle w:val="Miestilo3"/>
      </w:pPr>
      <w:r w:rsidRPr="002E6C76">
        <w:rPr>
          <w:b/>
        </w:rPr>
        <w:lastRenderedPageBreak/>
        <w:t>Range:</w:t>
      </w:r>
      <w:r w:rsidRPr="002E6C76">
        <w:t xml:space="preserve"> </w:t>
      </w:r>
      <w:r w:rsidRPr="002E6C76">
        <w:rPr>
          <w:i/>
        </w:rPr>
        <w:t>itil:AnalyticalMetric</w:t>
      </w:r>
    </w:p>
    <w:p w:rsidR="00A80FDA" w:rsidRPr="002E6C76" w:rsidRDefault="00A80FDA" w:rsidP="00A80FDA">
      <w:pPr>
        <w:pStyle w:val="Miestilo3"/>
      </w:pPr>
      <w:r w:rsidRPr="002E6C76">
        <w:rPr>
          <w:b/>
        </w:rPr>
        <w:t>Subproperties:</w:t>
      </w:r>
      <w:r w:rsidRPr="002E6C76">
        <w:t xml:space="preserve"> none</w:t>
      </w:r>
    </w:p>
    <w:p w:rsidR="00396416" w:rsidRPr="002E6C76" w:rsidRDefault="00020505" w:rsidP="00396416">
      <w:pPr>
        <w:pStyle w:val="Miestilo3"/>
      </w:pPr>
      <w:r>
        <w:pict>
          <v:rect id="_x0000_i1325" style="width:0;height:1.5pt" o:hralign="center" o:hrstd="t" o:hr="t" fillcolor="#aca899" stroked="f"/>
        </w:pict>
      </w:r>
    </w:p>
    <w:p w:rsidR="00396416" w:rsidRPr="002E6C76" w:rsidRDefault="00396416" w:rsidP="00396416">
      <w:pPr>
        <w:pStyle w:val="Miestilo3"/>
      </w:pPr>
      <w:r w:rsidRPr="002E6C76">
        <w:rPr>
          <w:b/>
        </w:rPr>
        <w:t xml:space="preserve">Property: </w:t>
      </w:r>
      <w:r w:rsidRPr="002E6C76">
        <w:t>hasApplication</w:t>
      </w:r>
    </w:p>
    <w:p w:rsidR="00396416" w:rsidRPr="002E6C76" w:rsidRDefault="00396416" w:rsidP="00396416">
      <w:pPr>
        <w:pStyle w:val="Miestilo3"/>
      </w:pPr>
      <w:r w:rsidRPr="002E6C76">
        <w:rPr>
          <w:b/>
        </w:rPr>
        <w:t xml:space="preserve">Ontology: </w:t>
      </w:r>
      <w:r w:rsidRPr="002E6C76">
        <w:t>ITIL (itil:)</w:t>
      </w:r>
    </w:p>
    <w:p w:rsidR="00396416" w:rsidRPr="002E6C76" w:rsidRDefault="00396416" w:rsidP="00396416">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p. 340.</w:t>
      </w:r>
    </w:p>
    <w:p w:rsidR="00396416" w:rsidRPr="002E6C76" w:rsidRDefault="00396416" w:rsidP="00396416">
      <w:pPr>
        <w:pStyle w:val="Miestilo3"/>
      </w:pPr>
      <w:r w:rsidRPr="002E6C76">
        <w:rPr>
          <w:b/>
        </w:rPr>
        <w:t xml:space="preserve">Description: </w:t>
      </w:r>
      <w:r w:rsidRPr="002E6C76">
        <w:t xml:space="preserve">(itil:hasApplication itil:ITService itil:Application) means that the </w:t>
      </w:r>
      <w:r w:rsidRPr="002E6C76">
        <w:rPr>
          <w:i/>
        </w:rPr>
        <w:t>itil:ITService</w:t>
      </w:r>
      <w:r w:rsidRPr="002E6C76">
        <w:t xml:space="preserve"> uses the </w:t>
      </w:r>
      <w:r w:rsidRPr="002E6C76">
        <w:rPr>
          <w:i/>
        </w:rPr>
        <w:t>itil:Application</w:t>
      </w:r>
      <w:r w:rsidRPr="002E6C76">
        <w:t>.</w:t>
      </w:r>
    </w:p>
    <w:p w:rsidR="00396416" w:rsidRPr="002E6C76" w:rsidRDefault="00396416" w:rsidP="00396416">
      <w:pPr>
        <w:pStyle w:val="Miestilo3"/>
      </w:pPr>
      <w:r w:rsidRPr="002E6C76">
        <w:rPr>
          <w:b/>
        </w:rPr>
        <w:t>Functional:</w:t>
      </w:r>
      <w:r w:rsidRPr="002E6C76">
        <w:t xml:space="preserve"> No</w:t>
      </w:r>
    </w:p>
    <w:p w:rsidR="00396416" w:rsidRPr="002E6C76" w:rsidRDefault="00396416" w:rsidP="00396416">
      <w:pPr>
        <w:pStyle w:val="Miestilo3"/>
      </w:pPr>
      <w:r w:rsidRPr="002E6C76">
        <w:rPr>
          <w:b/>
        </w:rPr>
        <w:t>Inverse:</w:t>
      </w:r>
      <w:r w:rsidRPr="002E6C76">
        <w:t xml:space="preserve"> </w:t>
      </w:r>
      <w:r w:rsidRPr="002E6C76">
        <w:rPr>
          <w:i/>
        </w:rPr>
        <w:t>itil:supportsITService</w:t>
      </w:r>
    </w:p>
    <w:p w:rsidR="00396416" w:rsidRPr="002E6C76" w:rsidRDefault="00396416" w:rsidP="00396416">
      <w:pPr>
        <w:pStyle w:val="Miestilo3"/>
      </w:pPr>
      <w:r w:rsidRPr="002E6C76">
        <w:rPr>
          <w:b/>
        </w:rPr>
        <w:t>Domain:</w:t>
      </w:r>
      <w:r w:rsidRPr="002E6C76">
        <w:t xml:space="preserve"> </w:t>
      </w:r>
      <w:r w:rsidRPr="002E6C76">
        <w:rPr>
          <w:i/>
        </w:rPr>
        <w:t>itil:ITService</w:t>
      </w:r>
    </w:p>
    <w:p w:rsidR="00396416" w:rsidRPr="002E6C76" w:rsidRDefault="00396416" w:rsidP="00396416">
      <w:pPr>
        <w:pStyle w:val="Miestilo3"/>
      </w:pPr>
      <w:r w:rsidRPr="002E6C76">
        <w:rPr>
          <w:b/>
        </w:rPr>
        <w:t>Range:</w:t>
      </w:r>
      <w:r w:rsidRPr="002E6C76">
        <w:t xml:space="preserve"> </w:t>
      </w:r>
      <w:r w:rsidRPr="002E6C76">
        <w:rPr>
          <w:i/>
        </w:rPr>
        <w:t>itil:Application</w:t>
      </w:r>
    </w:p>
    <w:p w:rsidR="00396416" w:rsidRPr="002E6C76" w:rsidRDefault="00396416" w:rsidP="00396416">
      <w:pPr>
        <w:pStyle w:val="Miestilo3"/>
      </w:pPr>
      <w:r w:rsidRPr="002E6C76">
        <w:rPr>
          <w:b/>
        </w:rPr>
        <w:t>Subproperties:</w:t>
      </w:r>
      <w:r w:rsidRPr="002E6C76">
        <w:t xml:space="preserve"> none</w:t>
      </w:r>
    </w:p>
    <w:p w:rsidR="00B4691C" w:rsidRPr="002E6C76" w:rsidRDefault="00020505" w:rsidP="00B4691C">
      <w:pPr>
        <w:pStyle w:val="Miestilo3"/>
      </w:pPr>
      <w:r>
        <w:pict>
          <v:rect id="_x0000_i1326" style="width:0;height:1.5pt" o:hralign="center" o:hrstd="t" o:hr="t" fillcolor="#aca899" stroked="f"/>
        </w:pict>
      </w:r>
    </w:p>
    <w:p w:rsidR="00B4691C" w:rsidRPr="002E6C76" w:rsidRDefault="00B4691C" w:rsidP="00B4691C">
      <w:pPr>
        <w:pStyle w:val="Miestilo3"/>
      </w:pPr>
      <w:r w:rsidRPr="002E6C76">
        <w:rPr>
          <w:b/>
        </w:rPr>
        <w:t xml:space="preserve">Property: </w:t>
      </w:r>
      <w:r w:rsidRPr="002E6C76">
        <w:t>hasArtifacts</w:t>
      </w:r>
    </w:p>
    <w:p w:rsidR="00B4691C" w:rsidRPr="002E6C76" w:rsidRDefault="00B4691C" w:rsidP="00B4691C">
      <w:pPr>
        <w:pStyle w:val="Miestilo3"/>
      </w:pPr>
      <w:r w:rsidRPr="002E6C76">
        <w:rPr>
          <w:b/>
        </w:rPr>
        <w:t xml:space="preserve">Ontology: </w:t>
      </w:r>
      <w:r w:rsidRPr="002E6C76">
        <w:t>Workflow (wf:)</w:t>
      </w:r>
    </w:p>
    <w:p w:rsidR="00B4691C" w:rsidRPr="002E6C76" w:rsidRDefault="00B4691C" w:rsidP="00B4691C">
      <w:pPr>
        <w:pStyle w:val="Miestilo3"/>
      </w:pPr>
      <w:r w:rsidRPr="002E6C76">
        <w:rPr>
          <w:b/>
        </w:rPr>
        <w:t>Source:</w:t>
      </w:r>
      <w:r w:rsidRPr="002E6C76">
        <w:t xml:space="preserve"> BPMN Modeler website: http://www.eclipse.org/bpmn/</w:t>
      </w:r>
      <w:r w:rsidR="005D15F2" w:rsidRPr="002E6C76">
        <w:t>.</w:t>
      </w:r>
    </w:p>
    <w:p w:rsidR="00B4691C" w:rsidRPr="002E6C76" w:rsidRDefault="00B4691C" w:rsidP="00B4691C">
      <w:pPr>
        <w:pStyle w:val="Miestilo3"/>
      </w:pPr>
      <w:r w:rsidRPr="002E6C76">
        <w:rPr>
          <w:b/>
        </w:rPr>
        <w:t xml:space="preserve">Description: </w:t>
      </w:r>
      <w:r w:rsidRPr="002E6C76">
        <w:t xml:space="preserve">(wf:hasArtifacts wf:ArtifactsContainer wf:Artifact) means that the </w:t>
      </w:r>
      <w:r w:rsidRPr="002E6C76">
        <w:rPr>
          <w:i/>
        </w:rPr>
        <w:t>wf:ArtifactsContainer</w:t>
      </w:r>
      <w:r w:rsidRPr="002E6C76">
        <w:t xml:space="preserve"> is composed of</w:t>
      </w:r>
      <w:r w:rsidR="00CF5680" w:rsidRPr="002E6C76">
        <w:t xml:space="preserve"> the</w:t>
      </w:r>
      <w:r w:rsidRPr="002E6C76">
        <w:t xml:space="preserve"> </w:t>
      </w:r>
      <w:r w:rsidRPr="002E6C76">
        <w:rPr>
          <w:i/>
        </w:rPr>
        <w:t>wf:Artifact</w:t>
      </w:r>
      <w:r w:rsidRPr="002E6C76">
        <w:t>.</w:t>
      </w:r>
    </w:p>
    <w:p w:rsidR="00B4691C" w:rsidRPr="002E6C76" w:rsidRDefault="00B4691C" w:rsidP="00B4691C">
      <w:pPr>
        <w:pStyle w:val="Miestilo3"/>
      </w:pPr>
      <w:r w:rsidRPr="002E6C76">
        <w:rPr>
          <w:b/>
        </w:rPr>
        <w:t>Functional:</w:t>
      </w:r>
      <w:r w:rsidRPr="002E6C76">
        <w:t xml:space="preserve"> No</w:t>
      </w:r>
    </w:p>
    <w:p w:rsidR="00B4691C" w:rsidRPr="002E6C76" w:rsidRDefault="00B4691C" w:rsidP="00B4691C">
      <w:pPr>
        <w:pStyle w:val="Miestilo3"/>
      </w:pPr>
      <w:r w:rsidRPr="002E6C76">
        <w:rPr>
          <w:b/>
        </w:rPr>
        <w:t>Inverse:</w:t>
      </w:r>
      <w:r w:rsidRPr="002E6C76">
        <w:t xml:space="preserve"> </w:t>
      </w:r>
      <w:r w:rsidRPr="002E6C76">
        <w:rPr>
          <w:i/>
        </w:rPr>
        <w:t>wf:inArtifactsContainer</w:t>
      </w:r>
    </w:p>
    <w:p w:rsidR="00B4691C" w:rsidRPr="002E6C76" w:rsidRDefault="00B4691C" w:rsidP="00B4691C">
      <w:pPr>
        <w:pStyle w:val="Miestilo3"/>
      </w:pPr>
      <w:r w:rsidRPr="002E6C76">
        <w:rPr>
          <w:b/>
        </w:rPr>
        <w:t>Domain:</w:t>
      </w:r>
      <w:r w:rsidRPr="002E6C76">
        <w:t xml:space="preserve"> </w:t>
      </w:r>
      <w:r w:rsidRPr="002E6C76">
        <w:rPr>
          <w:i/>
        </w:rPr>
        <w:t>wf:ArtifactsContainer</w:t>
      </w:r>
    </w:p>
    <w:p w:rsidR="00B4691C" w:rsidRPr="002E6C76" w:rsidRDefault="00B4691C" w:rsidP="00B4691C">
      <w:pPr>
        <w:pStyle w:val="Miestilo3"/>
      </w:pPr>
      <w:r w:rsidRPr="002E6C76">
        <w:rPr>
          <w:b/>
        </w:rPr>
        <w:t>Range:</w:t>
      </w:r>
      <w:r w:rsidRPr="002E6C76">
        <w:t xml:space="preserve"> </w:t>
      </w:r>
      <w:r w:rsidRPr="002E6C76">
        <w:rPr>
          <w:i/>
        </w:rPr>
        <w:t>wf:Artifact</w:t>
      </w:r>
    </w:p>
    <w:p w:rsidR="00B4691C" w:rsidRPr="002E6C76" w:rsidRDefault="00B4691C" w:rsidP="00B4691C">
      <w:pPr>
        <w:pStyle w:val="Miestilo3"/>
      </w:pPr>
      <w:r w:rsidRPr="002E6C76">
        <w:rPr>
          <w:b/>
        </w:rPr>
        <w:t>Subproperties:</w:t>
      </w:r>
      <w:r w:rsidRPr="002E6C76">
        <w:t xml:space="preserve"> none</w:t>
      </w:r>
    </w:p>
    <w:p w:rsidR="00A56512" w:rsidRPr="002E6C76" w:rsidRDefault="00020505" w:rsidP="00A56512">
      <w:pPr>
        <w:pStyle w:val="Miestilo3"/>
      </w:pPr>
      <w:r>
        <w:pict>
          <v:rect id="_x0000_i1327" style="width:0;height:1.5pt" o:hralign="center" o:hrstd="t" o:hr="t" fillcolor="#aca899" stroked="f"/>
        </w:pict>
      </w:r>
    </w:p>
    <w:p w:rsidR="00A56512" w:rsidRPr="002E6C76" w:rsidRDefault="00A56512" w:rsidP="00A56512">
      <w:pPr>
        <w:pStyle w:val="Miestilo3"/>
      </w:pPr>
      <w:r w:rsidRPr="002E6C76">
        <w:rPr>
          <w:b/>
        </w:rPr>
        <w:t xml:space="preserve">Property: </w:t>
      </w:r>
      <w:r w:rsidRPr="002E6C76">
        <w:t>hasAssociations</w:t>
      </w:r>
    </w:p>
    <w:p w:rsidR="00A56512" w:rsidRPr="002E6C76" w:rsidRDefault="00A56512" w:rsidP="00A56512">
      <w:pPr>
        <w:pStyle w:val="Miestilo3"/>
      </w:pPr>
      <w:r w:rsidRPr="002E6C76">
        <w:rPr>
          <w:b/>
        </w:rPr>
        <w:t xml:space="preserve">Ontology: </w:t>
      </w:r>
      <w:r w:rsidRPr="002E6C76">
        <w:t>Workflow (wf:)</w:t>
      </w:r>
    </w:p>
    <w:p w:rsidR="00A56512" w:rsidRPr="002E6C76" w:rsidRDefault="00A56512" w:rsidP="00A56512">
      <w:pPr>
        <w:pStyle w:val="Miestilo3"/>
      </w:pPr>
      <w:r w:rsidRPr="002E6C76">
        <w:rPr>
          <w:b/>
        </w:rPr>
        <w:t>Source:</w:t>
      </w:r>
      <w:r w:rsidRPr="002E6C76">
        <w:t xml:space="preserve"> BPMN Modeler website: http://www.eclipse.org/bpmn</w:t>
      </w:r>
      <w:r w:rsidR="00B7787A" w:rsidRPr="002E6C76">
        <w:t>/</w:t>
      </w:r>
      <w:r w:rsidR="005D15F2" w:rsidRPr="002E6C76">
        <w:t>.</w:t>
      </w:r>
    </w:p>
    <w:p w:rsidR="00A56512" w:rsidRPr="002E6C76" w:rsidRDefault="00A56512" w:rsidP="00A56512">
      <w:pPr>
        <w:pStyle w:val="Miestilo3"/>
      </w:pPr>
      <w:r w:rsidRPr="002E6C76">
        <w:rPr>
          <w:b/>
        </w:rPr>
        <w:t xml:space="preserve">Description: </w:t>
      </w:r>
      <w:r w:rsidRPr="002E6C76">
        <w:t>(wf:hasAssociations wf:</w:t>
      </w:r>
      <w:r w:rsidR="00541839" w:rsidRPr="002E6C76">
        <w:t>AssociationTarget</w:t>
      </w:r>
      <w:r w:rsidRPr="002E6C76">
        <w:t xml:space="preserve"> wf:Association) means that the </w:t>
      </w:r>
      <w:r w:rsidRPr="002E6C76">
        <w:rPr>
          <w:i/>
        </w:rPr>
        <w:t>wf:</w:t>
      </w:r>
      <w:r w:rsidR="00541839" w:rsidRPr="002E6C76">
        <w:rPr>
          <w:i/>
        </w:rPr>
        <w:t>AssociationTarget</w:t>
      </w:r>
      <w:r w:rsidR="00541839" w:rsidRPr="002E6C76">
        <w:t xml:space="preserve"> </w:t>
      </w:r>
      <w:r w:rsidR="00B4691C" w:rsidRPr="002E6C76">
        <w:t xml:space="preserve">is </w:t>
      </w:r>
      <w:r w:rsidR="00541839" w:rsidRPr="002E6C76">
        <w:t>associated with</w:t>
      </w:r>
      <w:r w:rsidR="00CF5680" w:rsidRPr="002E6C76">
        <w:t xml:space="preserve"> the</w:t>
      </w:r>
      <w:r w:rsidRPr="002E6C76">
        <w:t xml:space="preserve"> </w:t>
      </w:r>
      <w:r w:rsidRPr="002E6C76">
        <w:rPr>
          <w:i/>
        </w:rPr>
        <w:t>wf:Association</w:t>
      </w:r>
      <w:r w:rsidRPr="002E6C76">
        <w:t>.</w:t>
      </w:r>
    </w:p>
    <w:p w:rsidR="00A56512" w:rsidRPr="002E6C76" w:rsidRDefault="00A56512" w:rsidP="00A56512">
      <w:pPr>
        <w:pStyle w:val="Miestilo3"/>
      </w:pPr>
      <w:r w:rsidRPr="002E6C76">
        <w:rPr>
          <w:b/>
        </w:rPr>
        <w:t>Functional:</w:t>
      </w:r>
      <w:r w:rsidRPr="002E6C76">
        <w:t xml:space="preserve"> </w:t>
      </w:r>
      <w:r w:rsidR="00B7787A" w:rsidRPr="002E6C76">
        <w:t>No</w:t>
      </w:r>
    </w:p>
    <w:p w:rsidR="00A56512" w:rsidRPr="002E6C76" w:rsidRDefault="00A56512" w:rsidP="00A56512">
      <w:pPr>
        <w:pStyle w:val="Miestilo3"/>
      </w:pPr>
      <w:r w:rsidRPr="002E6C76">
        <w:rPr>
          <w:b/>
        </w:rPr>
        <w:t>Inverse:</w:t>
      </w:r>
      <w:r w:rsidR="00B7787A" w:rsidRPr="002E6C76">
        <w:t xml:space="preserve"> </w:t>
      </w:r>
      <w:r w:rsidR="00B7787A" w:rsidRPr="002E6C76">
        <w:rPr>
          <w:i/>
        </w:rPr>
        <w:t>wf:</w:t>
      </w:r>
      <w:r w:rsidR="00541839" w:rsidRPr="002E6C76">
        <w:rPr>
          <w:i/>
        </w:rPr>
        <w:t>target</w:t>
      </w:r>
    </w:p>
    <w:p w:rsidR="00A56512" w:rsidRPr="002E6C76" w:rsidRDefault="00A56512" w:rsidP="00A56512">
      <w:pPr>
        <w:pStyle w:val="Miestilo3"/>
      </w:pPr>
      <w:r w:rsidRPr="002E6C76">
        <w:rPr>
          <w:b/>
        </w:rPr>
        <w:t>Domain:</w:t>
      </w:r>
      <w:r w:rsidRPr="002E6C76">
        <w:t xml:space="preserve"> </w:t>
      </w:r>
      <w:r w:rsidRPr="002E6C76">
        <w:rPr>
          <w:i/>
        </w:rPr>
        <w:t>wf:</w:t>
      </w:r>
      <w:r w:rsidR="00541839" w:rsidRPr="002E6C76">
        <w:rPr>
          <w:i/>
        </w:rPr>
        <w:t>AssociationTarget</w:t>
      </w:r>
    </w:p>
    <w:p w:rsidR="00A56512" w:rsidRPr="002E6C76" w:rsidRDefault="00A56512" w:rsidP="00A56512">
      <w:pPr>
        <w:pStyle w:val="Miestilo3"/>
      </w:pPr>
      <w:r w:rsidRPr="002E6C76">
        <w:rPr>
          <w:b/>
        </w:rPr>
        <w:t>Range:</w:t>
      </w:r>
      <w:r w:rsidRPr="002E6C76">
        <w:t xml:space="preserve"> </w:t>
      </w:r>
      <w:r w:rsidRPr="002E6C76">
        <w:rPr>
          <w:i/>
        </w:rPr>
        <w:t>wf:</w:t>
      </w:r>
      <w:r w:rsidR="00B7787A" w:rsidRPr="002E6C76">
        <w:rPr>
          <w:i/>
        </w:rPr>
        <w:t>Association</w:t>
      </w:r>
    </w:p>
    <w:p w:rsidR="00A56512" w:rsidRPr="002E6C76" w:rsidRDefault="00A56512" w:rsidP="00A56512">
      <w:pPr>
        <w:pStyle w:val="Miestilo3"/>
      </w:pPr>
      <w:r w:rsidRPr="002E6C76">
        <w:rPr>
          <w:b/>
        </w:rPr>
        <w:t>Subproperties:</w:t>
      </w:r>
      <w:r w:rsidRPr="002E6C76">
        <w:t xml:space="preserve"> none</w:t>
      </w:r>
    </w:p>
    <w:p w:rsidR="00660DB9" w:rsidRPr="002E6C76" w:rsidRDefault="00020505" w:rsidP="00660DB9">
      <w:pPr>
        <w:pStyle w:val="Miestilo3"/>
      </w:pPr>
      <w:r>
        <w:lastRenderedPageBreak/>
        <w:pict>
          <v:rect id="_x0000_i1328" style="width:0;height:1.5pt" o:hralign="center" o:hrstd="t" o:hr="t" fillcolor="#aca899" stroked="f"/>
        </w:pict>
      </w:r>
    </w:p>
    <w:p w:rsidR="00660DB9" w:rsidRPr="002E6C76" w:rsidRDefault="00660DB9" w:rsidP="00660DB9">
      <w:pPr>
        <w:pStyle w:val="Miestilo3"/>
      </w:pPr>
      <w:r w:rsidRPr="002E6C76">
        <w:rPr>
          <w:b/>
        </w:rPr>
        <w:t xml:space="preserve">Property: </w:t>
      </w:r>
      <w:r w:rsidRPr="002E6C76">
        <w:t>hasChangeRecord</w:t>
      </w:r>
    </w:p>
    <w:p w:rsidR="00660DB9" w:rsidRPr="002E6C76" w:rsidRDefault="00660DB9" w:rsidP="00660DB9">
      <w:pPr>
        <w:pStyle w:val="Miestilo3"/>
      </w:pPr>
      <w:r w:rsidRPr="002E6C76">
        <w:rPr>
          <w:b/>
        </w:rPr>
        <w:t xml:space="preserve">Ontology: </w:t>
      </w:r>
      <w:r w:rsidRPr="002E6C76">
        <w:t>ITIL (itil:)</w:t>
      </w:r>
    </w:p>
    <w:p w:rsidR="00660DB9" w:rsidRPr="002E6C76" w:rsidRDefault="00660DB9" w:rsidP="00660DB9">
      <w:pPr>
        <w:pStyle w:val="Miestilo3"/>
      </w:pPr>
      <w:r w:rsidRPr="002E6C76">
        <w:rPr>
          <w:b/>
        </w:rPr>
        <w:t>Source:</w:t>
      </w:r>
      <w:r w:rsidR="00CA1D5F" w:rsidRPr="002E6C76">
        <w:rPr>
          <w:b/>
        </w:rPr>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00CA1D5F" w:rsidRPr="002E6C76">
        <w:t>(Change Record definition)</w:t>
      </w:r>
      <w:r w:rsidR="005634AC" w:rsidRPr="002E6C76">
        <w:t>.</w:t>
      </w:r>
    </w:p>
    <w:p w:rsidR="00660DB9" w:rsidRPr="002E6C76" w:rsidRDefault="00660DB9" w:rsidP="00660DB9">
      <w:pPr>
        <w:pStyle w:val="Miestilo3"/>
      </w:pPr>
      <w:r w:rsidRPr="002E6C76">
        <w:rPr>
          <w:b/>
        </w:rPr>
        <w:t xml:space="preserve">Description: </w:t>
      </w:r>
      <w:r w:rsidRPr="002E6C76">
        <w:t xml:space="preserve">(itil:hasChangeRecord itil:RFC itil:ChangeRecord) means that the </w:t>
      </w:r>
      <w:r w:rsidRPr="002E6C76">
        <w:rPr>
          <w:i/>
        </w:rPr>
        <w:t>itil:ChangeRecord</w:t>
      </w:r>
      <w:r w:rsidRPr="002E6C76">
        <w:t xml:space="preserve"> contains the details of the change proposed in the </w:t>
      </w:r>
      <w:r w:rsidRPr="002E6C76">
        <w:rPr>
          <w:i/>
        </w:rPr>
        <w:t>itil:RFC</w:t>
      </w:r>
      <w:r w:rsidRPr="002E6C76">
        <w:t>.</w:t>
      </w:r>
    </w:p>
    <w:p w:rsidR="00660DB9" w:rsidRPr="002E6C76" w:rsidRDefault="00660DB9" w:rsidP="00660DB9">
      <w:pPr>
        <w:pStyle w:val="Miestilo3"/>
      </w:pPr>
      <w:r w:rsidRPr="002E6C76">
        <w:rPr>
          <w:b/>
        </w:rPr>
        <w:t>Functional:</w:t>
      </w:r>
      <w:r w:rsidRPr="002E6C76">
        <w:t xml:space="preserve"> </w:t>
      </w:r>
      <w:r w:rsidR="00582048" w:rsidRPr="002E6C76">
        <w:t>Yes</w:t>
      </w:r>
    </w:p>
    <w:p w:rsidR="00660DB9" w:rsidRPr="002E6C76" w:rsidRDefault="00660DB9" w:rsidP="00660DB9">
      <w:pPr>
        <w:pStyle w:val="Miestilo3"/>
      </w:pPr>
      <w:r w:rsidRPr="002E6C76">
        <w:rPr>
          <w:b/>
        </w:rPr>
        <w:t>Inverse:</w:t>
      </w:r>
      <w:r w:rsidRPr="002E6C76">
        <w:t xml:space="preserve"> none</w:t>
      </w:r>
    </w:p>
    <w:p w:rsidR="00660DB9" w:rsidRPr="002E6C76" w:rsidRDefault="00660DB9" w:rsidP="00660DB9">
      <w:pPr>
        <w:pStyle w:val="Miestilo3"/>
      </w:pPr>
      <w:r w:rsidRPr="002E6C76">
        <w:rPr>
          <w:b/>
        </w:rPr>
        <w:t>Domain:</w:t>
      </w:r>
      <w:r w:rsidRPr="002E6C76">
        <w:t xml:space="preserve"> </w:t>
      </w:r>
      <w:r w:rsidRPr="002E6C76">
        <w:rPr>
          <w:i/>
        </w:rPr>
        <w:t>itil:RFC</w:t>
      </w:r>
    </w:p>
    <w:p w:rsidR="00660DB9" w:rsidRPr="002E6C76" w:rsidRDefault="00660DB9" w:rsidP="00660DB9">
      <w:pPr>
        <w:pStyle w:val="Miestilo3"/>
      </w:pPr>
      <w:r w:rsidRPr="002E6C76">
        <w:rPr>
          <w:b/>
        </w:rPr>
        <w:t>Range:</w:t>
      </w:r>
      <w:r w:rsidRPr="002E6C76">
        <w:t xml:space="preserve"> </w:t>
      </w:r>
      <w:r w:rsidRPr="002E6C76">
        <w:rPr>
          <w:i/>
        </w:rPr>
        <w:t>itil:ChangeRecord</w:t>
      </w:r>
    </w:p>
    <w:p w:rsidR="00660DB9" w:rsidRPr="002E6C76" w:rsidRDefault="00660DB9" w:rsidP="00660DB9">
      <w:pPr>
        <w:pStyle w:val="Miestilo3"/>
      </w:pPr>
      <w:r w:rsidRPr="002E6C76">
        <w:rPr>
          <w:b/>
        </w:rPr>
        <w:t>Subproperties:</w:t>
      </w:r>
      <w:r w:rsidRPr="002E6C76">
        <w:t xml:space="preserve"> none</w:t>
      </w:r>
    </w:p>
    <w:p w:rsidR="00487E42" w:rsidRPr="002E6C76" w:rsidRDefault="00020505" w:rsidP="00487E42">
      <w:pPr>
        <w:pStyle w:val="Miestilo3"/>
      </w:pPr>
      <w:r>
        <w:pict>
          <v:rect id="_x0000_i1329" style="width:0;height:1.5pt" o:hralign="center" o:hrstd="t" o:hr="t" fillcolor="#aca899" stroked="f"/>
        </w:pict>
      </w:r>
    </w:p>
    <w:p w:rsidR="00487E42" w:rsidRPr="002E6C76" w:rsidRDefault="00487E42" w:rsidP="00487E42">
      <w:pPr>
        <w:pStyle w:val="Miestilo3"/>
      </w:pPr>
      <w:r w:rsidRPr="002E6C76">
        <w:rPr>
          <w:b/>
        </w:rPr>
        <w:t xml:space="preserve">Property: </w:t>
      </w:r>
      <w:r w:rsidRPr="002E6C76">
        <w:t>hasConfigurationRecord</w:t>
      </w:r>
    </w:p>
    <w:p w:rsidR="00487E42" w:rsidRPr="002E6C76" w:rsidRDefault="00487E42" w:rsidP="00487E42">
      <w:pPr>
        <w:pStyle w:val="Miestilo3"/>
      </w:pPr>
      <w:r w:rsidRPr="002E6C76">
        <w:rPr>
          <w:b/>
        </w:rPr>
        <w:t xml:space="preserve">Ontology: </w:t>
      </w:r>
      <w:r w:rsidRPr="002E6C76">
        <w:t>ITIL (itil:)</w:t>
      </w:r>
    </w:p>
    <w:p w:rsidR="00487E42" w:rsidRPr="002E6C76" w:rsidRDefault="00487E42" w:rsidP="00487E42">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Pr="002E6C76">
        <w:t>(Configuration Record definition).</w:t>
      </w:r>
    </w:p>
    <w:p w:rsidR="00487E42" w:rsidRPr="002E6C76" w:rsidRDefault="00487E42" w:rsidP="00487E42">
      <w:pPr>
        <w:pStyle w:val="Miestilo3"/>
      </w:pPr>
      <w:r w:rsidRPr="002E6C76">
        <w:rPr>
          <w:b/>
        </w:rPr>
        <w:t xml:space="preserve">Description: </w:t>
      </w:r>
      <w:r w:rsidRPr="002E6C76">
        <w:t xml:space="preserve">(itil:hasConfigurationRecord itil:CI itil:ConfigurationRecord) means that the </w:t>
      </w:r>
      <w:r w:rsidRPr="002E6C76">
        <w:rPr>
          <w:i/>
        </w:rPr>
        <w:t>itil:ConfigurationRecord</w:t>
      </w:r>
      <w:r w:rsidRPr="002E6C76">
        <w:t xml:space="preserve"> contains the details of the </w:t>
      </w:r>
      <w:r w:rsidRPr="002E6C76">
        <w:rPr>
          <w:i/>
        </w:rPr>
        <w:t>itil:CI</w:t>
      </w:r>
      <w:r w:rsidRPr="002E6C76">
        <w:t>.</w:t>
      </w:r>
    </w:p>
    <w:p w:rsidR="00487E42" w:rsidRPr="002E6C76" w:rsidRDefault="00487E42" w:rsidP="00487E42">
      <w:pPr>
        <w:pStyle w:val="Miestilo3"/>
      </w:pPr>
      <w:r w:rsidRPr="002E6C76">
        <w:rPr>
          <w:b/>
        </w:rPr>
        <w:t>Functional:</w:t>
      </w:r>
      <w:r w:rsidRPr="002E6C76">
        <w:t xml:space="preserve"> No</w:t>
      </w:r>
    </w:p>
    <w:p w:rsidR="00487E42" w:rsidRPr="002E6C76" w:rsidRDefault="00487E42" w:rsidP="00487E42">
      <w:pPr>
        <w:pStyle w:val="Miestilo3"/>
      </w:pPr>
      <w:r w:rsidRPr="002E6C76">
        <w:rPr>
          <w:b/>
        </w:rPr>
        <w:t>Inverse:</w:t>
      </w:r>
      <w:r w:rsidRPr="002E6C76">
        <w:t xml:space="preserve"> none</w:t>
      </w:r>
    </w:p>
    <w:p w:rsidR="00487E42" w:rsidRPr="002E6C76" w:rsidRDefault="00487E42" w:rsidP="00487E42">
      <w:pPr>
        <w:pStyle w:val="Miestilo3"/>
      </w:pPr>
      <w:r w:rsidRPr="002E6C76">
        <w:rPr>
          <w:b/>
        </w:rPr>
        <w:t>Domain:</w:t>
      </w:r>
      <w:r w:rsidRPr="002E6C76">
        <w:t xml:space="preserve"> </w:t>
      </w:r>
      <w:r w:rsidRPr="002E6C76">
        <w:rPr>
          <w:i/>
        </w:rPr>
        <w:t>itil:CI</w:t>
      </w:r>
    </w:p>
    <w:p w:rsidR="00487E42" w:rsidRPr="002E6C76" w:rsidRDefault="00487E42" w:rsidP="00487E42">
      <w:pPr>
        <w:pStyle w:val="Miestilo3"/>
      </w:pPr>
      <w:r w:rsidRPr="002E6C76">
        <w:rPr>
          <w:b/>
        </w:rPr>
        <w:t>Range:</w:t>
      </w:r>
      <w:r w:rsidRPr="002E6C76">
        <w:t xml:space="preserve"> </w:t>
      </w:r>
      <w:r w:rsidRPr="002E6C76">
        <w:rPr>
          <w:i/>
        </w:rPr>
        <w:t>itil:ConfigurationRecord</w:t>
      </w:r>
    </w:p>
    <w:p w:rsidR="00487E42" w:rsidRPr="002E6C76" w:rsidRDefault="00487E42" w:rsidP="00487E42">
      <w:pPr>
        <w:pStyle w:val="Miestilo3"/>
      </w:pPr>
      <w:r w:rsidRPr="002E6C76">
        <w:rPr>
          <w:b/>
        </w:rPr>
        <w:t>Subproperties:</w:t>
      </w:r>
      <w:r w:rsidRPr="002E6C76">
        <w:t xml:space="preserve"> none</w:t>
      </w:r>
    </w:p>
    <w:p w:rsidR="003456CB" w:rsidRPr="002E6C76" w:rsidRDefault="00020505" w:rsidP="003456CB">
      <w:pPr>
        <w:pStyle w:val="Miestilo3"/>
      </w:pPr>
      <w:r>
        <w:pict>
          <v:rect id="_x0000_i1330" style="width:0;height:1.5pt" o:hralign="center" o:hrstd="t" o:hr="t" fillcolor="#aca899" stroked="f"/>
        </w:pict>
      </w:r>
    </w:p>
    <w:p w:rsidR="003456CB" w:rsidRPr="002E6C76" w:rsidRDefault="003456CB" w:rsidP="003456CB">
      <w:pPr>
        <w:pStyle w:val="Miestilo3"/>
      </w:pPr>
      <w:r w:rsidRPr="002E6C76">
        <w:rPr>
          <w:b/>
        </w:rPr>
        <w:t xml:space="preserve">Property: </w:t>
      </w:r>
      <w:r w:rsidRPr="002E6C76">
        <w:t>hasCSFRelation</w:t>
      </w:r>
    </w:p>
    <w:p w:rsidR="003456CB" w:rsidRPr="002E6C76" w:rsidRDefault="003456CB" w:rsidP="003456CB">
      <w:pPr>
        <w:pStyle w:val="Miestilo3"/>
      </w:pPr>
      <w:r w:rsidRPr="002E6C76">
        <w:rPr>
          <w:b/>
        </w:rPr>
        <w:t xml:space="preserve">Ontology: </w:t>
      </w:r>
      <w:r w:rsidRPr="002E6C76">
        <w:t>ITIL (itil:)</w:t>
      </w:r>
    </w:p>
    <w:p w:rsidR="003456CB" w:rsidRPr="002E6C76" w:rsidRDefault="003456CB" w:rsidP="003456CB">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 p. 20 and p. 25.</w:t>
      </w:r>
    </w:p>
    <w:p w:rsidR="003456CB" w:rsidRPr="002E6C76" w:rsidRDefault="003456CB" w:rsidP="003456CB">
      <w:pPr>
        <w:pStyle w:val="Miestilo3"/>
      </w:pPr>
      <w:r w:rsidRPr="002E6C76">
        <w:rPr>
          <w:b/>
        </w:rPr>
        <w:t xml:space="preserve">Description: </w:t>
      </w:r>
      <w:r w:rsidRPr="002E6C76">
        <w:t>(</w:t>
      </w:r>
      <w:r w:rsidR="000F0883" w:rsidRPr="002E6C76">
        <w:t>itil:</w:t>
      </w:r>
      <w:r w:rsidRPr="002E6C76">
        <w:t xml:space="preserve">hasCSFRelation itil:Dashboard itil:CSFRelation) means that the </w:t>
      </w:r>
      <w:r w:rsidRPr="002E6C76">
        <w:rPr>
          <w:i/>
        </w:rPr>
        <w:t>itil:Dashboard</w:t>
      </w:r>
      <w:r w:rsidRPr="002E6C76">
        <w:t xml:space="preserve"> has the </w:t>
      </w:r>
      <w:r w:rsidRPr="002E6C76">
        <w:rPr>
          <w:i/>
        </w:rPr>
        <w:t>itil:CSFRelation</w:t>
      </w:r>
      <w:r w:rsidRPr="002E6C76">
        <w:t>.</w:t>
      </w:r>
    </w:p>
    <w:p w:rsidR="003456CB" w:rsidRPr="002E6C76" w:rsidRDefault="003456CB" w:rsidP="003456CB">
      <w:pPr>
        <w:pStyle w:val="Miestilo3"/>
      </w:pPr>
      <w:r w:rsidRPr="002E6C76">
        <w:rPr>
          <w:b/>
        </w:rPr>
        <w:t>Functional:</w:t>
      </w:r>
      <w:r w:rsidRPr="002E6C76">
        <w:t xml:space="preserve"> No</w:t>
      </w:r>
    </w:p>
    <w:p w:rsidR="003456CB" w:rsidRPr="002E6C76" w:rsidRDefault="003456CB" w:rsidP="003456CB">
      <w:pPr>
        <w:pStyle w:val="Miestilo3"/>
      </w:pPr>
      <w:r w:rsidRPr="002E6C76">
        <w:rPr>
          <w:b/>
        </w:rPr>
        <w:t>Inverse:</w:t>
      </w:r>
      <w:r w:rsidRPr="002E6C76">
        <w:t xml:space="preserve"> none</w:t>
      </w:r>
    </w:p>
    <w:p w:rsidR="003456CB" w:rsidRPr="002E6C76" w:rsidRDefault="003456CB" w:rsidP="003456CB">
      <w:pPr>
        <w:pStyle w:val="Miestilo3"/>
      </w:pPr>
      <w:r w:rsidRPr="002E6C76">
        <w:rPr>
          <w:b/>
        </w:rPr>
        <w:t>Domain:</w:t>
      </w:r>
      <w:r w:rsidRPr="002E6C76">
        <w:t xml:space="preserve"> </w:t>
      </w:r>
      <w:r w:rsidRPr="002E6C76">
        <w:rPr>
          <w:i/>
        </w:rPr>
        <w:t>itil:Dashboard</w:t>
      </w:r>
    </w:p>
    <w:p w:rsidR="003456CB" w:rsidRPr="002E6C76" w:rsidRDefault="003456CB" w:rsidP="003456CB">
      <w:pPr>
        <w:pStyle w:val="Miestilo3"/>
      </w:pPr>
      <w:r w:rsidRPr="002E6C76">
        <w:rPr>
          <w:b/>
        </w:rPr>
        <w:t>Range:</w:t>
      </w:r>
      <w:r w:rsidRPr="002E6C76">
        <w:t xml:space="preserve"> </w:t>
      </w:r>
      <w:r w:rsidRPr="002E6C76">
        <w:rPr>
          <w:i/>
        </w:rPr>
        <w:t>itil:CSFRelation</w:t>
      </w:r>
    </w:p>
    <w:p w:rsidR="003456CB" w:rsidRPr="002E6C76" w:rsidRDefault="003456CB" w:rsidP="003456CB">
      <w:pPr>
        <w:pStyle w:val="Miestilo3"/>
      </w:pPr>
      <w:r w:rsidRPr="002E6C76">
        <w:rPr>
          <w:b/>
        </w:rPr>
        <w:lastRenderedPageBreak/>
        <w:t>Subproperties:</w:t>
      </w:r>
      <w:r w:rsidRPr="002E6C76">
        <w:t xml:space="preserve"> none</w:t>
      </w:r>
    </w:p>
    <w:p w:rsidR="00252BB1" w:rsidRPr="002E6C76" w:rsidRDefault="00020505" w:rsidP="00252BB1">
      <w:pPr>
        <w:pStyle w:val="Miestilo3"/>
      </w:pPr>
      <w:r>
        <w:pict>
          <v:rect id="_x0000_i1331" style="width:0;height:1.5pt" o:hralign="center" o:hrstd="t" o:hr="t" fillcolor="#aca899" stroked="f"/>
        </w:pict>
      </w:r>
    </w:p>
    <w:p w:rsidR="00252BB1" w:rsidRPr="002E6C76" w:rsidRDefault="00252BB1" w:rsidP="00252BB1">
      <w:pPr>
        <w:pStyle w:val="Miestilo3"/>
      </w:pPr>
      <w:r w:rsidRPr="002E6C76">
        <w:rPr>
          <w:b/>
        </w:rPr>
        <w:t xml:space="preserve">Property: </w:t>
      </w:r>
      <w:r w:rsidRPr="002E6C76">
        <w:t>hasCustomerRelation</w:t>
      </w:r>
    </w:p>
    <w:p w:rsidR="00252BB1" w:rsidRPr="002E6C76" w:rsidRDefault="00252BB1" w:rsidP="00252BB1">
      <w:pPr>
        <w:pStyle w:val="Miestilo3"/>
      </w:pPr>
      <w:r w:rsidRPr="002E6C76">
        <w:rPr>
          <w:b/>
        </w:rPr>
        <w:t xml:space="preserve">Ontology: </w:t>
      </w:r>
      <w:r w:rsidRPr="002E6C76">
        <w:t>ITIL (itil:)</w:t>
      </w:r>
    </w:p>
    <w:p w:rsidR="00252BB1" w:rsidRPr="002E6C76" w:rsidRDefault="00252BB1" w:rsidP="00252BB1">
      <w:pPr>
        <w:pStyle w:val="Miestilo3"/>
      </w:pPr>
      <w:r w:rsidRPr="002E6C76">
        <w:rPr>
          <w:b/>
        </w:rPr>
        <w:t>Source:</w:t>
      </w:r>
      <w:r w:rsidRPr="002E6C76">
        <w:t xml:space="preserve"> </w:t>
      </w:r>
      <w:r w:rsidR="00EB062E" w:rsidRPr="002E6C76">
        <w:t>OGC</w:t>
      </w:r>
      <w:r w:rsidRPr="002E6C76">
        <w:t xml:space="preserve">. (2007). </w:t>
      </w:r>
      <w:r w:rsidRPr="002E6C76">
        <w:rPr>
          <w:i/>
        </w:rPr>
        <w:t>ITIL Service Design</w:t>
      </w:r>
      <w:r w:rsidRPr="002E6C76">
        <w:t>. The Stationery Office (TSO), p. 109-111.</w:t>
      </w:r>
    </w:p>
    <w:p w:rsidR="00252BB1" w:rsidRPr="002E6C76" w:rsidRDefault="00252BB1" w:rsidP="00252BB1">
      <w:pPr>
        <w:pStyle w:val="Miestilo3"/>
      </w:pPr>
      <w:r w:rsidRPr="002E6C76">
        <w:rPr>
          <w:b/>
        </w:rPr>
        <w:t xml:space="preserve">Description: </w:t>
      </w:r>
      <w:r w:rsidRPr="002E6C76">
        <w:t xml:space="preserve">(itil:hasCustomerRelation itil:SLA itil:CustomerRelation) means that the </w:t>
      </w:r>
      <w:r w:rsidRPr="002E6C76">
        <w:rPr>
          <w:i/>
        </w:rPr>
        <w:t>itil:SLA</w:t>
      </w:r>
      <w:r w:rsidRPr="002E6C76">
        <w:t xml:space="preserve"> has the </w:t>
      </w:r>
      <w:r w:rsidRPr="002E6C76">
        <w:rPr>
          <w:i/>
        </w:rPr>
        <w:t>itil:CustomerRelation</w:t>
      </w:r>
      <w:r w:rsidRPr="002E6C76">
        <w:t xml:space="preserve">, used to specify the responsibilities of the </w:t>
      </w:r>
      <w:r w:rsidRPr="002E6C76">
        <w:rPr>
          <w:i/>
        </w:rPr>
        <w:t>itil:Customer</w:t>
      </w:r>
      <w:r w:rsidRPr="002E6C76">
        <w:t xml:space="preserve">(s) in a specific </w:t>
      </w:r>
      <w:r w:rsidRPr="002E6C76">
        <w:rPr>
          <w:i/>
        </w:rPr>
        <w:t>itil:SLA</w:t>
      </w:r>
      <w:r w:rsidRPr="002E6C76">
        <w:t>.</w:t>
      </w:r>
    </w:p>
    <w:p w:rsidR="00252BB1" w:rsidRPr="002E6C76" w:rsidRDefault="00252BB1" w:rsidP="00252BB1">
      <w:pPr>
        <w:pStyle w:val="Miestilo3"/>
      </w:pPr>
      <w:r w:rsidRPr="002E6C76">
        <w:rPr>
          <w:b/>
        </w:rPr>
        <w:t>Functional:</w:t>
      </w:r>
      <w:r w:rsidRPr="002E6C76">
        <w:t xml:space="preserve"> No</w:t>
      </w:r>
    </w:p>
    <w:p w:rsidR="00252BB1" w:rsidRPr="002E6C76" w:rsidRDefault="00252BB1" w:rsidP="00252BB1">
      <w:pPr>
        <w:pStyle w:val="Miestilo3"/>
      </w:pPr>
      <w:r w:rsidRPr="002E6C76">
        <w:rPr>
          <w:b/>
        </w:rPr>
        <w:t>Inverse:</w:t>
      </w:r>
      <w:r w:rsidRPr="002E6C76">
        <w:t xml:space="preserve"> none</w:t>
      </w:r>
    </w:p>
    <w:p w:rsidR="00252BB1" w:rsidRPr="002E6C76" w:rsidRDefault="00252BB1" w:rsidP="00252BB1">
      <w:pPr>
        <w:pStyle w:val="Miestilo3"/>
      </w:pPr>
      <w:r w:rsidRPr="002E6C76">
        <w:rPr>
          <w:b/>
        </w:rPr>
        <w:t>Domain:</w:t>
      </w:r>
      <w:r w:rsidRPr="002E6C76">
        <w:t xml:space="preserve"> </w:t>
      </w:r>
      <w:r w:rsidRPr="002E6C76">
        <w:rPr>
          <w:i/>
        </w:rPr>
        <w:t>itil:SLA</w:t>
      </w:r>
    </w:p>
    <w:p w:rsidR="00252BB1" w:rsidRPr="002E6C76" w:rsidRDefault="00252BB1" w:rsidP="00252BB1">
      <w:pPr>
        <w:pStyle w:val="Miestilo3"/>
        <w:rPr>
          <w:i/>
        </w:rPr>
      </w:pPr>
      <w:r w:rsidRPr="002E6C76">
        <w:rPr>
          <w:b/>
        </w:rPr>
        <w:t>Range:</w:t>
      </w:r>
      <w:r w:rsidRPr="002E6C76">
        <w:t xml:space="preserve"> </w:t>
      </w:r>
      <w:r w:rsidRPr="002E6C76">
        <w:rPr>
          <w:i/>
        </w:rPr>
        <w:t>itil:CustomerRelation</w:t>
      </w:r>
    </w:p>
    <w:p w:rsidR="00252BB1" w:rsidRPr="002E6C76" w:rsidRDefault="00252BB1" w:rsidP="00252BB1">
      <w:pPr>
        <w:pStyle w:val="Miestilo3"/>
      </w:pPr>
      <w:r w:rsidRPr="002E6C76">
        <w:rPr>
          <w:b/>
        </w:rPr>
        <w:t>Subproperties:</w:t>
      </w:r>
      <w:r w:rsidRPr="002E6C76">
        <w:t xml:space="preserve"> none</w:t>
      </w:r>
    </w:p>
    <w:p w:rsidR="00B408FF" w:rsidRPr="002E6C76" w:rsidRDefault="00020505" w:rsidP="00B408FF">
      <w:pPr>
        <w:pStyle w:val="Miestilo3"/>
      </w:pPr>
      <w:r>
        <w:pict>
          <v:rect id="_x0000_i1332" style="width:0;height:1.5pt" o:hralign="center" o:hrstd="t" o:hr="t" fillcolor="#aca899" stroked="f"/>
        </w:pict>
      </w:r>
    </w:p>
    <w:p w:rsidR="00B408FF" w:rsidRPr="002E6C76" w:rsidRDefault="00B408FF" w:rsidP="00B408FF">
      <w:pPr>
        <w:pStyle w:val="Miestilo3"/>
      </w:pPr>
      <w:r w:rsidRPr="002E6C76">
        <w:rPr>
          <w:b/>
        </w:rPr>
        <w:t xml:space="preserve">Property: </w:t>
      </w:r>
      <w:r w:rsidRPr="002E6C76">
        <w:t>hasCustomerReq</w:t>
      </w:r>
    </w:p>
    <w:p w:rsidR="00B408FF" w:rsidRPr="002E6C76" w:rsidRDefault="00B408FF" w:rsidP="00B408FF">
      <w:pPr>
        <w:pStyle w:val="Miestilo3"/>
      </w:pPr>
      <w:r w:rsidRPr="002E6C76">
        <w:rPr>
          <w:b/>
        </w:rPr>
        <w:t xml:space="preserve">Ontology: </w:t>
      </w:r>
      <w:r w:rsidRPr="002E6C76">
        <w:t>ITIL (itil:)</w:t>
      </w:r>
    </w:p>
    <w:p w:rsidR="00B408FF" w:rsidRPr="002E6C76" w:rsidRDefault="00B408FF" w:rsidP="00B408FF">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Pr="002E6C76">
        <w:t>(Service Level Requirement definition)</w:t>
      </w:r>
      <w:r w:rsidR="00D81DA9" w:rsidRPr="002E6C76">
        <w:t>.</w:t>
      </w:r>
    </w:p>
    <w:p w:rsidR="00B408FF" w:rsidRPr="002E6C76" w:rsidRDefault="00B408FF" w:rsidP="00B408FF">
      <w:pPr>
        <w:pStyle w:val="Miestilo3"/>
      </w:pPr>
      <w:r w:rsidRPr="002E6C76">
        <w:rPr>
          <w:b/>
        </w:rPr>
        <w:t xml:space="preserve">Description: </w:t>
      </w:r>
      <w:r w:rsidRPr="002E6C76">
        <w:t>(</w:t>
      </w:r>
      <w:r w:rsidR="000F0883" w:rsidRPr="002E6C76">
        <w:t>itil:</w:t>
      </w:r>
      <w:r w:rsidRPr="002E6C76">
        <w:t xml:space="preserve">hasCustomerReq itil:ITService itil:SLR) means that the </w:t>
      </w:r>
      <w:r w:rsidRPr="002E6C76">
        <w:rPr>
          <w:i/>
        </w:rPr>
        <w:t>itil:SLR</w:t>
      </w:r>
      <w:r w:rsidRPr="002E6C76">
        <w:t xml:space="preserve"> is a customer requirement for an aspect of an </w:t>
      </w:r>
      <w:r w:rsidRPr="002E6C76">
        <w:rPr>
          <w:i/>
        </w:rPr>
        <w:t>itil:ITService</w:t>
      </w:r>
      <w:r w:rsidRPr="002E6C76">
        <w:t>.</w:t>
      </w:r>
    </w:p>
    <w:p w:rsidR="00B408FF" w:rsidRPr="002E6C76" w:rsidRDefault="00B408FF" w:rsidP="00B408FF">
      <w:pPr>
        <w:pStyle w:val="Miestilo3"/>
      </w:pPr>
      <w:r w:rsidRPr="002E6C76">
        <w:rPr>
          <w:b/>
        </w:rPr>
        <w:t>Functional:</w:t>
      </w:r>
      <w:r w:rsidRPr="002E6C76">
        <w:t xml:space="preserve"> No</w:t>
      </w:r>
    </w:p>
    <w:p w:rsidR="00B408FF" w:rsidRPr="002E6C76" w:rsidRDefault="00B408FF" w:rsidP="00B408FF">
      <w:pPr>
        <w:pStyle w:val="Miestilo3"/>
      </w:pPr>
      <w:r w:rsidRPr="002E6C76">
        <w:rPr>
          <w:b/>
        </w:rPr>
        <w:t>Inverse:</w:t>
      </w:r>
      <w:r w:rsidRPr="002E6C76">
        <w:t xml:space="preserve"> </w:t>
      </w:r>
      <w:r w:rsidR="00463A3D" w:rsidRPr="002E6C76">
        <w:t>none</w:t>
      </w:r>
    </w:p>
    <w:p w:rsidR="00B408FF" w:rsidRPr="002E6C76" w:rsidRDefault="00B408FF" w:rsidP="00B408FF">
      <w:pPr>
        <w:pStyle w:val="Miestilo3"/>
      </w:pPr>
      <w:r w:rsidRPr="002E6C76">
        <w:rPr>
          <w:b/>
        </w:rPr>
        <w:t>Domain:</w:t>
      </w:r>
      <w:r w:rsidRPr="002E6C76">
        <w:t xml:space="preserve"> </w:t>
      </w:r>
      <w:r w:rsidRPr="002E6C76">
        <w:rPr>
          <w:i/>
        </w:rPr>
        <w:t>itil:</w:t>
      </w:r>
      <w:r w:rsidR="00463A3D" w:rsidRPr="002E6C76">
        <w:rPr>
          <w:i/>
        </w:rPr>
        <w:t>ITService</w:t>
      </w:r>
    </w:p>
    <w:p w:rsidR="00B408FF" w:rsidRPr="002E6C76" w:rsidRDefault="00B408FF" w:rsidP="00B408FF">
      <w:pPr>
        <w:pStyle w:val="Miestilo3"/>
        <w:rPr>
          <w:i/>
        </w:rPr>
      </w:pPr>
      <w:r w:rsidRPr="002E6C76">
        <w:rPr>
          <w:b/>
        </w:rPr>
        <w:t>Range:</w:t>
      </w:r>
      <w:r w:rsidRPr="002E6C76">
        <w:t xml:space="preserve"> </w:t>
      </w:r>
      <w:r w:rsidRPr="002E6C76">
        <w:rPr>
          <w:i/>
        </w:rPr>
        <w:t>itil:SLR</w:t>
      </w:r>
    </w:p>
    <w:p w:rsidR="00B408FF" w:rsidRPr="002E6C76" w:rsidRDefault="00B408FF" w:rsidP="00B408FF">
      <w:pPr>
        <w:pStyle w:val="Miestilo3"/>
      </w:pPr>
      <w:r w:rsidRPr="002E6C76">
        <w:rPr>
          <w:b/>
        </w:rPr>
        <w:t>Subproperties:</w:t>
      </w:r>
      <w:r w:rsidRPr="002E6C76">
        <w:t xml:space="preserve"> none</w:t>
      </w:r>
    </w:p>
    <w:p w:rsidR="00896E13" w:rsidRPr="002E6C76" w:rsidRDefault="00020505" w:rsidP="00896E13">
      <w:pPr>
        <w:pStyle w:val="Miestilo3"/>
      </w:pPr>
      <w:r>
        <w:pict>
          <v:rect id="_x0000_i1333" style="width:0;height:1.5pt" o:hralign="center" o:hrstd="t" o:hr="t" fillcolor="#aca899" stroked="f"/>
        </w:pict>
      </w:r>
    </w:p>
    <w:p w:rsidR="00896E13" w:rsidRPr="002E6C76" w:rsidRDefault="00896E13" w:rsidP="00896E13">
      <w:pPr>
        <w:pStyle w:val="Miestilo3"/>
      </w:pPr>
      <w:r w:rsidRPr="002E6C76">
        <w:rPr>
          <w:b/>
        </w:rPr>
        <w:t xml:space="preserve">Property: </w:t>
      </w:r>
      <w:r w:rsidRPr="002E6C76">
        <w:t>hasDirectionType</w:t>
      </w:r>
    </w:p>
    <w:p w:rsidR="00896E13" w:rsidRPr="002E6C76" w:rsidRDefault="00896E13" w:rsidP="00896E13">
      <w:pPr>
        <w:pStyle w:val="Miestilo3"/>
      </w:pPr>
      <w:r w:rsidRPr="002E6C76">
        <w:rPr>
          <w:b/>
        </w:rPr>
        <w:t xml:space="preserve">Ontology: </w:t>
      </w:r>
      <w:r w:rsidRPr="002E6C76">
        <w:t>Workflow (wf:)</w:t>
      </w:r>
    </w:p>
    <w:p w:rsidR="00896E13" w:rsidRPr="002E6C76" w:rsidRDefault="00896E13" w:rsidP="00896E13">
      <w:pPr>
        <w:pStyle w:val="Miestilo3"/>
      </w:pPr>
      <w:r w:rsidRPr="002E6C76">
        <w:rPr>
          <w:b/>
        </w:rPr>
        <w:t>Source:</w:t>
      </w:r>
      <w:r w:rsidRPr="002E6C76">
        <w:t xml:space="preserve"> BPMN Modeler website: http://www.eclipse.org/bpmn/</w:t>
      </w:r>
      <w:r w:rsidR="005D15F2" w:rsidRPr="002E6C76">
        <w:t>.</w:t>
      </w:r>
    </w:p>
    <w:p w:rsidR="00896E13" w:rsidRPr="002E6C76" w:rsidRDefault="00896E13" w:rsidP="00896E13">
      <w:pPr>
        <w:pStyle w:val="Miestilo3"/>
      </w:pPr>
      <w:r w:rsidRPr="002E6C76">
        <w:rPr>
          <w:b/>
        </w:rPr>
        <w:t xml:space="preserve">Description: </w:t>
      </w:r>
      <w:r w:rsidRPr="002E6C76">
        <w:t xml:space="preserve">(wf: hasDirectionType wf:Association wf:DirectionType) means that the </w:t>
      </w:r>
      <w:r w:rsidR="00B627F5" w:rsidRPr="002E6C76">
        <w:t>directions of the</w:t>
      </w:r>
      <w:r w:rsidRPr="002E6C76">
        <w:t xml:space="preserve"> </w:t>
      </w:r>
      <w:r w:rsidRPr="002E6C76">
        <w:rPr>
          <w:i/>
        </w:rPr>
        <w:t>wf:Association</w:t>
      </w:r>
      <w:r w:rsidRPr="002E6C76">
        <w:t xml:space="preserve"> has the type </w:t>
      </w:r>
      <w:r w:rsidRPr="002E6C76">
        <w:rPr>
          <w:i/>
        </w:rPr>
        <w:t>wf:DirectionType</w:t>
      </w:r>
      <w:r w:rsidRPr="002E6C76">
        <w:t>.</w:t>
      </w:r>
    </w:p>
    <w:p w:rsidR="00896E13" w:rsidRPr="002E6C76" w:rsidRDefault="00896E13" w:rsidP="00896E13">
      <w:pPr>
        <w:pStyle w:val="Miestilo3"/>
      </w:pPr>
      <w:r w:rsidRPr="002E6C76">
        <w:rPr>
          <w:b/>
        </w:rPr>
        <w:t>Functional:</w:t>
      </w:r>
      <w:r w:rsidRPr="002E6C76">
        <w:t xml:space="preserve"> Yes</w:t>
      </w:r>
    </w:p>
    <w:p w:rsidR="00896E13" w:rsidRPr="002E6C76" w:rsidRDefault="00896E13" w:rsidP="00896E13">
      <w:pPr>
        <w:pStyle w:val="Miestilo3"/>
      </w:pPr>
      <w:r w:rsidRPr="002E6C76">
        <w:rPr>
          <w:b/>
        </w:rPr>
        <w:t>Inverse:</w:t>
      </w:r>
      <w:r w:rsidRPr="002E6C76">
        <w:t xml:space="preserve"> none</w:t>
      </w:r>
    </w:p>
    <w:p w:rsidR="00896E13" w:rsidRPr="002E6C76" w:rsidRDefault="00896E13" w:rsidP="00896E13">
      <w:pPr>
        <w:pStyle w:val="Miestilo3"/>
      </w:pPr>
      <w:r w:rsidRPr="002E6C76">
        <w:rPr>
          <w:b/>
        </w:rPr>
        <w:t>Domain:</w:t>
      </w:r>
      <w:r w:rsidRPr="002E6C76">
        <w:t xml:space="preserve"> </w:t>
      </w:r>
      <w:r w:rsidRPr="002E6C76">
        <w:rPr>
          <w:i/>
        </w:rPr>
        <w:t>wf:Association</w:t>
      </w:r>
    </w:p>
    <w:p w:rsidR="00896E13" w:rsidRPr="002E6C76" w:rsidRDefault="00896E13" w:rsidP="00896E13">
      <w:pPr>
        <w:pStyle w:val="Miestilo3"/>
      </w:pPr>
      <w:r w:rsidRPr="002E6C76">
        <w:rPr>
          <w:b/>
        </w:rPr>
        <w:t>Range:</w:t>
      </w:r>
      <w:r w:rsidRPr="002E6C76">
        <w:t xml:space="preserve"> </w:t>
      </w:r>
      <w:r w:rsidRPr="002E6C76">
        <w:rPr>
          <w:i/>
        </w:rPr>
        <w:t>wf:DirectionType</w:t>
      </w:r>
    </w:p>
    <w:p w:rsidR="00896E13" w:rsidRPr="002E6C76" w:rsidRDefault="00896E13" w:rsidP="00896E13">
      <w:pPr>
        <w:pStyle w:val="Miestilo3"/>
      </w:pPr>
      <w:r w:rsidRPr="002E6C76">
        <w:rPr>
          <w:b/>
        </w:rPr>
        <w:lastRenderedPageBreak/>
        <w:t>Subproperties:</w:t>
      </w:r>
      <w:r w:rsidRPr="002E6C76">
        <w:t xml:space="preserve"> none</w:t>
      </w:r>
    </w:p>
    <w:p w:rsidR="005A3848" w:rsidRPr="002E6C76" w:rsidRDefault="00020505" w:rsidP="005A3848">
      <w:pPr>
        <w:pStyle w:val="Miestilo3"/>
      </w:pPr>
      <w:r>
        <w:pict>
          <v:rect id="_x0000_i1334" style="width:0;height:1.5pt" o:hralign="center" o:hrstd="t" o:hr="t" fillcolor="#aca899" stroked="f"/>
        </w:pict>
      </w:r>
    </w:p>
    <w:p w:rsidR="005A3848" w:rsidRPr="002E6C76" w:rsidRDefault="005A3848" w:rsidP="005A3848">
      <w:pPr>
        <w:pStyle w:val="Miestilo3"/>
      </w:pPr>
      <w:r w:rsidRPr="002E6C76">
        <w:rPr>
          <w:b/>
        </w:rPr>
        <w:t xml:space="preserve">Property: </w:t>
      </w:r>
      <w:r w:rsidRPr="002E6C76">
        <w:t>hasEventCategoryCode</w:t>
      </w:r>
    </w:p>
    <w:p w:rsidR="005A3848" w:rsidRPr="002E6C76" w:rsidRDefault="005A3848" w:rsidP="005A3848">
      <w:pPr>
        <w:pStyle w:val="Miestilo3"/>
      </w:pPr>
      <w:r w:rsidRPr="002E6C76">
        <w:rPr>
          <w:b/>
        </w:rPr>
        <w:t xml:space="preserve">Ontology: </w:t>
      </w:r>
      <w:r w:rsidRPr="002E6C76">
        <w:t>ITIL (itil:)</w:t>
      </w:r>
    </w:p>
    <w:p w:rsidR="007B6CE6" w:rsidRPr="002E6C76" w:rsidRDefault="005A3848" w:rsidP="005A3848">
      <w:pPr>
        <w:pStyle w:val="Miestilo3"/>
      </w:pPr>
      <w:r w:rsidRPr="002E6C76">
        <w:rPr>
          <w:b/>
        </w:rPr>
        <w:t>Source:</w:t>
      </w:r>
      <w:r w:rsidR="007B6CE6" w:rsidRPr="002E6C76">
        <w:t xml:space="preserve"> Pilot project documentation</w:t>
      </w:r>
      <w:r w:rsidR="005D15F2" w:rsidRPr="002E6C76">
        <w:t>.</w:t>
      </w:r>
    </w:p>
    <w:p w:rsidR="005A3848" w:rsidRPr="002E6C76" w:rsidRDefault="005A3848" w:rsidP="005A3848">
      <w:pPr>
        <w:pStyle w:val="Miestilo3"/>
      </w:pPr>
      <w:r w:rsidRPr="002E6C76">
        <w:rPr>
          <w:b/>
        </w:rPr>
        <w:t xml:space="preserve">Description: </w:t>
      </w:r>
      <w:r w:rsidRPr="002E6C76">
        <w:t xml:space="preserve">(itil:hasEventCategoryCode itil:Event itil:EventCategoryCode) means that the </w:t>
      </w:r>
      <w:r w:rsidRPr="002E6C76">
        <w:rPr>
          <w:i/>
        </w:rPr>
        <w:t>itil:Event</w:t>
      </w:r>
      <w:r w:rsidRPr="002E6C76">
        <w:t xml:space="preserve"> has the class of </w:t>
      </w:r>
      <w:r w:rsidRPr="002E6C76">
        <w:rPr>
          <w:i/>
        </w:rPr>
        <w:t>itil:EventCategoryCode</w:t>
      </w:r>
      <w:r w:rsidRPr="002E6C76">
        <w:t>.</w:t>
      </w:r>
    </w:p>
    <w:p w:rsidR="005A3848" w:rsidRPr="002E6C76" w:rsidRDefault="005A3848" w:rsidP="005A3848">
      <w:pPr>
        <w:pStyle w:val="Miestilo3"/>
      </w:pPr>
      <w:r w:rsidRPr="002E6C76">
        <w:rPr>
          <w:b/>
        </w:rPr>
        <w:t>Functional:</w:t>
      </w:r>
      <w:r w:rsidRPr="002E6C76">
        <w:t xml:space="preserve"> Yes</w:t>
      </w:r>
    </w:p>
    <w:p w:rsidR="005A3848" w:rsidRPr="002E6C76" w:rsidRDefault="005A3848" w:rsidP="005A3848">
      <w:pPr>
        <w:pStyle w:val="Miestilo3"/>
      </w:pPr>
      <w:r w:rsidRPr="002E6C76">
        <w:rPr>
          <w:b/>
        </w:rPr>
        <w:t>Inverse:</w:t>
      </w:r>
      <w:r w:rsidRPr="002E6C76">
        <w:t xml:space="preserve"> none</w:t>
      </w:r>
    </w:p>
    <w:p w:rsidR="005A3848" w:rsidRPr="002E6C76" w:rsidRDefault="005A3848" w:rsidP="005A3848">
      <w:pPr>
        <w:pStyle w:val="Miestilo3"/>
      </w:pPr>
      <w:r w:rsidRPr="002E6C76">
        <w:rPr>
          <w:b/>
        </w:rPr>
        <w:t>Domain:</w:t>
      </w:r>
      <w:r w:rsidRPr="002E6C76">
        <w:t xml:space="preserve"> </w:t>
      </w:r>
      <w:r w:rsidRPr="002E6C76">
        <w:rPr>
          <w:i/>
        </w:rPr>
        <w:t>itil:Event</w:t>
      </w:r>
    </w:p>
    <w:p w:rsidR="005A3848" w:rsidRPr="002E6C76" w:rsidRDefault="005A3848" w:rsidP="005A3848">
      <w:pPr>
        <w:pStyle w:val="Miestilo3"/>
      </w:pPr>
      <w:r w:rsidRPr="002E6C76">
        <w:rPr>
          <w:b/>
        </w:rPr>
        <w:t>Range:</w:t>
      </w:r>
      <w:r w:rsidRPr="002E6C76">
        <w:t xml:space="preserve"> </w:t>
      </w:r>
      <w:r w:rsidRPr="002E6C76">
        <w:rPr>
          <w:i/>
        </w:rPr>
        <w:t>itil:EventCategoryCode</w:t>
      </w:r>
    </w:p>
    <w:p w:rsidR="005A3848" w:rsidRPr="002E6C76" w:rsidRDefault="005A3848" w:rsidP="005A3848">
      <w:pPr>
        <w:pStyle w:val="Miestilo3"/>
      </w:pPr>
      <w:r w:rsidRPr="002E6C76">
        <w:rPr>
          <w:b/>
        </w:rPr>
        <w:t>Subproperties:</w:t>
      </w:r>
      <w:r w:rsidRPr="002E6C76">
        <w:t xml:space="preserve"> none</w:t>
      </w:r>
    </w:p>
    <w:p w:rsidR="000B4025" w:rsidRPr="002E6C76" w:rsidRDefault="00020505" w:rsidP="000B4025">
      <w:pPr>
        <w:pStyle w:val="Miestilo3"/>
      </w:pPr>
      <w:r>
        <w:pict>
          <v:rect id="_x0000_i1335" style="width:0;height:1.5pt" o:hralign="center" o:hrstd="t" o:hr="t" fillcolor="#aca899" stroked="f"/>
        </w:pict>
      </w:r>
    </w:p>
    <w:p w:rsidR="000B4025" w:rsidRPr="002E6C76" w:rsidRDefault="000B4025" w:rsidP="000B4025">
      <w:pPr>
        <w:pStyle w:val="Miestilo3"/>
      </w:pPr>
      <w:r w:rsidRPr="002E6C76">
        <w:rPr>
          <w:b/>
        </w:rPr>
        <w:t xml:space="preserve">Property: </w:t>
      </w:r>
      <w:r w:rsidRPr="002E6C76">
        <w:t>hasEventLifecycle</w:t>
      </w:r>
    </w:p>
    <w:p w:rsidR="000B4025" w:rsidRPr="002E6C76" w:rsidRDefault="000B4025" w:rsidP="000B4025">
      <w:pPr>
        <w:pStyle w:val="Miestilo3"/>
      </w:pPr>
      <w:r w:rsidRPr="002E6C76">
        <w:rPr>
          <w:b/>
        </w:rPr>
        <w:t xml:space="preserve">Ontology: </w:t>
      </w:r>
      <w:r w:rsidRPr="002E6C76">
        <w:t>ITIL (itil:)</w:t>
      </w:r>
    </w:p>
    <w:p w:rsidR="000B4025" w:rsidRPr="002E6C76" w:rsidRDefault="000B4025" w:rsidP="000B4025">
      <w:pPr>
        <w:pStyle w:val="Miestilo3"/>
      </w:pPr>
      <w:r w:rsidRPr="002E6C76">
        <w:rPr>
          <w:b/>
        </w:rPr>
        <w:t>Source:</w:t>
      </w:r>
      <w:r w:rsidRPr="002E6C76">
        <w:t xml:space="preserve"> </w:t>
      </w:r>
      <w:r w:rsidR="005D15F2" w:rsidRPr="002E6C76">
        <w:t xml:space="preserve">see the class </w:t>
      </w:r>
      <w:r w:rsidR="005D15F2" w:rsidRPr="002E6C76">
        <w:rPr>
          <w:i/>
        </w:rPr>
        <w:t>itil:Event</w:t>
      </w:r>
      <w:r w:rsidR="005D15F2" w:rsidRPr="002E6C76">
        <w:t>.</w:t>
      </w:r>
    </w:p>
    <w:p w:rsidR="000B4025" w:rsidRPr="002E6C76" w:rsidRDefault="000B4025" w:rsidP="000B4025">
      <w:pPr>
        <w:pStyle w:val="Miestilo3"/>
      </w:pPr>
      <w:r w:rsidRPr="002E6C76">
        <w:rPr>
          <w:b/>
        </w:rPr>
        <w:t xml:space="preserve">Description: </w:t>
      </w:r>
      <w:r w:rsidRPr="002E6C76">
        <w:t xml:space="preserve">(itil:hasEventLifecycle itil:Event itil:Lifecycle) means that the </w:t>
      </w:r>
      <w:r w:rsidRPr="002E6C76">
        <w:rPr>
          <w:i/>
        </w:rPr>
        <w:t>itil:Lifecycle</w:t>
      </w:r>
      <w:r w:rsidRPr="002E6C76">
        <w:t xml:space="preserve"> represents the lifecycle of the </w:t>
      </w:r>
      <w:r w:rsidRPr="002E6C76">
        <w:rPr>
          <w:i/>
        </w:rPr>
        <w:t>itil:Event</w:t>
      </w:r>
      <w:r w:rsidRPr="002E6C76">
        <w:t>.</w:t>
      </w:r>
    </w:p>
    <w:p w:rsidR="000B4025" w:rsidRPr="002E6C76" w:rsidRDefault="000B4025" w:rsidP="000B4025">
      <w:pPr>
        <w:pStyle w:val="Miestilo3"/>
      </w:pPr>
      <w:r w:rsidRPr="002E6C76">
        <w:rPr>
          <w:b/>
        </w:rPr>
        <w:t>Functional:</w:t>
      </w:r>
      <w:r w:rsidRPr="002E6C76">
        <w:t xml:space="preserve"> Yes</w:t>
      </w:r>
    </w:p>
    <w:p w:rsidR="000B4025" w:rsidRPr="002E6C76" w:rsidRDefault="000B4025" w:rsidP="000B4025">
      <w:pPr>
        <w:pStyle w:val="Miestilo3"/>
      </w:pPr>
      <w:r w:rsidRPr="002E6C76">
        <w:rPr>
          <w:b/>
        </w:rPr>
        <w:t>Inverse:</w:t>
      </w:r>
      <w:r w:rsidRPr="002E6C76">
        <w:t xml:space="preserve"> none</w:t>
      </w:r>
    </w:p>
    <w:p w:rsidR="000B4025" w:rsidRPr="002E6C76" w:rsidRDefault="000B4025" w:rsidP="000B4025">
      <w:pPr>
        <w:pStyle w:val="Miestilo3"/>
      </w:pPr>
      <w:r w:rsidRPr="002E6C76">
        <w:rPr>
          <w:b/>
        </w:rPr>
        <w:t>Domain:</w:t>
      </w:r>
      <w:r w:rsidRPr="002E6C76">
        <w:t xml:space="preserve"> </w:t>
      </w:r>
      <w:r w:rsidRPr="002E6C76">
        <w:rPr>
          <w:i/>
        </w:rPr>
        <w:t>itil:Event</w:t>
      </w:r>
    </w:p>
    <w:p w:rsidR="000B4025" w:rsidRPr="002E6C76" w:rsidRDefault="000B4025" w:rsidP="000B4025">
      <w:pPr>
        <w:pStyle w:val="Miestilo3"/>
      </w:pPr>
      <w:r w:rsidRPr="002E6C76">
        <w:rPr>
          <w:b/>
        </w:rPr>
        <w:t>Range:</w:t>
      </w:r>
      <w:r w:rsidRPr="002E6C76">
        <w:t xml:space="preserve"> </w:t>
      </w:r>
      <w:r w:rsidRPr="002E6C76">
        <w:rPr>
          <w:i/>
        </w:rPr>
        <w:t>itil:Lifecycle</w:t>
      </w:r>
    </w:p>
    <w:p w:rsidR="000B4025" w:rsidRPr="002E6C76" w:rsidRDefault="000B4025" w:rsidP="000B4025">
      <w:pPr>
        <w:pStyle w:val="Miestilo3"/>
      </w:pPr>
      <w:r w:rsidRPr="002E6C76">
        <w:rPr>
          <w:b/>
        </w:rPr>
        <w:t>Subproperties:</w:t>
      </w:r>
      <w:r w:rsidRPr="002E6C76">
        <w:t xml:space="preserve"> none</w:t>
      </w:r>
    </w:p>
    <w:p w:rsidR="004C3AB6" w:rsidRPr="002E6C76" w:rsidRDefault="00020505" w:rsidP="004C3AB6">
      <w:pPr>
        <w:pStyle w:val="Miestilo3"/>
      </w:pPr>
      <w:r>
        <w:pict>
          <v:rect id="_x0000_i1336" style="width:0;height:1.5pt" o:hralign="center" o:hrstd="t" o:hr="t" fillcolor="#aca899" stroked="f"/>
        </w:pict>
      </w:r>
    </w:p>
    <w:p w:rsidR="004C3AB6" w:rsidRPr="002E6C76" w:rsidRDefault="004C3AB6" w:rsidP="004C3AB6">
      <w:pPr>
        <w:pStyle w:val="Miestilo3"/>
      </w:pPr>
      <w:r w:rsidRPr="002E6C76">
        <w:rPr>
          <w:b/>
        </w:rPr>
        <w:t xml:space="preserve">Property: </w:t>
      </w:r>
      <w:r w:rsidRPr="002E6C76">
        <w:t>hasEventType</w:t>
      </w:r>
    </w:p>
    <w:p w:rsidR="004C3AB6" w:rsidRPr="002E6C76" w:rsidRDefault="004C3AB6" w:rsidP="004C3AB6">
      <w:pPr>
        <w:pStyle w:val="Miestilo3"/>
      </w:pPr>
      <w:r w:rsidRPr="002E6C76">
        <w:rPr>
          <w:b/>
        </w:rPr>
        <w:t xml:space="preserve">Ontology: </w:t>
      </w:r>
      <w:r w:rsidRPr="002E6C76">
        <w:t>ITIL (itil:)</w:t>
      </w:r>
    </w:p>
    <w:p w:rsidR="004C3AB6" w:rsidRPr="002E6C76" w:rsidRDefault="004C3AB6" w:rsidP="004C3AB6">
      <w:pPr>
        <w:pStyle w:val="Miestilo3"/>
      </w:pPr>
      <w:r w:rsidRPr="002E6C76">
        <w:rPr>
          <w:b/>
        </w:rPr>
        <w:t>Source:</w:t>
      </w:r>
      <w:r w:rsidRPr="002E6C76">
        <w:t xml:space="preserve"> </w:t>
      </w:r>
      <w:r w:rsidR="005D15F2" w:rsidRPr="002E6C76">
        <w:t xml:space="preserve">see the class </w:t>
      </w:r>
      <w:r w:rsidR="005D15F2" w:rsidRPr="002E6C76">
        <w:rPr>
          <w:i/>
        </w:rPr>
        <w:t>itil:EventType</w:t>
      </w:r>
      <w:r w:rsidR="005D15F2" w:rsidRPr="002E6C76">
        <w:t>.</w:t>
      </w:r>
    </w:p>
    <w:p w:rsidR="004C3AB6" w:rsidRPr="002E6C76" w:rsidRDefault="004C3AB6" w:rsidP="004C3AB6">
      <w:pPr>
        <w:pStyle w:val="Miestilo3"/>
      </w:pPr>
      <w:r w:rsidRPr="002E6C76">
        <w:rPr>
          <w:b/>
        </w:rPr>
        <w:t xml:space="preserve">Description: </w:t>
      </w:r>
      <w:r w:rsidRPr="002E6C76">
        <w:t xml:space="preserve">(itil:hasEventType itil:Event itil:EventType) means that the </w:t>
      </w:r>
      <w:r w:rsidRPr="002E6C76">
        <w:rPr>
          <w:i/>
        </w:rPr>
        <w:t>itil:Event</w:t>
      </w:r>
      <w:r w:rsidRPr="002E6C76">
        <w:t xml:space="preserve"> has the type </w:t>
      </w:r>
      <w:r w:rsidRPr="002E6C76">
        <w:rPr>
          <w:i/>
        </w:rPr>
        <w:t>itil:EventType</w:t>
      </w:r>
      <w:r w:rsidRPr="002E6C76">
        <w:t>.</w:t>
      </w:r>
    </w:p>
    <w:p w:rsidR="004C3AB6" w:rsidRPr="002E6C76" w:rsidRDefault="004C3AB6" w:rsidP="004C3AB6">
      <w:pPr>
        <w:pStyle w:val="Miestilo3"/>
      </w:pPr>
      <w:r w:rsidRPr="002E6C76">
        <w:rPr>
          <w:b/>
        </w:rPr>
        <w:t>Functional:</w:t>
      </w:r>
      <w:r w:rsidRPr="002E6C76">
        <w:t xml:space="preserve"> Yes</w:t>
      </w:r>
    </w:p>
    <w:p w:rsidR="004C3AB6" w:rsidRPr="002E6C76" w:rsidRDefault="004C3AB6" w:rsidP="004C3AB6">
      <w:pPr>
        <w:pStyle w:val="Miestilo3"/>
      </w:pPr>
      <w:r w:rsidRPr="002E6C76">
        <w:rPr>
          <w:b/>
        </w:rPr>
        <w:t>Inverse:</w:t>
      </w:r>
      <w:r w:rsidRPr="002E6C76">
        <w:t xml:space="preserve"> none</w:t>
      </w:r>
    </w:p>
    <w:p w:rsidR="004C3AB6" w:rsidRPr="002E6C76" w:rsidRDefault="004C3AB6" w:rsidP="004C3AB6">
      <w:pPr>
        <w:pStyle w:val="Miestilo3"/>
      </w:pPr>
      <w:r w:rsidRPr="002E6C76">
        <w:rPr>
          <w:b/>
        </w:rPr>
        <w:t>Domain:</w:t>
      </w:r>
      <w:r w:rsidRPr="002E6C76">
        <w:t xml:space="preserve"> </w:t>
      </w:r>
      <w:r w:rsidRPr="002E6C76">
        <w:rPr>
          <w:i/>
        </w:rPr>
        <w:t>itil:Event</w:t>
      </w:r>
    </w:p>
    <w:p w:rsidR="004C3AB6" w:rsidRPr="002E6C76" w:rsidRDefault="004C3AB6" w:rsidP="004C3AB6">
      <w:pPr>
        <w:pStyle w:val="Miestilo3"/>
      </w:pPr>
      <w:r w:rsidRPr="002E6C76">
        <w:rPr>
          <w:b/>
        </w:rPr>
        <w:t>Range:</w:t>
      </w:r>
      <w:r w:rsidRPr="002E6C76">
        <w:t xml:space="preserve"> </w:t>
      </w:r>
      <w:r w:rsidRPr="002E6C76">
        <w:rPr>
          <w:i/>
        </w:rPr>
        <w:t>itil:EventType</w:t>
      </w:r>
    </w:p>
    <w:p w:rsidR="004C3AB6" w:rsidRPr="002E6C76" w:rsidRDefault="004C3AB6" w:rsidP="004C3AB6">
      <w:pPr>
        <w:pStyle w:val="Miestilo3"/>
      </w:pPr>
      <w:r w:rsidRPr="002E6C76">
        <w:rPr>
          <w:b/>
        </w:rPr>
        <w:t>Subproperties:</w:t>
      </w:r>
      <w:r w:rsidRPr="002E6C76">
        <w:t xml:space="preserve"> none</w:t>
      </w:r>
    </w:p>
    <w:p w:rsidR="00FE5A75" w:rsidRPr="002E6C76" w:rsidRDefault="00020505" w:rsidP="00FE5A75">
      <w:pPr>
        <w:pStyle w:val="Miestilo3"/>
      </w:pPr>
      <w:r>
        <w:pict>
          <v:rect id="_x0000_i1337" style="width:0;height:1.5pt" o:hralign="center" o:hrstd="t" o:hr="t" fillcolor="#aca899" stroked="f"/>
        </w:pict>
      </w:r>
    </w:p>
    <w:p w:rsidR="00FE5A75" w:rsidRPr="002E6C76" w:rsidRDefault="00FE5A75" w:rsidP="00FE5A75">
      <w:pPr>
        <w:pStyle w:val="Miestilo3"/>
      </w:pPr>
      <w:r w:rsidRPr="002E6C76">
        <w:rPr>
          <w:b/>
        </w:rPr>
        <w:lastRenderedPageBreak/>
        <w:t xml:space="preserve">Property: </w:t>
      </w:r>
      <w:r w:rsidRPr="002E6C76">
        <w:t>hasIncidentGroup</w:t>
      </w:r>
    </w:p>
    <w:p w:rsidR="00FE5A75" w:rsidRPr="002E6C76" w:rsidRDefault="00FE5A75" w:rsidP="00FE5A75">
      <w:pPr>
        <w:pStyle w:val="Miestilo3"/>
      </w:pPr>
      <w:r w:rsidRPr="002E6C76">
        <w:rPr>
          <w:b/>
        </w:rPr>
        <w:t xml:space="preserve">Ontology: </w:t>
      </w:r>
      <w:r w:rsidRPr="002E6C76">
        <w:t>ITIL (itil:)</w:t>
      </w:r>
    </w:p>
    <w:p w:rsidR="00FE5A75" w:rsidRPr="002E6C76" w:rsidRDefault="00FE5A75" w:rsidP="00FE5A75">
      <w:pPr>
        <w:pStyle w:val="Miestilo3"/>
      </w:pPr>
      <w:r w:rsidRPr="002E6C76">
        <w:rPr>
          <w:b/>
        </w:rPr>
        <w:t>Source:</w:t>
      </w:r>
      <w:r w:rsidRPr="002E6C76">
        <w:t xml:space="preserve"> </w:t>
      </w:r>
      <w:r w:rsidR="00F04E39" w:rsidRPr="002E6C76">
        <w:t>Pilot project documentation.</w:t>
      </w:r>
    </w:p>
    <w:p w:rsidR="00FE5A75" w:rsidRPr="002E6C76" w:rsidRDefault="00FE5A75" w:rsidP="00FE5A75">
      <w:pPr>
        <w:pStyle w:val="Miestilo3"/>
      </w:pPr>
      <w:r w:rsidRPr="002E6C76">
        <w:rPr>
          <w:b/>
        </w:rPr>
        <w:t xml:space="preserve">Description: </w:t>
      </w:r>
      <w:r w:rsidRPr="002E6C76">
        <w:t xml:space="preserve">(itil:hasIncidentGroup itil:IncidentRecord itil:IncidentGroupType) means that the incident detailed in </w:t>
      </w:r>
      <w:r w:rsidRPr="002E6C76">
        <w:rPr>
          <w:i/>
        </w:rPr>
        <w:t>itil:IncidentRecord</w:t>
      </w:r>
      <w:r w:rsidRPr="002E6C76">
        <w:t xml:space="preserve"> has been reported by a member of the </w:t>
      </w:r>
      <w:r w:rsidRPr="002E6C76">
        <w:rPr>
          <w:i/>
        </w:rPr>
        <w:t>itil:IncidentGroupType</w:t>
      </w:r>
      <w:r w:rsidRPr="002E6C76">
        <w:t>.</w:t>
      </w:r>
    </w:p>
    <w:p w:rsidR="00FE5A75" w:rsidRPr="002E6C76" w:rsidRDefault="00FE5A75" w:rsidP="00FE5A75">
      <w:pPr>
        <w:pStyle w:val="Miestilo3"/>
      </w:pPr>
      <w:r w:rsidRPr="002E6C76">
        <w:rPr>
          <w:b/>
        </w:rPr>
        <w:t>Functional:</w:t>
      </w:r>
      <w:r w:rsidRPr="002E6C76">
        <w:t xml:space="preserve"> Yes</w:t>
      </w:r>
    </w:p>
    <w:p w:rsidR="00FE5A75" w:rsidRPr="002E6C76" w:rsidRDefault="00FE5A75" w:rsidP="00FE5A75">
      <w:pPr>
        <w:pStyle w:val="Miestilo3"/>
      </w:pPr>
      <w:r w:rsidRPr="002E6C76">
        <w:rPr>
          <w:b/>
        </w:rPr>
        <w:t>Inverse:</w:t>
      </w:r>
      <w:r w:rsidRPr="002E6C76">
        <w:t xml:space="preserve"> none</w:t>
      </w:r>
    </w:p>
    <w:p w:rsidR="00FE5A75" w:rsidRPr="002E6C76" w:rsidRDefault="00FE5A75" w:rsidP="00FE5A75">
      <w:pPr>
        <w:pStyle w:val="Miestilo3"/>
      </w:pPr>
      <w:r w:rsidRPr="002E6C76">
        <w:rPr>
          <w:b/>
        </w:rPr>
        <w:t>Domain:</w:t>
      </w:r>
      <w:r w:rsidRPr="002E6C76">
        <w:t xml:space="preserve"> </w:t>
      </w:r>
      <w:r w:rsidRPr="002E6C76">
        <w:rPr>
          <w:i/>
        </w:rPr>
        <w:t>itil:IncidentRecord</w:t>
      </w:r>
    </w:p>
    <w:p w:rsidR="00FE5A75" w:rsidRPr="002E6C76" w:rsidRDefault="00FE5A75" w:rsidP="00FE5A75">
      <w:pPr>
        <w:pStyle w:val="Miestilo3"/>
      </w:pPr>
      <w:r w:rsidRPr="002E6C76">
        <w:rPr>
          <w:b/>
        </w:rPr>
        <w:t>Range:</w:t>
      </w:r>
      <w:r w:rsidRPr="002E6C76">
        <w:t xml:space="preserve"> </w:t>
      </w:r>
      <w:r w:rsidRPr="002E6C76">
        <w:rPr>
          <w:i/>
        </w:rPr>
        <w:t>itil:IncidentGroupType</w:t>
      </w:r>
    </w:p>
    <w:p w:rsidR="00FE5A75" w:rsidRPr="002E6C76" w:rsidRDefault="00FE5A75" w:rsidP="00FE5A75">
      <w:pPr>
        <w:pStyle w:val="Miestilo3"/>
      </w:pPr>
      <w:r w:rsidRPr="002E6C76">
        <w:rPr>
          <w:b/>
        </w:rPr>
        <w:t>Subproperties:</w:t>
      </w:r>
      <w:r w:rsidRPr="002E6C76">
        <w:t xml:space="preserve"> none</w:t>
      </w:r>
    </w:p>
    <w:p w:rsidR="008422B6" w:rsidRPr="002E6C76" w:rsidRDefault="00020505" w:rsidP="008422B6">
      <w:pPr>
        <w:pStyle w:val="Miestilo3"/>
      </w:pPr>
      <w:r>
        <w:pict>
          <v:rect id="_x0000_i1338" style="width:0;height:1.5pt" o:hralign="center" o:hrstd="t" o:hr="t" fillcolor="#aca899" stroked="f"/>
        </w:pict>
      </w:r>
    </w:p>
    <w:p w:rsidR="008422B6" w:rsidRPr="002E6C76" w:rsidRDefault="008422B6" w:rsidP="008422B6">
      <w:pPr>
        <w:pStyle w:val="Miestilo3"/>
      </w:pPr>
      <w:r w:rsidRPr="002E6C76">
        <w:rPr>
          <w:b/>
        </w:rPr>
        <w:t xml:space="preserve">Property: </w:t>
      </w:r>
      <w:r w:rsidRPr="002E6C76">
        <w:t>hasIncidentRecord</w:t>
      </w:r>
    </w:p>
    <w:p w:rsidR="008422B6" w:rsidRPr="002E6C76" w:rsidRDefault="008422B6" w:rsidP="008422B6">
      <w:pPr>
        <w:pStyle w:val="Miestilo3"/>
      </w:pPr>
      <w:r w:rsidRPr="002E6C76">
        <w:rPr>
          <w:b/>
        </w:rPr>
        <w:t xml:space="preserve">Ontology: </w:t>
      </w:r>
      <w:r w:rsidRPr="002E6C76">
        <w:t>ITIL (itil:)</w:t>
      </w:r>
    </w:p>
    <w:p w:rsidR="008422B6" w:rsidRPr="002E6C76" w:rsidRDefault="008422B6" w:rsidP="008422B6">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00CA1D5F" w:rsidRPr="002E6C76">
        <w:t>(Incident Record definition)</w:t>
      </w:r>
      <w:r w:rsidR="005634AC" w:rsidRPr="002E6C76">
        <w:t>.</w:t>
      </w:r>
    </w:p>
    <w:p w:rsidR="008422B6" w:rsidRPr="002E6C76" w:rsidRDefault="008422B6" w:rsidP="008422B6">
      <w:pPr>
        <w:pStyle w:val="Miestilo3"/>
      </w:pPr>
      <w:r w:rsidRPr="002E6C76">
        <w:rPr>
          <w:b/>
        </w:rPr>
        <w:t xml:space="preserve">Description: </w:t>
      </w:r>
      <w:r w:rsidRPr="002E6C76">
        <w:t xml:space="preserve">(itil:hasIncidentRecord itil:Incident itil:IncidentRecord) means that the </w:t>
      </w:r>
      <w:r w:rsidRPr="002E6C76">
        <w:rPr>
          <w:i/>
        </w:rPr>
        <w:t>itil:IncidentRecord</w:t>
      </w:r>
      <w:r w:rsidRPr="002E6C76">
        <w:t xml:space="preserve"> contains the details of the </w:t>
      </w:r>
      <w:r w:rsidRPr="002E6C76">
        <w:rPr>
          <w:i/>
        </w:rPr>
        <w:t>itil:Incident</w:t>
      </w:r>
      <w:r w:rsidRPr="002E6C76">
        <w:t>.</w:t>
      </w:r>
    </w:p>
    <w:p w:rsidR="008422B6" w:rsidRPr="002E6C76" w:rsidRDefault="008422B6" w:rsidP="008422B6">
      <w:pPr>
        <w:pStyle w:val="Miestilo3"/>
      </w:pPr>
      <w:r w:rsidRPr="002E6C76">
        <w:rPr>
          <w:b/>
        </w:rPr>
        <w:t>Functional:</w:t>
      </w:r>
      <w:r w:rsidRPr="002E6C76">
        <w:t xml:space="preserve"> No</w:t>
      </w:r>
    </w:p>
    <w:p w:rsidR="008422B6" w:rsidRPr="002E6C76" w:rsidRDefault="008422B6" w:rsidP="008422B6">
      <w:pPr>
        <w:pStyle w:val="Miestilo3"/>
      </w:pPr>
      <w:r w:rsidRPr="002E6C76">
        <w:rPr>
          <w:b/>
        </w:rPr>
        <w:t>Inverse:</w:t>
      </w:r>
      <w:r w:rsidRPr="002E6C76">
        <w:t xml:space="preserve"> none</w:t>
      </w:r>
    </w:p>
    <w:p w:rsidR="008422B6" w:rsidRPr="002E6C76" w:rsidRDefault="008422B6" w:rsidP="008422B6">
      <w:pPr>
        <w:pStyle w:val="Miestilo3"/>
      </w:pPr>
      <w:r w:rsidRPr="002E6C76">
        <w:rPr>
          <w:b/>
        </w:rPr>
        <w:t>Domain:</w:t>
      </w:r>
      <w:r w:rsidRPr="002E6C76">
        <w:t xml:space="preserve"> </w:t>
      </w:r>
      <w:r w:rsidRPr="002E6C76">
        <w:rPr>
          <w:i/>
        </w:rPr>
        <w:t>itil:Incident</w:t>
      </w:r>
    </w:p>
    <w:p w:rsidR="008422B6" w:rsidRPr="002E6C76" w:rsidRDefault="008422B6" w:rsidP="008422B6">
      <w:pPr>
        <w:pStyle w:val="Miestilo3"/>
      </w:pPr>
      <w:r w:rsidRPr="002E6C76">
        <w:rPr>
          <w:b/>
        </w:rPr>
        <w:t>Range:</w:t>
      </w:r>
      <w:r w:rsidRPr="002E6C76">
        <w:t xml:space="preserve"> </w:t>
      </w:r>
      <w:r w:rsidRPr="002E6C76">
        <w:rPr>
          <w:i/>
        </w:rPr>
        <w:t>itil:IncidentRecord</w:t>
      </w:r>
    </w:p>
    <w:p w:rsidR="008422B6" w:rsidRPr="002E6C76" w:rsidRDefault="008422B6" w:rsidP="008422B6">
      <w:pPr>
        <w:pStyle w:val="Miestilo3"/>
      </w:pPr>
      <w:r w:rsidRPr="002E6C76">
        <w:rPr>
          <w:b/>
        </w:rPr>
        <w:t>Subproperties:</w:t>
      </w:r>
      <w:r w:rsidRPr="002E6C76">
        <w:t xml:space="preserve"> none</w:t>
      </w:r>
    </w:p>
    <w:p w:rsidR="000658CB" w:rsidRPr="002E6C76" w:rsidRDefault="00020505" w:rsidP="000658CB">
      <w:pPr>
        <w:pStyle w:val="Miestilo3"/>
      </w:pPr>
      <w:r>
        <w:pict>
          <v:rect id="_x0000_i1339" style="width:0;height:1.5pt" o:hralign="center" o:hrstd="t" o:hr="t" fillcolor="#aca899" stroked="f"/>
        </w:pict>
      </w:r>
    </w:p>
    <w:p w:rsidR="000658CB" w:rsidRPr="002E6C76" w:rsidRDefault="000658CB" w:rsidP="000658CB">
      <w:pPr>
        <w:pStyle w:val="Miestilo3"/>
      </w:pPr>
      <w:r w:rsidRPr="002E6C76">
        <w:rPr>
          <w:b/>
        </w:rPr>
        <w:t xml:space="preserve">Property: </w:t>
      </w:r>
      <w:r w:rsidRPr="002E6C76">
        <w:t>hasIncidentResponsible</w:t>
      </w:r>
    </w:p>
    <w:p w:rsidR="000658CB" w:rsidRPr="002E6C76" w:rsidRDefault="000658CB" w:rsidP="000658CB">
      <w:pPr>
        <w:pStyle w:val="Miestilo3"/>
      </w:pPr>
      <w:r w:rsidRPr="002E6C76">
        <w:rPr>
          <w:b/>
        </w:rPr>
        <w:t xml:space="preserve">Ontology: </w:t>
      </w:r>
      <w:r w:rsidRPr="002E6C76">
        <w:t>ITIL (itil:)</w:t>
      </w:r>
    </w:p>
    <w:p w:rsidR="000658CB" w:rsidRPr="002E6C76" w:rsidRDefault="000658CB" w:rsidP="000658CB">
      <w:pPr>
        <w:pStyle w:val="Miestilo3"/>
      </w:pPr>
      <w:r w:rsidRPr="002E6C76">
        <w:rPr>
          <w:b/>
        </w:rPr>
        <w:t>Source:</w:t>
      </w:r>
      <w:r w:rsidRPr="002E6C76">
        <w:t xml:space="preserve"> </w:t>
      </w:r>
      <w:r w:rsidR="00A303BC" w:rsidRPr="002E6C76">
        <w:t>Pilot project documentation.</w:t>
      </w:r>
    </w:p>
    <w:p w:rsidR="000658CB" w:rsidRPr="002E6C76" w:rsidRDefault="000658CB" w:rsidP="000658CB">
      <w:pPr>
        <w:pStyle w:val="Miestilo3"/>
      </w:pPr>
      <w:r w:rsidRPr="002E6C76">
        <w:rPr>
          <w:b/>
        </w:rPr>
        <w:t xml:space="preserve">Description: </w:t>
      </w:r>
      <w:r w:rsidRPr="002E6C76">
        <w:t xml:space="preserve">(itil:hasIncidentResponsible itil:IncidentRecord oc:Agent-Generic) means that the </w:t>
      </w:r>
      <w:r w:rsidRPr="002E6C76">
        <w:rPr>
          <w:i/>
        </w:rPr>
        <w:t>oc:Agent-Generic</w:t>
      </w:r>
      <w:r w:rsidRPr="002E6C76">
        <w:t xml:space="preserve"> is the responsible of the incident detailed in </w:t>
      </w:r>
      <w:r w:rsidRPr="002E6C76">
        <w:rPr>
          <w:i/>
        </w:rPr>
        <w:t>itil:IncidentRecord</w:t>
      </w:r>
      <w:r w:rsidRPr="002E6C76">
        <w:t>.</w:t>
      </w:r>
    </w:p>
    <w:p w:rsidR="000658CB" w:rsidRPr="002E6C76" w:rsidRDefault="000658CB" w:rsidP="000658CB">
      <w:pPr>
        <w:pStyle w:val="Miestilo3"/>
      </w:pPr>
      <w:r w:rsidRPr="002E6C76">
        <w:rPr>
          <w:b/>
        </w:rPr>
        <w:t>Functional:</w:t>
      </w:r>
      <w:r w:rsidRPr="002E6C76">
        <w:t xml:space="preserve"> Yes</w:t>
      </w:r>
    </w:p>
    <w:p w:rsidR="000658CB" w:rsidRPr="002E6C76" w:rsidRDefault="000658CB" w:rsidP="000658CB">
      <w:pPr>
        <w:pStyle w:val="Miestilo3"/>
      </w:pPr>
      <w:r w:rsidRPr="002E6C76">
        <w:rPr>
          <w:b/>
        </w:rPr>
        <w:t>Inverse:</w:t>
      </w:r>
      <w:r w:rsidRPr="002E6C76">
        <w:t xml:space="preserve"> none</w:t>
      </w:r>
    </w:p>
    <w:p w:rsidR="000658CB" w:rsidRPr="002E6C76" w:rsidRDefault="000658CB" w:rsidP="000658CB">
      <w:pPr>
        <w:pStyle w:val="Miestilo3"/>
      </w:pPr>
      <w:r w:rsidRPr="002E6C76">
        <w:rPr>
          <w:b/>
        </w:rPr>
        <w:t>Domain:</w:t>
      </w:r>
      <w:r w:rsidRPr="002E6C76">
        <w:t xml:space="preserve"> </w:t>
      </w:r>
      <w:r w:rsidRPr="002E6C76">
        <w:rPr>
          <w:i/>
        </w:rPr>
        <w:t>itil:IncidentRecord</w:t>
      </w:r>
    </w:p>
    <w:p w:rsidR="000658CB" w:rsidRPr="002E6C76" w:rsidRDefault="000658CB" w:rsidP="000658CB">
      <w:pPr>
        <w:pStyle w:val="Miestilo3"/>
      </w:pPr>
      <w:r w:rsidRPr="002E6C76">
        <w:rPr>
          <w:b/>
        </w:rPr>
        <w:t>Range:</w:t>
      </w:r>
      <w:r w:rsidRPr="002E6C76">
        <w:t xml:space="preserve"> </w:t>
      </w:r>
      <w:r w:rsidRPr="002E6C76">
        <w:rPr>
          <w:i/>
        </w:rPr>
        <w:t>oc:Agent-Generic</w:t>
      </w:r>
    </w:p>
    <w:p w:rsidR="000658CB" w:rsidRPr="002E6C76" w:rsidRDefault="000658CB" w:rsidP="000658CB">
      <w:pPr>
        <w:pStyle w:val="Miestilo3"/>
      </w:pPr>
      <w:r w:rsidRPr="002E6C76">
        <w:rPr>
          <w:b/>
        </w:rPr>
        <w:t>Subproperties:</w:t>
      </w:r>
      <w:r w:rsidRPr="002E6C76">
        <w:t xml:space="preserve"> none</w:t>
      </w:r>
    </w:p>
    <w:p w:rsidR="007946AE" w:rsidRPr="002E6C76" w:rsidRDefault="00020505" w:rsidP="007946AE">
      <w:pPr>
        <w:pStyle w:val="Miestilo3"/>
      </w:pPr>
      <w:r>
        <w:pict>
          <v:rect id="_x0000_i1340" style="width:0;height:1.5pt" o:hralign="center" o:hrstd="t" o:hr="t" fillcolor="#aca899" stroked="f"/>
        </w:pict>
      </w:r>
    </w:p>
    <w:p w:rsidR="007946AE" w:rsidRPr="002E6C76" w:rsidRDefault="007946AE" w:rsidP="007946AE">
      <w:pPr>
        <w:pStyle w:val="Miestilo3"/>
      </w:pPr>
      <w:r w:rsidRPr="002E6C76">
        <w:rPr>
          <w:b/>
        </w:rPr>
        <w:lastRenderedPageBreak/>
        <w:t xml:space="preserve">Property: </w:t>
      </w:r>
      <w:r w:rsidR="00FE5A75" w:rsidRPr="002E6C76">
        <w:t>hasIncidentStatus</w:t>
      </w:r>
    </w:p>
    <w:p w:rsidR="007946AE" w:rsidRPr="002E6C76" w:rsidRDefault="007946AE" w:rsidP="007946AE">
      <w:pPr>
        <w:pStyle w:val="Miestilo3"/>
      </w:pPr>
      <w:r w:rsidRPr="002E6C76">
        <w:rPr>
          <w:b/>
        </w:rPr>
        <w:t xml:space="preserve">Ontology: </w:t>
      </w:r>
      <w:r w:rsidRPr="002E6C76">
        <w:t>ITIL (itil:)</w:t>
      </w:r>
    </w:p>
    <w:p w:rsidR="007946AE" w:rsidRPr="002E6C76" w:rsidRDefault="007946AE" w:rsidP="007946AE">
      <w:pPr>
        <w:pStyle w:val="Miestilo3"/>
      </w:pPr>
      <w:r w:rsidRPr="002E6C76">
        <w:rPr>
          <w:b/>
        </w:rPr>
        <w:t>Source:</w:t>
      </w:r>
      <w:r w:rsidRPr="002E6C76">
        <w:t xml:space="preserve"> </w:t>
      </w:r>
      <w:r w:rsidR="00A303BC" w:rsidRPr="002E6C76">
        <w:t xml:space="preserve">see the class </w:t>
      </w:r>
      <w:r w:rsidR="00A303BC" w:rsidRPr="002E6C76">
        <w:rPr>
          <w:i/>
        </w:rPr>
        <w:t>itil:IncidentStatusType</w:t>
      </w:r>
      <w:r w:rsidR="00A303BC" w:rsidRPr="002E6C76">
        <w:t>.</w:t>
      </w:r>
    </w:p>
    <w:p w:rsidR="007946AE" w:rsidRPr="002E6C76" w:rsidRDefault="007946AE" w:rsidP="007946AE">
      <w:pPr>
        <w:pStyle w:val="Miestilo3"/>
      </w:pPr>
      <w:r w:rsidRPr="002E6C76">
        <w:rPr>
          <w:b/>
        </w:rPr>
        <w:t xml:space="preserve">Description: </w:t>
      </w:r>
      <w:r w:rsidRPr="002E6C76">
        <w:t>(</w:t>
      </w:r>
      <w:r w:rsidR="00FE5A75" w:rsidRPr="002E6C76">
        <w:t>itil:hasIncidentStatus</w:t>
      </w:r>
      <w:r w:rsidRPr="002E6C76">
        <w:t xml:space="preserve"> itil:IncidentRecord itil:IncidentStatusType) means that the incident detailed in </w:t>
      </w:r>
      <w:r w:rsidRPr="002E6C76">
        <w:rPr>
          <w:i/>
        </w:rPr>
        <w:t>itil:IncidentRecord</w:t>
      </w:r>
      <w:r w:rsidRPr="002E6C76">
        <w:t xml:space="preserve"> has the status defined in </w:t>
      </w:r>
      <w:r w:rsidRPr="002E6C76">
        <w:rPr>
          <w:i/>
        </w:rPr>
        <w:t>itil:</w:t>
      </w:r>
      <w:r w:rsidR="001E19EE" w:rsidRPr="002E6C76">
        <w:rPr>
          <w:i/>
        </w:rPr>
        <w:t>IncidentStatusType</w:t>
      </w:r>
      <w:r w:rsidRPr="002E6C76">
        <w:t>.</w:t>
      </w:r>
    </w:p>
    <w:p w:rsidR="007946AE" w:rsidRPr="002E6C76" w:rsidRDefault="007946AE" w:rsidP="007946AE">
      <w:pPr>
        <w:pStyle w:val="Miestilo3"/>
      </w:pPr>
      <w:r w:rsidRPr="002E6C76">
        <w:rPr>
          <w:b/>
        </w:rPr>
        <w:t>Functional:</w:t>
      </w:r>
      <w:r w:rsidRPr="002E6C76">
        <w:t xml:space="preserve"> Yes</w:t>
      </w:r>
    </w:p>
    <w:p w:rsidR="007946AE" w:rsidRPr="002E6C76" w:rsidRDefault="007946AE" w:rsidP="007946AE">
      <w:pPr>
        <w:pStyle w:val="Miestilo3"/>
      </w:pPr>
      <w:r w:rsidRPr="002E6C76">
        <w:rPr>
          <w:b/>
        </w:rPr>
        <w:t>Inverse:</w:t>
      </w:r>
      <w:r w:rsidRPr="002E6C76">
        <w:t xml:space="preserve"> none</w:t>
      </w:r>
    </w:p>
    <w:p w:rsidR="007946AE" w:rsidRPr="002E6C76" w:rsidRDefault="007946AE" w:rsidP="007946AE">
      <w:pPr>
        <w:pStyle w:val="Miestilo3"/>
      </w:pPr>
      <w:r w:rsidRPr="002E6C76">
        <w:rPr>
          <w:b/>
        </w:rPr>
        <w:t>Domain:</w:t>
      </w:r>
      <w:r w:rsidRPr="002E6C76">
        <w:t xml:space="preserve"> </w:t>
      </w:r>
      <w:r w:rsidRPr="002E6C76">
        <w:rPr>
          <w:i/>
        </w:rPr>
        <w:t>itil:</w:t>
      </w:r>
      <w:r w:rsidR="001E19EE" w:rsidRPr="002E6C76">
        <w:rPr>
          <w:i/>
        </w:rPr>
        <w:t>IncidentRecord</w:t>
      </w:r>
    </w:p>
    <w:p w:rsidR="007946AE" w:rsidRPr="002E6C76" w:rsidRDefault="007946AE" w:rsidP="007946AE">
      <w:pPr>
        <w:pStyle w:val="Miestilo3"/>
      </w:pPr>
      <w:r w:rsidRPr="002E6C76">
        <w:rPr>
          <w:b/>
        </w:rPr>
        <w:t>Range:</w:t>
      </w:r>
      <w:r w:rsidRPr="002E6C76">
        <w:t xml:space="preserve"> </w:t>
      </w:r>
      <w:r w:rsidRPr="002E6C76">
        <w:rPr>
          <w:i/>
        </w:rPr>
        <w:t>itil:</w:t>
      </w:r>
      <w:r w:rsidR="001E19EE" w:rsidRPr="002E6C76">
        <w:rPr>
          <w:i/>
        </w:rPr>
        <w:t>IncidentStatusType</w:t>
      </w:r>
    </w:p>
    <w:p w:rsidR="007946AE" w:rsidRPr="002E6C76" w:rsidRDefault="007946AE" w:rsidP="007946AE">
      <w:pPr>
        <w:pStyle w:val="Miestilo3"/>
      </w:pPr>
      <w:r w:rsidRPr="002E6C76">
        <w:rPr>
          <w:b/>
        </w:rPr>
        <w:t>Subproperties:</w:t>
      </w:r>
      <w:r w:rsidRPr="002E6C76">
        <w:t xml:space="preserve"> none</w:t>
      </w:r>
    </w:p>
    <w:p w:rsidR="001719C5" w:rsidRPr="002E6C76" w:rsidRDefault="00020505" w:rsidP="001719C5">
      <w:pPr>
        <w:pStyle w:val="Miestilo3"/>
      </w:pPr>
      <w:r>
        <w:pict>
          <v:rect id="_x0000_i1341" style="width:0;height:1.5pt" o:hralign="center" o:hrstd="t" o:hr="t" fillcolor="#aca899" stroked="f"/>
        </w:pict>
      </w:r>
    </w:p>
    <w:p w:rsidR="001719C5" w:rsidRPr="002E6C76" w:rsidRDefault="001719C5" w:rsidP="001719C5">
      <w:pPr>
        <w:pStyle w:val="Miestilo3"/>
      </w:pPr>
      <w:r w:rsidRPr="002E6C76">
        <w:rPr>
          <w:b/>
        </w:rPr>
        <w:t xml:space="preserve">Property: </w:t>
      </w:r>
      <w:r w:rsidRPr="002E6C76">
        <w:t>hasInterfaceRelation</w:t>
      </w:r>
    </w:p>
    <w:p w:rsidR="001719C5" w:rsidRPr="002E6C76" w:rsidRDefault="001719C5" w:rsidP="001719C5">
      <w:pPr>
        <w:pStyle w:val="Miestilo3"/>
      </w:pPr>
      <w:r w:rsidRPr="002E6C76">
        <w:rPr>
          <w:b/>
        </w:rPr>
        <w:t xml:space="preserve">Ontology: </w:t>
      </w:r>
      <w:r w:rsidRPr="002E6C76">
        <w:t>ITIL (itil:)</w:t>
      </w:r>
    </w:p>
    <w:p w:rsidR="001719C5" w:rsidRPr="002E6C76" w:rsidRDefault="001719C5" w:rsidP="001719C5">
      <w:pPr>
        <w:pStyle w:val="Miestilo3"/>
      </w:pPr>
      <w:r w:rsidRPr="002E6C76">
        <w:rPr>
          <w:b/>
        </w:rPr>
        <w:t>Source:</w:t>
      </w:r>
      <w:r w:rsidRPr="002E6C76">
        <w:t xml:space="preserve"> </w:t>
      </w:r>
      <w:r w:rsidR="00A303BC" w:rsidRPr="002E6C76">
        <w:t xml:space="preserve">see the class </w:t>
      </w:r>
      <w:r w:rsidR="00A303BC" w:rsidRPr="002E6C76">
        <w:rPr>
          <w:i/>
        </w:rPr>
        <w:t>itil:Process</w:t>
      </w:r>
      <w:r w:rsidR="00A303BC" w:rsidRPr="002E6C76">
        <w:t>.</w:t>
      </w:r>
    </w:p>
    <w:p w:rsidR="001719C5" w:rsidRPr="002E6C76" w:rsidRDefault="001719C5" w:rsidP="001719C5">
      <w:pPr>
        <w:pStyle w:val="Miestilo3"/>
      </w:pPr>
      <w:r w:rsidRPr="002E6C76">
        <w:rPr>
          <w:b/>
        </w:rPr>
        <w:t xml:space="preserve">Description: </w:t>
      </w:r>
      <w:r w:rsidRPr="002E6C76">
        <w:t>(</w:t>
      </w:r>
      <w:r w:rsidR="000F0883" w:rsidRPr="002E6C76">
        <w:t>itil:</w:t>
      </w:r>
      <w:r w:rsidRPr="002E6C76">
        <w:t xml:space="preserve">hasInterfaceRelation itil:Process itil:InterfaceRelation) means that the </w:t>
      </w:r>
      <w:r w:rsidRPr="002E6C76">
        <w:rPr>
          <w:i/>
        </w:rPr>
        <w:t>itil:Process</w:t>
      </w:r>
      <w:r w:rsidRPr="002E6C76">
        <w:t xml:space="preserve"> has the </w:t>
      </w:r>
      <w:r w:rsidRPr="002E6C76">
        <w:rPr>
          <w:i/>
        </w:rPr>
        <w:t>itil:InterfaceRelation</w:t>
      </w:r>
      <w:r w:rsidRPr="002E6C76">
        <w:t>.</w:t>
      </w:r>
    </w:p>
    <w:p w:rsidR="001719C5" w:rsidRPr="002E6C76" w:rsidRDefault="001719C5" w:rsidP="001719C5">
      <w:pPr>
        <w:pStyle w:val="Miestilo3"/>
      </w:pPr>
      <w:r w:rsidRPr="002E6C76">
        <w:rPr>
          <w:b/>
        </w:rPr>
        <w:t>Functional:</w:t>
      </w:r>
      <w:r w:rsidRPr="002E6C76">
        <w:t xml:space="preserve"> No</w:t>
      </w:r>
    </w:p>
    <w:p w:rsidR="001719C5" w:rsidRPr="002E6C76" w:rsidRDefault="001719C5" w:rsidP="001719C5">
      <w:pPr>
        <w:pStyle w:val="Miestilo3"/>
      </w:pPr>
      <w:r w:rsidRPr="002E6C76">
        <w:rPr>
          <w:b/>
        </w:rPr>
        <w:t>Inverse:</w:t>
      </w:r>
      <w:r w:rsidRPr="002E6C76">
        <w:t xml:space="preserve"> none</w:t>
      </w:r>
    </w:p>
    <w:p w:rsidR="001719C5" w:rsidRPr="002E6C76" w:rsidRDefault="001719C5" w:rsidP="001719C5">
      <w:pPr>
        <w:pStyle w:val="Miestilo3"/>
      </w:pPr>
      <w:r w:rsidRPr="002E6C76">
        <w:rPr>
          <w:b/>
        </w:rPr>
        <w:t>Domain:</w:t>
      </w:r>
      <w:r w:rsidRPr="002E6C76">
        <w:t xml:space="preserve"> </w:t>
      </w:r>
      <w:r w:rsidRPr="002E6C76">
        <w:rPr>
          <w:i/>
        </w:rPr>
        <w:t>itil:Process</w:t>
      </w:r>
    </w:p>
    <w:p w:rsidR="001719C5" w:rsidRPr="002E6C76" w:rsidRDefault="001719C5" w:rsidP="001719C5">
      <w:pPr>
        <w:pStyle w:val="Miestilo3"/>
      </w:pPr>
      <w:r w:rsidRPr="002E6C76">
        <w:rPr>
          <w:b/>
        </w:rPr>
        <w:t>Range:</w:t>
      </w:r>
      <w:r w:rsidRPr="002E6C76">
        <w:t xml:space="preserve"> </w:t>
      </w:r>
      <w:r w:rsidRPr="002E6C76">
        <w:rPr>
          <w:i/>
        </w:rPr>
        <w:t>itil:InterfaceRelation</w:t>
      </w:r>
    </w:p>
    <w:p w:rsidR="001719C5" w:rsidRPr="002E6C76" w:rsidRDefault="001719C5" w:rsidP="001719C5">
      <w:pPr>
        <w:pStyle w:val="Miestilo3"/>
      </w:pPr>
      <w:r w:rsidRPr="002E6C76">
        <w:rPr>
          <w:b/>
        </w:rPr>
        <w:t>Subproperties:</w:t>
      </w:r>
      <w:r w:rsidRPr="002E6C76">
        <w:t xml:space="preserve"> none</w:t>
      </w:r>
    </w:p>
    <w:p w:rsidR="007D0D14" w:rsidRPr="002E6C76" w:rsidRDefault="00020505" w:rsidP="007D0D14">
      <w:pPr>
        <w:pStyle w:val="Miestilo3"/>
      </w:pPr>
      <w:r>
        <w:pict>
          <v:rect id="_x0000_i1342" style="width:0;height:1.5pt" o:hralign="center" o:hrstd="t" o:hr="t" fillcolor="#aca899" stroked="f"/>
        </w:pict>
      </w:r>
    </w:p>
    <w:p w:rsidR="007D0D14" w:rsidRPr="002E6C76" w:rsidRDefault="007D0D14" w:rsidP="007D0D14">
      <w:pPr>
        <w:pStyle w:val="Miestilo3"/>
      </w:pPr>
      <w:r w:rsidRPr="002E6C76">
        <w:rPr>
          <w:b/>
        </w:rPr>
        <w:t xml:space="preserve">Property: </w:t>
      </w:r>
      <w:r w:rsidRPr="002E6C76">
        <w:t>hasInterfaceRelationType</w:t>
      </w:r>
    </w:p>
    <w:p w:rsidR="007D0D14" w:rsidRPr="002E6C76" w:rsidRDefault="007D0D14" w:rsidP="007D0D14">
      <w:pPr>
        <w:pStyle w:val="Miestilo3"/>
      </w:pPr>
      <w:r w:rsidRPr="002E6C76">
        <w:rPr>
          <w:b/>
        </w:rPr>
        <w:t xml:space="preserve">Ontology: </w:t>
      </w:r>
      <w:r w:rsidRPr="002E6C76">
        <w:t>ITIL (itil:)</w:t>
      </w:r>
    </w:p>
    <w:p w:rsidR="007D0D14" w:rsidRPr="002E6C76" w:rsidRDefault="007D0D14" w:rsidP="007D0D14">
      <w:pPr>
        <w:pStyle w:val="Miestilo3"/>
      </w:pPr>
      <w:r w:rsidRPr="002E6C76">
        <w:rPr>
          <w:b/>
        </w:rPr>
        <w:t>Source:</w:t>
      </w:r>
      <w:r w:rsidRPr="002E6C76">
        <w:t xml:space="preserve"> see the class </w:t>
      </w:r>
      <w:r w:rsidRPr="002E6C76">
        <w:rPr>
          <w:i/>
        </w:rPr>
        <w:t>itil:InterfaceRelationType</w:t>
      </w:r>
      <w:r w:rsidRPr="002E6C76">
        <w:t>.</w:t>
      </w:r>
    </w:p>
    <w:p w:rsidR="007D0D14" w:rsidRPr="002E6C76" w:rsidRDefault="007D0D14" w:rsidP="007D0D14">
      <w:pPr>
        <w:pStyle w:val="Miestilo3"/>
      </w:pPr>
      <w:r w:rsidRPr="002E6C76">
        <w:rPr>
          <w:b/>
        </w:rPr>
        <w:t xml:space="preserve">Description: </w:t>
      </w:r>
      <w:r w:rsidRPr="002E6C76">
        <w:t xml:space="preserve">(itil:hasInterfaceRelationType itil:InterfaceRelation itil:InterfaceRelationType) means that the </w:t>
      </w:r>
      <w:r w:rsidRPr="002E6C76">
        <w:rPr>
          <w:i/>
        </w:rPr>
        <w:t>itil:InterfaceRelation</w:t>
      </w:r>
      <w:r w:rsidRPr="002E6C76">
        <w:t xml:space="preserve"> has the type </w:t>
      </w:r>
      <w:r w:rsidRPr="002E6C76">
        <w:rPr>
          <w:i/>
        </w:rPr>
        <w:t>itil:InterfaceRelationType</w:t>
      </w:r>
      <w:r w:rsidRPr="002E6C76">
        <w:t>.</w:t>
      </w:r>
    </w:p>
    <w:p w:rsidR="007D0D14" w:rsidRPr="002E6C76" w:rsidRDefault="007D0D14" w:rsidP="007D0D14">
      <w:pPr>
        <w:pStyle w:val="Miestilo3"/>
      </w:pPr>
      <w:r w:rsidRPr="002E6C76">
        <w:rPr>
          <w:b/>
        </w:rPr>
        <w:t>Functional:</w:t>
      </w:r>
      <w:r w:rsidRPr="002E6C76">
        <w:t xml:space="preserve"> Yes</w:t>
      </w:r>
    </w:p>
    <w:p w:rsidR="007D0D14" w:rsidRPr="002E6C76" w:rsidRDefault="007D0D14" w:rsidP="007D0D14">
      <w:pPr>
        <w:pStyle w:val="Miestilo3"/>
      </w:pPr>
      <w:r w:rsidRPr="002E6C76">
        <w:rPr>
          <w:b/>
        </w:rPr>
        <w:t>Inverse:</w:t>
      </w:r>
      <w:r w:rsidRPr="002E6C76">
        <w:t xml:space="preserve"> none</w:t>
      </w:r>
    </w:p>
    <w:p w:rsidR="007D0D14" w:rsidRPr="002E6C76" w:rsidRDefault="007D0D14" w:rsidP="007D0D14">
      <w:pPr>
        <w:pStyle w:val="Miestilo3"/>
      </w:pPr>
      <w:r w:rsidRPr="002E6C76">
        <w:rPr>
          <w:b/>
        </w:rPr>
        <w:t>Domain:</w:t>
      </w:r>
      <w:r w:rsidRPr="002E6C76">
        <w:t xml:space="preserve"> </w:t>
      </w:r>
      <w:r w:rsidRPr="002E6C76">
        <w:rPr>
          <w:i/>
        </w:rPr>
        <w:t>itil:InterfaceRelation</w:t>
      </w:r>
    </w:p>
    <w:p w:rsidR="007D0D14" w:rsidRPr="002E6C76" w:rsidRDefault="007D0D14" w:rsidP="007D0D14">
      <w:pPr>
        <w:pStyle w:val="Miestilo3"/>
      </w:pPr>
      <w:r w:rsidRPr="002E6C76">
        <w:rPr>
          <w:b/>
        </w:rPr>
        <w:t>Range:</w:t>
      </w:r>
      <w:r w:rsidRPr="002E6C76">
        <w:t xml:space="preserve"> </w:t>
      </w:r>
      <w:r w:rsidRPr="002E6C76">
        <w:rPr>
          <w:i/>
        </w:rPr>
        <w:t>itil:InterfaceRelationType</w:t>
      </w:r>
    </w:p>
    <w:p w:rsidR="007D0D14" w:rsidRPr="002E6C76" w:rsidRDefault="007D0D14" w:rsidP="007D0D14">
      <w:pPr>
        <w:pStyle w:val="Miestilo3"/>
      </w:pPr>
      <w:r w:rsidRPr="002E6C76">
        <w:rPr>
          <w:b/>
        </w:rPr>
        <w:t>Subproperties:</w:t>
      </w:r>
      <w:r w:rsidRPr="002E6C76">
        <w:t xml:space="preserve"> none</w:t>
      </w:r>
    </w:p>
    <w:p w:rsidR="009662C9" w:rsidRPr="002E6C76" w:rsidRDefault="00020505" w:rsidP="009662C9">
      <w:pPr>
        <w:pStyle w:val="Miestilo3"/>
      </w:pPr>
      <w:r>
        <w:pict>
          <v:rect id="_x0000_i1343" style="width:0;height:1.5pt" o:hralign="center" o:hrstd="t" o:hr="t" fillcolor="#aca899" stroked="f"/>
        </w:pict>
      </w:r>
    </w:p>
    <w:p w:rsidR="009662C9" w:rsidRPr="002E6C76" w:rsidRDefault="009662C9" w:rsidP="009662C9">
      <w:pPr>
        <w:pStyle w:val="Miestilo3"/>
      </w:pPr>
      <w:r w:rsidRPr="002E6C76">
        <w:rPr>
          <w:b/>
        </w:rPr>
        <w:lastRenderedPageBreak/>
        <w:t xml:space="preserve">Property: </w:t>
      </w:r>
      <w:r w:rsidRPr="002E6C76">
        <w:t>hasITService</w:t>
      </w:r>
    </w:p>
    <w:p w:rsidR="009662C9" w:rsidRPr="002E6C76" w:rsidRDefault="009662C9" w:rsidP="009662C9">
      <w:pPr>
        <w:pStyle w:val="Miestilo3"/>
      </w:pPr>
      <w:r w:rsidRPr="002E6C76">
        <w:rPr>
          <w:b/>
        </w:rPr>
        <w:t xml:space="preserve">Ontology: </w:t>
      </w:r>
      <w:r w:rsidRPr="002E6C76">
        <w:t>ITIL (itil:)</w:t>
      </w:r>
    </w:p>
    <w:p w:rsidR="009662C9" w:rsidRPr="002E6C76" w:rsidRDefault="009662C9" w:rsidP="009662C9">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Pr="002E6C76">
        <w:t>(Service Package definition)</w:t>
      </w:r>
    </w:p>
    <w:p w:rsidR="009662C9" w:rsidRPr="002E6C76" w:rsidRDefault="009662C9" w:rsidP="009662C9">
      <w:pPr>
        <w:pStyle w:val="Miestilo3"/>
      </w:pPr>
      <w:r w:rsidRPr="002E6C76">
        <w:rPr>
          <w:b/>
        </w:rPr>
        <w:t xml:space="preserve">Description: </w:t>
      </w:r>
      <w:r w:rsidRPr="002E6C76">
        <w:t xml:space="preserve">(itil:hasITService itil:ServicePackage itil:ITService) means that the </w:t>
      </w:r>
      <w:r w:rsidRPr="002E6C76">
        <w:rPr>
          <w:i/>
        </w:rPr>
        <w:t xml:space="preserve">itil:ServicePackage </w:t>
      </w:r>
      <w:r w:rsidRPr="002E6C76">
        <w:t xml:space="preserve">includes the </w:t>
      </w:r>
      <w:r w:rsidRPr="002E6C76">
        <w:rPr>
          <w:i/>
        </w:rPr>
        <w:t>itil:ITService</w:t>
      </w:r>
      <w:r w:rsidRPr="002E6C76">
        <w:t>.</w:t>
      </w:r>
    </w:p>
    <w:p w:rsidR="009662C9" w:rsidRPr="002E6C76" w:rsidRDefault="009662C9" w:rsidP="009662C9">
      <w:pPr>
        <w:pStyle w:val="Miestilo3"/>
      </w:pPr>
      <w:r w:rsidRPr="002E6C76">
        <w:rPr>
          <w:b/>
        </w:rPr>
        <w:t>Functional:</w:t>
      </w:r>
      <w:r w:rsidRPr="002E6C76">
        <w:t xml:space="preserve"> No</w:t>
      </w:r>
    </w:p>
    <w:p w:rsidR="009662C9" w:rsidRPr="002E6C76" w:rsidRDefault="009662C9" w:rsidP="009662C9">
      <w:pPr>
        <w:pStyle w:val="Miestilo3"/>
      </w:pPr>
      <w:r w:rsidRPr="002E6C76">
        <w:rPr>
          <w:b/>
        </w:rPr>
        <w:t>Inverse:</w:t>
      </w:r>
      <w:r w:rsidRPr="002E6C76">
        <w:t xml:space="preserve"> none</w:t>
      </w:r>
    </w:p>
    <w:p w:rsidR="009662C9" w:rsidRPr="002E6C76" w:rsidRDefault="009662C9" w:rsidP="009662C9">
      <w:pPr>
        <w:pStyle w:val="Miestilo3"/>
      </w:pPr>
      <w:r w:rsidRPr="002E6C76">
        <w:rPr>
          <w:b/>
        </w:rPr>
        <w:t>Domain:</w:t>
      </w:r>
      <w:r w:rsidRPr="002E6C76">
        <w:rPr>
          <w:i/>
        </w:rPr>
        <w:t xml:space="preserve"> itil:ServicePackage</w:t>
      </w:r>
      <w:r w:rsidRPr="002E6C76">
        <w:t xml:space="preserve"> </w:t>
      </w:r>
    </w:p>
    <w:p w:rsidR="009662C9" w:rsidRPr="002E6C76" w:rsidRDefault="009662C9" w:rsidP="009662C9">
      <w:pPr>
        <w:pStyle w:val="Miestilo3"/>
      </w:pPr>
      <w:r w:rsidRPr="002E6C76">
        <w:rPr>
          <w:b/>
        </w:rPr>
        <w:t>Range:</w:t>
      </w:r>
      <w:r w:rsidRPr="002E6C76">
        <w:t xml:space="preserve"> </w:t>
      </w:r>
      <w:r w:rsidRPr="002E6C76">
        <w:rPr>
          <w:i/>
        </w:rPr>
        <w:t>itil:ITService</w:t>
      </w:r>
    </w:p>
    <w:p w:rsidR="009662C9" w:rsidRPr="002E6C76" w:rsidRDefault="009662C9" w:rsidP="009662C9">
      <w:pPr>
        <w:pStyle w:val="Miestilo3"/>
      </w:pPr>
      <w:r w:rsidRPr="002E6C76">
        <w:rPr>
          <w:b/>
        </w:rPr>
        <w:t>Subproperties:</w:t>
      </w:r>
      <w:r w:rsidRPr="002E6C76">
        <w:t xml:space="preserve"> none</w:t>
      </w:r>
    </w:p>
    <w:p w:rsidR="00577625" w:rsidRPr="002E6C76" w:rsidRDefault="00020505" w:rsidP="00577625">
      <w:pPr>
        <w:pStyle w:val="Miestilo3"/>
      </w:pPr>
      <w:r>
        <w:pict>
          <v:rect id="_x0000_i1344" style="width:0;height:1.5pt" o:hralign="center" o:hrstd="t" o:hr="t" fillcolor="#aca899" stroked="f"/>
        </w:pict>
      </w:r>
    </w:p>
    <w:p w:rsidR="00577625" w:rsidRPr="002E6C76" w:rsidRDefault="00577625" w:rsidP="00577625">
      <w:pPr>
        <w:pStyle w:val="Miestilo3"/>
      </w:pPr>
      <w:r w:rsidRPr="002E6C76">
        <w:rPr>
          <w:b/>
        </w:rPr>
        <w:t xml:space="preserve">Property: </w:t>
      </w:r>
      <w:r w:rsidRPr="002E6C76">
        <w:t>hasITServiceProviderRelation</w:t>
      </w:r>
    </w:p>
    <w:p w:rsidR="00577625" w:rsidRPr="002E6C76" w:rsidRDefault="00577625" w:rsidP="00577625">
      <w:pPr>
        <w:pStyle w:val="Miestilo3"/>
      </w:pPr>
      <w:r w:rsidRPr="002E6C76">
        <w:rPr>
          <w:b/>
        </w:rPr>
        <w:t xml:space="preserve">Ontology: </w:t>
      </w:r>
      <w:r w:rsidRPr="002E6C76">
        <w:t>ITIL (itil:)</w:t>
      </w:r>
    </w:p>
    <w:p w:rsidR="00577625" w:rsidRPr="002E6C76" w:rsidRDefault="00577625" w:rsidP="00577625">
      <w:pPr>
        <w:pStyle w:val="Miestilo3"/>
      </w:pPr>
      <w:r w:rsidRPr="002E6C76">
        <w:rPr>
          <w:b/>
        </w:rPr>
        <w:t>Source:</w:t>
      </w:r>
      <w:r w:rsidRPr="002E6C76">
        <w:t xml:space="preserve"> </w:t>
      </w:r>
      <w:r w:rsidR="00A303BC" w:rsidRPr="002E6C76">
        <w:t xml:space="preserve">see the class </w:t>
      </w:r>
      <w:r w:rsidR="00A303BC" w:rsidRPr="002E6C76">
        <w:rPr>
          <w:i/>
        </w:rPr>
        <w:t>itil:SLA</w:t>
      </w:r>
      <w:r w:rsidR="00A303BC" w:rsidRPr="002E6C76">
        <w:t>.</w:t>
      </w:r>
    </w:p>
    <w:p w:rsidR="00577625" w:rsidRPr="002E6C76" w:rsidRDefault="00577625" w:rsidP="00577625">
      <w:pPr>
        <w:pStyle w:val="Miestilo3"/>
      </w:pPr>
      <w:r w:rsidRPr="002E6C76">
        <w:rPr>
          <w:b/>
        </w:rPr>
        <w:t xml:space="preserve">Description: </w:t>
      </w:r>
      <w:r w:rsidRPr="002E6C76">
        <w:t>(itil:hasITServiceProviderRelation itil:</w:t>
      </w:r>
      <w:r w:rsidR="009B5813" w:rsidRPr="002E6C76">
        <w:t>SLA</w:t>
      </w:r>
      <w:r w:rsidRPr="002E6C76">
        <w:t xml:space="preserve"> itil:ITServiceProviderRelation) means that the </w:t>
      </w:r>
      <w:r w:rsidRPr="002E6C76">
        <w:rPr>
          <w:i/>
        </w:rPr>
        <w:t>itil:SLA</w:t>
      </w:r>
      <w:r w:rsidRPr="002E6C76">
        <w:t xml:space="preserve"> has the </w:t>
      </w:r>
      <w:r w:rsidRPr="002E6C76">
        <w:rPr>
          <w:i/>
        </w:rPr>
        <w:t>itil:ITServiceProviderRelation</w:t>
      </w:r>
      <w:r w:rsidRPr="002E6C76">
        <w:t xml:space="preserve">, used to specify the responsibilities of the </w:t>
      </w:r>
      <w:r w:rsidRPr="002E6C76">
        <w:rPr>
          <w:i/>
        </w:rPr>
        <w:t>itil:ITServiceProvider</w:t>
      </w:r>
      <w:r w:rsidRPr="002E6C76">
        <w:t xml:space="preserve"> in a specific </w:t>
      </w:r>
      <w:r w:rsidRPr="002E6C76">
        <w:rPr>
          <w:i/>
        </w:rPr>
        <w:t>itil:SLA</w:t>
      </w:r>
      <w:r w:rsidRPr="002E6C76">
        <w:t>.</w:t>
      </w:r>
    </w:p>
    <w:p w:rsidR="00577625" w:rsidRPr="002E6C76" w:rsidRDefault="00577625" w:rsidP="00577625">
      <w:pPr>
        <w:pStyle w:val="Miestilo3"/>
      </w:pPr>
      <w:r w:rsidRPr="002E6C76">
        <w:rPr>
          <w:b/>
        </w:rPr>
        <w:t>Functional:</w:t>
      </w:r>
      <w:r w:rsidRPr="002E6C76">
        <w:t xml:space="preserve"> Yes</w:t>
      </w:r>
    </w:p>
    <w:p w:rsidR="00577625" w:rsidRPr="002E6C76" w:rsidRDefault="00577625" w:rsidP="00577625">
      <w:pPr>
        <w:pStyle w:val="Miestilo3"/>
      </w:pPr>
      <w:r w:rsidRPr="002E6C76">
        <w:rPr>
          <w:b/>
        </w:rPr>
        <w:t>Inverse:</w:t>
      </w:r>
      <w:r w:rsidRPr="002E6C76">
        <w:t xml:space="preserve"> none</w:t>
      </w:r>
    </w:p>
    <w:p w:rsidR="00577625" w:rsidRPr="002E6C76" w:rsidRDefault="00577625" w:rsidP="00577625">
      <w:pPr>
        <w:pStyle w:val="Miestilo3"/>
      </w:pPr>
      <w:r w:rsidRPr="002E6C76">
        <w:rPr>
          <w:b/>
        </w:rPr>
        <w:t>Domain:</w:t>
      </w:r>
      <w:r w:rsidRPr="002E6C76">
        <w:t xml:space="preserve"> </w:t>
      </w:r>
      <w:r w:rsidRPr="002E6C76">
        <w:rPr>
          <w:i/>
        </w:rPr>
        <w:t>itil:SLA</w:t>
      </w:r>
    </w:p>
    <w:p w:rsidR="00577625" w:rsidRPr="002E6C76" w:rsidRDefault="00577625" w:rsidP="00577625">
      <w:pPr>
        <w:pStyle w:val="Miestilo3"/>
      </w:pPr>
      <w:r w:rsidRPr="002E6C76">
        <w:rPr>
          <w:b/>
        </w:rPr>
        <w:t>Range:</w:t>
      </w:r>
      <w:r w:rsidRPr="002E6C76">
        <w:t xml:space="preserve"> </w:t>
      </w:r>
      <w:r w:rsidRPr="002E6C76">
        <w:rPr>
          <w:i/>
        </w:rPr>
        <w:t>itil:ITServiceProviderRelation</w:t>
      </w:r>
    </w:p>
    <w:p w:rsidR="00577625" w:rsidRPr="002E6C76" w:rsidRDefault="00577625" w:rsidP="00577625">
      <w:pPr>
        <w:pStyle w:val="Miestilo3"/>
      </w:pPr>
      <w:r w:rsidRPr="002E6C76">
        <w:rPr>
          <w:b/>
        </w:rPr>
        <w:t>Subproperties:</w:t>
      </w:r>
      <w:r w:rsidRPr="002E6C76">
        <w:t xml:space="preserve"> none</w:t>
      </w:r>
    </w:p>
    <w:p w:rsidR="006D6675" w:rsidRPr="002E6C76" w:rsidRDefault="00020505" w:rsidP="006D6675">
      <w:pPr>
        <w:pStyle w:val="Miestilo3"/>
      </w:pPr>
      <w:r>
        <w:pict>
          <v:rect id="_x0000_i1345" style="width:0;height:1.5pt" o:hralign="center" o:hrstd="t" o:hr="t" fillcolor="#aca899" stroked="f"/>
        </w:pict>
      </w:r>
    </w:p>
    <w:p w:rsidR="006D6675" w:rsidRPr="002E6C76" w:rsidRDefault="006D6675" w:rsidP="006D6675">
      <w:pPr>
        <w:pStyle w:val="Miestilo3"/>
      </w:pPr>
      <w:r w:rsidRPr="002E6C76">
        <w:rPr>
          <w:b/>
        </w:rPr>
        <w:t xml:space="preserve">Property: </w:t>
      </w:r>
      <w:r w:rsidRPr="002E6C76">
        <w:t>hasManagedEventType</w:t>
      </w:r>
    </w:p>
    <w:p w:rsidR="006D6675" w:rsidRPr="002E6C76" w:rsidRDefault="006D6675" w:rsidP="006D6675">
      <w:pPr>
        <w:pStyle w:val="Miestilo3"/>
      </w:pPr>
      <w:r w:rsidRPr="002E6C76">
        <w:rPr>
          <w:b/>
        </w:rPr>
        <w:t xml:space="preserve">Ontology: </w:t>
      </w:r>
      <w:r w:rsidRPr="002E6C76">
        <w:t>ITIL (itil:)</w:t>
      </w:r>
    </w:p>
    <w:p w:rsidR="006D6675" w:rsidRPr="002E6C76" w:rsidRDefault="006D6675" w:rsidP="006D6675">
      <w:pPr>
        <w:pStyle w:val="Miestilo3"/>
      </w:pPr>
      <w:r w:rsidRPr="002E6C76">
        <w:rPr>
          <w:b/>
        </w:rPr>
        <w:t>Source:</w:t>
      </w:r>
      <w:r w:rsidRPr="002E6C76">
        <w:t xml:space="preserve"> </w:t>
      </w:r>
      <w:r w:rsidR="00A303BC" w:rsidRPr="002E6C76">
        <w:t xml:space="preserve">see the class </w:t>
      </w:r>
      <w:r w:rsidR="00A303BC" w:rsidRPr="002E6C76">
        <w:rPr>
          <w:i/>
        </w:rPr>
        <w:t>itil:ManagedEventType</w:t>
      </w:r>
      <w:r w:rsidR="00A303BC" w:rsidRPr="002E6C76">
        <w:t>.</w:t>
      </w:r>
    </w:p>
    <w:p w:rsidR="006D6675" w:rsidRPr="002E6C76" w:rsidRDefault="006D6675" w:rsidP="006D6675">
      <w:pPr>
        <w:pStyle w:val="Miestilo3"/>
      </w:pPr>
      <w:r w:rsidRPr="002E6C76">
        <w:rPr>
          <w:b/>
        </w:rPr>
        <w:t xml:space="preserve">Description: </w:t>
      </w:r>
      <w:r w:rsidRPr="002E6C76">
        <w:t>(</w:t>
      </w:r>
      <w:r w:rsidR="000F0883" w:rsidRPr="002E6C76">
        <w:t>itil:</w:t>
      </w:r>
      <w:r w:rsidRPr="002E6C76">
        <w:t xml:space="preserve">hasManagedEventType itil:Event itil:ManagedEventType) means that the </w:t>
      </w:r>
      <w:r w:rsidRPr="002E6C76">
        <w:rPr>
          <w:i/>
        </w:rPr>
        <w:t>itil:Event</w:t>
      </w:r>
      <w:r w:rsidRPr="002E6C76">
        <w:t xml:space="preserve"> has the type </w:t>
      </w:r>
      <w:r w:rsidRPr="002E6C76">
        <w:rPr>
          <w:i/>
        </w:rPr>
        <w:t>itil:ManagedEventType</w:t>
      </w:r>
      <w:r w:rsidRPr="002E6C76">
        <w:t>.</w:t>
      </w:r>
    </w:p>
    <w:p w:rsidR="006D6675" w:rsidRPr="002E6C76" w:rsidRDefault="006D6675" w:rsidP="006D6675">
      <w:pPr>
        <w:pStyle w:val="Miestilo3"/>
      </w:pPr>
      <w:r w:rsidRPr="002E6C76">
        <w:rPr>
          <w:b/>
        </w:rPr>
        <w:t>Functional:</w:t>
      </w:r>
      <w:r w:rsidRPr="002E6C76">
        <w:t xml:space="preserve"> Yes</w:t>
      </w:r>
    </w:p>
    <w:p w:rsidR="006D6675" w:rsidRPr="002E6C76" w:rsidRDefault="006D6675" w:rsidP="006D6675">
      <w:pPr>
        <w:pStyle w:val="Miestilo3"/>
      </w:pPr>
      <w:r w:rsidRPr="002E6C76">
        <w:rPr>
          <w:b/>
        </w:rPr>
        <w:t>Inverse:</w:t>
      </w:r>
      <w:r w:rsidRPr="002E6C76">
        <w:t xml:space="preserve"> none</w:t>
      </w:r>
    </w:p>
    <w:p w:rsidR="006D6675" w:rsidRPr="002E6C76" w:rsidRDefault="006D6675" w:rsidP="006D6675">
      <w:pPr>
        <w:pStyle w:val="Miestilo3"/>
      </w:pPr>
      <w:r w:rsidRPr="002E6C76">
        <w:rPr>
          <w:b/>
        </w:rPr>
        <w:t>Domain:</w:t>
      </w:r>
      <w:r w:rsidRPr="002E6C76">
        <w:t xml:space="preserve"> </w:t>
      </w:r>
      <w:r w:rsidRPr="002E6C76">
        <w:rPr>
          <w:i/>
        </w:rPr>
        <w:t>itil:Event</w:t>
      </w:r>
    </w:p>
    <w:p w:rsidR="006D6675" w:rsidRPr="002E6C76" w:rsidRDefault="006D6675" w:rsidP="006D6675">
      <w:pPr>
        <w:pStyle w:val="Miestilo3"/>
      </w:pPr>
      <w:r w:rsidRPr="002E6C76">
        <w:rPr>
          <w:b/>
        </w:rPr>
        <w:t>Range:</w:t>
      </w:r>
      <w:r w:rsidRPr="002E6C76">
        <w:t xml:space="preserve"> </w:t>
      </w:r>
      <w:r w:rsidRPr="002E6C76">
        <w:rPr>
          <w:i/>
        </w:rPr>
        <w:t>itil:ManagedEventType</w:t>
      </w:r>
    </w:p>
    <w:p w:rsidR="006D6675" w:rsidRPr="002E6C76" w:rsidRDefault="006D6675" w:rsidP="006D6675">
      <w:pPr>
        <w:pStyle w:val="Miestilo3"/>
      </w:pPr>
      <w:r w:rsidRPr="002E6C76">
        <w:rPr>
          <w:b/>
        </w:rPr>
        <w:t>Subproperties:</w:t>
      </w:r>
      <w:r w:rsidRPr="002E6C76">
        <w:t xml:space="preserve"> none</w:t>
      </w:r>
    </w:p>
    <w:p w:rsidR="0043363B" w:rsidRPr="002E6C76" w:rsidRDefault="00020505" w:rsidP="0043363B">
      <w:pPr>
        <w:pStyle w:val="Miestilo3"/>
      </w:pPr>
      <w:r>
        <w:pict>
          <v:rect id="_x0000_i1346" style="width:0;height:1.5pt" o:hralign="center" o:hrstd="t" o:hr="t" fillcolor="#aca899" stroked="f"/>
        </w:pict>
      </w:r>
    </w:p>
    <w:p w:rsidR="0043363B" w:rsidRPr="002E6C76" w:rsidRDefault="0043363B" w:rsidP="0043363B">
      <w:pPr>
        <w:pStyle w:val="Miestilo3"/>
        <w:keepNext/>
        <w:spacing w:before="240"/>
        <w:rPr>
          <w:b/>
        </w:rPr>
      </w:pPr>
      <w:r w:rsidRPr="002E6C76">
        <w:rPr>
          <w:b/>
        </w:rPr>
        <w:lastRenderedPageBreak/>
        <w:t xml:space="preserve">Property: </w:t>
      </w:r>
      <w:r w:rsidRPr="002E6C76">
        <w:t>hasMembers</w:t>
      </w:r>
    </w:p>
    <w:p w:rsidR="0043363B" w:rsidRPr="002E6C76" w:rsidRDefault="0043363B" w:rsidP="0043363B">
      <w:pPr>
        <w:pStyle w:val="Miestilo3"/>
      </w:pPr>
      <w:r w:rsidRPr="002E6C76">
        <w:rPr>
          <w:b/>
        </w:rPr>
        <w:t xml:space="preserve">Ontology: </w:t>
      </w:r>
      <w:r w:rsidRPr="002E6C76">
        <w:t>OpenCyc (oc:)</w:t>
      </w:r>
    </w:p>
    <w:p w:rsidR="0043363B" w:rsidRPr="002E6C76" w:rsidRDefault="0043363B" w:rsidP="0043363B">
      <w:pPr>
        <w:pStyle w:val="Miestilo3"/>
      </w:pPr>
      <w:r w:rsidRPr="002E6C76">
        <w:rPr>
          <w:b/>
        </w:rPr>
        <w:t>Source:</w:t>
      </w:r>
      <w:r w:rsidRPr="002E6C76">
        <w:t xml:space="preserve"> OpenCyc Browser.</w:t>
      </w:r>
    </w:p>
    <w:p w:rsidR="0043363B" w:rsidRPr="002E6C76" w:rsidRDefault="0043363B" w:rsidP="0043363B">
      <w:pPr>
        <w:pStyle w:val="Miestilo3"/>
      </w:pPr>
      <w:r w:rsidRPr="002E6C76">
        <w:rPr>
          <w:b/>
        </w:rPr>
        <w:t>Description:</w:t>
      </w:r>
      <w:r w:rsidRPr="002E6C76">
        <w:t xml:space="preserve"> (</w:t>
      </w:r>
      <w:r w:rsidR="000F0883" w:rsidRPr="002E6C76">
        <w:t>oc:</w:t>
      </w:r>
      <w:r w:rsidRPr="002E6C76">
        <w:t xml:space="preserve">hasMembers oc:Organization oc:Agent-Generic) means that the </w:t>
      </w:r>
      <w:r w:rsidRPr="002E6C76">
        <w:rPr>
          <w:i/>
        </w:rPr>
        <w:t>oc:Agent-Generic</w:t>
      </w:r>
      <w:r w:rsidRPr="002E6C76">
        <w:t xml:space="preserve"> is a member of the </w:t>
      </w:r>
      <w:r w:rsidRPr="002E6C76">
        <w:rPr>
          <w:i/>
        </w:rPr>
        <w:t>oc:Organization</w:t>
      </w:r>
      <w:r w:rsidRPr="002E6C76">
        <w:t xml:space="preserve">; typically, membership eligibility is determined by the </w:t>
      </w:r>
      <w:r w:rsidRPr="002E6C76">
        <w:rPr>
          <w:i/>
        </w:rPr>
        <w:t>oc:Organizaiton</w:t>
      </w:r>
      <w:r w:rsidRPr="002E6C76">
        <w:t xml:space="preserve"> and accepted with </w:t>
      </w:r>
      <w:r w:rsidRPr="002E6C76">
        <w:rPr>
          <w:i/>
        </w:rPr>
        <w:t>oc:Agent-Generic</w:t>
      </w:r>
      <w:r w:rsidRPr="002E6C76">
        <w:t xml:space="preserve">’s voluntary affiliation. The predicate </w:t>
      </w:r>
      <w:r w:rsidRPr="002E6C76">
        <w:rPr>
          <w:i/>
        </w:rPr>
        <w:t>oc:hasMembers</w:t>
      </w:r>
      <w:r w:rsidRPr="002E6C76">
        <w:t xml:space="preserve"> relates a particular organization to the agents who are members of that organization. This predicate indicates </w:t>
      </w:r>
      <w:r w:rsidR="009C7C85" w:rsidRPr="002E6C76">
        <w:t>‘</w:t>
      </w:r>
      <w:r w:rsidRPr="002E6C76">
        <w:t>generic</w:t>
      </w:r>
      <w:r w:rsidR="009C7C85" w:rsidRPr="002E6C76">
        <w:t>’</w:t>
      </w:r>
      <w:r w:rsidRPr="002E6C76">
        <w:t xml:space="preserve"> membership, although there may be specialized kinds of membership in the same organization.</w:t>
      </w:r>
    </w:p>
    <w:p w:rsidR="0043363B" w:rsidRPr="002E6C76" w:rsidRDefault="0043363B" w:rsidP="0043363B">
      <w:pPr>
        <w:pStyle w:val="Miestilo3"/>
      </w:pPr>
      <w:r w:rsidRPr="002E6C76">
        <w:rPr>
          <w:b/>
        </w:rPr>
        <w:t>Functional:</w:t>
      </w:r>
      <w:r w:rsidRPr="002E6C76">
        <w:t xml:space="preserve"> No</w:t>
      </w:r>
    </w:p>
    <w:p w:rsidR="0043363B" w:rsidRPr="002E6C76" w:rsidRDefault="0043363B" w:rsidP="0043363B">
      <w:pPr>
        <w:pStyle w:val="Miestilo3"/>
      </w:pPr>
      <w:r w:rsidRPr="002E6C76">
        <w:rPr>
          <w:b/>
        </w:rPr>
        <w:t>Inverse:</w:t>
      </w:r>
      <w:r w:rsidRPr="002E6C76">
        <w:t xml:space="preserve"> none</w:t>
      </w:r>
    </w:p>
    <w:p w:rsidR="0043363B" w:rsidRPr="002E6C76" w:rsidRDefault="0043363B" w:rsidP="0043363B">
      <w:pPr>
        <w:pStyle w:val="Miestilo3"/>
      </w:pPr>
      <w:r w:rsidRPr="002E6C76">
        <w:rPr>
          <w:b/>
        </w:rPr>
        <w:t>Domain:</w:t>
      </w:r>
      <w:r w:rsidRPr="002E6C76">
        <w:t xml:space="preserve"> </w:t>
      </w:r>
      <w:r w:rsidRPr="002E6C76">
        <w:rPr>
          <w:i/>
        </w:rPr>
        <w:t>oc:Organization</w:t>
      </w:r>
    </w:p>
    <w:p w:rsidR="0043363B" w:rsidRPr="002E6C76" w:rsidRDefault="0043363B" w:rsidP="0043363B">
      <w:pPr>
        <w:pStyle w:val="Miestilo3"/>
      </w:pPr>
      <w:r w:rsidRPr="002E6C76">
        <w:rPr>
          <w:b/>
        </w:rPr>
        <w:t>Range:</w:t>
      </w:r>
      <w:r w:rsidRPr="002E6C76">
        <w:t xml:space="preserve"> </w:t>
      </w:r>
      <w:r w:rsidRPr="002E6C76">
        <w:rPr>
          <w:i/>
        </w:rPr>
        <w:t>oc:Agent-Generic</w:t>
      </w:r>
    </w:p>
    <w:p w:rsidR="0043363B" w:rsidRPr="002E6C76" w:rsidRDefault="0043363B" w:rsidP="0043363B">
      <w:pPr>
        <w:pStyle w:val="Miestilo3"/>
      </w:pPr>
      <w:r w:rsidRPr="002E6C76">
        <w:rPr>
          <w:b/>
        </w:rPr>
        <w:t>Subproperties:</w:t>
      </w:r>
      <w:r w:rsidRPr="002E6C76">
        <w:t xml:space="preserve"> none</w:t>
      </w:r>
    </w:p>
    <w:p w:rsidR="00B43916" w:rsidRPr="002E6C76" w:rsidRDefault="00020505" w:rsidP="00B43916">
      <w:pPr>
        <w:pStyle w:val="Miestilo3"/>
      </w:pPr>
      <w:r>
        <w:pict>
          <v:rect id="_x0000_i1347" style="width:0;height:1.5pt" o:hralign="center" o:hrstd="t" o:hr="t" fillcolor="#aca899" stroked="f"/>
        </w:pict>
      </w:r>
    </w:p>
    <w:p w:rsidR="00B43916" w:rsidRPr="002E6C76" w:rsidRDefault="00B43916" w:rsidP="00B43916">
      <w:pPr>
        <w:pStyle w:val="Miestilo3"/>
      </w:pPr>
      <w:r w:rsidRPr="002E6C76">
        <w:rPr>
          <w:b/>
        </w:rPr>
        <w:t xml:space="preserve">Property: </w:t>
      </w:r>
      <w:r w:rsidRPr="002E6C76">
        <w:t>hasMetricType</w:t>
      </w:r>
    </w:p>
    <w:p w:rsidR="00B43916" w:rsidRPr="002E6C76" w:rsidRDefault="00B43916" w:rsidP="00B43916">
      <w:pPr>
        <w:pStyle w:val="Miestilo3"/>
      </w:pPr>
      <w:r w:rsidRPr="002E6C76">
        <w:rPr>
          <w:b/>
        </w:rPr>
        <w:t xml:space="preserve">Ontology: </w:t>
      </w:r>
      <w:r w:rsidRPr="002E6C76">
        <w:t>ITIL (itil:)</w:t>
      </w:r>
    </w:p>
    <w:p w:rsidR="00B43916" w:rsidRPr="002E6C76" w:rsidRDefault="00B43916" w:rsidP="00B43916">
      <w:pPr>
        <w:pStyle w:val="Miestilo3"/>
      </w:pPr>
      <w:r w:rsidRPr="002E6C76">
        <w:rPr>
          <w:b/>
        </w:rPr>
        <w:t>Source:</w:t>
      </w:r>
      <w:r w:rsidRPr="002E6C76">
        <w:t xml:space="preserve"> </w:t>
      </w:r>
      <w:r w:rsidR="00EB062E" w:rsidRPr="002E6C76">
        <w:t>OGC</w:t>
      </w:r>
      <w:r w:rsidR="00D2565D" w:rsidRPr="002E6C76">
        <w:t xml:space="preserve">. (2007). </w:t>
      </w:r>
      <w:r w:rsidR="00D2565D" w:rsidRPr="002E6C76">
        <w:rPr>
          <w:i/>
        </w:rPr>
        <w:t>ITIL Service Design</w:t>
      </w:r>
      <w:r w:rsidR="00D2565D" w:rsidRPr="002E6C76">
        <w:t xml:space="preserve">. </w:t>
      </w:r>
      <w:r w:rsidR="006E1489" w:rsidRPr="002E6C76">
        <w:t>The Stationery Office (TSO)</w:t>
      </w:r>
      <w:r w:rsidR="00D2565D" w:rsidRPr="002E6C76">
        <w:t xml:space="preserve">, p. 77; </w:t>
      </w:r>
      <w:r w:rsidR="00EB062E" w:rsidRPr="002E6C76">
        <w:t>OGC</w:t>
      </w:r>
      <w:r w:rsidR="00D2565D" w:rsidRPr="002E6C76">
        <w:t xml:space="preserve">. (2007). </w:t>
      </w:r>
      <w:r w:rsidR="00D2565D" w:rsidRPr="002E6C76">
        <w:rPr>
          <w:i/>
        </w:rPr>
        <w:t>ITIL Continual Service Improvement</w:t>
      </w:r>
      <w:r w:rsidR="00D2565D" w:rsidRPr="002E6C76">
        <w:t xml:space="preserve">. </w:t>
      </w:r>
      <w:r w:rsidR="006E1489" w:rsidRPr="002E6C76">
        <w:t>The Stationery Office (TSO)</w:t>
      </w:r>
      <w:r w:rsidR="00D2565D" w:rsidRPr="002E6C76">
        <w:t>, p. 72.</w:t>
      </w:r>
    </w:p>
    <w:p w:rsidR="00B43916" w:rsidRPr="002E6C76" w:rsidRDefault="00B43916" w:rsidP="00B43916">
      <w:pPr>
        <w:pStyle w:val="Miestilo3"/>
      </w:pPr>
      <w:r w:rsidRPr="002E6C76">
        <w:rPr>
          <w:b/>
        </w:rPr>
        <w:t xml:space="preserve">Description: </w:t>
      </w:r>
      <w:r w:rsidRPr="002E6C76">
        <w:t>(</w:t>
      </w:r>
      <w:r w:rsidR="000F0883" w:rsidRPr="002E6C76">
        <w:t>itil:</w:t>
      </w:r>
      <w:r w:rsidRPr="002E6C76">
        <w:t xml:space="preserve">hasMetricType itil:Metric itil:MetricType) means that the </w:t>
      </w:r>
      <w:r w:rsidRPr="002E6C76">
        <w:rPr>
          <w:i/>
        </w:rPr>
        <w:t>itil:Metric</w:t>
      </w:r>
      <w:r w:rsidRPr="002E6C76">
        <w:t xml:space="preserve"> has the type </w:t>
      </w:r>
      <w:r w:rsidRPr="002E6C76">
        <w:rPr>
          <w:i/>
        </w:rPr>
        <w:t>itil:MetricType</w:t>
      </w:r>
      <w:r w:rsidRPr="002E6C76">
        <w:t>.</w:t>
      </w:r>
    </w:p>
    <w:p w:rsidR="00B43916" w:rsidRPr="002E6C76" w:rsidRDefault="00B43916" w:rsidP="00B43916">
      <w:pPr>
        <w:pStyle w:val="Miestilo3"/>
      </w:pPr>
      <w:r w:rsidRPr="002E6C76">
        <w:rPr>
          <w:b/>
        </w:rPr>
        <w:t>Functional:</w:t>
      </w:r>
      <w:r w:rsidRPr="002E6C76">
        <w:t xml:space="preserve"> Yes</w:t>
      </w:r>
    </w:p>
    <w:p w:rsidR="00B43916" w:rsidRPr="002E6C76" w:rsidRDefault="00B43916" w:rsidP="00B43916">
      <w:pPr>
        <w:pStyle w:val="Miestilo3"/>
      </w:pPr>
      <w:r w:rsidRPr="002E6C76">
        <w:rPr>
          <w:b/>
        </w:rPr>
        <w:t>Inverse:</w:t>
      </w:r>
      <w:r w:rsidRPr="002E6C76">
        <w:t xml:space="preserve"> none</w:t>
      </w:r>
    </w:p>
    <w:p w:rsidR="00B43916" w:rsidRPr="002E6C76" w:rsidRDefault="00B43916" w:rsidP="00B43916">
      <w:pPr>
        <w:pStyle w:val="Miestilo3"/>
      </w:pPr>
      <w:r w:rsidRPr="002E6C76">
        <w:rPr>
          <w:b/>
        </w:rPr>
        <w:t>Domain:</w:t>
      </w:r>
      <w:r w:rsidRPr="002E6C76">
        <w:t xml:space="preserve"> </w:t>
      </w:r>
      <w:r w:rsidRPr="002E6C76">
        <w:rPr>
          <w:i/>
        </w:rPr>
        <w:t>itil:Metric</w:t>
      </w:r>
    </w:p>
    <w:p w:rsidR="00B43916" w:rsidRPr="002E6C76" w:rsidRDefault="00B43916" w:rsidP="00B43916">
      <w:pPr>
        <w:pStyle w:val="Miestilo3"/>
      </w:pPr>
      <w:r w:rsidRPr="002E6C76">
        <w:rPr>
          <w:b/>
        </w:rPr>
        <w:t>Range:</w:t>
      </w:r>
      <w:r w:rsidRPr="002E6C76">
        <w:t xml:space="preserve"> </w:t>
      </w:r>
      <w:r w:rsidRPr="002E6C76">
        <w:rPr>
          <w:i/>
        </w:rPr>
        <w:t>itil:MetricType</w:t>
      </w:r>
    </w:p>
    <w:p w:rsidR="00B43916" w:rsidRPr="002E6C76" w:rsidRDefault="00B43916" w:rsidP="00B43916">
      <w:pPr>
        <w:pStyle w:val="Miestilo3"/>
      </w:pPr>
      <w:r w:rsidRPr="002E6C76">
        <w:rPr>
          <w:b/>
        </w:rPr>
        <w:t>Subproperties:</w:t>
      </w:r>
      <w:r w:rsidRPr="002E6C76">
        <w:t xml:space="preserve"> none</w:t>
      </w:r>
    </w:p>
    <w:p w:rsidR="00154243" w:rsidRPr="002E6C76" w:rsidRDefault="00020505" w:rsidP="00154243">
      <w:pPr>
        <w:pStyle w:val="Miestilo3"/>
      </w:pPr>
      <w:r>
        <w:pict>
          <v:rect id="_x0000_i1348" style="width:0;height:1.5pt" o:hralign="center" o:hrstd="t" o:hr="t" fillcolor="#aca899" stroked="f"/>
        </w:pict>
      </w:r>
    </w:p>
    <w:p w:rsidR="00154243" w:rsidRPr="002E6C76" w:rsidRDefault="00154243" w:rsidP="00154243">
      <w:pPr>
        <w:pStyle w:val="Miestilo3"/>
      </w:pPr>
      <w:r w:rsidRPr="002E6C76">
        <w:rPr>
          <w:b/>
        </w:rPr>
        <w:t xml:space="preserve">Property: </w:t>
      </w:r>
      <w:r w:rsidRPr="002E6C76">
        <w:t>hasPerformanceLevel</w:t>
      </w:r>
    </w:p>
    <w:p w:rsidR="00154243" w:rsidRPr="002E6C76" w:rsidRDefault="00154243" w:rsidP="00154243">
      <w:pPr>
        <w:pStyle w:val="Miestilo3"/>
      </w:pPr>
      <w:r w:rsidRPr="002E6C76">
        <w:rPr>
          <w:b/>
        </w:rPr>
        <w:t xml:space="preserve">Ontology: </w:t>
      </w:r>
      <w:r w:rsidRPr="002E6C76">
        <w:t>ITIL (itil:)</w:t>
      </w:r>
    </w:p>
    <w:p w:rsidR="00154243" w:rsidRPr="002E6C76" w:rsidRDefault="00154243" w:rsidP="00154243">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 p. 24</w:t>
      </w:r>
      <w:r w:rsidR="00CE53FB" w:rsidRPr="002E6C76">
        <w:t xml:space="preserve"> and p. 29</w:t>
      </w:r>
      <w:r w:rsidR="0004071A" w:rsidRPr="002E6C76">
        <w:t>-30</w:t>
      </w:r>
      <w:r w:rsidRPr="002E6C76">
        <w:t>.</w:t>
      </w:r>
    </w:p>
    <w:p w:rsidR="00154243" w:rsidRPr="002E6C76" w:rsidRDefault="00154243" w:rsidP="00154243">
      <w:pPr>
        <w:pStyle w:val="Miestilo3"/>
      </w:pPr>
      <w:r w:rsidRPr="002E6C76">
        <w:rPr>
          <w:b/>
        </w:rPr>
        <w:t xml:space="preserve">Description: </w:t>
      </w:r>
      <w:r w:rsidRPr="002E6C76">
        <w:t>(</w:t>
      </w:r>
      <w:r w:rsidR="000F0883" w:rsidRPr="002E6C76">
        <w:t>itil:</w:t>
      </w:r>
      <w:r w:rsidRPr="002E6C76">
        <w:t xml:space="preserve">hasPerformanceLevel itil:CSF itil:PerformanceLevel) means that the </w:t>
      </w:r>
      <w:r w:rsidRPr="002E6C76">
        <w:rPr>
          <w:i/>
        </w:rPr>
        <w:t>itil:CSF</w:t>
      </w:r>
      <w:r w:rsidR="00CE53FB" w:rsidRPr="002E6C76">
        <w:t xml:space="preserve"> or the </w:t>
      </w:r>
      <w:r w:rsidR="00CE53FB" w:rsidRPr="002E6C76">
        <w:rPr>
          <w:i/>
        </w:rPr>
        <w:t>itil:Outcome</w:t>
      </w:r>
      <w:r w:rsidRPr="002E6C76">
        <w:t xml:space="preserve"> has the level </w:t>
      </w:r>
      <w:r w:rsidRPr="002E6C76">
        <w:rPr>
          <w:i/>
        </w:rPr>
        <w:t>itil:PerformanceLevel</w:t>
      </w:r>
      <w:r w:rsidRPr="002E6C76">
        <w:t xml:space="preserve">. </w:t>
      </w:r>
      <w:r w:rsidR="00CE53FB" w:rsidRPr="002E6C76">
        <w:t>In a</w:t>
      </w:r>
      <w:r w:rsidR="00E44A1D" w:rsidRPr="002E6C76">
        <w:t>n</w:t>
      </w:r>
      <w:r w:rsidR="00CE53FB" w:rsidRPr="002E6C76">
        <w:t xml:space="preserve"> </w:t>
      </w:r>
      <w:r w:rsidR="00E44A1D" w:rsidRPr="002E6C76">
        <w:rPr>
          <w:i/>
        </w:rPr>
        <w:t>itil:</w:t>
      </w:r>
      <w:r w:rsidR="00CE53FB" w:rsidRPr="002E6C76">
        <w:rPr>
          <w:i/>
        </w:rPr>
        <w:t>CSF</w:t>
      </w:r>
      <w:r w:rsidR="00CE53FB" w:rsidRPr="002E6C76">
        <w:t>, t</w:t>
      </w:r>
      <w:r w:rsidR="00D81628" w:rsidRPr="002E6C76">
        <w:t xml:space="preserve">o receive the performance level of </w:t>
      </w:r>
      <w:r w:rsidR="009C7C85" w:rsidRPr="002E6C76">
        <w:t>‘</w:t>
      </w:r>
      <w:r w:rsidR="00D81628" w:rsidRPr="002E6C76">
        <w:t>High</w:t>
      </w:r>
      <w:r w:rsidR="009C7C85" w:rsidRPr="002E6C76">
        <w:t>’</w:t>
      </w:r>
      <w:r w:rsidR="00D81628" w:rsidRPr="002E6C76">
        <w:t xml:space="preserve">, all the associated </w:t>
      </w:r>
      <w:r w:rsidR="00E44A1D" w:rsidRPr="002E6C76">
        <w:rPr>
          <w:i/>
        </w:rPr>
        <w:t>itil:</w:t>
      </w:r>
      <w:r w:rsidR="00D81628" w:rsidRPr="002E6C76">
        <w:rPr>
          <w:i/>
        </w:rPr>
        <w:t>KPI</w:t>
      </w:r>
      <w:r w:rsidR="00E44A1D" w:rsidRPr="002E6C76">
        <w:t>(</w:t>
      </w:r>
      <w:r w:rsidR="00D81628" w:rsidRPr="002E6C76">
        <w:t>s</w:t>
      </w:r>
      <w:r w:rsidR="00E44A1D" w:rsidRPr="002E6C76">
        <w:t>)</w:t>
      </w:r>
      <w:r w:rsidR="00D81628" w:rsidRPr="002E6C76">
        <w:t xml:space="preserve"> must have met or exceeded their </w:t>
      </w:r>
      <w:r w:rsidR="00E44A1D" w:rsidRPr="002E6C76">
        <w:rPr>
          <w:i/>
        </w:rPr>
        <w:t>itil:</w:t>
      </w:r>
      <w:r w:rsidR="00D81628" w:rsidRPr="002E6C76">
        <w:rPr>
          <w:i/>
        </w:rPr>
        <w:t>Tolerance</w:t>
      </w:r>
      <w:r w:rsidR="00D81628" w:rsidRPr="002E6C76">
        <w:t xml:space="preserve"> acceptable values. When one of the </w:t>
      </w:r>
      <w:r w:rsidR="00D67CCD" w:rsidRPr="002E6C76">
        <w:t xml:space="preserve">associated </w:t>
      </w:r>
      <w:r w:rsidR="00E44A1D" w:rsidRPr="002E6C76">
        <w:rPr>
          <w:i/>
        </w:rPr>
        <w:t>itil:</w:t>
      </w:r>
      <w:r w:rsidR="00D81628" w:rsidRPr="002E6C76">
        <w:rPr>
          <w:i/>
        </w:rPr>
        <w:t>KPI</w:t>
      </w:r>
      <w:r w:rsidR="00E44A1D" w:rsidRPr="002E6C76">
        <w:t>(</w:t>
      </w:r>
      <w:r w:rsidR="00D81628" w:rsidRPr="002E6C76">
        <w:t>s</w:t>
      </w:r>
      <w:r w:rsidR="00E44A1D" w:rsidRPr="002E6C76">
        <w:t>)</w:t>
      </w:r>
      <w:r w:rsidR="00D81628" w:rsidRPr="002E6C76">
        <w:t xml:space="preserve"> falls into a</w:t>
      </w:r>
      <w:r w:rsidR="00E44A1D" w:rsidRPr="002E6C76">
        <w:t>n</w:t>
      </w:r>
      <w:r w:rsidR="00D81628" w:rsidRPr="002E6C76">
        <w:t xml:space="preserve"> </w:t>
      </w:r>
      <w:r w:rsidR="00E44A1D" w:rsidRPr="002E6C76">
        <w:rPr>
          <w:i/>
        </w:rPr>
        <w:t>itil:</w:t>
      </w:r>
      <w:r w:rsidR="00D81628" w:rsidRPr="002E6C76">
        <w:rPr>
          <w:i/>
        </w:rPr>
        <w:t>Tolerance</w:t>
      </w:r>
      <w:r w:rsidR="00D81628" w:rsidRPr="002E6C76">
        <w:t xml:space="preserve"> non-acceptable value</w:t>
      </w:r>
      <w:r w:rsidR="00D67CCD" w:rsidRPr="002E6C76">
        <w:t xml:space="preserve">, the </w:t>
      </w:r>
      <w:r w:rsidR="00E44A1D" w:rsidRPr="002E6C76">
        <w:rPr>
          <w:i/>
        </w:rPr>
        <w:t>itil:</w:t>
      </w:r>
      <w:r w:rsidR="00D67CCD" w:rsidRPr="002E6C76">
        <w:rPr>
          <w:i/>
        </w:rPr>
        <w:t>CSF</w:t>
      </w:r>
      <w:r w:rsidR="00D67CCD" w:rsidRPr="002E6C76">
        <w:t xml:space="preserve"> performance level might </w:t>
      </w:r>
      <w:r w:rsidR="00D67CCD" w:rsidRPr="002E6C76">
        <w:lastRenderedPageBreak/>
        <w:t xml:space="preserve">be </w:t>
      </w:r>
      <w:r w:rsidR="009C7C85" w:rsidRPr="002E6C76">
        <w:t>‘</w:t>
      </w:r>
      <w:r w:rsidR="00D67CCD" w:rsidRPr="002E6C76">
        <w:t>Medium</w:t>
      </w:r>
      <w:r w:rsidR="009C7C85" w:rsidRPr="002E6C76">
        <w:t>’</w:t>
      </w:r>
      <w:r w:rsidR="00D67CCD" w:rsidRPr="002E6C76">
        <w:t xml:space="preserve"> or </w:t>
      </w:r>
      <w:r w:rsidR="009C7C85" w:rsidRPr="002E6C76">
        <w:t>‘</w:t>
      </w:r>
      <w:r w:rsidR="00D67CCD" w:rsidRPr="002E6C76">
        <w:t>Low</w:t>
      </w:r>
      <w:r w:rsidR="009C7C85" w:rsidRPr="002E6C76">
        <w:t>’</w:t>
      </w:r>
      <w:r w:rsidR="00D67CCD" w:rsidRPr="002E6C76">
        <w:t xml:space="preserve"> depending on how the associated </w:t>
      </w:r>
      <w:r w:rsidR="00E44A1D" w:rsidRPr="002E6C76">
        <w:rPr>
          <w:i/>
        </w:rPr>
        <w:t>itil:</w:t>
      </w:r>
      <w:r w:rsidR="00D67CCD" w:rsidRPr="002E6C76">
        <w:rPr>
          <w:i/>
        </w:rPr>
        <w:t>KPI</w:t>
      </w:r>
      <w:r w:rsidR="00D67CCD" w:rsidRPr="002E6C76">
        <w:t xml:space="preserve"> value fell within the specified </w:t>
      </w:r>
      <w:r w:rsidR="00E44A1D" w:rsidRPr="002E6C76">
        <w:rPr>
          <w:i/>
        </w:rPr>
        <w:t>itil:</w:t>
      </w:r>
      <w:r w:rsidR="00D67CCD" w:rsidRPr="002E6C76">
        <w:rPr>
          <w:i/>
        </w:rPr>
        <w:t>Tolerance</w:t>
      </w:r>
      <w:r w:rsidR="00D67CCD" w:rsidRPr="002E6C76">
        <w:t xml:space="preserve"> range for it.</w:t>
      </w:r>
    </w:p>
    <w:p w:rsidR="0004071A" w:rsidRPr="002E6C76" w:rsidRDefault="00CE53FB" w:rsidP="00154243">
      <w:pPr>
        <w:pStyle w:val="Miestilo3"/>
      </w:pPr>
      <w:r w:rsidRPr="002E6C76">
        <w:t>On the other hand</w:t>
      </w:r>
      <w:r w:rsidR="00E44A1D" w:rsidRPr="002E6C76">
        <w:t>,</w:t>
      </w:r>
      <w:r w:rsidRPr="002E6C76">
        <w:t xml:space="preserve"> </w:t>
      </w:r>
      <w:r w:rsidR="00E44A1D" w:rsidRPr="002E6C76">
        <w:rPr>
          <w:i/>
        </w:rPr>
        <w:t>itil:Outcome</w:t>
      </w:r>
      <w:r w:rsidR="00E44A1D" w:rsidRPr="002E6C76">
        <w:t xml:space="preserve">(s) </w:t>
      </w:r>
      <w:r w:rsidRPr="002E6C76">
        <w:t xml:space="preserve">can be associated with a performance indicator (High, Medium or Low) that might reflect the likelihood of risk that the </w:t>
      </w:r>
      <w:r w:rsidR="00E44A1D" w:rsidRPr="002E6C76">
        <w:rPr>
          <w:i/>
        </w:rPr>
        <w:t>itil:Outcome</w:t>
      </w:r>
      <w:r w:rsidR="00E44A1D" w:rsidRPr="002E6C76">
        <w:t xml:space="preserve"> </w:t>
      </w:r>
      <w:r w:rsidRPr="002E6C76">
        <w:t xml:space="preserve">will occur. In our modeling </w:t>
      </w:r>
      <w:r w:rsidR="003B71FD" w:rsidRPr="002E6C76">
        <w:t>approach</w:t>
      </w:r>
      <w:r w:rsidRPr="002E6C76">
        <w:t xml:space="preserve"> for </w:t>
      </w:r>
      <w:r w:rsidR="00BD0B3F" w:rsidRPr="002E6C76">
        <w:t>ITSMSs</w:t>
      </w:r>
      <w:r w:rsidRPr="002E6C76">
        <w:t xml:space="preserve">, the risk level is derived from the mean average of the </w:t>
      </w:r>
      <w:r w:rsidR="00E44A1D" w:rsidRPr="002E6C76">
        <w:rPr>
          <w:i/>
        </w:rPr>
        <w:t>itil:</w:t>
      </w:r>
      <w:r w:rsidRPr="002E6C76">
        <w:rPr>
          <w:i/>
        </w:rPr>
        <w:t xml:space="preserve">CSF </w:t>
      </w:r>
      <w:r w:rsidRPr="002E6C76">
        <w:t>performance levels.</w:t>
      </w:r>
      <w:r w:rsidR="00A23E95" w:rsidRPr="002E6C76">
        <w:t xml:space="preserve"> </w:t>
      </w:r>
      <w:r w:rsidR="0004071A" w:rsidRPr="002E6C76">
        <w:t xml:space="preserve">Scoring for an </w:t>
      </w:r>
      <w:r w:rsidR="00E44A1D" w:rsidRPr="002E6C76">
        <w:rPr>
          <w:i/>
        </w:rPr>
        <w:t>itil:Outcome</w:t>
      </w:r>
      <w:r w:rsidR="00E44A1D" w:rsidRPr="002E6C76">
        <w:t xml:space="preserve"> </w:t>
      </w:r>
      <w:r w:rsidR="0004071A" w:rsidRPr="002E6C76">
        <w:t xml:space="preserve">runs opposite to how the </w:t>
      </w:r>
      <w:r w:rsidR="00E44A1D" w:rsidRPr="002E6C76">
        <w:rPr>
          <w:i/>
        </w:rPr>
        <w:t>itil:</w:t>
      </w:r>
      <w:r w:rsidR="0004071A" w:rsidRPr="002E6C76">
        <w:rPr>
          <w:i/>
        </w:rPr>
        <w:t>CSF</w:t>
      </w:r>
      <w:r w:rsidR="00E44A1D" w:rsidRPr="002E6C76">
        <w:t>(</w:t>
      </w:r>
      <w:r w:rsidR="0004071A" w:rsidRPr="002E6C76">
        <w:t>s</w:t>
      </w:r>
      <w:r w:rsidR="00E44A1D" w:rsidRPr="002E6C76">
        <w:t>)</w:t>
      </w:r>
      <w:r w:rsidR="0004071A" w:rsidRPr="002E6C76">
        <w:t xml:space="preserve"> are calculated. If a </w:t>
      </w:r>
      <w:r w:rsidR="00E44A1D" w:rsidRPr="002E6C76">
        <w:rPr>
          <w:i/>
        </w:rPr>
        <w:t>itil:CSF</w:t>
      </w:r>
      <w:r w:rsidR="0004071A" w:rsidRPr="002E6C76">
        <w:t xml:space="preserve"> scores </w:t>
      </w:r>
      <w:r w:rsidR="009C7C85" w:rsidRPr="002E6C76">
        <w:t>‘</w:t>
      </w:r>
      <w:r w:rsidR="0004071A" w:rsidRPr="002E6C76">
        <w:t>Low</w:t>
      </w:r>
      <w:r w:rsidR="009C7C85" w:rsidRPr="002E6C76">
        <w:t>’</w:t>
      </w:r>
      <w:r w:rsidR="0004071A" w:rsidRPr="002E6C76">
        <w:t xml:space="preserve">, meaning the likelihood of achieving that </w:t>
      </w:r>
      <w:r w:rsidR="00E44A1D" w:rsidRPr="002E6C76">
        <w:rPr>
          <w:i/>
        </w:rPr>
        <w:t>itil:</w:t>
      </w:r>
      <w:r w:rsidR="0004071A" w:rsidRPr="002E6C76">
        <w:rPr>
          <w:i/>
        </w:rPr>
        <w:t>CSF</w:t>
      </w:r>
      <w:r w:rsidR="0004071A" w:rsidRPr="002E6C76">
        <w:t xml:space="preserve"> is low, then the </w:t>
      </w:r>
      <w:r w:rsidR="00E44A1D" w:rsidRPr="002E6C76">
        <w:rPr>
          <w:i/>
        </w:rPr>
        <w:t>itil:Outcome</w:t>
      </w:r>
      <w:r w:rsidR="00E44A1D" w:rsidRPr="002E6C76">
        <w:t xml:space="preserve"> </w:t>
      </w:r>
      <w:r w:rsidR="0004071A" w:rsidRPr="002E6C76">
        <w:t xml:space="preserve">would score </w:t>
      </w:r>
      <w:r w:rsidR="009C7C85" w:rsidRPr="002E6C76">
        <w:t>‘</w:t>
      </w:r>
      <w:r w:rsidR="0004071A" w:rsidRPr="002E6C76">
        <w:t>High</w:t>
      </w:r>
      <w:r w:rsidR="009C7C85" w:rsidRPr="002E6C76">
        <w:t>’</w:t>
      </w:r>
      <w:r w:rsidR="0004071A" w:rsidRPr="002E6C76">
        <w:t xml:space="preserve">. This means that the risk of the </w:t>
      </w:r>
      <w:r w:rsidR="00E44A1D" w:rsidRPr="002E6C76">
        <w:rPr>
          <w:i/>
        </w:rPr>
        <w:t>itil:Outcome</w:t>
      </w:r>
      <w:r w:rsidR="00E44A1D" w:rsidRPr="002E6C76">
        <w:t xml:space="preserve"> </w:t>
      </w:r>
      <w:r w:rsidR="0004071A" w:rsidRPr="002E6C76">
        <w:t xml:space="preserve">occurring is high because the </w:t>
      </w:r>
      <w:r w:rsidR="00E44A1D" w:rsidRPr="002E6C76">
        <w:rPr>
          <w:i/>
        </w:rPr>
        <w:t>itil:</w:t>
      </w:r>
      <w:r w:rsidR="0004071A" w:rsidRPr="002E6C76">
        <w:rPr>
          <w:i/>
        </w:rPr>
        <w:t>CSF</w:t>
      </w:r>
      <w:r w:rsidR="0004071A" w:rsidRPr="002E6C76">
        <w:t xml:space="preserve"> achievement was low.</w:t>
      </w:r>
    </w:p>
    <w:p w:rsidR="00154243" w:rsidRPr="002E6C76" w:rsidRDefault="00154243" w:rsidP="00154243">
      <w:pPr>
        <w:pStyle w:val="Miestilo3"/>
      </w:pPr>
      <w:r w:rsidRPr="002E6C76">
        <w:rPr>
          <w:b/>
        </w:rPr>
        <w:t>Functional:</w:t>
      </w:r>
      <w:r w:rsidRPr="002E6C76">
        <w:t xml:space="preserve"> Yes</w:t>
      </w:r>
    </w:p>
    <w:p w:rsidR="00154243" w:rsidRPr="002E6C76" w:rsidRDefault="00154243" w:rsidP="00154243">
      <w:pPr>
        <w:pStyle w:val="Miestilo3"/>
      </w:pPr>
      <w:r w:rsidRPr="002E6C76">
        <w:rPr>
          <w:b/>
        </w:rPr>
        <w:t>Inverse:</w:t>
      </w:r>
      <w:r w:rsidRPr="002E6C76">
        <w:t xml:space="preserve"> none</w:t>
      </w:r>
    </w:p>
    <w:p w:rsidR="008A04D3" w:rsidRPr="002E6C76" w:rsidRDefault="00154243" w:rsidP="00154243">
      <w:pPr>
        <w:pStyle w:val="Miestilo3"/>
      </w:pPr>
      <w:r w:rsidRPr="002E6C76">
        <w:rPr>
          <w:b/>
        </w:rPr>
        <w:t>Domain:</w:t>
      </w:r>
      <w:r w:rsidRPr="002E6C76">
        <w:t xml:space="preserve"> </w:t>
      </w:r>
    </w:p>
    <w:p w:rsidR="008A04D3" w:rsidRPr="002E6C76" w:rsidRDefault="006C75B8" w:rsidP="00154243">
      <w:pPr>
        <w:pStyle w:val="Miestilo3"/>
        <w:rPr>
          <w:i/>
        </w:rPr>
      </w:pPr>
      <w:r w:rsidRPr="002E6C76">
        <w:rPr>
          <w:i/>
        </w:rPr>
        <w:t>itil:CSF</w:t>
      </w:r>
    </w:p>
    <w:p w:rsidR="00154243" w:rsidRPr="002E6C76" w:rsidRDefault="008A04D3" w:rsidP="00154243">
      <w:pPr>
        <w:pStyle w:val="Miestilo3"/>
        <w:rPr>
          <w:i/>
        </w:rPr>
      </w:pPr>
      <w:r w:rsidRPr="002E6C76">
        <w:rPr>
          <w:i/>
        </w:rPr>
        <w:t>itil:Outcome</w:t>
      </w:r>
    </w:p>
    <w:p w:rsidR="00154243" w:rsidRPr="002E6C76" w:rsidRDefault="00154243" w:rsidP="00154243">
      <w:pPr>
        <w:pStyle w:val="Miestilo3"/>
      </w:pPr>
      <w:r w:rsidRPr="002E6C76">
        <w:rPr>
          <w:b/>
        </w:rPr>
        <w:t>Range:</w:t>
      </w:r>
      <w:r w:rsidRPr="002E6C76">
        <w:t xml:space="preserve"> </w:t>
      </w:r>
      <w:r w:rsidRPr="002E6C76">
        <w:rPr>
          <w:i/>
        </w:rPr>
        <w:t>itil:</w:t>
      </w:r>
      <w:r w:rsidR="006C75B8" w:rsidRPr="002E6C76">
        <w:rPr>
          <w:i/>
        </w:rPr>
        <w:t>PerformanceLevel</w:t>
      </w:r>
    </w:p>
    <w:p w:rsidR="00154243" w:rsidRPr="002E6C76" w:rsidRDefault="00154243" w:rsidP="00154243">
      <w:pPr>
        <w:pStyle w:val="Miestilo3"/>
      </w:pPr>
      <w:r w:rsidRPr="002E6C76">
        <w:rPr>
          <w:b/>
        </w:rPr>
        <w:t>Subproperties:</w:t>
      </w:r>
      <w:r w:rsidRPr="002E6C76">
        <w:t xml:space="preserve"> none</w:t>
      </w:r>
    </w:p>
    <w:p w:rsidR="005634AC" w:rsidRPr="002E6C76" w:rsidRDefault="00020505" w:rsidP="005634AC">
      <w:pPr>
        <w:pStyle w:val="Miestilo3"/>
      </w:pPr>
      <w:r>
        <w:pict>
          <v:rect id="_x0000_i1349" style="width:0;height:1.5pt" o:hralign="center" o:hrstd="t" o:hr="t" fillcolor="#aca899" stroked="f"/>
        </w:pict>
      </w:r>
    </w:p>
    <w:p w:rsidR="005634AC" w:rsidRPr="002E6C76" w:rsidRDefault="005634AC" w:rsidP="005634AC">
      <w:pPr>
        <w:pStyle w:val="Miestilo3"/>
      </w:pPr>
      <w:r w:rsidRPr="002E6C76">
        <w:rPr>
          <w:b/>
        </w:rPr>
        <w:t xml:space="preserve">Property: </w:t>
      </w:r>
      <w:r w:rsidRPr="002E6C76">
        <w:t>hasProblemRecord</w:t>
      </w:r>
    </w:p>
    <w:p w:rsidR="005634AC" w:rsidRPr="002E6C76" w:rsidRDefault="005634AC" w:rsidP="005634AC">
      <w:pPr>
        <w:pStyle w:val="Miestilo3"/>
      </w:pPr>
      <w:r w:rsidRPr="002E6C76">
        <w:rPr>
          <w:b/>
        </w:rPr>
        <w:t xml:space="preserve">Ontology: </w:t>
      </w:r>
      <w:r w:rsidRPr="002E6C76">
        <w:t>ITIL (itil:)</w:t>
      </w:r>
    </w:p>
    <w:p w:rsidR="005634AC" w:rsidRPr="002E6C76" w:rsidRDefault="005634AC" w:rsidP="005634AC">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00CA1D5F" w:rsidRPr="002E6C76">
        <w:t>(Problem Record definition)</w:t>
      </w:r>
      <w:r w:rsidRPr="002E6C76">
        <w:t>.</w:t>
      </w:r>
    </w:p>
    <w:p w:rsidR="005634AC" w:rsidRPr="002E6C76" w:rsidRDefault="005634AC" w:rsidP="005634AC">
      <w:pPr>
        <w:pStyle w:val="Miestilo3"/>
      </w:pPr>
      <w:r w:rsidRPr="002E6C76">
        <w:rPr>
          <w:b/>
        </w:rPr>
        <w:t xml:space="preserve">Description: </w:t>
      </w:r>
      <w:r w:rsidRPr="002E6C76">
        <w:t xml:space="preserve">(itil:hasProblemRecord itil:Problem itil:ProblemRecord) means that the </w:t>
      </w:r>
      <w:r w:rsidRPr="002E6C76">
        <w:rPr>
          <w:i/>
        </w:rPr>
        <w:t>itil:ProblemRecord</w:t>
      </w:r>
      <w:r w:rsidRPr="002E6C76">
        <w:t xml:space="preserve"> contains the details of the </w:t>
      </w:r>
      <w:r w:rsidRPr="002E6C76">
        <w:rPr>
          <w:i/>
        </w:rPr>
        <w:t>itil:Problem</w:t>
      </w:r>
      <w:r w:rsidRPr="002E6C76">
        <w:t>.</w:t>
      </w:r>
    </w:p>
    <w:p w:rsidR="005634AC" w:rsidRPr="002E6C76" w:rsidRDefault="005634AC" w:rsidP="005634AC">
      <w:pPr>
        <w:pStyle w:val="Miestilo3"/>
      </w:pPr>
      <w:r w:rsidRPr="002E6C76">
        <w:rPr>
          <w:b/>
        </w:rPr>
        <w:t>Functional:</w:t>
      </w:r>
      <w:r w:rsidRPr="002E6C76">
        <w:t xml:space="preserve"> </w:t>
      </w:r>
      <w:r w:rsidR="00582048" w:rsidRPr="002E6C76">
        <w:t>Yes</w:t>
      </w:r>
    </w:p>
    <w:p w:rsidR="005634AC" w:rsidRPr="002E6C76" w:rsidRDefault="005634AC" w:rsidP="005634AC">
      <w:pPr>
        <w:pStyle w:val="Miestilo3"/>
      </w:pPr>
      <w:r w:rsidRPr="002E6C76">
        <w:rPr>
          <w:b/>
        </w:rPr>
        <w:t>Inverse:</w:t>
      </w:r>
      <w:r w:rsidRPr="002E6C76">
        <w:t xml:space="preserve"> none</w:t>
      </w:r>
    </w:p>
    <w:p w:rsidR="005634AC" w:rsidRPr="002E6C76" w:rsidRDefault="005634AC" w:rsidP="005634AC">
      <w:pPr>
        <w:pStyle w:val="Miestilo3"/>
      </w:pPr>
      <w:r w:rsidRPr="002E6C76">
        <w:rPr>
          <w:b/>
        </w:rPr>
        <w:t>Domain:</w:t>
      </w:r>
      <w:r w:rsidRPr="002E6C76">
        <w:t xml:space="preserve"> </w:t>
      </w:r>
      <w:r w:rsidRPr="002E6C76">
        <w:rPr>
          <w:i/>
        </w:rPr>
        <w:t>itil:Problem</w:t>
      </w:r>
    </w:p>
    <w:p w:rsidR="005634AC" w:rsidRPr="002E6C76" w:rsidRDefault="005634AC" w:rsidP="005634AC">
      <w:pPr>
        <w:pStyle w:val="Miestilo3"/>
      </w:pPr>
      <w:r w:rsidRPr="002E6C76">
        <w:rPr>
          <w:b/>
        </w:rPr>
        <w:t>Range:</w:t>
      </w:r>
      <w:r w:rsidRPr="002E6C76">
        <w:t xml:space="preserve"> </w:t>
      </w:r>
      <w:r w:rsidRPr="002E6C76">
        <w:rPr>
          <w:i/>
        </w:rPr>
        <w:t>itil:ProblemRecord</w:t>
      </w:r>
    </w:p>
    <w:p w:rsidR="005634AC" w:rsidRPr="002E6C76" w:rsidRDefault="005634AC" w:rsidP="005634AC">
      <w:pPr>
        <w:pStyle w:val="Miestilo3"/>
      </w:pPr>
      <w:r w:rsidRPr="002E6C76">
        <w:rPr>
          <w:b/>
        </w:rPr>
        <w:t>Subproperties:</w:t>
      </w:r>
      <w:r w:rsidRPr="002E6C76">
        <w:t xml:space="preserve"> none</w:t>
      </w:r>
    </w:p>
    <w:p w:rsidR="00084978" w:rsidRPr="002E6C76" w:rsidRDefault="00020505" w:rsidP="00084978">
      <w:pPr>
        <w:pStyle w:val="Miestilo3"/>
      </w:pPr>
      <w:r>
        <w:pict>
          <v:rect id="_x0000_i1350" style="width:0;height:1.5pt" o:hralign="center" o:hrstd="t" o:hr="t" fillcolor="#aca899" stroked="f"/>
        </w:pict>
      </w:r>
    </w:p>
    <w:p w:rsidR="00084978" w:rsidRPr="002E6C76" w:rsidRDefault="00084978" w:rsidP="00084978">
      <w:pPr>
        <w:pStyle w:val="Miestilo3"/>
      </w:pPr>
      <w:r w:rsidRPr="002E6C76">
        <w:rPr>
          <w:b/>
        </w:rPr>
        <w:t xml:space="preserve">Property: </w:t>
      </w:r>
      <w:r w:rsidR="001051C3" w:rsidRPr="002E6C76">
        <w:t>hasProcess</w:t>
      </w:r>
    </w:p>
    <w:p w:rsidR="00084978" w:rsidRPr="002E6C76" w:rsidRDefault="00084978" w:rsidP="00084978">
      <w:pPr>
        <w:pStyle w:val="Miestilo3"/>
      </w:pPr>
      <w:r w:rsidRPr="002E6C76">
        <w:rPr>
          <w:b/>
        </w:rPr>
        <w:t xml:space="preserve">Ontology: </w:t>
      </w:r>
      <w:r w:rsidRPr="002E6C76">
        <w:t>ITIL (itil:)</w:t>
      </w:r>
    </w:p>
    <w:p w:rsidR="00084978" w:rsidRPr="002E6C76" w:rsidRDefault="00084978" w:rsidP="00084978">
      <w:pPr>
        <w:pStyle w:val="Miestilo3"/>
      </w:pPr>
      <w:r w:rsidRPr="002E6C76">
        <w:rPr>
          <w:b/>
        </w:rPr>
        <w:t>Source:</w:t>
      </w:r>
      <w:r w:rsidRPr="002E6C76">
        <w:t xml:space="preserve"> </w:t>
      </w:r>
      <w:r w:rsidR="00A303BC" w:rsidRPr="002E6C76">
        <w:t xml:space="preserve">see the class </w:t>
      </w:r>
      <w:r w:rsidR="00A303BC" w:rsidRPr="002E6C76">
        <w:rPr>
          <w:i/>
        </w:rPr>
        <w:t>itil:ServiceStage</w:t>
      </w:r>
      <w:r w:rsidR="00A303BC" w:rsidRPr="002E6C76">
        <w:t>.</w:t>
      </w:r>
    </w:p>
    <w:p w:rsidR="00084978" w:rsidRPr="002E6C76" w:rsidRDefault="00084978" w:rsidP="00084978">
      <w:pPr>
        <w:pStyle w:val="Miestilo3"/>
      </w:pPr>
      <w:r w:rsidRPr="002E6C76">
        <w:rPr>
          <w:b/>
        </w:rPr>
        <w:t xml:space="preserve">Description: </w:t>
      </w:r>
      <w:r w:rsidRPr="002E6C76">
        <w:t>(</w:t>
      </w:r>
      <w:r w:rsidR="000F0883" w:rsidRPr="002E6C76">
        <w:t>itil:</w:t>
      </w:r>
      <w:r w:rsidR="001051C3" w:rsidRPr="002E6C76">
        <w:t xml:space="preserve">hasProcess </w:t>
      </w:r>
      <w:r w:rsidRPr="002E6C76">
        <w:t>itil:</w:t>
      </w:r>
      <w:r w:rsidR="001051C3" w:rsidRPr="002E6C76">
        <w:t>ServiceStage</w:t>
      </w:r>
      <w:r w:rsidRPr="002E6C76">
        <w:t xml:space="preserve"> itil:</w:t>
      </w:r>
      <w:r w:rsidR="001051C3" w:rsidRPr="002E6C76">
        <w:t>Process</w:t>
      </w:r>
      <w:r w:rsidRPr="002E6C76">
        <w:t xml:space="preserve">) means that the </w:t>
      </w:r>
      <w:r w:rsidRPr="002E6C76">
        <w:rPr>
          <w:i/>
        </w:rPr>
        <w:t>itil:</w:t>
      </w:r>
      <w:r w:rsidR="001051C3" w:rsidRPr="002E6C76">
        <w:rPr>
          <w:i/>
        </w:rPr>
        <w:t>ServiceStage</w:t>
      </w:r>
      <w:r w:rsidRPr="002E6C76">
        <w:t xml:space="preserve"> </w:t>
      </w:r>
      <w:r w:rsidR="001051C3" w:rsidRPr="002E6C76">
        <w:t>includes the</w:t>
      </w:r>
      <w:r w:rsidRPr="002E6C76">
        <w:t xml:space="preserve"> </w:t>
      </w:r>
      <w:r w:rsidRPr="002E6C76">
        <w:rPr>
          <w:i/>
        </w:rPr>
        <w:t>itil:</w:t>
      </w:r>
      <w:r w:rsidR="001051C3" w:rsidRPr="002E6C76">
        <w:rPr>
          <w:i/>
        </w:rPr>
        <w:t>Process</w:t>
      </w:r>
      <w:r w:rsidRPr="002E6C76">
        <w:t>.</w:t>
      </w:r>
    </w:p>
    <w:p w:rsidR="00084978" w:rsidRPr="002E6C76" w:rsidRDefault="00084978" w:rsidP="00084978">
      <w:pPr>
        <w:pStyle w:val="Miestilo3"/>
      </w:pPr>
      <w:r w:rsidRPr="002E6C76">
        <w:rPr>
          <w:b/>
        </w:rPr>
        <w:t>Functional:</w:t>
      </w:r>
      <w:r w:rsidRPr="002E6C76">
        <w:t xml:space="preserve"> </w:t>
      </w:r>
      <w:r w:rsidR="001051C3" w:rsidRPr="002E6C76">
        <w:t>No</w:t>
      </w:r>
    </w:p>
    <w:p w:rsidR="00084978" w:rsidRPr="002E6C76" w:rsidRDefault="00084978" w:rsidP="00084978">
      <w:pPr>
        <w:pStyle w:val="Miestilo3"/>
      </w:pPr>
      <w:r w:rsidRPr="002E6C76">
        <w:rPr>
          <w:b/>
        </w:rPr>
        <w:t>Inverse:</w:t>
      </w:r>
      <w:r w:rsidRPr="002E6C76">
        <w:t xml:space="preserve"> </w:t>
      </w:r>
      <w:r w:rsidR="00D212C6" w:rsidRPr="002E6C76">
        <w:rPr>
          <w:i/>
        </w:rPr>
        <w:t>itil:inServiceStage</w:t>
      </w:r>
    </w:p>
    <w:p w:rsidR="00084978" w:rsidRPr="002E6C76" w:rsidRDefault="00084978" w:rsidP="00084978">
      <w:pPr>
        <w:pStyle w:val="Miestilo3"/>
      </w:pPr>
      <w:r w:rsidRPr="002E6C76">
        <w:rPr>
          <w:b/>
        </w:rPr>
        <w:lastRenderedPageBreak/>
        <w:t>Domain:</w:t>
      </w:r>
      <w:r w:rsidRPr="002E6C76">
        <w:t xml:space="preserve"> </w:t>
      </w:r>
      <w:r w:rsidRPr="002E6C76">
        <w:rPr>
          <w:i/>
        </w:rPr>
        <w:t>itil:</w:t>
      </w:r>
      <w:r w:rsidR="001051C3" w:rsidRPr="002E6C76">
        <w:rPr>
          <w:i/>
        </w:rPr>
        <w:t>ServiceStage</w:t>
      </w:r>
    </w:p>
    <w:p w:rsidR="00084978" w:rsidRPr="002E6C76" w:rsidRDefault="00084978" w:rsidP="00084978">
      <w:pPr>
        <w:pStyle w:val="Miestilo3"/>
      </w:pPr>
      <w:r w:rsidRPr="002E6C76">
        <w:rPr>
          <w:b/>
        </w:rPr>
        <w:t>Range:</w:t>
      </w:r>
      <w:r w:rsidRPr="002E6C76">
        <w:t xml:space="preserve"> </w:t>
      </w:r>
      <w:r w:rsidRPr="002E6C76">
        <w:rPr>
          <w:i/>
        </w:rPr>
        <w:t>itil:</w:t>
      </w:r>
      <w:r w:rsidR="001051C3" w:rsidRPr="002E6C76">
        <w:rPr>
          <w:i/>
        </w:rPr>
        <w:t>Process</w:t>
      </w:r>
    </w:p>
    <w:p w:rsidR="00084978" w:rsidRPr="002E6C76" w:rsidRDefault="00084978" w:rsidP="00084978">
      <w:pPr>
        <w:pStyle w:val="Miestilo3"/>
      </w:pPr>
      <w:r w:rsidRPr="002E6C76">
        <w:rPr>
          <w:b/>
        </w:rPr>
        <w:t>Subproperties:</w:t>
      </w:r>
      <w:r w:rsidRPr="002E6C76">
        <w:t xml:space="preserve"> </w:t>
      </w:r>
    </w:p>
    <w:p w:rsidR="00570267" w:rsidRPr="002E6C76" w:rsidRDefault="00570267" w:rsidP="00570267">
      <w:pPr>
        <w:pStyle w:val="Miestilo3"/>
      </w:pPr>
      <w:r w:rsidRPr="002E6C76">
        <w:t xml:space="preserve">(itil:hasStrategyProcess itil:ServiceStrategy itil:StrategyProcess) -&gt; </w:t>
      </w:r>
    </w:p>
    <w:p w:rsidR="00570267" w:rsidRPr="002E6C76" w:rsidRDefault="00570267" w:rsidP="00570267">
      <w:pPr>
        <w:pStyle w:val="Miestilo3"/>
        <w:ind w:firstLine="708"/>
      </w:pPr>
      <w:r w:rsidRPr="002E6C76">
        <w:rPr>
          <w:i/>
        </w:rPr>
        <w:t>inverse:</w:t>
      </w:r>
      <w:r w:rsidRPr="002E6C76">
        <w:t xml:space="preserve"> (itil:inStrategyStage itil:StrategyProcess itil:ServiceStrategy)</w:t>
      </w:r>
    </w:p>
    <w:p w:rsidR="00570267" w:rsidRPr="002E6C76" w:rsidRDefault="00570267" w:rsidP="00570267">
      <w:pPr>
        <w:pStyle w:val="Miestilo3"/>
      </w:pPr>
      <w:r w:rsidRPr="002E6C76">
        <w:t xml:space="preserve">(itil:hasDesignProcess itil:ServiceDesign itil:DesignProcess) -&gt; </w:t>
      </w:r>
    </w:p>
    <w:p w:rsidR="00570267" w:rsidRPr="002E6C76" w:rsidRDefault="00570267" w:rsidP="00570267">
      <w:pPr>
        <w:pStyle w:val="Miestilo3"/>
        <w:ind w:firstLine="708"/>
      </w:pPr>
      <w:r w:rsidRPr="002E6C76">
        <w:rPr>
          <w:i/>
        </w:rPr>
        <w:t>inverse:</w:t>
      </w:r>
      <w:r w:rsidRPr="002E6C76">
        <w:t xml:space="preserve"> (itil:inDesignStage itil:DesignProcess itil:ServiceDesign)</w:t>
      </w:r>
    </w:p>
    <w:p w:rsidR="00570267" w:rsidRPr="002E6C76" w:rsidRDefault="00570267" w:rsidP="00570267">
      <w:pPr>
        <w:pStyle w:val="Miestilo3"/>
      </w:pPr>
      <w:r w:rsidRPr="002E6C76">
        <w:t xml:space="preserve">(itil:hasTransitionProcess itil:ServiceTransition itil:TransitionProcess) -&gt; </w:t>
      </w:r>
    </w:p>
    <w:p w:rsidR="00570267" w:rsidRPr="002E6C76" w:rsidRDefault="00570267" w:rsidP="00570267">
      <w:pPr>
        <w:pStyle w:val="Miestilo3"/>
        <w:ind w:firstLine="708"/>
      </w:pPr>
      <w:r w:rsidRPr="002E6C76">
        <w:rPr>
          <w:i/>
        </w:rPr>
        <w:t>inverse:</w:t>
      </w:r>
      <w:r w:rsidRPr="002E6C76">
        <w:t xml:space="preserve"> (itil:inTransitionStage itil:TransitionProcess itil:ServiceTransition)</w:t>
      </w:r>
    </w:p>
    <w:p w:rsidR="00570267" w:rsidRPr="002E6C76" w:rsidRDefault="00570267" w:rsidP="00570267">
      <w:pPr>
        <w:pStyle w:val="Miestilo3"/>
      </w:pPr>
      <w:r w:rsidRPr="002E6C76">
        <w:t xml:space="preserve">(itil:hasOperationProcess itil:ServiceOperation itil:OperationProcess) -&gt; </w:t>
      </w:r>
    </w:p>
    <w:p w:rsidR="00570267" w:rsidRPr="002E6C76" w:rsidRDefault="00570267" w:rsidP="00570267">
      <w:pPr>
        <w:pStyle w:val="Miestilo3"/>
        <w:ind w:firstLine="708"/>
      </w:pPr>
      <w:r w:rsidRPr="002E6C76">
        <w:rPr>
          <w:i/>
        </w:rPr>
        <w:t>inverse:</w:t>
      </w:r>
      <w:r w:rsidRPr="002E6C76">
        <w:t xml:space="preserve"> (itil:inOperationStage itil:OperationProcess itil:ServiceOperation)</w:t>
      </w:r>
    </w:p>
    <w:p w:rsidR="00570267" w:rsidRPr="002E6C76" w:rsidRDefault="00570267" w:rsidP="00570267">
      <w:pPr>
        <w:pStyle w:val="Miestilo3"/>
      </w:pPr>
      <w:r w:rsidRPr="002E6C76">
        <w:t xml:space="preserve">(itil:hasCSIProcess itil:ContinualServiceImprovement itil:CSIProcess) -&gt; </w:t>
      </w:r>
    </w:p>
    <w:p w:rsidR="00570267" w:rsidRPr="002E6C76" w:rsidRDefault="00570267" w:rsidP="00570267">
      <w:pPr>
        <w:pStyle w:val="Miestilo3"/>
        <w:ind w:firstLine="708"/>
      </w:pPr>
      <w:r w:rsidRPr="002E6C76">
        <w:rPr>
          <w:i/>
        </w:rPr>
        <w:t>inverse:</w:t>
      </w:r>
      <w:r w:rsidRPr="002E6C76">
        <w:t xml:space="preserve"> (itil:inCSIStage itil:CSIProcess itil:ContinualServiceImprovement)</w:t>
      </w:r>
    </w:p>
    <w:p w:rsidR="00AE66AC" w:rsidRPr="002E6C76" w:rsidRDefault="00020505" w:rsidP="00AE66AC">
      <w:pPr>
        <w:pStyle w:val="Miestilo3"/>
      </w:pPr>
      <w:r>
        <w:pict>
          <v:rect id="_x0000_i1351" style="width:0;height:1.5pt" o:hralign="center" o:hrstd="t" o:hr="t" fillcolor="#aca899" stroked="f"/>
        </w:pict>
      </w:r>
    </w:p>
    <w:p w:rsidR="00AE66AC" w:rsidRPr="002E6C76" w:rsidRDefault="00AE66AC" w:rsidP="00AE66AC">
      <w:pPr>
        <w:pStyle w:val="Miestilo3"/>
      </w:pPr>
      <w:r w:rsidRPr="002E6C76">
        <w:rPr>
          <w:b/>
        </w:rPr>
        <w:t xml:space="preserve">Property: </w:t>
      </w:r>
      <w:r w:rsidRPr="002E6C76">
        <w:t>hasRoleRelation</w:t>
      </w:r>
    </w:p>
    <w:p w:rsidR="00AE66AC" w:rsidRPr="002E6C76" w:rsidRDefault="00AE66AC" w:rsidP="00AE66AC">
      <w:pPr>
        <w:pStyle w:val="Miestilo3"/>
      </w:pPr>
      <w:r w:rsidRPr="002E6C76">
        <w:rPr>
          <w:b/>
        </w:rPr>
        <w:t xml:space="preserve">Ontology: </w:t>
      </w:r>
      <w:r w:rsidRPr="002E6C76">
        <w:t>ITIL (itil:)</w:t>
      </w:r>
    </w:p>
    <w:p w:rsidR="00AE66AC" w:rsidRPr="002E6C76" w:rsidRDefault="00AE66AC" w:rsidP="00AE66AC">
      <w:pPr>
        <w:pStyle w:val="Miestilo3"/>
      </w:pPr>
      <w:r w:rsidRPr="002E6C76">
        <w:rPr>
          <w:b/>
        </w:rPr>
        <w:t>Source:</w:t>
      </w:r>
      <w:r w:rsidRPr="002E6C76">
        <w:t xml:space="preserve"> </w:t>
      </w:r>
      <w:r w:rsidR="000960E9" w:rsidRPr="002E6C76">
        <w:t xml:space="preserve">see the class </w:t>
      </w:r>
      <w:r w:rsidR="000960E9" w:rsidRPr="002E6C76">
        <w:rPr>
          <w:i/>
        </w:rPr>
        <w:t>oc:IntelligentAgent</w:t>
      </w:r>
      <w:r w:rsidR="000960E9" w:rsidRPr="002E6C76">
        <w:t>.</w:t>
      </w:r>
    </w:p>
    <w:p w:rsidR="00AE66AC" w:rsidRPr="002E6C76" w:rsidRDefault="00AE66AC" w:rsidP="00AE66AC">
      <w:pPr>
        <w:pStyle w:val="Miestilo3"/>
      </w:pPr>
      <w:r w:rsidRPr="002E6C76">
        <w:rPr>
          <w:b/>
        </w:rPr>
        <w:t xml:space="preserve">Description: </w:t>
      </w:r>
      <w:r w:rsidRPr="002E6C76">
        <w:t>(</w:t>
      </w:r>
      <w:r w:rsidR="000F0883" w:rsidRPr="002E6C76">
        <w:t>itil:</w:t>
      </w:r>
      <w:r w:rsidRPr="002E6C76">
        <w:t xml:space="preserve">hasRoleRelation oc:IntelligentAgent itil:RoleRelation) means that the </w:t>
      </w:r>
      <w:r w:rsidRPr="002E6C76">
        <w:rPr>
          <w:i/>
        </w:rPr>
        <w:t>oc:IntelligentAgent</w:t>
      </w:r>
      <w:r w:rsidRPr="002E6C76">
        <w:t xml:space="preserve"> is assigned with the </w:t>
      </w:r>
      <w:r w:rsidRPr="002E6C76">
        <w:rPr>
          <w:i/>
        </w:rPr>
        <w:t>itil:RoleRelation</w:t>
      </w:r>
      <w:r w:rsidRPr="002E6C76">
        <w:t>.</w:t>
      </w:r>
    </w:p>
    <w:p w:rsidR="00AE66AC" w:rsidRPr="002E6C76" w:rsidRDefault="00AE66AC" w:rsidP="00AE66AC">
      <w:pPr>
        <w:pStyle w:val="Miestilo3"/>
      </w:pPr>
      <w:r w:rsidRPr="002E6C76">
        <w:rPr>
          <w:b/>
        </w:rPr>
        <w:t>Functional:</w:t>
      </w:r>
      <w:r w:rsidRPr="002E6C76">
        <w:t xml:space="preserve"> No</w:t>
      </w:r>
    </w:p>
    <w:p w:rsidR="00AE66AC" w:rsidRPr="002E6C76" w:rsidRDefault="00AE66AC" w:rsidP="00AE66AC">
      <w:pPr>
        <w:pStyle w:val="Miestilo3"/>
      </w:pPr>
      <w:r w:rsidRPr="002E6C76">
        <w:rPr>
          <w:b/>
        </w:rPr>
        <w:t>Inverse:</w:t>
      </w:r>
      <w:r w:rsidRPr="002E6C76">
        <w:t xml:space="preserve"> none</w:t>
      </w:r>
    </w:p>
    <w:p w:rsidR="00AE66AC" w:rsidRPr="002E6C76" w:rsidRDefault="00AE66AC" w:rsidP="00AE66AC">
      <w:pPr>
        <w:pStyle w:val="Miestilo3"/>
      </w:pPr>
      <w:r w:rsidRPr="002E6C76">
        <w:rPr>
          <w:b/>
        </w:rPr>
        <w:t>Domain:</w:t>
      </w:r>
      <w:r w:rsidRPr="002E6C76">
        <w:t xml:space="preserve"> </w:t>
      </w:r>
      <w:r w:rsidRPr="002E6C76">
        <w:rPr>
          <w:i/>
        </w:rPr>
        <w:t>oc:IntelligentAgent</w:t>
      </w:r>
      <w:r w:rsidRPr="002E6C76">
        <w:t xml:space="preserve"> </w:t>
      </w:r>
    </w:p>
    <w:p w:rsidR="00AE66AC" w:rsidRPr="002E6C76" w:rsidRDefault="00AE66AC" w:rsidP="00AE66AC">
      <w:pPr>
        <w:pStyle w:val="Miestilo3"/>
      </w:pPr>
      <w:r w:rsidRPr="002E6C76">
        <w:rPr>
          <w:b/>
        </w:rPr>
        <w:t>Range:</w:t>
      </w:r>
      <w:r w:rsidRPr="002E6C76">
        <w:t xml:space="preserve"> </w:t>
      </w:r>
      <w:r w:rsidRPr="002E6C76">
        <w:rPr>
          <w:i/>
        </w:rPr>
        <w:t>itil:RoleRelation</w:t>
      </w:r>
    </w:p>
    <w:p w:rsidR="00AE66AC" w:rsidRPr="002E6C76" w:rsidRDefault="00AE66AC" w:rsidP="00AE66AC">
      <w:pPr>
        <w:pStyle w:val="Miestilo3"/>
      </w:pPr>
      <w:r w:rsidRPr="002E6C76">
        <w:rPr>
          <w:b/>
        </w:rPr>
        <w:t>Subproperties:</w:t>
      </w:r>
      <w:r w:rsidRPr="002E6C76">
        <w:t xml:space="preserve"> none</w:t>
      </w:r>
    </w:p>
    <w:p w:rsidR="00F742FF" w:rsidRPr="002E6C76" w:rsidRDefault="00020505" w:rsidP="00F742FF">
      <w:pPr>
        <w:pStyle w:val="Miestilo3"/>
      </w:pPr>
      <w:r>
        <w:pict>
          <v:rect id="_x0000_i1352" style="width:0;height:1.5pt" o:hralign="center" o:hrstd="t" o:hr="t" fillcolor="#aca899" stroked="f"/>
        </w:pict>
      </w:r>
    </w:p>
    <w:p w:rsidR="00F742FF" w:rsidRPr="002E6C76" w:rsidRDefault="00F742FF" w:rsidP="00F742FF">
      <w:pPr>
        <w:pStyle w:val="Miestilo3"/>
      </w:pPr>
      <w:r w:rsidRPr="002E6C76">
        <w:rPr>
          <w:b/>
        </w:rPr>
        <w:t xml:space="preserve">Property: </w:t>
      </w:r>
      <w:r w:rsidRPr="002E6C76">
        <w:t>hasScorecardType</w:t>
      </w:r>
    </w:p>
    <w:p w:rsidR="00F742FF" w:rsidRPr="002E6C76" w:rsidRDefault="00F742FF" w:rsidP="00F742FF">
      <w:pPr>
        <w:pStyle w:val="Miestilo3"/>
      </w:pPr>
      <w:r w:rsidRPr="002E6C76">
        <w:rPr>
          <w:b/>
        </w:rPr>
        <w:t xml:space="preserve">Ontology: </w:t>
      </w:r>
      <w:r w:rsidRPr="002E6C76">
        <w:t>ITIL (itil:)</w:t>
      </w:r>
    </w:p>
    <w:p w:rsidR="00F742FF" w:rsidRPr="002E6C76" w:rsidRDefault="00F742FF" w:rsidP="00F742FF">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 p. 25-28.</w:t>
      </w:r>
    </w:p>
    <w:p w:rsidR="00F742FF" w:rsidRPr="002E6C76" w:rsidRDefault="00F742FF" w:rsidP="00F742FF">
      <w:pPr>
        <w:pStyle w:val="Miestilo3"/>
      </w:pPr>
      <w:r w:rsidRPr="002E6C76">
        <w:rPr>
          <w:b/>
        </w:rPr>
        <w:t xml:space="preserve">Description: </w:t>
      </w:r>
      <w:r w:rsidRPr="002E6C76">
        <w:t>(</w:t>
      </w:r>
      <w:r w:rsidR="000F0883" w:rsidRPr="002E6C76">
        <w:t>itil:</w:t>
      </w:r>
      <w:r w:rsidRPr="002E6C76">
        <w:t xml:space="preserve">hasScorecardType itil:CSFRelation itil:ScorecardType) means that the </w:t>
      </w:r>
      <w:r w:rsidRPr="002E6C76">
        <w:rPr>
          <w:i/>
        </w:rPr>
        <w:t>itil:CSFRelation</w:t>
      </w:r>
      <w:r w:rsidRPr="002E6C76">
        <w:t xml:space="preserve"> has the type </w:t>
      </w:r>
      <w:r w:rsidRPr="002E6C76">
        <w:rPr>
          <w:i/>
        </w:rPr>
        <w:t>itil:ScorecardType</w:t>
      </w:r>
      <w:r w:rsidRPr="002E6C76">
        <w:t>.</w:t>
      </w:r>
    </w:p>
    <w:p w:rsidR="00F742FF" w:rsidRPr="002E6C76" w:rsidRDefault="00F742FF" w:rsidP="00F742FF">
      <w:pPr>
        <w:pStyle w:val="Miestilo3"/>
      </w:pPr>
      <w:r w:rsidRPr="002E6C76">
        <w:rPr>
          <w:b/>
        </w:rPr>
        <w:t>Functional:</w:t>
      </w:r>
      <w:r w:rsidRPr="002E6C76">
        <w:t xml:space="preserve"> Yes</w:t>
      </w:r>
    </w:p>
    <w:p w:rsidR="00F742FF" w:rsidRPr="002E6C76" w:rsidRDefault="00F742FF" w:rsidP="00F742FF">
      <w:pPr>
        <w:pStyle w:val="Miestilo3"/>
      </w:pPr>
      <w:r w:rsidRPr="002E6C76">
        <w:rPr>
          <w:b/>
        </w:rPr>
        <w:t>Inverse:</w:t>
      </w:r>
      <w:r w:rsidRPr="002E6C76">
        <w:t xml:space="preserve"> none</w:t>
      </w:r>
    </w:p>
    <w:p w:rsidR="00F742FF" w:rsidRPr="002E6C76" w:rsidRDefault="00F742FF" w:rsidP="00F742FF">
      <w:pPr>
        <w:pStyle w:val="Miestilo3"/>
      </w:pPr>
      <w:r w:rsidRPr="002E6C76">
        <w:rPr>
          <w:b/>
        </w:rPr>
        <w:t>Domain:</w:t>
      </w:r>
      <w:r w:rsidRPr="002E6C76">
        <w:t xml:space="preserve"> </w:t>
      </w:r>
      <w:r w:rsidRPr="002E6C76">
        <w:rPr>
          <w:i/>
        </w:rPr>
        <w:t>itil:CSFRelation</w:t>
      </w:r>
    </w:p>
    <w:p w:rsidR="00F742FF" w:rsidRPr="002E6C76" w:rsidRDefault="00F742FF" w:rsidP="00F742FF">
      <w:pPr>
        <w:pStyle w:val="Miestilo3"/>
      </w:pPr>
      <w:r w:rsidRPr="002E6C76">
        <w:rPr>
          <w:b/>
        </w:rPr>
        <w:lastRenderedPageBreak/>
        <w:t>Range:</w:t>
      </w:r>
      <w:r w:rsidRPr="002E6C76">
        <w:t xml:space="preserve"> </w:t>
      </w:r>
      <w:r w:rsidRPr="002E6C76">
        <w:rPr>
          <w:i/>
        </w:rPr>
        <w:t>itil:ScorecardType</w:t>
      </w:r>
    </w:p>
    <w:p w:rsidR="00F742FF" w:rsidRPr="002E6C76" w:rsidRDefault="00F742FF" w:rsidP="00F742FF">
      <w:pPr>
        <w:pStyle w:val="Miestilo3"/>
      </w:pPr>
      <w:r w:rsidRPr="002E6C76">
        <w:rPr>
          <w:b/>
        </w:rPr>
        <w:t>Subproperties:</w:t>
      </w:r>
      <w:r w:rsidRPr="002E6C76">
        <w:t xml:space="preserve"> none</w:t>
      </w:r>
    </w:p>
    <w:p w:rsidR="00C47D74" w:rsidRPr="002E6C76" w:rsidRDefault="00020505" w:rsidP="00C47D74">
      <w:pPr>
        <w:pStyle w:val="Miestilo3"/>
      </w:pPr>
      <w:r>
        <w:pict>
          <v:rect id="_x0000_i1353" style="width:0;height:1.5pt" o:hralign="center" o:hrstd="t" o:hr="t" fillcolor="#aca899" stroked="f"/>
        </w:pict>
      </w:r>
    </w:p>
    <w:p w:rsidR="00C47D74" w:rsidRPr="002E6C76" w:rsidRDefault="00C47D74" w:rsidP="00C47D74">
      <w:pPr>
        <w:pStyle w:val="Miestilo3"/>
      </w:pPr>
      <w:r w:rsidRPr="002E6C76">
        <w:rPr>
          <w:b/>
        </w:rPr>
        <w:t xml:space="preserve">Property: </w:t>
      </w:r>
      <w:r w:rsidRPr="002E6C76">
        <w:t>hasSequenceFlowConditionType</w:t>
      </w:r>
    </w:p>
    <w:p w:rsidR="00C47D74" w:rsidRPr="002E6C76" w:rsidRDefault="00C47D74" w:rsidP="00C47D74">
      <w:pPr>
        <w:pStyle w:val="Miestilo3"/>
      </w:pPr>
      <w:r w:rsidRPr="002E6C76">
        <w:rPr>
          <w:b/>
        </w:rPr>
        <w:t xml:space="preserve">Ontology: </w:t>
      </w:r>
      <w:r w:rsidRPr="002E6C76">
        <w:t>Workflow (wf:)</w:t>
      </w:r>
    </w:p>
    <w:p w:rsidR="00C47D74" w:rsidRPr="002E6C76" w:rsidRDefault="00C47D74" w:rsidP="00C47D74">
      <w:pPr>
        <w:pStyle w:val="Miestilo3"/>
      </w:pPr>
      <w:r w:rsidRPr="002E6C76">
        <w:rPr>
          <w:b/>
        </w:rPr>
        <w:t>Source:</w:t>
      </w:r>
      <w:r w:rsidRPr="002E6C76">
        <w:t xml:space="preserve"> BPMN Modeler website: http://www.eclipse.org/bpmn/</w:t>
      </w:r>
      <w:r w:rsidR="000960E9" w:rsidRPr="002E6C76">
        <w:t>.</w:t>
      </w:r>
    </w:p>
    <w:p w:rsidR="00C47D74" w:rsidRPr="002E6C76" w:rsidRDefault="00C47D74" w:rsidP="00C47D74">
      <w:pPr>
        <w:pStyle w:val="Miestilo3"/>
      </w:pPr>
      <w:r w:rsidRPr="002E6C76">
        <w:rPr>
          <w:b/>
        </w:rPr>
        <w:t xml:space="preserve">Description: </w:t>
      </w:r>
      <w:r w:rsidRPr="002E6C76">
        <w:t xml:space="preserve">(wf:hasSequenceFlowConditionType wf:SequenceEdge wf:SequenceFlowConditionType) means that the </w:t>
      </w:r>
      <w:r w:rsidRPr="002E6C76">
        <w:rPr>
          <w:i/>
        </w:rPr>
        <w:t>wf:SequenceEdge</w:t>
      </w:r>
      <w:r w:rsidRPr="002E6C76">
        <w:t xml:space="preserve"> has the type </w:t>
      </w:r>
      <w:r w:rsidRPr="002E6C76">
        <w:rPr>
          <w:i/>
        </w:rPr>
        <w:t>wf:SequenceFlowConditionType</w:t>
      </w:r>
      <w:r w:rsidRPr="002E6C76">
        <w:t>.</w:t>
      </w:r>
    </w:p>
    <w:p w:rsidR="00C47D74" w:rsidRPr="002E6C76" w:rsidRDefault="00C47D74" w:rsidP="00C47D74">
      <w:pPr>
        <w:pStyle w:val="Miestilo3"/>
      </w:pPr>
      <w:r w:rsidRPr="002E6C76">
        <w:rPr>
          <w:b/>
        </w:rPr>
        <w:t>Functional:</w:t>
      </w:r>
      <w:r w:rsidRPr="002E6C76">
        <w:t xml:space="preserve"> Yes</w:t>
      </w:r>
    </w:p>
    <w:p w:rsidR="00C47D74" w:rsidRPr="002E6C76" w:rsidRDefault="00C47D74" w:rsidP="00C47D74">
      <w:pPr>
        <w:pStyle w:val="Miestilo3"/>
      </w:pPr>
      <w:r w:rsidRPr="002E6C76">
        <w:rPr>
          <w:b/>
        </w:rPr>
        <w:t>Inverse:</w:t>
      </w:r>
      <w:r w:rsidRPr="002E6C76">
        <w:t xml:space="preserve"> none</w:t>
      </w:r>
    </w:p>
    <w:p w:rsidR="00C47D74" w:rsidRPr="002E6C76" w:rsidRDefault="00C47D74" w:rsidP="00C47D74">
      <w:pPr>
        <w:pStyle w:val="Miestilo3"/>
      </w:pPr>
      <w:r w:rsidRPr="002E6C76">
        <w:rPr>
          <w:b/>
        </w:rPr>
        <w:t>Domain:</w:t>
      </w:r>
      <w:r w:rsidRPr="002E6C76">
        <w:t xml:space="preserve"> </w:t>
      </w:r>
      <w:r w:rsidRPr="002E6C76">
        <w:rPr>
          <w:i/>
        </w:rPr>
        <w:t>wf:SequenceEdge</w:t>
      </w:r>
    </w:p>
    <w:p w:rsidR="00C47D74" w:rsidRPr="002E6C76" w:rsidRDefault="00C47D74" w:rsidP="00C47D74">
      <w:pPr>
        <w:pStyle w:val="Miestilo3"/>
      </w:pPr>
      <w:r w:rsidRPr="002E6C76">
        <w:rPr>
          <w:b/>
        </w:rPr>
        <w:t>Range:</w:t>
      </w:r>
      <w:r w:rsidRPr="002E6C76">
        <w:t xml:space="preserve"> </w:t>
      </w:r>
      <w:r w:rsidRPr="002E6C76">
        <w:rPr>
          <w:i/>
        </w:rPr>
        <w:t>wf:SequenceFlowConditionType</w:t>
      </w:r>
    </w:p>
    <w:p w:rsidR="00C47D74" w:rsidRPr="002E6C76" w:rsidRDefault="00C47D74" w:rsidP="00C47D74">
      <w:pPr>
        <w:pStyle w:val="Miestilo3"/>
      </w:pPr>
      <w:r w:rsidRPr="002E6C76">
        <w:rPr>
          <w:b/>
        </w:rPr>
        <w:t>Subproperties:</w:t>
      </w:r>
      <w:r w:rsidRPr="002E6C76">
        <w:t xml:space="preserve"> none</w:t>
      </w:r>
    </w:p>
    <w:p w:rsidR="001C725A" w:rsidRPr="002E6C76" w:rsidRDefault="00020505" w:rsidP="001C725A">
      <w:pPr>
        <w:pStyle w:val="Miestilo3"/>
      </w:pPr>
      <w:r>
        <w:pict>
          <v:rect id="_x0000_i1354" style="width:0;height:1.5pt" o:hralign="center" o:hrstd="t" o:hr="t" fillcolor="#aca899" stroked="f"/>
        </w:pict>
      </w:r>
    </w:p>
    <w:p w:rsidR="001C725A" w:rsidRPr="002E6C76" w:rsidRDefault="001C725A" w:rsidP="001C725A">
      <w:pPr>
        <w:pStyle w:val="Miestilo3"/>
      </w:pPr>
      <w:r w:rsidRPr="002E6C76">
        <w:rPr>
          <w:b/>
        </w:rPr>
        <w:t xml:space="preserve">Property: </w:t>
      </w:r>
      <w:r w:rsidRPr="002E6C76">
        <w:t>hasServiceLifecycle</w:t>
      </w:r>
    </w:p>
    <w:p w:rsidR="001C725A" w:rsidRPr="002E6C76" w:rsidRDefault="001C725A" w:rsidP="001C725A">
      <w:pPr>
        <w:pStyle w:val="Miestilo3"/>
      </w:pPr>
      <w:r w:rsidRPr="002E6C76">
        <w:rPr>
          <w:b/>
        </w:rPr>
        <w:t xml:space="preserve">Ontology: </w:t>
      </w:r>
      <w:r w:rsidRPr="002E6C76">
        <w:t>ITIL (itil:)</w:t>
      </w:r>
    </w:p>
    <w:p w:rsidR="001C725A" w:rsidRPr="002E6C76" w:rsidRDefault="001C725A" w:rsidP="001C725A">
      <w:pPr>
        <w:pStyle w:val="Miestilo3"/>
      </w:pPr>
      <w:r w:rsidRPr="002E6C76">
        <w:rPr>
          <w:b/>
        </w:rPr>
        <w:t>Source:</w:t>
      </w:r>
      <w:r w:rsidRPr="002E6C76">
        <w:t xml:space="preserve"> </w:t>
      </w:r>
      <w:r w:rsidR="000960E9" w:rsidRPr="002E6C76">
        <w:t xml:space="preserve">see the class </w:t>
      </w:r>
      <w:r w:rsidR="000960E9" w:rsidRPr="002E6C76">
        <w:rPr>
          <w:i/>
        </w:rPr>
        <w:t>itil:ITService</w:t>
      </w:r>
      <w:r w:rsidR="000960E9" w:rsidRPr="002E6C76">
        <w:t>.</w:t>
      </w:r>
    </w:p>
    <w:p w:rsidR="001C725A" w:rsidRPr="002E6C76" w:rsidRDefault="001C725A" w:rsidP="001C725A">
      <w:pPr>
        <w:pStyle w:val="Miestilo3"/>
      </w:pPr>
      <w:r w:rsidRPr="002E6C76">
        <w:rPr>
          <w:b/>
        </w:rPr>
        <w:t xml:space="preserve">Description: </w:t>
      </w:r>
      <w:r w:rsidRPr="002E6C76">
        <w:t>(</w:t>
      </w:r>
      <w:r w:rsidR="000F0883" w:rsidRPr="002E6C76">
        <w:t>itil:</w:t>
      </w:r>
      <w:r w:rsidRPr="002E6C76">
        <w:t xml:space="preserve">hasServiceLifecycle itil:ITService itil:ServiceLifecycle) means that the </w:t>
      </w:r>
      <w:r w:rsidRPr="002E6C76">
        <w:rPr>
          <w:i/>
        </w:rPr>
        <w:t>itil:ITService</w:t>
      </w:r>
      <w:r w:rsidRPr="002E6C76">
        <w:t xml:space="preserve"> is managed according to the </w:t>
      </w:r>
      <w:r w:rsidRPr="002E6C76">
        <w:rPr>
          <w:i/>
        </w:rPr>
        <w:t>itil:ServiceLifecycle</w:t>
      </w:r>
      <w:r w:rsidRPr="002E6C76">
        <w:t>.</w:t>
      </w:r>
    </w:p>
    <w:p w:rsidR="001C725A" w:rsidRPr="002E6C76" w:rsidRDefault="001C725A" w:rsidP="001C725A">
      <w:pPr>
        <w:pStyle w:val="Miestilo3"/>
      </w:pPr>
      <w:r w:rsidRPr="002E6C76">
        <w:rPr>
          <w:b/>
        </w:rPr>
        <w:t>Functional:</w:t>
      </w:r>
      <w:r w:rsidRPr="002E6C76">
        <w:t xml:space="preserve"> Yes</w:t>
      </w:r>
    </w:p>
    <w:p w:rsidR="001C725A" w:rsidRPr="002E6C76" w:rsidRDefault="001C725A" w:rsidP="001C725A">
      <w:pPr>
        <w:pStyle w:val="Miestilo3"/>
      </w:pPr>
      <w:r w:rsidRPr="002E6C76">
        <w:rPr>
          <w:b/>
        </w:rPr>
        <w:t>Inverse:</w:t>
      </w:r>
      <w:r w:rsidRPr="002E6C76">
        <w:t xml:space="preserve"> </w:t>
      </w:r>
      <w:r w:rsidRPr="002E6C76">
        <w:rPr>
          <w:i/>
        </w:rPr>
        <w:t>itil:inITService</w:t>
      </w:r>
    </w:p>
    <w:p w:rsidR="001C725A" w:rsidRPr="002E6C76" w:rsidRDefault="001C725A" w:rsidP="001C725A">
      <w:pPr>
        <w:pStyle w:val="Miestilo3"/>
      </w:pPr>
      <w:r w:rsidRPr="002E6C76">
        <w:rPr>
          <w:b/>
        </w:rPr>
        <w:t>Domain:</w:t>
      </w:r>
      <w:r w:rsidRPr="002E6C76">
        <w:t xml:space="preserve"> </w:t>
      </w:r>
      <w:r w:rsidRPr="002E6C76">
        <w:rPr>
          <w:i/>
        </w:rPr>
        <w:t>itil:ITService</w:t>
      </w:r>
      <w:r w:rsidRPr="002E6C76">
        <w:t xml:space="preserve"> </w:t>
      </w:r>
    </w:p>
    <w:p w:rsidR="001C725A" w:rsidRPr="002E6C76" w:rsidRDefault="001C725A" w:rsidP="001C725A">
      <w:pPr>
        <w:pStyle w:val="Miestilo3"/>
      </w:pPr>
      <w:r w:rsidRPr="002E6C76">
        <w:rPr>
          <w:b/>
        </w:rPr>
        <w:t>Range:</w:t>
      </w:r>
      <w:r w:rsidRPr="002E6C76">
        <w:t xml:space="preserve"> </w:t>
      </w:r>
      <w:r w:rsidRPr="002E6C76">
        <w:rPr>
          <w:i/>
        </w:rPr>
        <w:t>itil:ServiceLifecycle</w:t>
      </w:r>
    </w:p>
    <w:p w:rsidR="001C725A" w:rsidRPr="002E6C76" w:rsidRDefault="001C725A" w:rsidP="001C725A">
      <w:pPr>
        <w:pStyle w:val="Miestilo3"/>
      </w:pPr>
      <w:r w:rsidRPr="002E6C76">
        <w:rPr>
          <w:b/>
        </w:rPr>
        <w:t>Subproperties:</w:t>
      </w:r>
      <w:r w:rsidRPr="002E6C76">
        <w:t xml:space="preserve"> none</w:t>
      </w:r>
    </w:p>
    <w:p w:rsidR="00443EDD" w:rsidRPr="002E6C76" w:rsidRDefault="00020505" w:rsidP="00443EDD">
      <w:pPr>
        <w:pStyle w:val="Miestilo3"/>
      </w:pPr>
      <w:r>
        <w:pict>
          <v:rect id="_x0000_i1355" style="width:0;height:1.5pt" o:hralign="center" o:hrstd="t" o:hr="t" fillcolor="#aca899" stroked="f"/>
        </w:pict>
      </w:r>
    </w:p>
    <w:p w:rsidR="00443EDD" w:rsidRPr="002E6C76" w:rsidRDefault="00443EDD" w:rsidP="00443EDD">
      <w:pPr>
        <w:pStyle w:val="Miestilo3"/>
      </w:pPr>
      <w:r w:rsidRPr="002E6C76">
        <w:rPr>
          <w:b/>
        </w:rPr>
        <w:t xml:space="preserve">Property: </w:t>
      </w:r>
      <w:r w:rsidRPr="002E6C76">
        <w:t>hasServicePortfolioType</w:t>
      </w:r>
    </w:p>
    <w:p w:rsidR="00443EDD" w:rsidRPr="002E6C76" w:rsidRDefault="00443EDD" w:rsidP="00443EDD">
      <w:pPr>
        <w:pStyle w:val="Miestilo3"/>
      </w:pPr>
      <w:r w:rsidRPr="002E6C76">
        <w:rPr>
          <w:b/>
        </w:rPr>
        <w:t xml:space="preserve">Ontology: </w:t>
      </w:r>
      <w:r w:rsidRPr="002E6C76">
        <w:t>ITIL (itil:)</w:t>
      </w:r>
    </w:p>
    <w:p w:rsidR="00443EDD" w:rsidRPr="002E6C76" w:rsidRDefault="00443EDD" w:rsidP="00443EDD">
      <w:pPr>
        <w:pStyle w:val="Miestilo3"/>
      </w:pPr>
      <w:r w:rsidRPr="002E6C76">
        <w:rPr>
          <w:b/>
        </w:rPr>
        <w:t>Source:</w:t>
      </w:r>
      <w:r w:rsidRPr="002E6C76">
        <w:t xml:space="preserve"> </w:t>
      </w:r>
      <w:r w:rsidR="00836E0E" w:rsidRPr="002E6C76">
        <w:t xml:space="preserve">see the class </w:t>
      </w:r>
      <w:r w:rsidR="00836E0E" w:rsidRPr="002E6C76">
        <w:rPr>
          <w:i/>
        </w:rPr>
        <w:t>itil:ServicePortfolioType</w:t>
      </w:r>
      <w:r w:rsidR="00836E0E" w:rsidRPr="002E6C76">
        <w:t>.</w:t>
      </w:r>
    </w:p>
    <w:p w:rsidR="00443EDD" w:rsidRPr="002E6C76" w:rsidRDefault="00443EDD" w:rsidP="00443EDD">
      <w:pPr>
        <w:pStyle w:val="Miestilo3"/>
      </w:pPr>
      <w:r w:rsidRPr="002E6C76">
        <w:rPr>
          <w:b/>
        </w:rPr>
        <w:t xml:space="preserve">Description: </w:t>
      </w:r>
      <w:r w:rsidRPr="002E6C76">
        <w:t xml:space="preserve">(itil:hasServicePortfolioType itil:ServicePortfolio itil:ServicePortfolioType) means that the </w:t>
      </w:r>
      <w:r w:rsidRPr="002E6C76">
        <w:rPr>
          <w:i/>
        </w:rPr>
        <w:t>itil:ServicePortfolio</w:t>
      </w:r>
      <w:r w:rsidRPr="002E6C76">
        <w:t xml:space="preserve"> has the type </w:t>
      </w:r>
      <w:r w:rsidRPr="002E6C76">
        <w:rPr>
          <w:i/>
        </w:rPr>
        <w:t>itil:ServicePortfolioType</w:t>
      </w:r>
      <w:r w:rsidRPr="002E6C76">
        <w:t>.</w:t>
      </w:r>
    </w:p>
    <w:p w:rsidR="00443EDD" w:rsidRPr="002E6C76" w:rsidRDefault="00443EDD" w:rsidP="00443EDD">
      <w:pPr>
        <w:pStyle w:val="Miestilo3"/>
      </w:pPr>
      <w:r w:rsidRPr="002E6C76">
        <w:rPr>
          <w:b/>
        </w:rPr>
        <w:t>Functional:</w:t>
      </w:r>
      <w:r w:rsidRPr="002E6C76">
        <w:t xml:space="preserve"> Yes</w:t>
      </w:r>
    </w:p>
    <w:p w:rsidR="00443EDD" w:rsidRPr="002E6C76" w:rsidRDefault="00443EDD" w:rsidP="00443EDD">
      <w:pPr>
        <w:pStyle w:val="Miestilo3"/>
      </w:pPr>
      <w:r w:rsidRPr="002E6C76">
        <w:rPr>
          <w:b/>
        </w:rPr>
        <w:t>Inverse:</w:t>
      </w:r>
      <w:r w:rsidRPr="002E6C76">
        <w:t xml:space="preserve"> none</w:t>
      </w:r>
    </w:p>
    <w:p w:rsidR="00443EDD" w:rsidRPr="002E6C76" w:rsidRDefault="00443EDD" w:rsidP="00443EDD">
      <w:pPr>
        <w:pStyle w:val="Miestilo3"/>
      </w:pPr>
      <w:r w:rsidRPr="002E6C76">
        <w:rPr>
          <w:b/>
        </w:rPr>
        <w:t>Domain:</w:t>
      </w:r>
      <w:r w:rsidRPr="002E6C76">
        <w:t xml:space="preserve"> </w:t>
      </w:r>
      <w:r w:rsidRPr="002E6C76">
        <w:rPr>
          <w:i/>
        </w:rPr>
        <w:t>itil:ServicePortfolio</w:t>
      </w:r>
    </w:p>
    <w:p w:rsidR="00443EDD" w:rsidRPr="002E6C76" w:rsidRDefault="00443EDD" w:rsidP="00443EDD">
      <w:pPr>
        <w:pStyle w:val="Miestilo3"/>
      </w:pPr>
      <w:r w:rsidRPr="002E6C76">
        <w:rPr>
          <w:b/>
        </w:rPr>
        <w:lastRenderedPageBreak/>
        <w:t>Range:</w:t>
      </w:r>
      <w:r w:rsidRPr="002E6C76">
        <w:t xml:space="preserve"> </w:t>
      </w:r>
      <w:r w:rsidRPr="002E6C76">
        <w:rPr>
          <w:i/>
        </w:rPr>
        <w:t>itil:ServicePortfolioType</w:t>
      </w:r>
    </w:p>
    <w:p w:rsidR="00443EDD" w:rsidRPr="002E6C76" w:rsidRDefault="00443EDD" w:rsidP="00443EDD">
      <w:pPr>
        <w:pStyle w:val="Miestilo3"/>
      </w:pPr>
      <w:r w:rsidRPr="002E6C76">
        <w:rPr>
          <w:b/>
        </w:rPr>
        <w:t>Subproperties:</w:t>
      </w:r>
      <w:r w:rsidRPr="002E6C76">
        <w:t xml:space="preserve"> none</w:t>
      </w:r>
    </w:p>
    <w:p w:rsidR="002650A8" w:rsidRPr="002E6C76" w:rsidRDefault="00020505" w:rsidP="002650A8">
      <w:pPr>
        <w:pStyle w:val="Miestilo3"/>
      </w:pPr>
      <w:r>
        <w:pict>
          <v:rect id="_x0000_i1356" style="width:0;height:1.5pt" o:hralign="center" o:hrstd="t" o:hr="t" fillcolor="#aca899" stroked="f"/>
        </w:pict>
      </w:r>
    </w:p>
    <w:p w:rsidR="002650A8" w:rsidRPr="002E6C76" w:rsidRDefault="002650A8" w:rsidP="002650A8">
      <w:pPr>
        <w:pStyle w:val="Miestilo3"/>
      </w:pPr>
      <w:r w:rsidRPr="002E6C76">
        <w:rPr>
          <w:b/>
        </w:rPr>
        <w:t xml:space="preserve">Property: </w:t>
      </w:r>
      <w:r w:rsidRPr="002E6C76">
        <w:t>hasSLAIncidentResolution</w:t>
      </w:r>
    </w:p>
    <w:p w:rsidR="002650A8" w:rsidRPr="002E6C76" w:rsidRDefault="002650A8" w:rsidP="002650A8">
      <w:pPr>
        <w:pStyle w:val="Miestilo3"/>
      </w:pPr>
      <w:r w:rsidRPr="002E6C76">
        <w:rPr>
          <w:b/>
        </w:rPr>
        <w:t xml:space="preserve">Ontology: </w:t>
      </w:r>
      <w:r w:rsidRPr="002E6C76">
        <w:t>ITIL (itil:)</w:t>
      </w:r>
    </w:p>
    <w:p w:rsidR="005D67E8" w:rsidRPr="002E6C76" w:rsidRDefault="002650A8" w:rsidP="002650A8">
      <w:pPr>
        <w:pStyle w:val="Miestilo3"/>
      </w:pPr>
      <w:r w:rsidRPr="002E6C76">
        <w:rPr>
          <w:b/>
        </w:rPr>
        <w:t>Source:</w:t>
      </w:r>
      <w:r w:rsidRPr="002E6C76">
        <w:t xml:space="preserve"> Pilot project</w:t>
      </w:r>
      <w:r w:rsidR="005D67E8" w:rsidRPr="002E6C76">
        <w:t xml:space="preserve"> documentation</w:t>
      </w:r>
      <w:r w:rsidR="00836E0E" w:rsidRPr="002E6C76">
        <w:t>.</w:t>
      </w:r>
    </w:p>
    <w:p w:rsidR="002650A8" w:rsidRPr="002E6C76" w:rsidRDefault="002650A8" w:rsidP="002650A8">
      <w:pPr>
        <w:pStyle w:val="Miestilo3"/>
      </w:pPr>
      <w:r w:rsidRPr="002E6C76">
        <w:rPr>
          <w:b/>
        </w:rPr>
        <w:t xml:space="preserve">Description: </w:t>
      </w:r>
      <w:r w:rsidRPr="002E6C76">
        <w:t xml:space="preserve">(itil:hasSLAIncidentResolution itil:SLA itil:SLAIncidentResolution) means that the </w:t>
      </w:r>
      <w:r w:rsidRPr="002E6C76">
        <w:rPr>
          <w:i/>
        </w:rPr>
        <w:t>itil:SLAIncidentResolution</w:t>
      </w:r>
      <w:r w:rsidRPr="002E6C76">
        <w:t xml:space="preserve"> contains the specification of the incident resolution times for the </w:t>
      </w:r>
      <w:r w:rsidRPr="002E6C76">
        <w:rPr>
          <w:i/>
        </w:rPr>
        <w:t>itil:SLA</w:t>
      </w:r>
      <w:r w:rsidRPr="002E6C76">
        <w:t>.</w:t>
      </w:r>
    </w:p>
    <w:p w:rsidR="002650A8" w:rsidRPr="002E6C76" w:rsidRDefault="002650A8" w:rsidP="002650A8">
      <w:pPr>
        <w:pStyle w:val="Miestilo3"/>
      </w:pPr>
      <w:r w:rsidRPr="002E6C76">
        <w:rPr>
          <w:b/>
        </w:rPr>
        <w:t>Functional:</w:t>
      </w:r>
      <w:r w:rsidRPr="002E6C76">
        <w:t xml:space="preserve"> No</w:t>
      </w:r>
    </w:p>
    <w:p w:rsidR="002650A8" w:rsidRPr="002E6C76" w:rsidRDefault="002650A8" w:rsidP="002650A8">
      <w:pPr>
        <w:pStyle w:val="Miestilo3"/>
      </w:pPr>
      <w:r w:rsidRPr="002E6C76">
        <w:rPr>
          <w:b/>
        </w:rPr>
        <w:t>Inverse:</w:t>
      </w:r>
      <w:r w:rsidRPr="002E6C76">
        <w:t xml:space="preserve"> none</w:t>
      </w:r>
    </w:p>
    <w:p w:rsidR="002650A8" w:rsidRPr="002E6C76" w:rsidRDefault="002650A8" w:rsidP="002650A8">
      <w:pPr>
        <w:pStyle w:val="Miestilo3"/>
      </w:pPr>
      <w:r w:rsidRPr="002E6C76">
        <w:rPr>
          <w:b/>
        </w:rPr>
        <w:t>Domain:</w:t>
      </w:r>
      <w:r w:rsidRPr="002E6C76">
        <w:t xml:space="preserve"> </w:t>
      </w:r>
      <w:r w:rsidRPr="002E6C76">
        <w:rPr>
          <w:i/>
        </w:rPr>
        <w:t>itil:SLA</w:t>
      </w:r>
    </w:p>
    <w:p w:rsidR="002650A8" w:rsidRPr="002E6C76" w:rsidRDefault="002650A8" w:rsidP="002650A8">
      <w:pPr>
        <w:pStyle w:val="Miestilo3"/>
      </w:pPr>
      <w:r w:rsidRPr="002E6C76">
        <w:rPr>
          <w:b/>
        </w:rPr>
        <w:t>Range:</w:t>
      </w:r>
      <w:r w:rsidRPr="002E6C76">
        <w:t xml:space="preserve"> </w:t>
      </w:r>
      <w:r w:rsidRPr="002E6C76">
        <w:rPr>
          <w:i/>
        </w:rPr>
        <w:t>itil:SLAIncidentResolution</w:t>
      </w:r>
    </w:p>
    <w:p w:rsidR="002650A8" w:rsidRPr="002E6C76" w:rsidRDefault="002650A8" w:rsidP="002650A8">
      <w:pPr>
        <w:pStyle w:val="Miestilo3"/>
      </w:pPr>
      <w:r w:rsidRPr="002E6C76">
        <w:rPr>
          <w:b/>
        </w:rPr>
        <w:t>Subproperties:</w:t>
      </w:r>
      <w:r w:rsidRPr="002E6C76">
        <w:t xml:space="preserve"> none</w:t>
      </w:r>
    </w:p>
    <w:p w:rsidR="00E855AF" w:rsidRPr="002E6C76" w:rsidRDefault="00020505" w:rsidP="00E855AF">
      <w:pPr>
        <w:pStyle w:val="Miestilo3"/>
      </w:pPr>
      <w:r>
        <w:pict>
          <v:rect id="_x0000_i1357" style="width:0;height:1.5pt" o:hralign="center" o:hrstd="t" o:hr="t" fillcolor="#aca899" stroked="f"/>
        </w:pict>
      </w:r>
    </w:p>
    <w:p w:rsidR="00E855AF" w:rsidRPr="002E6C76" w:rsidRDefault="00E855AF" w:rsidP="00E855AF">
      <w:pPr>
        <w:pStyle w:val="Miestilo3"/>
      </w:pPr>
      <w:r w:rsidRPr="002E6C76">
        <w:rPr>
          <w:b/>
        </w:rPr>
        <w:t xml:space="preserve">Property: </w:t>
      </w:r>
      <w:r w:rsidRPr="002E6C76">
        <w:t>hasSLP</w:t>
      </w:r>
    </w:p>
    <w:p w:rsidR="00E855AF" w:rsidRPr="002E6C76" w:rsidRDefault="00E855AF" w:rsidP="00E855AF">
      <w:pPr>
        <w:pStyle w:val="Miestilo3"/>
      </w:pPr>
      <w:r w:rsidRPr="002E6C76">
        <w:rPr>
          <w:b/>
        </w:rPr>
        <w:t xml:space="preserve">Ontology: </w:t>
      </w:r>
      <w:r w:rsidRPr="002E6C76">
        <w:t>ITIL (itil:)</w:t>
      </w:r>
    </w:p>
    <w:p w:rsidR="00150916" w:rsidRPr="002E6C76" w:rsidRDefault="00E855AF" w:rsidP="00E855AF">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00150916" w:rsidRPr="002E6C76">
        <w:t xml:space="preserve">(Service Package definition); </w:t>
      </w:r>
      <w:r w:rsidR="00EB062E" w:rsidRPr="002E6C76">
        <w:t>OGC</w:t>
      </w:r>
      <w:r w:rsidR="00150916" w:rsidRPr="002E6C76">
        <w:t xml:space="preserve">. (2007). </w:t>
      </w:r>
      <w:r w:rsidR="00150916" w:rsidRPr="002E6C76">
        <w:rPr>
          <w:i/>
        </w:rPr>
        <w:t>ITIL Service Strategy</w:t>
      </w:r>
      <w:r w:rsidR="00150916" w:rsidRPr="002E6C76">
        <w:t xml:space="preserve">. </w:t>
      </w:r>
      <w:r w:rsidR="006E1489" w:rsidRPr="002E6C76">
        <w:t>The Stationery Office (TSO)</w:t>
      </w:r>
      <w:r w:rsidR="00150916" w:rsidRPr="002E6C76">
        <w:t>, p. 209.</w:t>
      </w:r>
    </w:p>
    <w:p w:rsidR="00E855AF" w:rsidRPr="002E6C76" w:rsidRDefault="00E855AF" w:rsidP="00E855AF">
      <w:pPr>
        <w:pStyle w:val="Miestilo3"/>
      </w:pPr>
      <w:r w:rsidRPr="002E6C76">
        <w:rPr>
          <w:b/>
        </w:rPr>
        <w:t xml:space="preserve">Description: </w:t>
      </w:r>
      <w:r w:rsidRPr="002E6C76">
        <w:t>(</w:t>
      </w:r>
      <w:r w:rsidR="000F0883" w:rsidRPr="002E6C76">
        <w:t>itil:</w:t>
      </w:r>
      <w:r w:rsidRPr="002E6C76">
        <w:t xml:space="preserve">hasSLP itil:ServicePackage itil:SLP) means that the </w:t>
      </w:r>
      <w:r w:rsidRPr="002E6C76">
        <w:rPr>
          <w:i/>
        </w:rPr>
        <w:t>itil:ServicePackage</w:t>
      </w:r>
      <w:r w:rsidRPr="002E6C76">
        <w:t xml:space="preserve"> is composed of the </w:t>
      </w:r>
      <w:r w:rsidRPr="002E6C76">
        <w:rPr>
          <w:i/>
        </w:rPr>
        <w:t>itil:SLP</w:t>
      </w:r>
      <w:r w:rsidRPr="002E6C76">
        <w:t>.</w:t>
      </w:r>
    </w:p>
    <w:p w:rsidR="00E855AF" w:rsidRPr="002E6C76" w:rsidRDefault="00E855AF" w:rsidP="00E855AF">
      <w:pPr>
        <w:pStyle w:val="Miestilo3"/>
      </w:pPr>
      <w:r w:rsidRPr="002E6C76">
        <w:rPr>
          <w:b/>
        </w:rPr>
        <w:t>Functional:</w:t>
      </w:r>
      <w:r w:rsidRPr="002E6C76">
        <w:t xml:space="preserve"> No</w:t>
      </w:r>
    </w:p>
    <w:p w:rsidR="00E855AF" w:rsidRPr="002E6C76" w:rsidRDefault="00E855AF" w:rsidP="00E855AF">
      <w:pPr>
        <w:pStyle w:val="Miestilo3"/>
      </w:pPr>
      <w:r w:rsidRPr="002E6C76">
        <w:rPr>
          <w:b/>
        </w:rPr>
        <w:t>Inverse:</w:t>
      </w:r>
      <w:r w:rsidRPr="002E6C76">
        <w:t xml:space="preserve"> none</w:t>
      </w:r>
    </w:p>
    <w:p w:rsidR="00E855AF" w:rsidRPr="002E6C76" w:rsidRDefault="00E855AF" w:rsidP="00E855AF">
      <w:pPr>
        <w:pStyle w:val="Miestilo3"/>
      </w:pPr>
      <w:r w:rsidRPr="002E6C76">
        <w:rPr>
          <w:b/>
        </w:rPr>
        <w:t>Domain:</w:t>
      </w:r>
      <w:r w:rsidRPr="002E6C76">
        <w:t xml:space="preserve"> </w:t>
      </w:r>
      <w:r w:rsidRPr="002E6C76">
        <w:rPr>
          <w:i/>
        </w:rPr>
        <w:t>itil:ServicePackage</w:t>
      </w:r>
    </w:p>
    <w:p w:rsidR="00E855AF" w:rsidRPr="002E6C76" w:rsidRDefault="00E855AF" w:rsidP="00E855AF">
      <w:pPr>
        <w:pStyle w:val="Miestilo3"/>
      </w:pPr>
      <w:r w:rsidRPr="002E6C76">
        <w:rPr>
          <w:b/>
        </w:rPr>
        <w:t>Range:</w:t>
      </w:r>
      <w:r w:rsidRPr="002E6C76">
        <w:t xml:space="preserve"> </w:t>
      </w:r>
      <w:r w:rsidRPr="002E6C76">
        <w:rPr>
          <w:i/>
        </w:rPr>
        <w:t>itil:SLP</w:t>
      </w:r>
    </w:p>
    <w:p w:rsidR="00E855AF" w:rsidRPr="002E6C76" w:rsidRDefault="00E855AF" w:rsidP="00E855AF">
      <w:pPr>
        <w:pStyle w:val="Miestilo3"/>
      </w:pPr>
      <w:r w:rsidRPr="002E6C76">
        <w:rPr>
          <w:b/>
        </w:rPr>
        <w:t>Subproperties:</w:t>
      </w:r>
      <w:r w:rsidRPr="002E6C76">
        <w:t xml:space="preserve"> none</w:t>
      </w:r>
    </w:p>
    <w:p w:rsidR="00E678DF" w:rsidRPr="002E6C76" w:rsidRDefault="00020505" w:rsidP="00E678DF">
      <w:pPr>
        <w:pStyle w:val="Miestilo3"/>
      </w:pPr>
      <w:r>
        <w:pict>
          <v:rect id="_x0000_i1358" style="width:0;height:1.5pt" o:hralign="center" o:hrstd="t" o:hr="t" fillcolor="#aca899" stroked="f"/>
        </w:pict>
      </w:r>
    </w:p>
    <w:p w:rsidR="00E678DF" w:rsidRPr="002E6C76" w:rsidRDefault="00E678DF" w:rsidP="00E678DF">
      <w:pPr>
        <w:pStyle w:val="Miestilo3"/>
      </w:pPr>
      <w:r w:rsidRPr="002E6C76">
        <w:rPr>
          <w:b/>
        </w:rPr>
        <w:t xml:space="preserve">Property: </w:t>
      </w:r>
      <w:r w:rsidRPr="002E6C76">
        <w:t>hasStage</w:t>
      </w:r>
    </w:p>
    <w:p w:rsidR="00E678DF" w:rsidRPr="002E6C76" w:rsidRDefault="00E678DF" w:rsidP="00E678DF">
      <w:pPr>
        <w:pStyle w:val="Miestilo3"/>
      </w:pPr>
      <w:r w:rsidRPr="002E6C76">
        <w:rPr>
          <w:b/>
        </w:rPr>
        <w:t xml:space="preserve">Ontology: </w:t>
      </w:r>
      <w:r w:rsidRPr="002E6C76">
        <w:t>ITIL (itil:)</w:t>
      </w:r>
    </w:p>
    <w:p w:rsidR="00E678DF" w:rsidRPr="002E6C76" w:rsidRDefault="00E678DF" w:rsidP="00E678DF">
      <w:pPr>
        <w:pStyle w:val="Miestilo3"/>
      </w:pPr>
      <w:r w:rsidRPr="002E6C76">
        <w:rPr>
          <w:b/>
        </w:rPr>
        <w:t>Source:</w:t>
      </w:r>
      <w:r w:rsidR="00836E0E" w:rsidRPr="002E6C76">
        <w:t xml:space="preserve"> see the class </w:t>
      </w:r>
      <w:r w:rsidR="00836E0E" w:rsidRPr="002E6C76">
        <w:rPr>
          <w:i/>
        </w:rPr>
        <w:t>itil:Lifecycle</w:t>
      </w:r>
      <w:r w:rsidR="00836E0E" w:rsidRPr="002E6C76">
        <w:t>.</w:t>
      </w:r>
    </w:p>
    <w:p w:rsidR="00E678DF" w:rsidRPr="002E6C76" w:rsidRDefault="00E678DF" w:rsidP="00E678DF">
      <w:pPr>
        <w:pStyle w:val="Miestilo3"/>
      </w:pPr>
      <w:r w:rsidRPr="002E6C76">
        <w:rPr>
          <w:b/>
        </w:rPr>
        <w:t xml:space="preserve">Description: </w:t>
      </w:r>
      <w:r w:rsidRPr="002E6C76">
        <w:t>(</w:t>
      </w:r>
      <w:r w:rsidR="000F0883" w:rsidRPr="002E6C76">
        <w:t>itil:</w:t>
      </w:r>
      <w:r w:rsidRPr="002E6C76">
        <w:t xml:space="preserve">hasStage itil:Lifecycle itil:Stage) means that the </w:t>
      </w:r>
      <w:r w:rsidRPr="002E6C76">
        <w:rPr>
          <w:i/>
        </w:rPr>
        <w:t>itil:Lifecycle</w:t>
      </w:r>
      <w:r w:rsidRPr="002E6C76">
        <w:t xml:space="preserve"> is composed of the </w:t>
      </w:r>
      <w:r w:rsidRPr="002E6C76">
        <w:rPr>
          <w:i/>
        </w:rPr>
        <w:t>itil:Stage</w:t>
      </w:r>
      <w:r w:rsidRPr="002E6C76">
        <w:t>.</w:t>
      </w:r>
    </w:p>
    <w:p w:rsidR="00E678DF" w:rsidRPr="002E6C76" w:rsidRDefault="00E678DF" w:rsidP="00E678DF">
      <w:pPr>
        <w:pStyle w:val="Miestilo3"/>
      </w:pPr>
      <w:r w:rsidRPr="002E6C76">
        <w:rPr>
          <w:b/>
        </w:rPr>
        <w:t>Functional:</w:t>
      </w:r>
      <w:r w:rsidRPr="002E6C76">
        <w:t xml:space="preserve"> No</w:t>
      </w:r>
    </w:p>
    <w:p w:rsidR="00E678DF" w:rsidRPr="002E6C76" w:rsidRDefault="00E678DF" w:rsidP="00E678DF">
      <w:pPr>
        <w:pStyle w:val="Miestilo3"/>
      </w:pPr>
      <w:r w:rsidRPr="002E6C76">
        <w:rPr>
          <w:b/>
        </w:rPr>
        <w:t>Inverse:</w:t>
      </w:r>
      <w:r w:rsidRPr="002E6C76">
        <w:t xml:space="preserve"> </w:t>
      </w:r>
      <w:r w:rsidR="00D212C6" w:rsidRPr="002E6C76">
        <w:rPr>
          <w:i/>
        </w:rPr>
        <w:t>itil:inLifecycle</w:t>
      </w:r>
    </w:p>
    <w:p w:rsidR="00E678DF" w:rsidRPr="002E6C76" w:rsidRDefault="00E678DF" w:rsidP="00E678DF">
      <w:pPr>
        <w:pStyle w:val="Miestilo3"/>
      </w:pPr>
      <w:r w:rsidRPr="002E6C76">
        <w:rPr>
          <w:b/>
        </w:rPr>
        <w:t>Domain:</w:t>
      </w:r>
      <w:r w:rsidRPr="002E6C76">
        <w:t xml:space="preserve"> </w:t>
      </w:r>
      <w:r w:rsidRPr="002E6C76">
        <w:rPr>
          <w:i/>
        </w:rPr>
        <w:t>itil:Lifecycle</w:t>
      </w:r>
      <w:r w:rsidRPr="002E6C76">
        <w:t xml:space="preserve"> </w:t>
      </w:r>
    </w:p>
    <w:p w:rsidR="00E678DF" w:rsidRPr="002E6C76" w:rsidRDefault="00E678DF" w:rsidP="00E678DF">
      <w:pPr>
        <w:pStyle w:val="Miestilo3"/>
      </w:pPr>
      <w:r w:rsidRPr="002E6C76">
        <w:rPr>
          <w:b/>
        </w:rPr>
        <w:lastRenderedPageBreak/>
        <w:t>Range:</w:t>
      </w:r>
      <w:r w:rsidRPr="002E6C76">
        <w:t xml:space="preserve"> </w:t>
      </w:r>
      <w:r w:rsidRPr="002E6C76">
        <w:rPr>
          <w:i/>
        </w:rPr>
        <w:t>itil:Stage</w:t>
      </w:r>
    </w:p>
    <w:p w:rsidR="00E678DF" w:rsidRPr="002E6C76" w:rsidRDefault="00E678DF" w:rsidP="00E678DF">
      <w:pPr>
        <w:pStyle w:val="Miestilo3"/>
      </w:pPr>
      <w:r w:rsidRPr="002E6C76">
        <w:rPr>
          <w:b/>
        </w:rPr>
        <w:t>Subproperties:</w:t>
      </w:r>
      <w:r w:rsidRPr="002E6C76">
        <w:t xml:space="preserve"> </w:t>
      </w:r>
    </w:p>
    <w:p w:rsidR="00D212C6" w:rsidRPr="002E6C76" w:rsidRDefault="00D212C6" w:rsidP="00D212C6">
      <w:pPr>
        <w:pStyle w:val="Miestilo3"/>
      </w:pPr>
      <w:r w:rsidRPr="002E6C76">
        <w:t xml:space="preserve">(itil:hasServiceStage itil:ServiceLifecycle itil:ServiceStage) -&gt; </w:t>
      </w:r>
    </w:p>
    <w:p w:rsidR="00D212C6" w:rsidRPr="002E6C76" w:rsidRDefault="00D212C6" w:rsidP="00D212C6">
      <w:pPr>
        <w:pStyle w:val="Miestilo3"/>
        <w:ind w:firstLine="708"/>
      </w:pPr>
      <w:r w:rsidRPr="002E6C76">
        <w:rPr>
          <w:i/>
        </w:rPr>
        <w:t>inverse:</w:t>
      </w:r>
      <w:r w:rsidRPr="002E6C76">
        <w:t xml:space="preserve"> (itil:inServiceLifecycle itil:ServiceStage itil:ServiceLifecycle)</w:t>
      </w:r>
    </w:p>
    <w:p w:rsidR="00020B2C" w:rsidRPr="002E6C76" w:rsidRDefault="00020505" w:rsidP="00020B2C">
      <w:pPr>
        <w:pStyle w:val="Miestilo3"/>
      </w:pPr>
      <w:r>
        <w:pict>
          <v:rect id="_x0000_i1359" style="width:0;height:1.5pt" o:hralign="center" o:hrstd="t" o:hr="t" fillcolor="#aca899" stroked="f"/>
        </w:pict>
      </w:r>
    </w:p>
    <w:p w:rsidR="00020B2C" w:rsidRPr="002E6C76" w:rsidRDefault="00020B2C" w:rsidP="00020B2C">
      <w:pPr>
        <w:pStyle w:val="Miestilo3"/>
      </w:pPr>
      <w:r w:rsidRPr="002E6C76">
        <w:rPr>
          <w:b/>
        </w:rPr>
        <w:t xml:space="preserve">Property: </w:t>
      </w:r>
      <w:r w:rsidRPr="002E6C76">
        <w:t>hasSupportingService</w:t>
      </w:r>
    </w:p>
    <w:p w:rsidR="00020B2C" w:rsidRPr="002E6C76" w:rsidRDefault="00020B2C" w:rsidP="00020B2C">
      <w:pPr>
        <w:pStyle w:val="Miestilo3"/>
      </w:pPr>
      <w:r w:rsidRPr="002E6C76">
        <w:rPr>
          <w:b/>
        </w:rPr>
        <w:t xml:space="preserve">Ontology: </w:t>
      </w:r>
      <w:r w:rsidRPr="002E6C76">
        <w:t>ITIL (itil:)</w:t>
      </w:r>
    </w:p>
    <w:p w:rsidR="00020B2C" w:rsidRPr="002E6C76" w:rsidRDefault="00020B2C" w:rsidP="00020B2C">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Pr="002E6C76">
        <w:t>(Core Service definition and Supporting Service definition).</w:t>
      </w:r>
    </w:p>
    <w:p w:rsidR="00020B2C" w:rsidRPr="002E6C76" w:rsidRDefault="00020B2C" w:rsidP="00020B2C">
      <w:pPr>
        <w:pStyle w:val="Miestilo3"/>
      </w:pPr>
      <w:r w:rsidRPr="002E6C76">
        <w:rPr>
          <w:b/>
        </w:rPr>
        <w:t xml:space="preserve">Description: </w:t>
      </w:r>
      <w:r w:rsidRPr="002E6C76">
        <w:t xml:space="preserve">(itil:hasSupportingService itil:CoreService itil:SupportingService) means that the </w:t>
      </w:r>
      <w:r w:rsidRPr="002E6C76">
        <w:rPr>
          <w:i/>
        </w:rPr>
        <w:t>itil:CoreService</w:t>
      </w:r>
      <w:r w:rsidRPr="002E6C76">
        <w:t xml:space="preserve"> includes the </w:t>
      </w:r>
      <w:r w:rsidRPr="002E6C76">
        <w:rPr>
          <w:i/>
        </w:rPr>
        <w:t>itil:SupportingService</w:t>
      </w:r>
      <w:r w:rsidRPr="002E6C76">
        <w:t xml:space="preserve"> to enable or enhance the delivery of the service.</w:t>
      </w:r>
    </w:p>
    <w:p w:rsidR="00020B2C" w:rsidRPr="002E6C76" w:rsidRDefault="00020B2C" w:rsidP="00020B2C">
      <w:pPr>
        <w:pStyle w:val="Miestilo3"/>
      </w:pPr>
      <w:r w:rsidRPr="002E6C76">
        <w:rPr>
          <w:b/>
        </w:rPr>
        <w:t>Functional:</w:t>
      </w:r>
      <w:r w:rsidRPr="002E6C76">
        <w:t xml:space="preserve"> No</w:t>
      </w:r>
    </w:p>
    <w:p w:rsidR="00020B2C" w:rsidRPr="002E6C76" w:rsidRDefault="00020B2C" w:rsidP="00020B2C">
      <w:pPr>
        <w:pStyle w:val="Miestilo3"/>
      </w:pPr>
      <w:r w:rsidRPr="002E6C76">
        <w:rPr>
          <w:b/>
        </w:rPr>
        <w:t>Inverse:</w:t>
      </w:r>
      <w:r w:rsidRPr="002E6C76">
        <w:t xml:space="preserve"> none</w:t>
      </w:r>
    </w:p>
    <w:p w:rsidR="00020B2C" w:rsidRPr="002E6C76" w:rsidRDefault="00020B2C" w:rsidP="00020B2C">
      <w:pPr>
        <w:pStyle w:val="Miestilo3"/>
      </w:pPr>
      <w:r w:rsidRPr="002E6C76">
        <w:rPr>
          <w:b/>
        </w:rPr>
        <w:t>Domain:</w:t>
      </w:r>
      <w:r w:rsidRPr="002E6C76">
        <w:t xml:space="preserve"> </w:t>
      </w:r>
      <w:r w:rsidRPr="002E6C76">
        <w:rPr>
          <w:i/>
        </w:rPr>
        <w:t>itil:CoreService</w:t>
      </w:r>
    </w:p>
    <w:p w:rsidR="00020B2C" w:rsidRPr="002E6C76" w:rsidRDefault="00020B2C" w:rsidP="00020B2C">
      <w:pPr>
        <w:pStyle w:val="Miestilo3"/>
      </w:pPr>
      <w:r w:rsidRPr="002E6C76">
        <w:rPr>
          <w:b/>
        </w:rPr>
        <w:t>Range:</w:t>
      </w:r>
      <w:r w:rsidRPr="002E6C76">
        <w:t xml:space="preserve"> </w:t>
      </w:r>
      <w:r w:rsidRPr="002E6C76">
        <w:rPr>
          <w:i/>
        </w:rPr>
        <w:t>itil:SupportingService</w:t>
      </w:r>
    </w:p>
    <w:p w:rsidR="00020B2C" w:rsidRPr="002E6C76" w:rsidRDefault="00020B2C" w:rsidP="00020B2C">
      <w:pPr>
        <w:pStyle w:val="Miestilo3"/>
      </w:pPr>
      <w:r w:rsidRPr="002E6C76">
        <w:rPr>
          <w:b/>
        </w:rPr>
        <w:t>Subproperties:</w:t>
      </w:r>
      <w:r w:rsidRPr="002E6C76">
        <w:t xml:space="preserve"> none</w:t>
      </w:r>
    </w:p>
    <w:p w:rsidR="0040413C" w:rsidRPr="002E6C76" w:rsidRDefault="00020505" w:rsidP="0040413C">
      <w:pPr>
        <w:pStyle w:val="Miestilo3"/>
      </w:pPr>
      <w:r>
        <w:pict>
          <v:rect id="_x0000_i1360" style="width:0;height:1.5pt" o:hralign="center" o:hrstd="t" o:hr="t" fillcolor="#aca899" stroked="f"/>
        </w:pict>
      </w:r>
    </w:p>
    <w:p w:rsidR="0040413C" w:rsidRPr="002E6C76" w:rsidRDefault="0040413C" w:rsidP="0040413C">
      <w:pPr>
        <w:pStyle w:val="Miestilo3"/>
      </w:pPr>
      <w:r w:rsidRPr="002E6C76">
        <w:rPr>
          <w:b/>
        </w:rPr>
        <w:t xml:space="preserve">Property: </w:t>
      </w:r>
      <w:r w:rsidRPr="002E6C76">
        <w:t>hasTechnical</w:t>
      </w:r>
      <w:r w:rsidR="00C766A0" w:rsidRPr="002E6C76">
        <w:t>Management</w:t>
      </w:r>
      <w:r w:rsidRPr="002E6C76">
        <w:t>Type</w:t>
      </w:r>
    </w:p>
    <w:p w:rsidR="0040413C" w:rsidRPr="002E6C76" w:rsidRDefault="0040413C" w:rsidP="0040413C">
      <w:pPr>
        <w:pStyle w:val="Miestilo3"/>
      </w:pPr>
      <w:r w:rsidRPr="002E6C76">
        <w:rPr>
          <w:b/>
        </w:rPr>
        <w:t xml:space="preserve">Ontology: </w:t>
      </w:r>
      <w:r w:rsidRPr="002E6C76">
        <w:t>ITIL (itil:)</w:t>
      </w:r>
    </w:p>
    <w:p w:rsidR="0040413C" w:rsidRPr="002E6C76" w:rsidRDefault="0040413C" w:rsidP="0040413C">
      <w:pPr>
        <w:pStyle w:val="Miestilo3"/>
      </w:pPr>
      <w:r w:rsidRPr="002E6C76">
        <w:rPr>
          <w:b/>
        </w:rPr>
        <w:t>Source:</w:t>
      </w:r>
      <w:r w:rsidRPr="002E6C76">
        <w:t xml:space="preserve"> </w:t>
      </w:r>
      <w:r w:rsidR="00EB062E" w:rsidRPr="002E6C76">
        <w:t>OGC</w:t>
      </w:r>
      <w:r w:rsidR="00893451" w:rsidRPr="002E6C76">
        <w:t xml:space="preserve">. (2007). </w:t>
      </w:r>
      <w:r w:rsidR="00893451" w:rsidRPr="002E6C76">
        <w:rPr>
          <w:i/>
        </w:rPr>
        <w:t>ITIL Service Operation</w:t>
      </w:r>
      <w:r w:rsidR="00893451" w:rsidRPr="002E6C76">
        <w:t xml:space="preserve">. </w:t>
      </w:r>
      <w:r w:rsidR="006E1489" w:rsidRPr="002E6C76">
        <w:t>The Stationery Office (TSO)</w:t>
      </w:r>
      <w:r w:rsidR="00893451" w:rsidRPr="002E6C76">
        <w:t>, p. 222-223.</w:t>
      </w:r>
    </w:p>
    <w:p w:rsidR="0040413C" w:rsidRPr="002E6C76" w:rsidRDefault="0040413C" w:rsidP="0040413C">
      <w:pPr>
        <w:pStyle w:val="Miestilo3"/>
      </w:pPr>
      <w:r w:rsidRPr="002E6C76">
        <w:rPr>
          <w:b/>
        </w:rPr>
        <w:t xml:space="preserve">Description: </w:t>
      </w:r>
      <w:r w:rsidRPr="002E6C76">
        <w:t>(itil:hasTechnical</w:t>
      </w:r>
      <w:r w:rsidR="00C766A0" w:rsidRPr="002E6C76">
        <w:t>Management</w:t>
      </w:r>
      <w:r w:rsidRPr="002E6C76">
        <w:t>Type itil:Event itil:Technical</w:t>
      </w:r>
      <w:r w:rsidR="00C766A0" w:rsidRPr="002E6C76">
        <w:t>Management</w:t>
      </w:r>
      <w:r w:rsidRPr="002E6C76">
        <w:t xml:space="preserve">Type) means that the </w:t>
      </w:r>
      <w:r w:rsidRPr="002E6C76">
        <w:rPr>
          <w:i/>
        </w:rPr>
        <w:t>itil:Event</w:t>
      </w:r>
      <w:r w:rsidRPr="002E6C76">
        <w:t xml:space="preserve"> has the type of intervention specified in </w:t>
      </w:r>
      <w:r w:rsidRPr="002E6C76">
        <w:rPr>
          <w:i/>
        </w:rPr>
        <w:t>itil:Technical</w:t>
      </w:r>
      <w:r w:rsidR="00C766A0" w:rsidRPr="002E6C76">
        <w:rPr>
          <w:i/>
        </w:rPr>
        <w:t>Management</w:t>
      </w:r>
      <w:r w:rsidRPr="002E6C76">
        <w:rPr>
          <w:i/>
        </w:rPr>
        <w:t>Type</w:t>
      </w:r>
      <w:r w:rsidRPr="002E6C76">
        <w:t>.</w:t>
      </w:r>
    </w:p>
    <w:p w:rsidR="0040413C" w:rsidRPr="002E6C76" w:rsidRDefault="0040413C" w:rsidP="0040413C">
      <w:pPr>
        <w:pStyle w:val="Miestilo3"/>
      </w:pPr>
      <w:r w:rsidRPr="002E6C76">
        <w:rPr>
          <w:b/>
        </w:rPr>
        <w:t>Functional:</w:t>
      </w:r>
      <w:r w:rsidRPr="002E6C76">
        <w:t xml:space="preserve"> No</w:t>
      </w:r>
    </w:p>
    <w:p w:rsidR="0040413C" w:rsidRPr="002E6C76" w:rsidRDefault="0040413C" w:rsidP="0040413C">
      <w:pPr>
        <w:pStyle w:val="Miestilo3"/>
      </w:pPr>
      <w:r w:rsidRPr="002E6C76">
        <w:rPr>
          <w:b/>
        </w:rPr>
        <w:t>Inverse:</w:t>
      </w:r>
      <w:r w:rsidRPr="002E6C76">
        <w:t xml:space="preserve"> none</w:t>
      </w:r>
    </w:p>
    <w:p w:rsidR="0040413C" w:rsidRPr="002E6C76" w:rsidRDefault="0040413C" w:rsidP="0040413C">
      <w:pPr>
        <w:pStyle w:val="Miestilo3"/>
      </w:pPr>
      <w:r w:rsidRPr="002E6C76">
        <w:rPr>
          <w:b/>
        </w:rPr>
        <w:t>Domain:</w:t>
      </w:r>
      <w:r w:rsidRPr="002E6C76">
        <w:t xml:space="preserve"> </w:t>
      </w:r>
      <w:r w:rsidRPr="002E6C76">
        <w:rPr>
          <w:i/>
        </w:rPr>
        <w:t>itil:Event</w:t>
      </w:r>
    </w:p>
    <w:p w:rsidR="0040413C" w:rsidRPr="002E6C76" w:rsidRDefault="0040413C" w:rsidP="0040413C">
      <w:pPr>
        <w:pStyle w:val="Miestilo3"/>
      </w:pPr>
      <w:r w:rsidRPr="002E6C76">
        <w:rPr>
          <w:b/>
        </w:rPr>
        <w:t>Range:</w:t>
      </w:r>
      <w:r w:rsidRPr="002E6C76">
        <w:t xml:space="preserve"> </w:t>
      </w:r>
      <w:r w:rsidRPr="002E6C76">
        <w:rPr>
          <w:i/>
        </w:rPr>
        <w:t>itil:Technical</w:t>
      </w:r>
      <w:r w:rsidR="00C766A0" w:rsidRPr="002E6C76">
        <w:rPr>
          <w:i/>
        </w:rPr>
        <w:t>Management</w:t>
      </w:r>
      <w:r w:rsidRPr="002E6C76">
        <w:rPr>
          <w:i/>
        </w:rPr>
        <w:t>Type</w:t>
      </w:r>
    </w:p>
    <w:p w:rsidR="0040413C" w:rsidRPr="002E6C76" w:rsidRDefault="0040413C" w:rsidP="0040413C">
      <w:pPr>
        <w:pStyle w:val="Miestilo3"/>
      </w:pPr>
      <w:r w:rsidRPr="002E6C76">
        <w:rPr>
          <w:b/>
        </w:rPr>
        <w:t>Subproperties:</w:t>
      </w:r>
      <w:r w:rsidRPr="002E6C76">
        <w:t xml:space="preserve"> none</w:t>
      </w:r>
    </w:p>
    <w:p w:rsidR="00F87E5E" w:rsidRPr="002E6C76" w:rsidRDefault="00020505" w:rsidP="00F87E5E">
      <w:pPr>
        <w:pStyle w:val="Miestilo3"/>
      </w:pPr>
      <w:r>
        <w:pict>
          <v:rect id="_x0000_i1361" style="width:0;height:1.5pt" o:hralign="center" o:hrstd="t" o:hr="t" fillcolor="#aca899" stroked="f"/>
        </w:pict>
      </w:r>
    </w:p>
    <w:p w:rsidR="00F87E5E" w:rsidRPr="002E6C76" w:rsidRDefault="00F87E5E" w:rsidP="00F87E5E">
      <w:pPr>
        <w:pStyle w:val="Miestilo3"/>
      </w:pPr>
      <w:r w:rsidRPr="002E6C76">
        <w:rPr>
          <w:b/>
        </w:rPr>
        <w:t xml:space="preserve">Property: </w:t>
      </w:r>
      <w:r w:rsidRPr="002E6C76">
        <w:t>implementedByApplication</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t>Source:</w:t>
      </w:r>
      <w:r w:rsidRPr="002E6C76">
        <w:t xml:space="preserve"> </w:t>
      </w:r>
      <w:r w:rsidR="003D534C" w:rsidRPr="002E6C76">
        <w:t xml:space="preserve">see the class </w:t>
      </w:r>
      <w:r w:rsidR="003D534C" w:rsidRPr="002E6C76">
        <w:rPr>
          <w:i/>
        </w:rPr>
        <w:t>itil:Activity</w:t>
      </w:r>
      <w:r w:rsidR="003D534C" w:rsidRPr="002E6C76">
        <w:t>.</w:t>
      </w:r>
    </w:p>
    <w:p w:rsidR="00F87E5E" w:rsidRPr="002E6C76" w:rsidRDefault="00F87E5E" w:rsidP="00F87E5E">
      <w:pPr>
        <w:pStyle w:val="Miestilo3"/>
      </w:pPr>
      <w:r w:rsidRPr="002E6C76">
        <w:rPr>
          <w:b/>
        </w:rPr>
        <w:t xml:space="preserve">Description: </w:t>
      </w:r>
      <w:r w:rsidRPr="002E6C76">
        <w:t>(</w:t>
      </w:r>
      <w:r w:rsidR="000F0883" w:rsidRPr="002E6C76">
        <w:t>itil:</w:t>
      </w:r>
      <w:r w:rsidRPr="002E6C76">
        <w:t xml:space="preserve">implementedByApplication </w:t>
      </w:r>
      <w:r w:rsidR="00F96ECE" w:rsidRPr="002E6C76">
        <w:t>itil</w:t>
      </w:r>
      <w:r w:rsidRPr="002E6C76">
        <w:t xml:space="preserve">:Activity itil:Application) means that the </w:t>
      </w:r>
      <w:r w:rsidR="00F96ECE" w:rsidRPr="002E6C76">
        <w:rPr>
          <w:i/>
        </w:rPr>
        <w:t>itil</w:t>
      </w:r>
      <w:r w:rsidRPr="002E6C76">
        <w:rPr>
          <w:i/>
        </w:rPr>
        <w:t>:Activity</w:t>
      </w:r>
      <w:r w:rsidRPr="002E6C76">
        <w:t xml:space="preserve"> is implemented by the </w:t>
      </w:r>
      <w:r w:rsidRPr="002E6C76">
        <w:rPr>
          <w:i/>
        </w:rPr>
        <w:t>itil:Application</w:t>
      </w:r>
      <w:r w:rsidRPr="002E6C76">
        <w:t>.</w:t>
      </w:r>
    </w:p>
    <w:p w:rsidR="00F87E5E" w:rsidRPr="002E6C76" w:rsidRDefault="00F87E5E" w:rsidP="00F87E5E">
      <w:pPr>
        <w:pStyle w:val="Miestilo3"/>
      </w:pPr>
      <w:r w:rsidRPr="002E6C76">
        <w:rPr>
          <w:b/>
        </w:rPr>
        <w:lastRenderedPageBreak/>
        <w:t>Functional:</w:t>
      </w:r>
      <w:r w:rsidRPr="002E6C76">
        <w:t xml:space="preserve"> Yes</w:t>
      </w:r>
    </w:p>
    <w:p w:rsidR="00F87E5E" w:rsidRPr="002E6C76" w:rsidRDefault="00F87E5E" w:rsidP="00F87E5E">
      <w:pPr>
        <w:pStyle w:val="Miestilo3"/>
      </w:pPr>
      <w:r w:rsidRPr="002E6C76">
        <w:rPr>
          <w:b/>
        </w:rPr>
        <w:t>Inverse:</w:t>
      </w:r>
      <w:r w:rsidRPr="002E6C76">
        <w:t xml:space="preserve"> </w:t>
      </w:r>
      <w:r w:rsidR="00F0711B" w:rsidRPr="002E6C76">
        <w:rPr>
          <w:i/>
        </w:rPr>
        <w:t>itil:</w:t>
      </w:r>
      <w:r w:rsidR="005F7F5B" w:rsidRPr="002E6C76">
        <w:rPr>
          <w:i/>
        </w:rPr>
        <w:t>implementsActivity</w:t>
      </w:r>
    </w:p>
    <w:p w:rsidR="00F87E5E" w:rsidRPr="002E6C76" w:rsidRDefault="00F87E5E" w:rsidP="00F87E5E">
      <w:pPr>
        <w:pStyle w:val="Miestilo3"/>
      </w:pPr>
      <w:r w:rsidRPr="002E6C76">
        <w:rPr>
          <w:b/>
        </w:rPr>
        <w:t>Domain:</w:t>
      </w:r>
      <w:r w:rsidRPr="002E6C76">
        <w:t xml:space="preserve"> </w:t>
      </w:r>
      <w:r w:rsidR="00F96ECE" w:rsidRPr="002E6C76">
        <w:rPr>
          <w:i/>
        </w:rPr>
        <w:t>itil</w:t>
      </w:r>
      <w:r w:rsidRPr="002E6C76">
        <w:rPr>
          <w:i/>
        </w:rPr>
        <w:t>:Activity</w:t>
      </w:r>
      <w:r w:rsidRPr="002E6C76">
        <w:t xml:space="preserve"> </w:t>
      </w:r>
    </w:p>
    <w:p w:rsidR="00F87E5E" w:rsidRPr="002E6C76" w:rsidRDefault="00F87E5E" w:rsidP="00F87E5E">
      <w:pPr>
        <w:pStyle w:val="Miestilo3"/>
      </w:pPr>
      <w:r w:rsidRPr="002E6C76">
        <w:rPr>
          <w:b/>
        </w:rPr>
        <w:t>Range:</w:t>
      </w:r>
      <w:r w:rsidRPr="002E6C76">
        <w:t xml:space="preserve"> </w:t>
      </w:r>
      <w:r w:rsidRPr="002E6C76">
        <w:rPr>
          <w:i/>
        </w:rPr>
        <w:t>itil:Application</w:t>
      </w:r>
    </w:p>
    <w:p w:rsidR="00F87E5E" w:rsidRPr="002E6C76" w:rsidRDefault="00F87E5E" w:rsidP="00F87E5E">
      <w:pPr>
        <w:pStyle w:val="Miestilo3"/>
      </w:pPr>
      <w:r w:rsidRPr="002E6C76">
        <w:rPr>
          <w:b/>
        </w:rPr>
        <w:t>Subproperties:</w:t>
      </w:r>
      <w:r w:rsidRPr="002E6C76">
        <w:t xml:space="preserve"> none</w:t>
      </w:r>
    </w:p>
    <w:p w:rsidR="005F7F5B" w:rsidRPr="002E6C76" w:rsidRDefault="00020505" w:rsidP="005F7F5B">
      <w:pPr>
        <w:pStyle w:val="Miestilo3"/>
      </w:pPr>
      <w:r>
        <w:pict>
          <v:rect id="_x0000_i1362" style="width:0;height:1.5pt" o:hralign="center" o:hrstd="t" o:hr="t" fillcolor="#aca899" stroked="f"/>
        </w:pict>
      </w:r>
    </w:p>
    <w:p w:rsidR="005F7F5B" w:rsidRPr="002E6C76" w:rsidRDefault="005F7F5B" w:rsidP="005F7F5B">
      <w:pPr>
        <w:pStyle w:val="Miestilo3"/>
      </w:pPr>
      <w:r w:rsidRPr="002E6C76">
        <w:rPr>
          <w:b/>
        </w:rPr>
        <w:t xml:space="preserve">Property: </w:t>
      </w:r>
      <w:r w:rsidRPr="002E6C76">
        <w:t>implementsActivity</w:t>
      </w:r>
    </w:p>
    <w:p w:rsidR="005F7F5B" w:rsidRPr="002E6C76" w:rsidRDefault="005F7F5B" w:rsidP="005F7F5B">
      <w:pPr>
        <w:pStyle w:val="Miestilo3"/>
      </w:pPr>
      <w:r w:rsidRPr="002E6C76">
        <w:rPr>
          <w:b/>
        </w:rPr>
        <w:t xml:space="preserve">Ontology: </w:t>
      </w:r>
      <w:r w:rsidRPr="002E6C76">
        <w:t>ITIL (itil:)</w:t>
      </w:r>
    </w:p>
    <w:p w:rsidR="005F7F5B" w:rsidRPr="002E6C76" w:rsidRDefault="005F7F5B" w:rsidP="005F7F5B">
      <w:pPr>
        <w:pStyle w:val="Miestilo3"/>
      </w:pPr>
      <w:r w:rsidRPr="002E6C76">
        <w:rPr>
          <w:b/>
        </w:rPr>
        <w:t>Source:</w:t>
      </w:r>
      <w:r w:rsidRPr="002E6C76">
        <w:t xml:space="preserve"> </w:t>
      </w:r>
      <w:r w:rsidR="003D534C" w:rsidRPr="002E6C76">
        <w:t xml:space="preserve">see the class </w:t>
      </w:r>
      <w:r w:rsidR="003D534C" w:rsidRPr="002E6C76">
        <w:rPr>
          <w:i/>
        </w:rPr>
        <w:t>itil:Activity</w:t>
      </w:r>
      <w:r w:rsidR="003D534C" w:rsidRPr="002E6C76">
        <w:t>.</w:t>
      </w:r>
    </w:p>
    <w:p w:rsidR="005F7F5B" w:rsidRPr="002E6C76" w:rsidRDefault="005F7F5B" w:rsidP="005F7F5B">
      <w:pPr>
        <w:pStyle w:val="Miestilo3"/>
      </w:pPr>
      <w:r w:rsidRPr="002E6C76">
        <w:rPr>
          <w:b/>
        </w:rPr>
        <w:t xml:space="preserve">Description: </w:t>
      </w:r>
      <w:r w:rsidRPr="002E6C76">
        <w:t xml:space="preserve">(itil:implementsActivity itil:Application itil:Activity) means that the </w:t>
      </w:r>
      <w:r w:rsidRPr="002E6C76">
        <w:rPr>
          <w:i/>
        </w:rPr>
        <w:t>itil:Application</w:t>
      </w:r>
      <w:r w:rsidRPr="002E6C76">
        <w:t xml:space="preserve"> implements the </w:t>
      </w:r>
      <w:r w:rsidRPr="002E6C76">
        <w:rPr>
          <w:i/>
        </w:rPr>
        <w:t>itil:Activity</w:t>
      </w:r>
      <w:r w:rsidRPr="002E6C76">
        <w:t>.</w:t>
      </w:r>
    </w:p>
    <w:p w:rsidR="005F7F5B" w:rsidRPr="002E6C76" w:rsidRDefault="005F7F5B" w:rsidP="005F7F5B">
      <w:pPr>
        <w:pStyle w:val="Miestilo3"/>
      </w:pPr>
      <w:r w:rsidRPr="002E6C76">
        <w:rPr>
          <w:b/>
        </w:rPr>
        <w:t>Functional:</w:t>
      </w:r>
      <w:r w:rsidRPr="002E6C76">
        <w:t xml:space="preserve"> Yes</w:t>
      </w:r>
    </w:p>
    <w:p w:rsidR="005F7F5B" w:rsidRPr="002E6C76" w:rsidRDefault="005F7F5B" w:rsidP="005F7F5B">
      <w:pPr>
        <w:pStyle w:val="Miestilo3"/>
      </w:pPr>
      <w:r w:rsidRPr="002E6C76">
        <w:rPr>
          <w:b/>
        </w:rPr>
        <w:t>Inverse:</w:t>
      </w:r>
      <w:r w:rsidRPr="002E6C76">
        <w:t xml:space="preserve"> </w:t>
      </w:r>
      <w:r w:rsidRPr="002E6C76">
        <w:rPr>
          <w:i/>
        </w:rPr>
        <w:t>itil:implementedByApplication</w:t>
      </w:r>
    </w:p>
    <w:p w:rsidR="005F7F5B" w:rsidRPr="002E6C76" w:rsidRDefault="005F7F5B" w:rsidP="005F7F5B">
      <w:pPr>
        <w:pStyle w:val="Miestilo3"/>
      </w:pPr>
      <w:r w:rsidRPr="002E6C76">
        <w:rPr>
          <w:b/>
        </w:rPr>
        <w:t>Domain:</w:t>
      </w:r>
      <w:r w:rsidRPr="002E6C76">
        <w:t xml:space="preserve"> </w:t>
      </w:r>
      <w:r w:rsidRPr="002E6C76">
        <w:rPr>
          <w:i/>
        </w:rPr>
        <w:t>itil:Activity</w:t>
      </w:r>
      <w:r w:rsidRPr="002E6C76">
        <w:t xml:space="preserve"> </w:t>
      </w:r>
    </w:p>
    <w:p w:rsidR="005F7F5B" w:rsidRPr="002E6C76" w:rsidRDefault="005F7F5B" w:rsidP="005F7F5B">
      <w:pPr>
        <w:pStyle w:val="Miestilo3"/>
      </w:pPr>
      <w:r w:rsidRPr="002E6C76">
        <w:rPr>
          <w:b/>
        </w:rPr>
        <w:t>Range:</w:t>
      </w:r>
      <w:r w:rsidRPr="002E6C76">
        <w:t xml:space="preserve"> </w:t>
      </w:r>
      <w:r w:rsidRPr="002E6C76">
        <w:rPr>
          <w:i/>
        </w:rPr>
        <w:t>itil:Application</w:t>
      </w:r>
    </w:p>
    <w:p w:rsidR="005F7F5B" w:rsidRPr="002E6C76" w:rsidRDefault="005F7F5B" w:rsidP="005F7F5B">
      <w:pPr>
        <w:pStyle w:val="Miestilo3"/>
      </w:pPr>
      <w:r w:rsidRPr="002E6C76">
        <w:rPr>
          <w:b/>
        </w:rPr>
        <w:t>Subproperties:</w:t>
      </w:r>
      <w:r w:rsidRPr="002E6C76">
        <w:t xml:space="preserve"> none</w:t>
      </w:r>
    </w:p>
    <w:p w:rsidR="001338C4" w:rsidRPr="002E6C76" w:rsidRDefault="00020505" w:rsidP="001338C4">
      <w:pPr>
        <w:pStyle w:val="Miestilo3"/>
      </w:pPr>
      <w:r>
        <w:pict>
          <v:rect id="_x0000_i1363" style="width:0;height:1.5pt" o:hralign="center" o:hrstd="t" o:hr="t" fillcolor="#aca899" stroked="f"/>
        </w:pict>
      </w:r>
    </w:p>
    <w:p w:rsidR="001338C4" w:rsidRPr="002E6C76" w:rsidRDefault="001338C4" w:rsidP="001338C4">
      <w:pPr>
        <w:pStyle w:val="Miestilo3"/>
      </w:pPr>
      <w:r w:rsidRPr="002E6C76">
        <w:rPr>
          <w:b/>
        </w:rPr>
        <w:t xml:space="preserve">Property: </w:t>
      </w:r>
      <w:r w:rsidRPr="002E6C76">
        <w:t>inActivityGroup</w:t>
      </w:r>
    </w:p>
    <w:p w:rsidR="001338C4" w:rsidRPr="002E6C76" w:rsidRDefault="001338C4" w:rsidP="001338C4">
      <w:pPr>
        <w:pStyle w:val="Miestilo3"/>
      </w:pPr>
      <w:r w:rsidRPr="002E6C76">
        <w:rPr>
          <w:b/>
        </w:rPr>
        <w:t xml:space="preserve">Ontology: </w:t>
      </w:r>
      <w:r w:rsidRPr="002E6C76">
        <w:t>Workflow (wf:)</w:t>
      </w:r>
    </w:p>
    <w:p w:rsidR="001338C4" w:rsidRPr="002E6C76" w:rsidRDefault="001338C4" w:rsidP="001338C4">
      <w:pPr>
        <w:pStyle w:val="Miestilo3"/>
      </w:pPr>
      <w:r w:rsidRPr="002E6C76">
        <w:rPr>
          <w:b/>
        </w:rPr>
        <w:t>Source:</w:t>
      </w:r>
      <w:r w:rsidRPr="002E6C76">
        <w:t xml:space="preserve"> BPMN Modeler website: http://www.eclipse.org/bpmn/</w:t>
      </w:r>
      <w:r w:rsidR="003D534C" w:rsidRPr="002E6C76">
        <w:t>.</w:t>
      </w:r>
    </w:p>
    <w:p w:rsidR="001338C4" w:rsidRPr="002E6C76" w:rsidRDefault="001338C4" w:rsidP="001338C4">
      <w:pPr>
        <w:pStyle w:val="Miestilo3"/>
      </w:pPr>
      <w:r w:rsidRPr="002E6C76">
        <w:rPr>
          <w:b/>
        </w:rPr>
        <w:t xml:space="preserve">Description: </w:t>
      </w:r>
      <w:r w:rsidRPr="002E6C76">
        <w:t xml:space="preserve">(wf:inActivityGroup wf:Activity wf:Group/wf:Lane) means that the </w:t>
      </w:r>
      <w:r w:rsidRPr="002E6C76">
        <w:rPr>
          <w:i/>
        </w:rPr>
        <w:t>wf:Activity</w:t>
      </w:r>
      <w:r w:rsidRPr="002E6C76">
        <w:t xml:space="preserve"> is included in the </w:t>
      </w:r>
      <w:r w:rsidRPr="002E6C76">
        <w:rPr>
          <w:i/>
        </w:rPr>
        <w:t>wf:Group</w:t>
      </w:r>
      <w:r w:rsidRPr="002E6C76">
        <w:t>/</w:t>
      </w:r>
      <w:r w:rsidRPr="002E6C76">
        <w:rPr>
          <w:i/>
        </w:rPr>
        <w:t>wf:Lane</w:t>
      </w:r>
      <w:r w:rsidRPr="002E6C76">
        <w:t>.</w:t>
      </w:r>
    </w:p>
    <w:p w:rsidR="001338C4" w:rsidRPr="002E6C76" w:rsidRDefault="001338C4" w:rsidP="001338C4">
      <w:pPr>
        <w:pStyle w:val="Miestilo3"/>
      </w:pPr>
      <w:r w:rsidRPr="002E6C76">
        <w:rPr>
          <w:b/>
        </w:rPr>
        <w:t>Functional:</w:t>
      </w:r>
      <w:r w:rsidRPr="002E6C76">
        <w:t xml:space="preserve"> No</w:t>
      </w:r>
    </w:p>
    <w:p w:rsidR="001338C4" w:rsidRPr="002E6C76" w:rsidRDefault="001338C4" w:rsidP="001338C4">
      <w:pPr>
        <w:pStyle w:val="Miestilo3"/>
      </w:pPr>
      <w:r w:rsidRPr="002E6C76">
        <w:rPr>
          <w:b/>
        </w:rPr>
        <w:t>Inverse:</w:t>
      </w:r>
      <w:r w:rsidRPr="002E6C76">
        <w:t xml:space="preserve"> </w:t>
      </w:r>
      <w:r w:rsidRPr="002E6C76">
        <w:rPr>
          <w:i/>
        </w:rPr>
        <w:t>wf:hasActivities</w:t>
      </w:r>
    </w:p>
    <w:p w:rsidR="001338C4" w:rsidRPr="002E6C76" w:rsidRDefault="001338C4" w:rsidP="001338C4">
      <w:pPr>
        <w:pStyle w:val="Miestilo3"/>
      </w:pPr>
      <w:r w:rsidRPr="002E6C76">
        <w:rPr>
          <w:b/>
        </w:rPr>
        <w:t>Domain:</w:t>
      </w:r>
      <w:r w:rsidRPr="002E6C76">
        <w:t xml:space="preserve"> </w:t>
      </w:r>
      <w:r w:rsidRPr="002E6C76">
        <w:rPr>
          <w:i/>
        </w:rPr>
        <w:t>wf:Activity</w:t>
      </w:r>
    </w:p>
    <w:p w:rsidR="001338C4" w:rsidRPr="002E6C76" w:rsidRDefault="001338C4" w:rsidP="001338C4">
      <w:pPr>
        <w:pStyle w:val="Miestilo3"/>
      </w:pPr>
      <w:r w:rsidRPr="002E6C76">
        <w:rPr>
          <w:b/>
        </w:rPr>
        <w:t>Range:</w:t>
      </w:r>
      <w:r w:rsidRPr="002E6C76">
        <w:t xml:space="preserve"> </w:t>
      </w:r>
    </w:p>
    <w:p w:rsidR="001338C4" w:rsidRPr="002E6C76" w:rsidRDefault="001338C4" w:rsidP="001338C4">
      <w:pPr>
        <w:pStyle w:val="Miestilo3"/>
        <w:rPr>
          <w:i/>
        </w:rPr>
      </w:pPr>
      <w:r w:rsidRPr="002E6C76">
        <w:rPr>
          <w:i/>
        </w:rPr>
        <w:t>wf:Group</w:t>
      </w:r>
    </w:p>
    <w:p w:rsidR="001338C4" w:rsidRPr="002E6C76" w:rsidRDefault="001338C4" w:rsidP="001338C4">
      <w:pPr>
        <w:pStyle w:val="Miestilo3"/>
        <w:rPr>
          <w:i/>
        </w:rPr>
      </w:pPr>
      <w:r w:rsidRPr="002E6C76">
        <w:rPr>
          <w:i/>
        </w:rPr>
        <w:t>wf:Lane</w:t>
      </w:r>
    </w:p>
    <w:p w:rsidR="001338C4" w:rsidRPr="002E6C76" w:rsidRDefault="001338C4" w:rsidP="001338C4">
      <w:pPr>
        <w:pStyle w:val="Miestilo3"/>
      </w:pPr>
      <w:r w:rsidRPr="002E6C76">
        <w:rPr>
          <w:b/>
        </w:rPr>
        <w:t>Subproperties:</w:t>
      </w:r>
      <w:r w:rsidRPr="002E6C76">
        <w:t xml:space="preserve"> none</w:t>
      </w:r>
    </w:p>
    <w:p w:rsidR="009F2B4B" w:rsidRPr="002E6C76" w:rsidRDefault="00020505" w:rsidP="009F2B4B">
      <w:pPr>
        <w:pStyle w:val="Miestilo3"/>
      </w:pPr>
      <w:r>
        <w:pict>
          <v:rect id="_x0000_i1364" style="width:0;height:1.5pt" o:hralign="center" o:hrstd="t" o:hr="t" fillcolor="#aca899" stroked="f"/>
        </w:pict>
      </w:r>
    </w:p>
    <w:p w:rsidR="009F2B4B" w:rsidRPr="002E6C76" w:rsidRDefault="009F2B4B" w:rsidP="009F2B4B">
      <w:pPr>
        <w:pStyle w:val="Miestilo3"/>
      </w:pPr>
      <w:r w:rsidRPr="002E6C76">
        <w:rPr>
          <w:b/>
        </w:rPr>
        <w:t xml:space="preserve">Property: </w:t>
      </w:r>
      <w:r w:rsidRPr="002E6C76">
        <w:t>inArtifactsContainer</w:t>
      </w:r>
    </w:p>
    <w:p w:rsidR="009F2B4B" w:rsidRPr="002E6C76" w:rsidRDefault="009F2B4B" w:rsidP="009F2B4B">
      <w:pPr>
        <w:pStyle w:val="Miestilo3"/>
      </w:pPr>
      <w:r w:rsidRPr="002E6C76">
        <w:rPr>
          <w:b/>
        </w:rPr>
        <w:t xml:space="preserve">Ontology: </w:t>
      </w:r>
      <w:r w:rsidRPr="002E6C76">
        <w:t>Workflow (wf:)</w:t>
      </w:r>
    </w:p>
    <w:p w:rsidR="009F2B4B" w:rsidRPr="002E6C76" w:rsidRDefault="009F2B4B" w:rsidP="009F2B4B">
      <w:pPr>
        <w:pStyle w:val="Miestilo3"/>
      </w:pPr>
      <w:r w:rsidRPr="002E6C76">
        <w:rPr>
          <w:b/>
        </w:rPr>
        <w:t>Source:</w:t>
      </w:r>
      <w:r w:rsidRPr="002E6C76">
        <w:t xml:space="preserve"> BPMN Modeler website: http://www.eclipse.org/bpmn/</w:t>
      </w:r>
      <w:r w:rsidR="003D534C" w:rsidRPr="002E6C76">
        <w:t>.</w:t>
      </w:r>
    </w:p>
    <w:p w:rsidR="009F2B4B" w:rsidRPr="002E6C76" w:rsidRDefault="009F2B4B" w:rsidP="009F2B4B">
      <w:pPr>
        <w:pStyle w:val="Miestilo3"/>
      </w:pPr>
      <w:r w:rsidRPr="002E6C76">
        <w:rPr>
          <w:b/>
        </w:rPr>
        <w:t xml:space="preserve">Description: </w:t>
      </w:r>
      <w:r w:rsidRPr="002E6C76">
        <w:t xml:space="preserve">(wf:inArtifactsContainer wf:Artifact wf: ArtifactsContainer) means that the </w:t>
      </w:r>
      <w:r w:rsidRPr="002E6C76">
        <w:rPr>
          <w:i/>
        </w:rPr>
        <w:t>wf:Artifact</w:t>
      </w:r>
      <w:r w:rsidRPr="002E6C76">
        <w:t xml:space="preserve"> is </w:t>
      </w:r>
      <w:r w:rsidR="007D1CAE" w:rsidRPr="002E6C76">
        <w:t>part</w:t>
      </w:r>
      <w:r w:rsidRPr="002E6C76">
        <w:t xml:space="preserve"> of the </w:t>
      </w:r>
      <w:r w:rsidRPr="002E6C76">
        <w:rPr>
          <w:i/>
        </w:rPr>
        <w:t>wf:Artifact</w:t>
      </w:r>
      <w:r w:rsidR="007D1CAE" w:rsidRPr="002E6C76">
        <w:rPr>
          <w:i/>
        </w:rPr>
        <w:t>sContainer</w:t>
      </w:r>
      <w:r w:rsidRPr="002E6C76">
        <w:t>.</w:t>
      </w:r>
    </w:p>
    <w:p w:rsidR="009F2B4B" w:rsidRPr="002E6C76" w:rsidRDefault="009F2B4B" w:rsidP="009F2B4B">
      <w:pPr>
        <w:pStyle w:val="Miestilo3"/>
      </w:pPr>
      <w:r w:rsidRPr="002E6C76">
        <w:rPr>
          <w:b/>
        </w:rPr>
        <w:lastRenderedPageBreak/>
        <w:t>Functional:</w:t>
      </w:r>
      <w:r w:rsidRPr="002E6C76">
        <w:t xml:space="preserve"> </w:t>
      </w:r>
      <w:r w:rsidR="007D1CAE" w:rsidRPr="002E6C76">
        <w:t>Yes</w:t>
      </w:r>
    </w:p>
    <w:p w:rsidR="009F2B4B" w:rsidRPr="002E6C76" w:rsidRDefault="009F2B4B" w:rsidP="009F2B4B">
      <w:pPr>
        <w:pStyle w:val="Miestilo3"/>
      </w:pPr>
      <w:r w:rsidRPr="002E6C76">
        <w:rPr>
          <w:b/>
        </w:rPr>
        <w:t>Inverse:</w:t>
      </w:r>
      <w:r w:rsidRPr="002E6C76">
        <w:t xml:space="preserve"> </w:t>
      </w:r>
      <w:r w:rsidRPr="002E6C76">
        <w:rPr>
          <w:i/>
        </w:rPr>
        <w:t>wf:</w:t>
      </w:r>
      <w:r w:rsidR="007D1CAE" w:rsidRPr="002E6C76">
        <w:rPr>
          <w:i/>
        </w:rPr>
        <w:t>hasArtifacts</w:t>
      </w:r>
    </w:p>
    <w:p w:rsidR="009F2B4B" w:rsidRPr="002E6C76" w:rsidRDefault="009F2B4B" w:rsidP="009F2B4B">
      <w:pPr>
        <w:pStyle w:val="Miestilo3"/>
      </w:pPr>
      <w:r w:rsidRPr="002E6C76">
        <w:rPr>
          <w:b/>
        </w:rPr>
        <w:t>Domain:</w:t>
      </w:r>
      <w:r w:rsidRPr="002E6C76">
        <w:t xml:space="preserve"> </w:t>
      </w:r>
      <w:r w:rsidRPr="002E6C76">
        <w:rPr>
          <w:i/>
        </w:rPr>
        <w:t>wf:</w:t>
      </w:r>
      <w:r w:rsidR="007D1CAE" w:rsidRPr="002E6C76">
        <w:rPr>
          <w:i/>
        </w:rPr>
        <w:t>Artifact</w:t>
      </w:r>
    </w:p>
    <w:p w:rsidR="009F2B4B" w:rsidRPr="002E6C76" w:rsidRDefault="009F2B4B" w:rsidP="009F2B4B">
      <w:pPr>
        <w:pStyle w:val="Miestilo3"/>
      </w:pPr>
      <w:r w:rsidRPr="002E6C76">
        <w:rPr>
          <w:b/>
        </w:rPr>
        <w:t>Range:</w:t>
      </w:r>
      <w:r w:rsidRPr="002E6C76">
        <w:t xml:space="preserve"> </w:t>
      </w:r>
      <w:r w:rsidRPr="002E6C76">
        <w:rPr>
          <w:i/>
        </w:rPr>
        <w:t>wf:</w:t>
      </w:r>
      <w:r w:rsidR="007D1CAE" w:rsidRPr="002E6C76">
        <w:rPr>
          <w:i/>
        </w:rPr>
        <w:t>ArtifactsContainer</w:t>
      </w:r>
    </w:p>
    <w:p w:rsidR="009F2B4B" w:rsidRPr="002E6C76" w:rsidRDefault="009F2B4B" w:rsidP="009F2B4B">
      <w:pPr>
        <w:pStyle w:val="Miestilo3"/>
      </w:pPr>
      <w:r w:rsidRPr="002E6C76">
        <w:rPr>
          <w:b/>
        </w:rPr>
        <w:t>Subproperties:</w:t>
      </w:r>
      <w:r w:rsidRPr="002E6C76">
        <w:t xml:space="preserve"> none</w:t>
      </w:r>
    </w:p>
    <w:p w:rsidR="008903C6" w:rsidRPr="002E6C76" w:rsidRDefault="00020505" w:rsidP="008903C6">
      <w:pPr>
        <w:pStyle w:val="Miestilo3"/>
      </w:pPr>
      <w:r>
        <w:pict>
          <v:rect id="_x0000_i1365" style="width:0;height:1.5pt" o:hralign="center" o:hrstd="t" o:hr="t" fillcolor="#aca899" stroked="f"/>
        </w:pict>
      </w:r>
    </w:p>
    <w:p w:rsidR="008903C6" w:rsidRPr="002E6C76" w:rsidRDefault="008903C6" w:rsidP="008903C6">
      <w:pPr>
        <w:pStyle w:val="Miestilo3"/>
      </w:pPr>
      <w:r w:rsidRPr="002E6C76">
        <w:rPr>
          <w:b/>
        </w:rPr>
        <w:t xml:space="preserve">Property: </w:t>
      </w:r>
      <w:r w:rsidRPr="002E6C76">
        <w:t>inBpmnDiagram</w:t>
      </w:r>
    </w:p>
    <w:p w:rsidR="008903C6" w:rsidRPr="002E6C76" w:rsidRDefault="008903C6" w:rsidP="008903C6">
      <w:pPr>
        <w:pStyle w:val="Miestilo3"/>
      </w:pPr>
      <w:r w:rsidRPr="002E6C76">
        <w:rPr>
          <w:b/>
        </w:rPr>
        <w:t xml:space="preserve">Ontology: </w:t>
      </w:r>
      <w:r w:rsidRPr="002E6C76">
        <w:t>Workflow (wf:)</w:t>
      </w:r>
    </w:p>
    <w:p w:rsidR="008903C6" w:rsidRPr="002E6C76" w:rsidRDefault="008903C6" w:rsidP="008903C6">
      <w:pPr>
        <w:pStyle w:val="Miestilo3"/>
      </w:pPr>
      <w:r w:rsidRPr="002E6C76">
        <w:rPr>
          <w:b/>
        </w:rPr>
        <w:t>Source:</w:t>
      </w:r>
      <w:r w:rsidRPr="002E6C76">
        <w:t xml:space="preserve"> BPMN Modeler website: http://www.eclipse.org/bpmn/</w:t>
      </w:r>
      <w:r w:rsidR="003D534C" w:rsidRPr="002E6C76">
        <w:t>.</w:t>
      </w:r>
    </w:p>
    <w:p w:rsidR="008903C6" w:rsidRPr="002E6C76" w:rsidRDefault="008903C6" w:rsidP="008903C6">
      <w:pPr>
        <w:pStyle w:val="Miestilo3"/>
      </w:pPr>
      <w:r w:rsidRPr="002E6C76">
        <w:rPr>
          <w:b/>
        </w:rPr>
        <w:t xml:space="preserve">Description: </w:t>
      </w:r>
      <w:r w:rsidRPr="002E6C76">
        <w:t xml:space="preserve">(wf:inBpmnDiagram </w:t>
      </w:r>
      <w:r w:rsidR="00FE3795" w:rsidRPr="002E6C76">
        <w:t>wf:MessagingEdge/</w:t>
      </w:r>
      <w:r w:rsidRPr="002E6C76">
        <w:t xml:space="preserve">wf:Pool wf:BpmnDiagram) means that the </w:t>
      </w:r>
      <w:r w:rsidR="00FE3795" w:rsidRPr="002E6C76">
        <w:rPr>
          <w:i/>
        </w:rPr>
        <w:t>wf:MessagingEdge</w:t>
      </w:r>
      <w:r w:rsidR="00FE3795" w:rsidRPr="002E6C76">
        <w:t>/</w:t>
      </w:r>
      <w:r w:rsidRPr="002E6C76">
        <w:rPr>
          <w:i/>
        </w:rPr>
        <w:t>wf:Pool</w:t>
      </w:r>
      <w:r w:rsidRPr="002E6C76">
        <w:t xml:space="preserve"> is part of the </w:t>
      </w:r>
      <w:r w:rsidRPr="002E6C76">
        <w:rPr>
          <w:i/>
        </w:rPr>
        <w:t>wf:BpmnDiagram</w:t>
      </w:r>
      <w:r w:rsidRPr="002E6C76">
        <w:t>.</w:t>
      </w:r>
    </w:p>
    <w:p w:rsidR="008903C6" w:rsidRPr="002E6C76" w:rsidRDefault="008903C6" w:rsidP="008903C6">
      <w:pPr>
        <w:pStyle w:val="Miestilo3"/>
      </w:pPr>
      <w:r w:rsidRPr="002E6C76">
        <w:rPr>
          <w:b/>
        </w:rPr>
        <w:t>Functional:</w:t>
      </w:r>
      <w:r w:rsidRPr="002E6C76">
        <w:t xml:space="preserve"> Yes</w:t>
      </w:r>
    </w:p>
    <w:p w:rsidR="008903C6" w:rsidRPr="002E6C76" w:rsidRDefault="008903C6" w:rsidP="008903C6">
      <w:pPr>
        <w:pStyle w:val="Miestilo3"/>
      </w:pPr>
      <w:r w:rsidRPr="002E6C76">
        <w:rPr>
          <w:b/>
        </w:rPr>
        <w:t>Inverse:</w:t>
      </w:r>
      <w:r w:rsidRPr="002E6C76">
        <w:t xml:space="preserve"> </w:t>
      </w:r>
      <w:r w:rsidRPr="002E6C76">
        <w:rPr>
          <w:i/>
        </w:rPr>
        <w:t>wf:</w:t>
      </w:r>
      <w:r w:rsidR="00C00F8E" w:rsidRPr="002E6C76">
        <w:rPr>
          <w:i/>
        </w:rPr>
        <w:t>diagramComposedOf</w:t>
      </w:r>
    </w:p>
    <w:p w:rsidR="00FE3795" w:rsidRPr="002E6C76" w:rsidRDefault="008903C6" w:rsidP="008903C6">
      <w:pPr>
        <w:pStyle w:val="Miestilo3"/>
      </w:pPr>
      <w:r w:rsidRPr="002E6C76">
        <w:rPr>
          <w:b/>
        </w:rPr>
        <w:t>Domain:</w:t>
      </w:r>
      <w:r w:rsidRPr="002E6C76">
        <w:t xml:space="preserve"> </w:t>
      </w:r>
    </w:p>
    <w:p w:rsidR="00FE3795" w:rsidRPr="002E6C76" w:rsidRDefault="00FE3795" w:rsidP="008903C6">
      <w:pPr>
        <w:pStyle w:val="Miestilo3"/>
        <w:rPr>
          <w:i/>
        </w:rPr>
      </w:pPr>
      <w:r w:rsidRPr="002E6C76">
        <w:rPr>
          <w:i/>
        </w:rPr>
        <w:t>wf:MessagingEdge</w:t>
      </w:r>
    </w:p>
    <w:p w:rsidR="008903C6" w:rsidRPr="002E6C76" w:rsidRDefault="008903C6" w:rsidP="008903C6">
      <w:pPr>
        <w:pStyle w:val="Miestilo3"/>
        <w:rPr>
          <w:i/>
        </w:rPr>
      </w:pPr>
      <w:r w:rsidRPr="002E6C76">
        <w:rPr>
          <w:i/>
        </w:rPr>
        <w:t>wf:Pool</w:t>
      </w:r>
    </w:p>
    <w:p w:rsidR="008903C6" w:rsidRPr="002E6C76" w:rsidRDefault="008903C6" w:rsidP="008903C6">
      <w:pPr>
        <w:pStyle w:val="Miestilo3"/>
      </w:pPr>
      <w:r w:rsidRPr="002E6C76">
        <w:rPr>
          <w:b/>
        </w:rPr>
        <w:t>Range:</w:t>
      </w:r>
      <w:r w:rsidRPr="002E6C76">
        <w:t xml:space="preserve"> </w:t>
      </w:r>
      <w:r w:rsidRPr="002E6C76">
        <w:rPr>
          <w:i/>
        </w:rPr>
        <w:t>wf:BpmnDiagram</w:t>
      </w:r>
    </w:p>
    <w:p w:rsidR="008903C6" w:rsidRPr="002E6C76" w:rsidRDefault="008903C6" w:rsidP="008903C6">
      <w:pPr>
        <w:pStyle w:val="Miestilo3"/>
      </w:pPr>
      <w:r w:rsidRPr="002E6C76">
        <w:rPr>
          <w:b/>
        </w:rPr>
        <w:t>Subproperties:</w:t>
      </w:r>
      <w:r w:rsidRPr="002E6C76">
        <w:t xml:space="preserve"> none</w:t>
      </w:r>
    </w:p>
    <w:p w:rsidR="00F87E5E" w:rsidRPr="002E6C76" w:rsidRDefault="00020505" w:rsidP="00F87E5E">
      <w:pPr>
        <w:pStyle w:val="Miestilo3"/>
      </w:pPr>
      <w:r>
        <w:pict>
          <v:rect id="_x0000_i1366" style="width:0;height:1.5pt" o:hralign="center" o:hrstd="t" o:hr="t" fillcolor="#aca899" stroked="f"/>
        </w:pict>
      </w:r>
    </w:p>
    <w:p w:rsidR="00F87E5E" w:rsidRPr="002E6C76" w:rsidRDefault="00F87E5E" w:rsidP="00F87E5E">
      <w:pPr>
        <w:pStyle w:val="Miestilo3"/>
      </w:pPr>
      <w:r w:rsidRPr="002E6C76">
        <w:rPr>
          <w:b/>
        </w:rPr>
        <w:t xml:space="preserve">Property: </w:t>
      </w:r>
      <w:r w:rsidRPr="002E6C76">
        <w:t>includesMeasurement</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t>Source:</w:t>
      </w:r>
      <w:r w:rsidRPr="002E6C76">
        <w:t xml:space="preserve"> </w:t>
      </w:r>
      <w:r w:rsidR="000C423B" w:rsidRPr="002E6C76">
        <w:t xml:space="preserve">Steinberg, R.A. (2006). </w:t>
      </w:r>
      <w:r w:rsidR="000C423B" w:rsidRPr="002E6C76">
        <w:rPr>
          <w:i/>
        </w:rPr>
        <w:t>Measuring ITIL: Measuring, Reporting and Modeling - the IT Service Management Metrics That Matter Most to IT Senior Executives</w:t>
      </w:r>
      <w:r w:rsidR="000C423B" w:rsidRPr="002E6C76">
        <w:t>. Trafford Publishing, p. 22</w:t>
      </w:r>
      <w:r w:rsidR="003D534C" w:rsidRPr="002E6C76">
        <w:t>.</w:t>
      </w:r>
    </w:p>
    <w:p w:rsidR="00F87E5E" w:rsidRPr="002E6C76" w:rsidRDefault="00F87E5E" w:rsidP="00F87E5E">
      <w:pPr>
        <w:pStyle w:val="Miestilo3"/>
      </w:pPr>
      <w:r w:rsidRPr="002E6C76">
        <w:rPr>
          <w:b/>
        </w:rPr>
        <w:t xml:space="preserve">Description: </w:t>
      </w:r>
      <w:r w:rsidRPr="002E6C76">
        <w:t>(</w:t>
      </w:r>
      <w:r w:rsidR="000F0883" w:rsidRPr="002E6C76">
        <w:t>itil:</w:t>
      </w:r>
      <w:r w:rsidRPr="002E6C76">
        <w:t xml:space="preserve">includesMeasurement itil:Metric itil:Measurement) means that the </w:t>
      </w:r>
      <w:r w:rsidRPr="002E6C76">
        <w:rPr>
          <w:i/>
        </w:rPr>
        <w:t>itil:Measurement</w:t>
      </w:r>
      <w:r w:rsidRPr="002E6C76">
        <w:t xml:space="preserve"> is used in the computation of the </w:t>
      </w:r>
      <w:r w:rsidRPr="002E6C76">
        <w:rPr>
          <w:i/>
        </w:rPr>
        <w:t>itil:Metric</w:t>
      </w:r>
      <w:r w:rsidRPr="002E6C76">
        <w:t>.</w:t>
      </w:r>
      <w:r w:rsidR="000C423B" w:rsidRPr="002E6C76">
        <w:t xml:space="preserve"> </w:t>
      </w:r>
      <w:r w:rsidR="000B3574" w:rsidRPr="002E6C76">
        <w:t xml:space="preserve">The </w:t>
      </w:r>
      <w:r w:rsidR="000B3574" w:rsidRPr="002E6C76">
        <w:rPr>
          <w:i/>
        </w:rPr>
        <w:t>itil:</w:t>
      </w:r>
      <w:r w:rsidR="000C423B" w:rsidRPr="002E6C76">
        <w:rPr>
          <w:i/>
        </w:rPr>
        <w:t>Metric</w:t>
      </w:r>
      <w:r w:rsidR="000C423B" w:rsidRPr="002E6C76">
        <w:t xml:space="preserve"> may not be clear understood purely by their names. Usually these require a small definition or explanation such that the </w:t>
      </w:r>
      <w:r w:rsidR="000B3574" w:rsidRPr="002E6C76">
        <w:rPr>
          <w:i/>
        </w:rPr>
        <w:t>itil:Metric</w:t>
      </w:r>
      <w:r w:rsidR="000C423B" w:rsidRPr="002E6C76">
        <w:t xml:space="preserve"> is understood. For this reason, </w:t>
      </w:r>
      <w:r w:rsidR="000B3574" w:rsidRPr="002E6C76">
        <w:rPr>
          <w:i/>
        </w:rPr>
        <w:t>itil:Metric</w:t>
      </w:r>
      <w:r w:rsidR="000B3574" w:rsidRPr="002E6C76">
        <w:t>(</w:t>
      </w:r>
      <w:r w:rsidR="000C423B" w:rsidRPr="002E6C76">
        <w:t>s</w:t>
      </w:r>
      <w:r w:rsidR="000B3574" w:rsidRPr="002E6C76">
        <w:t>)</w:t>
      </w:r>
      <w:r w:rsidR="000C423B" w:rsidRPr="002E6C76">
        <w:t xml:space="preserve"> and their associated </w:t>
      </w:r>
      <w:r w:rsidR="000B3574" w:rsidRPr="002E6C76">
        <w:rPr>
          <w:i/>
        </w:rPr>
        <w:t>itil:M</w:t>
      </w:r>
      <w:r w:rsidR="000C423B" w:rsidRPr="002E6C76">
        <w:rPr>
          <w:i/>
        </w:rPr>
        <w:t>easurement</w:t>
      </w:r>
      <w:r w:rsidR="000B3574" w:rsidRPr="002E6C76">
        <w:t>(</w:t>
      </w:r>
      <w:r w:rsidR="000C423B" w:rsidRPr="002E6C76">
        <w:t>s</w:t>
      </w:r>
      <w:r w:rsidR="000B3574" w:rsidRPr="002E6C76">
        <w:t>)</w:t>
      </w:r>
      <w:r w:rsidR="000C423B" w:rsidRPr="002E6C76">
        <w:t xml:space="preserve"> (calculations) should be documented.</w:t>
      </w:r>
    </w:p>
    <w:p w:rsidR="00F87E5E" w:rsidRPr="002E6C76" w:rsidRDefault="00F87E5E" w:rsidP="00F87E5E">
      <w:pPr>
        <w:pStyle w:val="Miestilo3"/>
      </w:pPr>
      <w:r w:rsidRPr="002E6C76">
        <w:rPr>
          <w:b/>
        </w:rPr>
        <w:t>Functional:</w:t>
      </w:r>
      <w:r w:rsidRPr="002E6C76">
        <w:t xml:space="preserve"> No</w:t>
      </w:r>
    </w:p>
    <w:p w:rsidR="00F87E5E" w:rsidRPr="002E6C76" w:rsidRDefault="00F87E5E" w:rsidP="00F87E5E">
      <w:pPr>
        <w:pStyle w:val="Miestilo3"/>
      </w:pPr>
      <w:r w:rsidRPr="002E6C76">
        <w:rPr>
          <w:b/>
        </w:rPr>
        <w:t>Inverse:</w:t>
      </w:r>
      <w:r w:rsidRPr="002E6C76">
        <w:t xml:space="preserve"> none</w:t>
      </w:r>
    </w:p>
    <w:p w:rsidR="00F87E5E" w:rsidRPr="002E6C76" w:rsidRDefault="00F87E5E" w:rsidP="00F87E5E">
      <w:pPr>
        <w:pStyle w:val="Miestilo3"/>
      </w:pPr>
      <w:r w:rsidRPr="002E6C76">
        <w:rPr>
          <w:b/>
        </w:rPr>
        <w:t>Domain:</w:t>
      </w:r>
      <w:r w:rsidRPr="002E6C76">
        <w:t xml:space="preserve"> </w:t>
      </w:r>
      <w:r w:rsidRPr="002E6C76">
        <w:rPr>
          <w:i/>
        </w:rPr>
        <w:t>itil:Metric</w:t>
      </w:r>
      <w:r w:rsidRPr="002E6C76">
        <w:t xml:space="preserve"> </w:t>
      </w:r>
    </w:p>
    <w:p w:rsidR="00F87E5E" w:rsidRPr="002E6C76" w:rsidRDefault="00F87E5E" w:rsidP="00F87E5E">
      <w:pPr>
        <w:pStyle w:val="Miestilo3"/>
      </w:pPr>
      <w:r w:rsidRPr="002E6C76">
        <w:rPr>
          <w:b/>
        </w:rPr>
        <w:t>Range:</w:t>
      </w:r>
      <w:r w:rsidRPr="002E6C76">
        <w:t xml:space="preserve"> </w:t>
      </w:r>
      <w:r w:rsidRPr="002E6C76">
        <w:rPr>
          <w:i/>
        </w:rPr>
        <w:t>itil:Measurement</w:t>
      </w:r>
    </w:p>
    <w:p w:rsidR="00F87E5E" w:rsidRPr="002E6C76" w:rsidRDefault="00F87E5E" w:rsidP="00F87E5E">
      <w:pPr>
        <w:pStyle w:val="Miestilo3"/>
      </w:pPr>
      <w:r w:rsidRPr="002E6C76">
        <w:rPr>
          <w:b/>
        </w:rPr>
        <w:t>Subproperties:</w:t>
      </w:r>
      <w:r w:rsidRPr="002E6C76">
        <w:t xml:space="preserve"> none</w:t>
      </w:r>
    </w:p>
    <w:p w:rsidR="00F87E5E" w:rsidRPr="002E6C76" w:rsidRDefault="00020505" w:rsidP="00F87E5E">
      <w:pPr>
        <w:pStyle w:val="Miestilo3"/>
      </w:pPr>
      <w:r>
        <w:pict>
          <v:rect id="_x0000_i1367" style="width:0;height:1.5pt" o:hralign="center" o:hrstd="t" o:hr="t" fillcolor="#aca899" stroked="f"/>
        </w:pict>
      </w:r>
    </w:p>
    <w:p w:rsidR="00F87E5E" w:rsidRPr="002E6C76" w:rsidRDefault="00F87E5E" w:rsidP="00F87E5E">
      <w:pPr>
        <w:pStyle w:val="Miestilo3"/>
        <w:keepNext/>
        <w:spacing w:before="240"/>
        <w:rPr>
          <w:b/>
        </w:rPr>
      </w:pPr>
      <w:r w:rsidRPr="002E6C76">
        <w:rPr>
          <w:b/>
        </w:rPr>
        <w:lastRenderedPageBreak/>
        <w:t xml:space="preserve">Property: </w:t>
      </w:r>
      <w:r w:rsidRPr="002E6C76">
        <w:t>includesPBA</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p. 206.</w:t>
      </w:r>
    </w:p>
    <w:p w:rsidR="00F87E5E" w:rsidRPr="002E6C76" w:rsidRDefault="00F87E5E" w:rsidP="00F87E5E">
      <w:pPr>
        <w:pStyle w:val="Miestilo3"/>
      </w:pPr>
      <w:r w:rsidRPr="002E6C76">
        <w:rPr>
          <w:b/>
        </w:rPr>
        <w:t>Description:</w:t>
      </w:r>
      <w:r w:rsidRPr="002E6C76">
        <w:t xml:space="preserve"> (</w:t>
      </w:r>
      <w:r w:rsidR="000F0883" w:rsidRPr="002E6C76">
        <w:t>itil:</w:t>
      </w:r>
      <w:r w:rsidRPr="002E6C76">
        <w:t xml:space="preserve">includesPBA itil:UP itil:PBA) means that the user profile </w:t>
      </w:r>
      <w:r w:rsidRPr="002E6C76">
        <w:rPr>
          <w:i/>
        </w:rPr>
        <w:t>itil:UP</w:t>
      </w:r>
      <w:r w:rsidRPr="002E6C76">
        <w:t xml:space="preserve"> supports the pattern of business activity </w:t>
      </w:r>
      <w:r w:rsidRPr="002E6C76">
        <w:rPr>
          <w:i/>
        </w:rPr>
        <w:t>itil:PBA</w:t>
      </w:r>
      <w:r w:rsidRPr="002E6C76">
        <w:t>.</w:t>
      </w:r>
    </w:p>
    <w:p w:rsidR="00F87E5E" w:rsidRPr="002E6C76" w:rsidRDefault="00F87E5E" w:rsidP="00F87E5E">
      <w:pPr>
        <w:pStyle w:val="Miestilo3"/>
      </w:pPr>
      <w:r w:rsidRPr="002E6C76">
        <w:rPr>
          <w:b/>
        </w:rPr>
        <w:t>Functional:</w:t>
      </w:r>
      <w:r w:rsidRPr="002E6C76">
        <w:t xml:space="preserve"> No</w:t>
      </w:r>
    </w:p>
    <w:p w:rsidR="00F87E5E" w:rsidRPr="002E6C76" w:rsidRDefault="00F87E5E" w:rsidP="00F87E5E">
      <w:pPr>
        <w:pStyle w:val="Miestilo3"/>
      </w:pPr>
      <w:r w:rsidRPr="002E6C76">
        <w:rPr>
          <w:b/>
        </w:rPr>
        <w:t>Inverse:</w:t>
      </w:r>
      <w:r w:rsidRPr="002E6C76">
        <w:t xml:space="preserve"> none</w:t>
      </w:r>
    </w:p>
    <w:p w:rsidR="00F87E5E" w:rsidRPr="002E6C76" w:rsidRDefault="00F87E5E" w:rsidP="00F87E5E">
      <w:pPr>
        <w:pStyle w:val="Miestilo3"/>
      </w:pPr>
      <w:r w:rsidRPr="002E6C76">
        <w:rPr>
          <w:b/>
        </w:rPr>
        <w:t>Domain:</w:t>
      </w:r>
      <w:r w:rsidRPr="002E6C76">
        <w:t xml:space="preserve"> </w:t>
      </w:r>
      <w:r w:rsidRPr="002E6C76">
        <w:rPr>
          <w:i/>
        </w:rPr>
        <w:t>itil:UP</w:t>
      </w:r>
    </w:p>
    <w:p w:rsidR="00F87E5E" w:rsidRPr="002E6C76" w:rsidRDefault="00F87E5E" w:rsidP="00F87E5E">
      <w:pPr>
        <w:pStyle w:val="Miestilo3"/>
      </w:pPr>
      <w:r w:rsidRPr="002E6C76">
        <w:rPr>
          <w:b/>
        </w:rPr>
        <w:t>Range:</w:t>
      </w:r>
      <w:r w:rsidRPr="002E6C76">
        <w:t xml:space="preserve"> </w:t>
      </w:r>
      <w:r w:rsidRPr="002E6C76">
        <w:rPr>
          <w:i/>
        </w:rPr>
        <w:t>itil:PBA</w:t>
      </w:r>
    </w:p>
    <w:p w:rsidR="00F87E5E" w:rsidRPr="002E6C76" w:rsidRDefault="00F87E5E" w:rsidP="00F87E5E">
      <w:pPr>
        <w:pStyle w:val="Miestilo3"/>
      </w:pPr>
      <w:r w:rsidRPr="002E6C76">
        <w:rPr>
          <w:b/>
        </w:rPr>
        <w:t>Subproperties:</w:t>
      </w:r>
      <w:r w:rsidRPr="002E6C76">
        <w:t xml:space="preserve"> none</w:t>
      </w:r>
    </w:p>
    <w:p w:rsidR="008401D4" w:rsidRPr="002E6C76" w:rsidRDefault="00020505" w:rsidP="008401D4">
      <w:pPr>
        <w:pStyle w:val="Miestilo3"/>
      </w:pPr>
      <w:r>
        <w:pict>
          <v:rect id="_x0000_i1368" style="width:0;height:1.5pt" o:hralign="center" o:hrstd="t" o:hr="t" fillcolor="#aca899" stroked="f"/>
        </w:pict>
      </w:r>
    </w:p>
    <w:p w:rsidR="008401D4" w:rsidRPr="002E6C76" w:rsidRDefault="008401D4" w:rsidP="008401D4">
      <w:pPr>
        <w:pStyle w:val="Miestilo3"/>
      </w:pPr>
      <w:r w:rsidRPr="002E6C76">
        <w:rPr>
          <w:b/>
        </w:rPr>
        <w:t xml:space="preserve">Property: </w:t>
      </w:r>
      <w:r w:rsidR="00F40C5A" w:rsidRPr="002E6C76">
        <w:t>incomingEdge</w:t>
      </w:r>
      <w:r w:rsidR="005C07E2" w:rsidRPr="002E6C76">
        <w:t>s</w:t>
      </w:r>
    </w:p>
    <w:p w:rsidR="008401D4" w:rsidRPr="002E6C76" w:rsidRDefault="008401D4" w:rsidP="008401D4">
      <w:pPr>
        <w:pStyle w:val="Miestilo3"/>
      </w:pPr>
      <w:r w:rsidRPr="002E6C76">
        <w:rPr>
          <w:b/>
        </w:rPr>
        <w:t xml:space="preserve">Ontology: </w:t>
      </w:r>
      <w:r w:rsidRPr="002E6C76">
        <w:t>Workflow (wf:)</w:t>
      </w:r>
    </w:p>
    <w:p w:rsidR="008401D4" w:rsidRPr="002E6C76" w:rsidRDefault="008401D4" w:rsidP="008401D4">
      <w:pPr>
        <w:pStyle w:val="Miestilo3"/>
      </w:pPr>
      <w:r w:rsidRPr="002E6C76">
        <w:rPr>
          <w:b/>
        </w:rPr>
        <w:t>Source:</w:t>
      </w:r>
      <w:r w:rsidRPr="002E6C76">
        <w:t xml:space="preserve"> BPMN Modeler website: http://www.eclipse.org/bpmn/</w:t>
      </w:r>
      <w:r w:rsidR="003D534C" w:rsidRPr="002E6C76">
        <w:t>.</w:t>
      </w:r>
    </w:p>
    <w:p w:rsidR="008401D4" w:rsidRPr="002E6C76" w:rsidRDefault="008401D4" w:rsidP="008401D4">
      <w:pPr>
        <w:pStyle w:val="Miestilo3"/>
      </w:pPr>
      <w:r w:rsidRPr="002E6C76">
        <w:rPr>
          <w:b/>
        </w:rPr>
        <w:t xml:space="preserve">Description: </w:t>
      </w:r>
      <w:r w:rsidRPr="002E6C76">
        <w:t>(</w:t>
      </w:r>
      <w:r w:rsidR="00F40C5A" w:rsidRPr="002E6C76">
        <w:t>wf:incomingEdge</w:t>
      </w:r>
      <w:r w:rsidR="005C07E2" w:rsidRPr="002E6C76">
        <w:t>s</w:t>
      </w:r>
      <w:r w:rsidRPr="002E6C76">
        <w:t xml:space="preserve"> wf:Vertex wf:SequenceEdge) means that the </w:t>
      </w:r>
      <w:r w:rsidRPr="002E6C76">
        <w:rPr>
          <w:i/>
        </w:rPr>
        <w:t>wf:Vertex</w:t>
      </w:r>
      <w:r w:rsidRPr="002E6C76">
        <w:t xml:space="preserve"> is the target of the </w:t>
      </w:r>
      <w:r w:rsidRPr="002E6C76">
        <w:rPr>
          <w:i/>
        </w:rPr>
        <w:t>wf:SequenceEdge</w:t>
      </w:r>
      <w:r w:rsidRPr="002E6C76">
        <w:t>.</w:t>
      </w:r>
    </w:p>
    <w:p w:rsidR="008401D4" w:rsidRPr="002E6C76" w:rsidRDefault="008401D4" w:rsidP="008401D4">
      <w:pPr>
        <w:pStyle w:val="Miestilo3"/>
      </w:pPr>
      <w:r w:rsidRPr="002E6C76">
        <w:rPr>
          <w:b/>
        </w:rPr>
        <w:t>Functional:</w:t>
      </w:r>
      <w:r w:rsidRPr="002E6C76">
        <w:t xml:space="preserve"> No</w:t>
      </w:r>
    </w:p>
    <w:p w:rsidR="008401D4" w:rsidRPr="002E6C76" w:rsidRDefault="008401D4" w:rsidP="008401D4">
      <w:pPr>
        <w:pStyle w:val="Miestilo3"/>
      </w:pPr>
      <w:r w:rsidRPr="002E6C76">
        <w:rPr>
          <w:b/>
        </w:rPr>
        <w:t>Inverse:</w:t>
      </w:r>
      <w:r w:rsidRPr="002E6C76">
        <w:t xml:space="preserve"> </w:t>
      </w:r>
      <w:r w:rsidRPr="002E6C76">
        <w:rPr>
          <w:i/>
        </w:rPr>
        <w:t>wf:vertexTarget</w:t>
      </w:r>
    </w:p>
    <w:p w:rsidR="008401D4" w:rsidRPr="002E6C76" w:rsidRDefault="008401D4" w:rsidP="008401D4">
      <w:pPr>
        <w:pStyle w:val="Miestilo3"/>
      </w:pPr>
      <w:r w:rsidRPr="002E6C76">
        <w:rPr>
          <w:b/>
        </w:rPr>
        <w:t>Domain:</w:t>
      </w:r>
      <w:r w:rsidRPr="002E6C76">
        <w:t xml:space="preserve"> </w:t>
      </w:r>
      <w:r w:rsidRPr="002E6C76">
        <w:rPr>
          <w:i/>
        </w:rPr>
        <w:t>wf:Vertex</w:t>
      </w:r>
    </w:p>
    <w:p w:rsidR="008401D4" w:rsidRPr="002E6C76" w:rsidRDefault="008401D4" w:rsidP="008401D4">
      <w:pPr>
        <w:pStyle w:val="Miestilo3"/>
      </w:pPr>
      <w:r w:rsidRPr="002E6C76">
        <w:rPr>
          <w:b/>
        </w:rPr>
        <w:t>Range:</w:t>
      </w:r>
      <w:r w:rsidRPr="002E6C76">
        <w:t xml:space="preserve"> </w:t>
      </w:r>
      <w:r w:rsidRPr="002E6C76">
        <w:rPr>
          <w:i/>
        </w:rPr>
        <w:t>wf:SequenceEdge</w:t>
      </w:r>
    </w:p>
    <w:p w:rsidR="008401D4" w:rsidRPr="002E6C76" w:rsidRDefault="008401D4" w:rsidP="008401D4">
      <w:pPr>
        <w:pStyle w:val="Miestilo3"/>
      </w:pPr>
      <w:r w:rsidRPr="002E6C76">
        <w:rPr>
          <w:b/>
        </w:rPr>
        <w:t>Subproperties:</w:t>
      </w:r>
      <w:r w:rsidRPr="002E6C76">
        <w:t xml:space="preserve"> none</w:t>
      </w:r>
    </w:p>
    <w:p w:rsidR="001338C4" w:rsidRPr="002E6C76" w:rsidRDefault="00020505" w:rsidP="001338C4">
      <w:pPr>
        <w:pStyle w:val="Miestilo3"/>
      </w:pPr>
      <w:r>
        <w:pict>
          <v:rect id="_x0000_i1369" style="width:0;height:1.5pt" o:hralign="center" o:hrstd="t" o:hr="t" fillcolor="#aca899" stroked="f"/>
        </w:pict>
      </w:r>
    </w:p>
    <w:p w:rsidR="001338C4" w:rsidRPr="002E6C76" w:rsidRDefault="001338C4" w:rsidP="001338C4">
      <w:pPr>
        <w:pStyle w:val="Miestilo3"/>
      </w:pPr>
      <w:r w:rsidRPr="002E6C76">
        <w:rPr>
          <w:b/>
        </w:rPr>
        <w:t xml:space="preserve">Property: </w:t>
      </w:r>
      <w:r w:rsidR="00214145" w:rsidRPr="002E6C76">
        <w:t>incomingMessage</w:t>
      </w:r>
      <w:r w:rsidR="005C07E2" w:rsidRPr="002E6C76">
        <w:t>s</w:t>
      </w:r>
    </w:p>
    <w:p w:rsidR="001338C4" w:rsidRPr="002E6C76" w:rsidRDefault="001338C4" w:rsidP="001338C4">
      <w:pPr>
        <w:pStyle w:val="Miestilo3"/>
      </w:pPr>
      <w:r w:rsidRPr="002E6C76">
        <w:rPr>
          <w:b/>
        </w:rPr>
        <w:t xml:space="preserve">Ontology: </w:t>
      </w:r>
      <w:r w:rsidRPr="002E6C76">
        <w:t>Workflow (wf:)</w:t>
      </w:r>
    </w:p>
    <w:p w:rsidR="001338C4" w:rsidRPr="002E6C76" w:rsidRDefault="001338C4" w:rsidP="001338C4">
      <w:pPr>
        <w:pStyle w:val="Miestilo3"/>
      </w:pPr>
      <w:r w:rsidRPr="002E6C76">
        <w:rPr>
          <w:b/>
        </w:rPr>
        <w:t>Source:</w:t>
      </w:r>
      <w:r w:rsidRPr="002E6C76">
        <w:t xml:space="preserve"> BPMN Modeler website: http://www.eclipse.org/bpmn/</w:t>
      </w:r>
      <w:r w:rsidR="003D534C" w:rsidRPr="002E6C76">
        <w:t>.</w:t>
      </w:r>
    </w:p>
    <w:p w:rsidR="001338C4" w:rsidRPr="002E6C76" w:rsidRDefault="001338C4" w:rsidP="001338C4">
      <w:pPr>
        <w:pStyle w:val="Miestilo3"/>
      </w:pPr>
      <w:r w:rsidRPr="002E6C76">
        <w:rPr>
          <w:b/>
        </w:rPr>
        <w:t xml:space="preserve">Description: </w:t>
      </w:r>
      <w:r w:rsidRPr="002E6C76">
        <w:t>(wf:incomingMessage</w:t>
      </w:r>
      <w:r w:rsidR="005C07E2" w:rsidRPr="002E6C76">
        <w:t>s</w:t>
      </w:r>
      <w:r w:rsidRPr="002E6C76">
        <w:t xml:space="preserve"> wf:MessageVertex wf:MessagingEdge) means that the </w:t>
      </w:r>
      <w:r w:rsidRPr="002E6C76">
        <w:rPr>
          <w:i/>
        </w:rPr>
        <w:t>wf:MessageVertex</w:t>
      </w:r>
      <w:r w:rsidRPr="002E6C76">
        <w:t xml:space="preserve"> </w:t>
      </w:r>
      <w:r w:rsidR="008401D4" w:rsidRPr="002E6C76">
        <w:t>is the target of</w:t>
      </w:r>
      <w:r w:rsidRPr="002E6C76">
        <w:t xml:space="preserve"> the </w:t>
      </w:r>
      <w:r w:rsidRPr="002E6C76">
        <w:rPr>
          <w:i/>
        </w:rPr>
        <w:t>wf:MessagingEdge</w:t>
      </w:r>
      <w:r w:rsidRPr="002E6C76">
        <w:t>.</w:t>
      </w:r>
    </w:p>
    <w:p w:rsidR="001338C4" w:rsidRPr="002E6C76" w:rsidRDefault="001338C4" w:rsidP="001338C4">
      <w:pPr>
        <w:pStyle w:val="Miestilo3"/>
      </w:pPr>
      <w:r w:rsidRPr="002E6C76">
        <w:rPr>
          <w:b/>
        </w:rPr>
        <w:t>Functional:</w:t>
      </w:r>
      <w:r w:rsidRPr="002E6C76">
        <w:t xml:space="preserve"> No</w:t>
      </w:r>
    </w:p>
    <w:p w:rsidR="001338C4" w:rsidRPr="002E6C76" w:rsidRDefault="001338C4" w:rsidP="001338C4">
      <w:pPr>
        <w:pStyle w:val="Miestilo3"/>
      </w:pPr>
      <w:r w:rsidRPr="002E6C76">
        <w:rPr>
          <w:b/>
        </w:rPr>
        <w:t>Inverse:</w:t>
      </w:r>
      <w:r w:rsidRPr="002E6C76">
        <w:t xml:space="preserve"> </w:t>
      </w:r>
      <w:r w:rsidRPr="002E6C76">
        <w:rPr>
          <w:i/>
        </w:rPr>
        <w:t>wf:messageVertexTarget</w:t>
      </w:r>
    </w:p>
    <w:p w:rsidR="001338C4" w:rsidRPr="002E6C76" w:rsidRDefault="001338C4" w:rsidP="001338C4">
      <w:pPr>
        <w:pStyle w:val="Miestilo3"/>
      </w:pPr>
      <w:r w:rsidRPr="002E6C76">
        <w:rPr>
          <w:b/>
        </w:rPr>
        <w:t>Domain:</w:t>
      </w:r>
      <w:r w:rsidRPr="002E6C76">
        <w:t xml:space="preserve"> </w:t>
      </w:r>
      <w:r w:rsidRPr="002E6C76">
        <w:rPr>
          <w:i/>
        </w:rPr>
        <w:t>wf:MessageVertex</w:t>
      </w:r>
    </w:p>
    <w:p w:rsidR="001338C4" w:rsidRPr="002E6C76" w:rsidRDefault="001338C4" w:rsidP="001338C4">
      <w:pPr>
        <w:pStyle w:val="Miestilo3"/>
      </w:pPr>
      <w:r w:rsidRPr="002E6C76">
        <w:rPr>
          <w:b/>
        </w:rPr>
        <w:t>Range:</w:t>
      </w:r>
      <w:r w:rsidRPr="002E6C76">
        <w:t xml:space="preserve"> </w:t>
      </w:r>
      <w:r w:rsidRPr="002E6C76">
        <w:rPr>
          <w:i/>
        </w:rPr>
        <w:t>wf:MessagingEdge</w:t>
      </w:r>
    </w:p>
    <w:p w:rsidR="001338C4" w:rsidRPr="002E6C76" w:rsidRDefault="001338C4" w:rsidP="001338C4">
      <w:pPr>
        <w:pStyle w:val="Miestilo3"/>
      </w:pPr>
      <w:r w:rsidRPr="002E6C76">
        <w:rPr>
          <w:b/>
        </w:rPr>
        <w:t>Subproperties:</w:t>
      </w:r>
      <w:r w:rsidRPr="002E6C76">
        <w:t xml:space="preserve"> none</w:t>
      </w:r>
    </w:p>
    <w:p w:rsidR="001B0B5B" w:rsidRPr="002E6C76" w:rsidRDefault="00020505" w:rsidP="001B0B5B">
      <w:pPr>
        <w:pStyle w:val="Miestilo3"/>
      </w:pPr>
      <w:r>
        <w:pict>
          <v:rect id="_x0000_i1370" style="width:0;height:1.5pt" o:hralign="center" o:hrstd="t" o:hr="t" fillcolor="#aca899" stroked="f"/>
        </w:pict>
      </w:r>
    </w:p>
    <w:p w:rsidR="001B0B5B" w:rsidRPr="002E6C76" w:rsidRDefault="001B0B5B" w:rsidP="001B0B5B">
      <w:pPr>
        <w:pStyle w:val="Miestilo3"/>
        <w:keepNext/>
        <w:spacing w:before="240"/>
        <w:rPr>
          <w:b/>
        </w:rPr>
      </w:pPr>
      <w:r w:rsidRPr="002E6C76">
        <w:rPr>
          <w:b/>
        </w:rPr>
        <w:lastRenderedPageBreak/>
        <w:t xml:space="preserve">Property: </w:t>
      </w:r>
      <w:r w:rsidRPr="002E6C76">
        <w:t>inEvent</w:t>
      </w:r>
    </w:p>
    <w:p w:rsidR="001B0B5B" w:rsidRPr="002E6C76" w:rsidRDefault="001B0B5B" w:rsidP="001B0B5B">
      <w:pPr>
        <w:pStyle w:val="Miestilo3"/>
      </w:pPr>
      <w:r w:rsidRPr="002E6C76">
        <w:rPr>
          <w:b/>
        </w:rPr>
        <w:t xml:space="preserve">Ontology: </w:t>
      </w:r>
      <w:r w:rsidRPr="002E6C76">
        <w:t>ITIL (itil:)</w:t>
      </w:r>
    </w:p>
    <w:p w:rsidR="001B0B5B" w:rsidRPr="002E6C76" w:rsidRDefault="001B0B5B" w:rsidP="001B0B5B">
      <w:pPr>
        <w:pStyle w:val="Miestilo3"/>
      </w:pPr>
      <w:r w:rsidRPr="002E6C76">
        <w:rPr>
          <w:b/>
        </w:rPr>
        <w:t xml:space="preserve">Source: </w:t>
      </w:r>
      <w:r w:rsidR="003D534C" w:rsidRPr="002E6C76">
        <w:t xml:space="preserve">see the class </w:t>
      </w:r>
      <w:r w:rsidR="003D534C" w:rsidRPr="002E6C76">
        <w:rPr>
          <w:i/>
        </w:rPr>
        <w:t>oc:Event</w:t>
      </w:r>
      <w:r w:rsidR="003D534C" w:rsidRPr="002E6C76">
        <w:t>.</w:t>
      </w:r>
    </w:p>
    <w:p w:rsidR="001B0B5B" w:rsidRPr="002E6C76" w:rsidRDefault="001B0B5B" w:rsidP="001B0B5B">
      <w:pPr>
        <w:pStyle w:val="Miestilo3"/>
      </w:pPr>
      <w:r w:rsidRPr="002E6C76">
        <w:rPr>
          <w:b/>
        </w:rPr>
        <w:t>Description:</w:t>
      </w:r>
      <w:r w:rsidRPr="002E6C76">
        <w:t xml:space="preserve"> (itil:inEvent oc:Event1 oc:Event2) means that </w:t>
      </w:r>
      <w:r w:rsidRPr="002E6C76">
        <w:rPr>
          <w:i/>
        </w:rPr>
        <w:t>oc:Event1</w:t>
      </w:r>
      <w:r w:rsidRPr="002E6C76">
        <w:t xml:space="preserve"> is a part, or subevent, of </w:t>
      </w:r>
      <w:r w:rsidRPr="002E6C76">
        <w:rPr>
          <w:i/>
        </w:rPr>
        <w:t>oc:Event2</w:t>
      </w:r>
      <w:r w:rsidRPr="002E6C76">
        <w:t xml:space="preserve">. </w:t>
      </w:r>
    </w:p>
    <w:p w:rsidR="001B0B5B" w:rsidRPr="002E6C76" w:rsidRDefault="001B0B5B" w:rsidP="001B0B5B">
      <w:pPr>
        <w:pStyle w:val="Miestilo3"/>
      </w:pPr>
      <w:r w:rsidRPr="002E6C76">
        <w:rPr>
          <w:b/>
        </w:rPr>
        <w:t>Functional:</w:t>
      </w:r>
      <w:r w:rsidRPr="002E6C76">
        <w:t xml:space="preserve"> Yes</w:t>
      </w:r>
    </w:p>
    <w:p w:rsidR="001B0B5B" w:rsidRPr="002E6C76" w:rsidRDefault="001B0B5B" w:rsidP="001B0B5B">
      <w:pPr>
        <w:pStyle w:val="Miestilo3"/>
      </w:pPr>
      <w:r w:rsidRPr="002E6C76">
        <w:rPr>
          <w:b/>
        </w:rPr>
        <w:t>Inverse:</w:t>
      </w:r>
      <w:r w:rsidRPr="002E6C76">
        <w:t xml:space="preserve"> </w:t>
      </w:r>
      <w:r w:rsidRPr="002E6C76">
        <w:rPr>
          <w:i/>
        </w:rPr>
        <w:t>oc:subEvents</w:t>
      </w:r>
    </w:p>
    <w:p w:rsidR="001B0B5B" w:rsidRPr="002E6C76" w:rsidRDefault="001B0B5B" w:rsidP="001B0B5B">
      <w:pPr>
        <w:pStyle w:val="Miestilo3"/>
      </w:pPr>
      <w:r w:rsidRPr="002E6C76">
        <w:rPr>
          <w:b/>
        </w:rPr>
        <w:t>Domain:</w:t>
      </w:r>
      <w:r w:rsidRPr="002E6C76">
        <w:t xml:space="preserve"> </w:t>
      </w:r>
      <w:r w:rsidRPr="002E6C76">
        <w:rPr>
          <w:i/>
        </w:rPr>
        <w:t>oc:Event</w:t>
      </w:r>
    </w:p>
    <w:p w:rsidR="001B0B5B" w:rsidRPr="002E6C76" w:rsidRDefault="001B0B5B" w:rsidP="001B0B5B">
      <w:pPr>
        <w:pStyle w:val="Miestilo3"/>
      </w:pPr>
      <w:r w:rsidRPr="002E6C76">
        <w:rPr>
          <w:b/>
        </w:rPr>
        <w:t>Range:</w:t>
      </w:r>
      <w:r w:rsidRPr="002E6C76">
        <w:t xml:space="preserve"> </w:t>
      </w:r>
      <w:r w:rsidRPr="002E6C76">
        <w:rPr>
          <w:i/>
        </w:rPr>
        <w:t>oc:Event</w:t>
      </w:r>
    </w:p>
    <w:p w:rsidR="001B0B5B" w:rsidRPr="002E6C76" w:rsidRDefault="001B0B5B" w:rsidP="001B0B5B">
      <w:pPr>
        <w:pStyle w:val="Miestilo3"/>
      </w:pPr>
      <w:r w:rsidRPr="002E6C76">
        <w:rPr>
          <w:b/>
        </w:rPr>
        <w:t>Subproperties:</w:t>
      </w:r>
      <w:r w:rsidRPr="002E6C76">
        <w:t xml:space="preserve"> none</w:t>
      </w:r>
    </w:p>
    <w:p w:rsidR="00B70DEB" w:rsidRPr="002E6C76" w:rsidRDefault="00020505" w:rsidP="00B70DEB">
      <w:pPr>
        <w:pStyle w:val="Miestilo3"/>
      </w:pPr>
      <w:r>
        <w:pict>
          <v:rect id="_x0000_i1371" style="width:0;height:1.5pt" o:hralign="center" o:hrstd="t" o:hr="t" fillcolor="#aca899" stroked="f"/>
        </w:pict>
      </w:r>
    </w:p>
    <w:p w:rsidR="00B70DEB" w:rsidRPr="002E6C76" w:rsidRDefault="00B70DEB" w:rsidP="00B70DEB">
      <w:pPr>
        <w:pStyle w:val="Miestilo3"/>
      </w:pPr>
      <w:r w:rsidRPr="002E6C76">
        <w:rPr>
          <w:b/>
        </w:rPr>
        <w:t xml:space="preserve">Property: </w:t>
      </w:r>
      <w:r w:rsidRPr="002E6C76">
        <w:t>inGraph</w:t>
      </w:r>
    </w:p>
    <w:p w:rsidR="00B70DEB" w:rsidRPr="002E6C76" w:rsidRDefault="00B70DEB" w:rsidP="00B70DEB">
      <w:pPr>
        <w:pStyle w:val="Miestilo3"/>
      </w:pPr>
      <w:r w:rsidRPr="002E6C76">
        <w:rPr>
          <w:b/>
        </w:rPr>
        <w:t xml:space="preserve">Ontology: </w:t>
      </w:r>
      <w:r w:rsidRPr="002E6C76">
        <w:t>Workflow (wf:)</w:t>
      </w:r>
    </w:p>
    <w:p w:rsidR="00B70DEB" w:rsidRPr="002E6C76" w:rsidRDefault="00B70DEB" w:rsidP="00B70DEB">
      <w:pPr>
        <w:pStyle w:val="Miestilo3"/>
      </w:pPr>
      <w:r w:rsidRPr="002E6C76">
        <w:rPr>
          <w:b/>
        </w:rPr>
        <w:t>Source:</w:t>
      </w:r>
      <w:r w:rsidRPr="002E6C76">
        <w:t xml:space="preserve"> BPMN Modeler website: http://www.eclipse.org/bpmn/</w:t>
      </w:r>
      <w:r w:rsidR="003D534C" w:rsidRPr="002E6C76">
        <w:t>.</w:t>
      </w:r>
    </w:p>
    <w:p w:rsidR="00B70DEB" w:rsidRPr="002E6C76" w:rsidRDefault="00B70DEB" w:rsidP="00B70DEB">
      <w:pPr>
        <w:pStyle w:val="Miestilo3"/>
      </w:pPr>
      <w:r w:rsidRPr="002E6C76">
        <w:rPr>
          <w:b/>
        </w:rPr>
        <w:t xml:space="preserve">Description: </w:t>
      </w:r>
      <w:r w:rsidRPr="002E6C76">
        <w:t xml:space="preserve">(wf:inGraph wf:SequenceEdge/wf:Vertex wf:Graph) means that the </w:t>
      </w:r>
      <w:r w:rsidRPr="002E6C76">
        <w:rPr>
          <w:i/>
        </w:rPr>
        <w:t>wf:SequenceEdge</w:t>
      </w:r>
      <w:r w:rsidRPr="002E6C76">
        <w:t>/</w:t>
      </w:r>
      <w:r w:rsidRPr="002E6C76">
        <w:rPr>
          <w:i/>
        </w:rPr>
        <w:t>wf:Vertex</w:t>
      </w:r>
      <w:r w:rsidRPr="002E6C76">
        <w:t xml:space="preserve"> are part of the </w:t>
      </w:r>
      <w:r w:rsidRPr="002E6C76">
        <w:rPr>
          <w:i/>
        </w:rPr>
        <w:t>wf:Graph</w:t>
      </w:r>
      <w:r w:rsidRPr="002E6C76">
        <w:t>.</w:t>
      </w:r>
    </w:p>
    <w:p w:rsidR="00B70DEB" w:rsidRPr="002E6C76" w:rsidRDefault="00B70DEB" w:rsidP="00B70DEB">
      <w:pPr>
        <w:pStyle w:val="Miestilo3"/>
      </w:pPr>
      <w:r w:rsidRPr="002E6C76">
        <w:rPr>
          <w:b/>
        </w:rPr>
        <w:t>Functional:</w:t>
      </w:r>
      <w:r w:rsidRPr="002E6C76">
        <w:t xml:space="preserve"> Yes</w:t>
      </w:r>
    </w:p>
    <w:p w:rsidR="00B70DEB" w:rsidRPr="002E6C76" w:rsidRDefault="00B70DEB" w:rsidP="00B70DEB">
      <w:pPr>
        <w:pStyle w:val="Miestilo3"/>
      </w:pPr>
      <w:r w:rsidRPr="002E6C76">
        <w:rPr>
          <w:b/>
        </w:rPr>
        <w:t>Inverse:</w:t>
      </w:r>
      <w:r w:rsidRPr="002E6C76">
        <w:t xml:space="preserve"> </w:t>
      </w:r>
      <w:r w:rsidRPr="002E6C76">
        <w:rPr>
          <w:i/>
        </w:rPr>
        <w:t>wf:graphComposedOf</w:t>
      </w:r>
    </w:p>
    <w:p w:rsidR="00B70DEB" w:rsidRPr="002E6C76" w:rsidRDefault="00B70DEB" w:rsidP="00B70DEB">
      <w:pPr>
        <w:pStyle w:val="Miestilo3"/>
      </w:pPr>
      <w:r w:rsidRPr="002E6C76">
        <w:rPr>
          <w:b/>
        </w:rPr>
        <w:t>Domain:</w:t>
      </w:r>
      <w:r w:rsidRPr="002E6C76">
        <w:t xml:space="preserve"> </w:t>
      </w:r>
    </w:p>
    <w:p w:rsidR="00B70DEB" w:rsidRPr="002E6C76" w:rsidRDefault="00B70DEB" w:rsidP="00B70DEB">
      <w:pPr>
        <w:pStyle w:val="Miestilo3"/>
        <w:rPr>
          <w:i/>
        </w:rPr>
      </w:pPr>
      <w:r w:rsidRPr="002E6C76">
        <w:rPr>
          <w:i/>
        </w:rPr>
        <w:t>wf:SequenceEdge</w:t>
      </w:r>
    </w:p>
    <w:p w:rsidR="00B70DEB" w:rsidRPr="002E6C76" w:rsidRDefault="00B70DEB" w:rsidP="00B70DEB">
      <w:pPr>
        <w:pStyle w:val="Miestilo3"/>
        <w:rPr>
          <w:i/>
        </w:rPr>
      </w:pPr>
      <w:r w:rsidRPr="002E6C76">
        <w:rPr>
          <w:i/>
        </w:rPr>
        <w:t>wf:Vertex</w:t>
      </w:r>
    </w:p>
    <w:p w:rsidR="00B70DEB" w:rsidRPr="002E6C76" w:rsidRDefault="00B70DEB" w:rsidP="00B70DEB">
      <w:pPr>
        <w:pStyle w:val="Miestilo3"/>
      </w:pPr>
      <w:r w:rsidRPr="002E6C76">
        <w:rPr>
          <w:b/>
        </w:rPr>
        <w:t>Range:</w:t>
      </w:r>
      <w:r w:rsidRPr="002E6C76">
        <w:t xml:space="preserve"> </w:t>
      </w:r>
      <w:r w:rsidRPr="002E6C76">
        <w:rPr>
          <w:i/>
        </w:rPr>
        <w:t>wf:Graph</w:t>
      </w:r>
    </w:p>
    <w:p w:rsidR="00B70DEB" w:rsidRPr="002E6C76" w:rsidRDefault="00B70DEB" w:rsidP="00B70DEB">
      <w:pPr>
        <w:pStyle w:val="Miestilo3"/>
      </w:pPr>
      <w:r w:rsidRPr="002E6C76">
        <w:rPr>
          <w:b/>
        </w:rPr>
        <w:t>Subproperties:</w:t>
      </w:r>
      <w:r w:rsidRPr="002E6C76">
        <w:t xml:space="preserve"> none</w:t>
      </w:r>
    </w:p>
    <w:p w:rsidR="00F87E5E" w:rsidRPr="002E6C76" w:rsidRDefault="00020505" w:rsidP="00F87E5E">
      <w:pPr>
        <w:pStyle w:val="Miestilo3"/>
      </w:pPr>
      <w:r>
        <w:pict>
          <v:rect id="_x0000_i1372" style="width:0;height:1.5pt" o:hralign="center" o:hrstd="t" o:hr="t" fillcolor="#aca899" stroked="f"/>
        </w:pict>
      </w:r>
    </w:p>
    <w:p w:rsidR="00F87E5E" w:rsidRPr="002E6C76" w:rsidRDefault="00F87E5E" w:rsidP="00F87E5E">
      <w:pPr>
        <w:pStyle w:val="Miestilo3"/>
      </w:pPr>
      <w:r w:rsidRPr="002E6C76">
        <w:rPr>
          <w:b/>
        </w:rPr>
        <w:t xml:space="preserve">Property: </w:t>
      </w:r>
      <w:r w:rsidRPr="002E6C76">
        <w:t>inITService</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t>Source:</w:t>
      </w:r>
      <w:r w:rsidRPr="002E6C76">
        <w:t xml:space="preserve"> </w:t>
      </w:r>
      <w:r w:rsidR="003D534C" w:rsidRPr="002E6C76">
        <w:t xml:space="preserve">see the class </w:t>
      </w:r>
      <w:r w:rsidR="003D534C" w:rsidRPr="002E6C76">
        <w:rPr>
          <w:i/>
        </w:rPr>
        <w:t>itil:ServiceLifecycle</w:t>
      </w:r>
      <w:r w:rsidR="003D534C" w:rsidRPr="002E6C76">
        <w:t>.</w:t>
      </w:r>
    </w:p>
    <w:p w:rsidR="00F87E5E" w:rsidRPr="002E6C76" w:rsidRDefault="00F87E5E" w:rsidP="00F87E5E">
      <w:pPr>
        <w:pStyle w:val="Miestilo3"/>
      </w:pPr>
      <w:r w:rsidRPr="002E6C76">
        <w:rPr>
          <w:b/>
        </w:rPr>
        <w:t xml:space="preserve">Description: </w:t>
      </w:r>
      <w:r w:rsidRPr="002E6C76">
        <w:t>(</w:t>
      </w:r>
      <w:r w:rsidR="000F0883" w:rsidRPr="002E6C76">
        <w:t>itil:</w:t>
      </w:r>
      <w:r w:rsidRPr="002E6C76">
        <w:t xml:space="preserve">inITService itil:ServiceLifecycle itil:ITService) means that the </w:t>
      </w:r>
      <w:r w:rsidRPr="002E6C76">
        <w:rPr>
          <w:i/>
        </w:rPr>
        <w:t>itil:ServiceLifecycle</w:t>
      </w:r>
      <w:r w:rsidRPr="002E6C76">
        <w:t xml:space="preserve"> is used for the management of the </w:t>
      </w:r>
      <w:r w:rsidRPr="002E6C76">
        <w:rPr>
          <w:i/>
        </w:rPr>
        <w:t>itil:ITService</w:t>
      </w:r>
      <w:r w:rsidRPr="002E6C76">
        <w:t>.</w:t>
      </w:r>
    </w:p>
    <w:p w:rsidR="00F87E5E" w:rsidRPr="002E6C76" w:rsidRDefault="00F87E5E" w:rsidP="00F87E5E">
      <w:pPr>
        <w:pStyle w:val="Miestilo3"/>
      </w:pPr>
      <w:r w:rsidRPr="002E6C76">
        <w:rPr>
          <w:b/>
        </w:rPr>
        <w:t>Functional:</w:t>
      </w:r>
      <w:r w:rsidRPr="002E6C76">
        <w:t xml:space="preserve"> No</w:t>
      </w:r>
    </w:p>
    <w:p w:rsidR="00F87E5E" w:rsidRPr="002E6C76" w:rsidRDefault="00F87E5E" w:rsidP="00F87E5E">
      <w:pPr>
        <w:pStyle w:val="Miestilo3"/>
      </w:pPr>
      <w:r w:rsidRPr="002E6C76">
        <w:rPr>
          <w:b/>
        </w:rPr>
        <w:t>Inverse:</w:t>
      </w:r>
      <w:r w:rsidRPr="002E6C76">
        <w:t xml:space="preserve"> </w:t>
      </w:r>
      <w:r w:rsidRPr="002E6C76">
        <w:rPr>
          <w:i/>
        </w:rPr>
        <w:t>itil:inITService</w:t>
      </w:r>
    </w:p>
    <w:p w:rsidR="00F87E5E" w:rsidRPr="002E6C76" w:rsidRDefault="00F87E5E" w:rsidP="00F87E5E">
      <w:pPr>
        <w:pStyle w:val="Miestilo3"/>
      </w:pPr>
      <w:r w:rsidRPr="002E6C76">
        <w:rPr>
          <w:b/>
        </w:rPr>
        <w:t>Domain:</w:t>
      </w:r>
      <w:r w:rsidRPr="002E6C76">
        <w:t xml:space="preserve"> </w:t>
      </w:r>
      <w:r w:rsidRPr="002E6C76">
        <w:rPr>
          <w:i/>
        </w:rPr>
        <w:t>itil</w:t>
      </w:r>
      <w:r w:rsidR="00685F5D" w:rsidRPr="002E6C76">
        <w:rPr>
          <w:i/>
        </w:rPr>
        <w:t>:</w:t>
      </w:r>
      <w:r w:rsidRPr="002E6C76">
        <w:rPr>
          <w:i/>
        </w:rPr>
        <w:t>ServiceLifecycle</w:t>
      </w:r>
    </w:p>
    <w:p w:rsidR="00F87E5E" w:rsidRPr="002E6C76" w:rsidRDefault="00F87E5E" w:rsidP="00F87E5E">
      <w:pPr>
        <w:pStyle w:val="Miestilo3"/>
      </w:pPr>
      <w:r w:rsidRPr="002E6C76">
        <w:rPr>
          <w:b/>
        </w:rPr>
        <w:t>Range:</w:t>
      </w:r>
      <w:r w:rsidRPr="002E6C76">
        <w:t xml:space="preserve"> </w:t>
      </w:r>
      <w:r w:rsidRPr="002E6C76">
        <w:rPr>
          <w:i/>
        </w:rPr>
        <w:t>itil:ITService</w:t>
      </w:r>
    </w:p>
    <w:p w:rsidR="00F87E5E" w:rsidRPr="002E6C76" w:rsidRDefault="00F87E5E" w:rsidP="00F87E5E">
      <w:pPr>
        <w:pStyle w:val="Miestilo3"/>
      </w:pPr>
      <w:r w:rsidRPr="002E6C76">
        <w:rPr>
          <w:b/>
        </w:rPr>
        <w:t>Subproperties:</w:t>
      </w:r>
      <w:r w:rsidRPr="002E6C76">
        <w:t xml:space="preserve"> none</w:t>
      </w:r>
    </w:p>
    <w:p w:rsidR="008853F5" w:rsidRPr="002E6C76" w:rsidRDefault="00020505" w:rsidP="008853F5">
      <w:pPr>
        <w:pStyle w:val="Miestilo3"/>
      </w:pPr>
      <w:r>
        <w:pict>
          <v:rect id="_x0000_i1373" style="width:0;height:1.5pt" o:hralign="center" o:hrstd="t" o:hr="t" fillcolor="#aca899" stroked="f"/>
        </w:pict>
      </w:r>
    </w:p>
    <w:p w:rsidR="008853F5" w:rsidRPr="002E6C76" w:rsidRDefault="008853F5" w:rsidP="008853F5">
      <w:pPr>
        <w:pStyle w:val="Miestilo3"/>
      </w:pPr>
      <w:r w:rsidRPr="002E6C76">
        <w:rPr>
          <w:b/>
        </w:rPr>
        <w:lastRenderedPageBreak/>
        <w:t xml:space="preserve">Property: </w:t>
      </w:r>
      <w:r w:rsidRPr="002E6C76">
        <w:t>inLifecycle</w:t>
      </w:r>
    </w:p>
    <w:p w:rsidR="008853F5" w:rsidRPr="002E6C76" w:rsidRDefault="008853F5" w:rsidP="008853F5">
      <w:pPr>
        <w:pStyle w:val="Miestilo3"/>
      </w:pPr>
      <w:r w:rsidRPr="002E6C76">
        <w:rPr>
          <w:b/>
        </w:rPr>
        <w:t xml:space="preserve">Ontology: </w:t>
      </w:r>
      <w:r w:rsidRPr="002E6C76">
        <w:t>ITIL (itil:)</w:t>
      </w:r>
    </w:p>
    <w:p w:rsidR="008853F5" w:rsidRPr="002E6C76" w:rsidRDefault="008853F5" w:rsidP="008853F5">
      <w:pPr>
        <w:pStyle w:val="Miestilo3"/>
      </w:pPr>
      <w:r w:rsidRPr="002E6C76">
        <w:rPr>
          <w:b/>
        </w:rPr>
        <w:t>Source:</w:t>
      </w:r>
      <w:r w:rsidRPr="002E6C76">
        <w:t xml:space="preserve"> </w:t>
      </w:r>
      <w:r w:rsidR="003D534C" w:rsidRPr="002E6C76">
        <w:t xml:space="preserve">see the class </w:t>
      </w:r>
      <w:r w:rsidR="003D534C" w:rsidRPr="002E6C76">
        <w:rPr>
          <w:i/>
        </w:rPr>
        <w:t>itil:Stage</w:t>
      </w:r>
      <w:r w:rsidR="003D534C" w:rsidRPr="002E6C76">
        <w:t>.</w:t>
      </w:r>
    </w:p>
    <w:p w:rsidR="008853F5" w:rsidRPr="002E6C76" w:rsidRDefault="008853F5" w:rsidP="008853F5">
      <w:pPr>
        <w:pStyle w:val="Miestilo3"/>
      </w:pPr>
      <w:r w:rsidRPr="002E6C76">
        <w:rPr>
          <w:b/>
        </w:rPr>
        <w:t xml:space="preserve">Description: </w:t>
      </w:r>
      <w:r w:rsidRPr="002E6C76">
        <w:t xml:space="preserve">(itil:inLifecycle itil:Lifecycle itil:Stage) means that the </w:t>
      </w:r>
      <w:r w:rsidRPr="002E6C76">
        <w:rPr>
          <w:i/>
        </w:rPr>
        <w:t>itil:Stage</w:t>
      </w:r>
      <w:r w:rsidRPr="002E6C76">
        <w:t xml:space="preserve"> is part of the </w:t>
      </w:r>
      <w:r w:rsidRPr="002E6C76">
        <w:rPr>
          <w:i/>
        </w:rPr>
        <w:t>itil:Lifecycle</w:t>
      </w:r>
      <w:r w:rsidRPr="002E6C76">
        <w:t>.</w:t>
      </w:r>
    </w:p>
    <w:p w:rsidR="008853F5" w:rsidRPr="002E6C76" w:rsidRDefault="008853F5" w:rsidP="008853F5">
      <w:pPr>
        <w:pStyle w:val="Miestilo3"/>
      </w:pPr>
      <w:r w:rsidRPr="002E6C76">
        <w:rPr>
          <w:b/>
        </w:rPr>
        <w:t>Functional:</w:t>
      </w:r>
      <w:r w:rsidRPr="002E6C76">
        <w:t xml:space="preserve"> No</w:t>
      </w:r>
    </w:p>
    <w:p w:rsidR="008853F5" w:rsidRPr="002E6C76" w:rsidRDefault="008853F5" w:rsidP="008853F5">
      <w:pPr>
        <w:pStyle w:val="Miestilo3"/>
      </w:pPr>
      <w:r w:rsidRPr="002E6C76">
        <w:rPr>
          <w:b/>
        </w:rPr>
        <w:t>Inverse:</w:t>
      </w:r>
      <w:r w:rsidRPr="002E6C76">
        <w:t xml:space="preserve"> </w:t>
      </w:r>
      <w:r w:rsidRPr="002E6C76">
        <w:rPr>
          <w:i/>
        </w:rPr>
        <w:t>itil:hasStage</w:t>
      </w:r>
    </w:p>
    <w:p w:rsidR="008853F5" w:rsidRPr="002E6C76" w:rsidRDefault="008853F5" w:rsidP="008853F5">
      <w:pPr>
        <w:pStyle w:val="Miestilo3"/>
      </w:pPr>
      <w:r w:rsidRPr="002E6C76">
        <w:rPr>
          <w:b/>
        </w:rPr>
        <w:t>Domain:</w:t>
      </w:r>
      <w:r w:rsidRPr="002E6C76">
        <w:t xml:space="preserve"> </w:t>
      </w:r>
      <w:r w:rsidRPr="002E6C76">
        <w:rPr>
          <w:i/>
        </w:rPr>
        <w:t>itil:Stage</w:t>
      </w:r>
      <w:r w:rsidRPr="002E6C76">
        <w:t xml:space="preserve"> </w:t>
      </w:r>
    </w:p>
    <w:p w:rsidR="008853F5" w:rsidRPr="002E6C76" w:rsidRDefault="008853F5" w:rsidP="008853F5">
      <w:pPr>
        <w:pStyle w:val="Miestilo3"/>
      </w:pPr>
      <w:r w:rsidRPr="002E6C76">
        <w:rPr>
          <w:b/>
        </w:rPr>
        <w:t>Range:</w:t>
      </w:r>
      <w:r w:rsidRPr="002E6C76">
        <w:t xml:space="preserve"> </w:t>
      </w:r>
      <w:r w:rsidRPr="002E6C76">
        <w:rPr>
          <w:i/>
        </w:rPr>
        <w:t>itil:Lifecycle</w:t>
      </w:r>
    </w:p>
    <w:p w:rsidR="008853F5" w:rsidRPr="002E6C76" w:rsidRDefault="008853F5" w:rsidP="008853F5">
      <w:pPr>
        <w:pStyle w:val="Miestilo3"/>
      </w:pPr>
      <w:r w:rsidRPr="002E6C76">
        <w:rPr>
          <w:b/>
        </w:rPr>
        <w:t>Subproperties:</w:t>
      </w:r>
      <w:r w:rsidRPr="002E6C76">
        <w:t xml:space="preserve"> </w:t>
      </w:r>
    </w:p>
    <w:p w:rsidR="008853F5" w:rsidRPr="002E6C76" w:rsidRDefault="008853F5" w:rsidP="008853F5">
      <w:pPr>
        <w:pStyle w:val="Miestilo3"/>
      </w:pPr>
      <w:r w:rsidRPr="002E6C76">
        <w:t xml:space="preserve">(itil:inServiceLifecycle itil:ServiceStage itil:ServiceLifecycle) -&gt; </w:t>
      </w:r>
    </w:p>
    <w:p w:rsidR="008853F5" w:rsidRPr="002E6C76" w:rsidRDefault="008853F5" w:rsidP="008853F5">
      <w:pPr>
        <w:pStyle w:val="Miestilo3"/>
        <w:ind w:firstLine="708"/>
      </w:pPr>
      <w:r w:rsidRPr="002E6C76">
        <w:rPr>
          <w:i/>
        </w:rPr>
        <w:t>inverse:</w:t>
      </w:r>
      <w:r w:rsidRPr="002E6C76">
        <w:t xml:space="preserve"> (itil:hasServiceStage itil:ServiceLifecycle itil:ServiceStage)</w:t>
      </w:r>
    </w:p>
    <w:p w:rsidR="00D649F4" w:rsidRPr="002E6C76" w:rsidRDefault="00020505" w:rsidP="00D649F4">
      <w:pPr>
        <w:pStyle w:val="Miestilo3"/>
      </w:pPr>
      <w:r>
        <w:pict>
          <v:rect id="_x0000_i1374" style="width:0;height:1.5pt" o:hralign="center" o:hrstd="t" o:hr="t" fillcolor="#aca899" stroked="f"/>
        </w:pict>
      </w:r>
    </w:p>
    <w:p w:rsidR="00D649F4" w:rsidRPr="002E6C76" w:rsidRDefault="00D649F4" w:rsidP="00D649F4">
      <w:pPr>
        <w:pStyle w:val="Miestilo3"/>
      </w:pPr>
      <w:r w:rsidRPr="002E6C76">
        <w:rPr>
          <w:b/>
        </w:rPr>
        <w:t xml:space="preserve">Property: </w:t>
      </w:r>
      <w:r w:rsidRPr="002E6C76">
        <w:t>inPool</w:t>
      </w:r>
    </w:p>
    <w:p w:rsidR="00D649F4" w:rsidRPr="002E6C76" w:rsidRDefault="00D649F4" w:rsidP="00D649F4">
      <w:pPr>
        <w:pStyle w:val="Miestilo3"/>
      </w:pPr>
      <w:r w:rsidRPr="002E6C76">
        <w:rPr>
          <w:b/>
        </w:rPr>
        <w:t xml:space="preserve">Ontology: </w:t>
      </w:r>
      <w:r w:rsidRPr="002E6C76">
        <w:t>Workflow (wf:)</w:t>
      </w:r>
    </w:p>
    <w:p w:rsidR="00D649F4" w:rsidRPr="002E6C76" w:rsidRDefault="00D649F4" w:rsidP="00D649F4">
      <w:pPr>
        <w:pStyle w:val="Miestilo3"/>
      </w:pPr>
      <w:r w:rsidRPr="002E6C76">
        <w:rPr>
          <w:b/>
        </w:rPr>
        <w:t>Source:</w:t>
      </w:r>
      <w:r w:rsidRPr="002E6C76">
        <w:t xml:space="preserve"> BPMN Modeler website: http://www.eclipse.org/bpmn/</w:t>
      </w:r>
      <w:r w:rsidR="003D534C" w:rsidRPr="002E6C76">
        <w:t>.</w:t>
      </w:r>
    </w:p>
    <w:p w:rsidR="00D649F4" w:rsidRPr="002E6C76" w:rsidRDefault="00D649F4" w:rsidP="00D649F4">
      <w:pPr>
        <w:pStyle w:val="Miestilo3"/>
      </w:pPr>
      <w:r w:rsidRPr="002E6C76">
        <w:rPr>
          <w:b/>
        </w:rPr>
        <w:t xml:space="preserve">Description: </w:t>
      </w:r>
      <w:r w:rsidRPr="002E6C76">
        <w:t xml:space="preserve">(wf:inPool wf:Lane wf:Pool) means that the </w:t>
      </w:r>
      <w:r w:rsidRPr="002E6C76">
        <w:rPr>
          <w:i/>
        </w:rPr>
        <w:t>wf:Lane</w:t>
      </w:r>
      <w:r w:rsidRPr="002E6C76">
        <w:t xml:space="preserve"> is part of the </w:t>
      </w:r>
      <w:r w:rsidRPr="002E6C76">
        <w:rPr>
          <w:i/>
        </w:rPr>
        <w:t>wf:Pool</w:t>
      </w:r>
      <w:r w:rsidRPr="002E6C76">
        <w:t>.</w:t>
      </w:r>
    </w:p>
    <w:p w:rsidR="00D649F4" w:rsidRPr="002E6C76" w:rsidRDefault="00D649F4" w:rsidP="00D649F4">
      <w:pPr>
        <w:pStyle w:val="Miestilo3"/>
      </w:pPr>
      <w:r w:rsidRPr="002E6C76">
        <w:rPr>
          <w:b/>
        </w:rPr>
        <w:t>Functional:</w:t>
      </w:r>
      <w:r w:rsidRPr="002E6C76">
        <w:t xml:space="preserve"> Yes</w:t>
      </w:r>
    </w:p>
    <w:p w:rsidR="00D649F4" w:rsidRPr="002E6C76" w:rsidRDefault="00D649F4" w:rsidP="00D649F4">
      <w:pPr>
        <w:pStyle w:val="Miestilo3"/>
      </w:pPr>
      <w:r w:rsidRPr="002E6C76">
        <w:rPr>
          <w:b/>
        </w:rPr>
        <w:t>Inverse:</w:t>
      </w:r>
      <w:r w:rsidRPr="002E6C76">
        <w:t xml:space="preserve"> </w:t>
      </w:r>
      <w:r w:rsidRPr="002E6C76">
        <w:rPr>
          <w:i/>
        </w:rPr>
        <w:t>wf:composedOfLanes</w:t>
      </w:r>
    </w:p>
    <w:p w:rsidR="00D649F4" w:rsidRPr="002E6C76" w:rsidRDefault="00D649F4" w:rsidP="00D649F4">
      <w:pPr>
        <w:pStyle w:val="Miestilo3"/>
      </w:pPr>
      <w:r w:rsidRPr="002E6C76">
        <w:rPr>
          <w:b/>
        </w:rPr>
        <w:t>Domain:</w:t>
      </w:r>
      <w:r w:rsidRPr="002E6C76">
        <w:t xml:space="preserve"> </w:t>
      </w:r>
      <w:r w:rsidRPr="002E6C76">
        <w:rPr>
          <w:i/>
        </w:rPr>
        <w:t>wf:Lane</w:t>
      </w:r>
    </w:p>
    <w:p w:rsidR="00D649F4" w:rsidRPr="002E6C76" w:rsidRDefault="00D649F4" w:rsidP="00D649F4">
      <w:pPr>
        <w:pStyle w:val="Miestilo3"/>
      </w:pPr>
      <w:r w:rsidRPr="002E6C76">
        <w:rPr>
          <w:b/>
        </w:rPr>
        <w:t>Range:</w:t>
      </w:r>
      <w:r w:rsidRPr="002E6C76">
        <w:t xml:space="preserve"> </w:t>
      </w:r>
      <w:r w:rsidRPr="002E6C76">
        <w:rPr>
          <w:i/>
        </w:rPr>
        <w:t>wf:Pool</w:t>
      </w:r>
    </w:p>
    <w:p w:rsidR="00D649F4" w:rsidRPr="002E6C76" w:rsidRDefault="00D649F4" w:rsidP="00D649F4">
      <w:pPr>
        <w:pStyle w:val="Miestilo3"/>
      </w:pPr>
      <w:r w:rsidRPr="002E6C76">
        <w:rPr>
          <w:b/>
        </w:rPr>
        <w:t>Subproperties:</w:t>
      </w:r>
      <w:r w:rsidRPr="002E6C76">
        <w:t xml:space="preserve"> none</w:t>
      </w:r>
    </w:p>
    <w:p w:rsidR="002A466A" w:rsidRPr="002E6C76" w:rsidRDefault="00020505" w:rsidP="002A466A">
      <w:pPr>
        <w:pStyle w:val="Miestilo3"/>
      </w:pPr>
      <w:r>
        <w:pict>
          <v:rect id="_x0000_i1375" style="width:0;height:1.5pt" o:hralign="center" o:hrstd="t" o:hr="t" fillcolor="#aca899" stroked="f"/>
        </w:pict>
      </w:r>
    </w:p>
    <w:p w:rsidR="002A466A" w:rsidRPr="002E6C76" w:rsidRDefault="002A466A" w:rsidP="002A466A">
      <w:pPr>
        <w:pStyle w:val="Miestilo3"/>
      </w:pPr>
      <w:r w:rsidRPr="002E6C76">
        <w:rPr>
          <w:b/>
        </w:rPr>
        <w:t xml:space="preserve">Property: </w:t>
      </w:r>
      <w:r w:rsidRPr="002E6C76">
        <w:t>inServicePortfolio</w:t>
      </w:r>
    </w:p>
    <w:p w:rsidR="002A466A" w:rsidRPr="002E6C76" w:rsidRDefault="002A466A" w:rsidP="002A466A">
      <w:pPr>
        <w:pStyle w:val="Miestilo3"/>
      </w:pPr>
      <w:r w:rsidRPr="002E6C76">
        <w:rPr>
          <w:b/>
        </w:rPr>
        <w:t xml:space="preserve">Ontology: </w:t>
      </w:r>
      <w:r w:rsidRPr="002E6C76">
        <w:t>ITIL (itil:)</w:t>
      </w:r>
    </w:p>
    <w:p w:rsidR="002A466A" w:rsidRPr="002E6C76" w:rsidRDefault="002A466A" w:rsidP="002A466A">
      <w:pPr>
        <w:pStyle w:val="Miestilo3"/>
      </w:pPr>
      <w:r w:rsidRPr="002E6C76">
        <w:rPr>
          <w:b/>
        </w:rPr>
        <w:t>Source:</w:t>
      </w:r>
      <w:r w:rsidRPr="002E6C76">
        <w:t xml:space="preserve"> see the class </w:t>
      </w:r>
      <w:r w:rsidRPr="002E6C76">
        <w:rPr>
          <w:i/>
        </w:rPr>
        <w:t>itil:ServicePortfolio</w:t>
      </w:r>
      <w:r w:rsidRPr="002E6C76">
        <w:t>.</w:t>
      </w:r>
    </w:p>
    <w:p w:rsidR="002A466A" w:rsidRPr="002E6C76" w:rsidRDefault="002A466A" w:rsidP="002A466A">
      <w:pPr>
        <w:pStyle w:val="Miestilo3"/>
      </w:pPr>
      <w:r w:rsidRPr="002E6C76">
        <w:rPr>
          <w:b/>
        </w:rPr>
        <w:t xml:space="preserve">Description: </w:t>
      </w:r>
      <w:r w:rsidRPr="002E6C76">
        <w:t xml:space="preserve">(itil:inServicePortfolio itil:ITService itil:ServicePortfolio) means that the </w:t>
      </w:r>
      <w:r w:rsidRPr="002E6C76">
        <w:rPr>
          <w:i/>
        </w:rPr>
        <w:t>itil:ITService</w:t>
      </w:r>
      <w:r w:rsidRPr="002E6C76">
        <w:t xml:space="preserve"> is part of the </w:t>
      </w:r>
      <w:r w:rsidRPr="002E6C76">
        <w:rPr>
          <w:i/>
        </w:rPr>
        <w:t>itil:ServicePortfolio</w:t>
      </w:r>
      <w:r w:rsidRPr="002E6C76">
        <w:t>.</w:t>
      </w:r>
    </w:p>
    <w:p w:rsidR="002A466A" w:rsidRPr="002E6C76" w:rsidRDefault="002A466A" w:rsidP="002A466A">
      <w:pPr>
        <w:pStyle w:val="Miestilo3"/>
      </w:pPr>
      <w:r w:rsidRPr="002E6C76">
        <w:rPr>
          <w:b/>
        </w:rPr>
        <w:t>Functional:</w:t>
      </w:r>
      <w:r w:rsidRPr="002E6C76">
        <w:t xml:space="preserve"> No</w:t>
      </w:r>
    </w:p>
    <w:p w:rsidR="002A466A" w:rsidRPr="002E6C76" w:rsidRDefault="002A466A" w:rsidP="002A466A">
      <w:pPr>
        <w:pStyle w:val="Miestilo3"/>
      </w:pPr>
      <w:r w:rsidRPr="002E6C76">
        <w:rPr>
          <w:b/>
        </w:rPr>
        <w:t>Inverse:</w:t>
      </w:r>
      <w:r w:rsidRPr="002E6C76">
        <w:t xml:space="preserve"> </w:t>
      </w:r>
      <w:r w:rsidRPr="002E6C76">
        <w:rPr>
          <w:i/>
        </w:rPr>
        <w:t>itil:detailsITService</w:t>
      </w:r>
    </w:p>
    <w:p w:rsidR="002A466A" w:rsidRPr="002E6C76" w:rsidRDefault="002A466A" w:rsidP="002A466A">
      <w:pPr>
        <w:pStyle w:val="Miestilo3"/>
      </w:pPr>
      <w:r w:rsidRPr="002E6C76">
        <w:rPr>
          <w:b/>
        </w:rPr>
        <w:t>Domain:</w:t>
      </w:r>
      <w:r w:rsidRPr="002E6C76">
        <w:t xml:space="preserve"> </w:t>
      </w:r>
      <w:r w:rsidRPr="002E6C76">
        <w:rPr>
          <w:i/>
        </w:rPr>
        <w:t>itil:ITService</w:t>
      </w:r>
      <w:r w:rsidRPr="002E6C76">
        <w:t xml:space="preserve"> </w:t>
      </w:r>
    </w:p>
    <w:p w:rsidR="002A466A" w:rsidRPr="002E6C76" w:rsidRDefault="002A466A" w:rsidP="002A466A">
      <w:pPr>
        <w:pStyle w:val="Miestilo3"/>
      </w:pPr>
      <w:r w:rsidRPr="002E6C76">
        <w:rPr>
          <w:b/>
        </w:rPr>
        <w:t>Range:</w:t>
      </w:r>
      <w:r w:rsidRPr="002E6C76">
        <w:t xml:space="preserve"> </w:t>
      </w:r>
      <w:r w:rsidRPr="002E6C76">
        <w:rPr>
          <w:i/>
        </w:rPr>
        <w:t>itil:ServicePortfolio</w:t>
      </w:r>
    </w:p>
    <w:p w:rsidR="002A466A" w:rsidRPr="002E6C76" w:rsidRDefault="002A466A" w:rsidP="002A466A">
      <w:pPr>
        <w:pStyle w:val="Miestilo3"/>
      </w:pPr>
      <w:r w:rsidRPr="002E6C76">
        <w:rPr>
          <w:b/>
        </w:rPr>
        <w:t>Subproperties:</w:t>
      </w:r>
      <w:r w:rsidRPr="002E6C76">
        <w:t xml:space="preserve"> </w:t>
      </w:r>
      <w:r w:rsidR="00866B88" w:rsidRPr="002E6C76">
        <w:t>none</w:t>
      </w:r>
    </w:p>
    <w:p w:rsidR="00570267" w:rsidRPr="002E6C76" w:rsidRDefault="00020505" w:rsidP="00570267">
      <w:pPr>
        <w:pStyle w:val="Miestilo3"/>
      </w:pPr>
      <w:r>
        <w:pict>
          <v:rect id="_x0000_i1376" style="width:0;height:1.5pt" o:hralign="center" o:hrstd="t" o:hr="t" fillcolor="#aca899" stroked="f"/>
        </w:pict>
      </w:r>
    </w:p>
    <w:p w:rsidR="00570267" w:rsidRPr="002E6C76" w:rsidRDefault="00570267" w:rsidP="00570267">
      <w:pPr>
        <w:pStyle w:val="Miestilo3"/>
      </w:pPr>
      <w:r w:rsidRPr="002E6C76">
        <w:rPr>
          <w:b/>
        </w:rPr>
        <w:lastRenderedPageBreak/>
        <w:t xml:space="preserve">Property: </w:t>
      </w:r>
      <w:r w:rsidRPr="002E6C76">
        <w:t>inServiceStage</w:t>
      </w:r>
    </w:p>
    <w:p w:rsidR="00570267" w:rsidRPr="002E6C76" w:rsidRDefault="00570267" w:rsidP="00570267">
      <w:pPr>
        <w:pStyle w:val="Miestilo3"/>
      </w:pPr>
      <w:r w:rsidRPr="002E6C76">
        <w:rPr>
          <w:b/>
        </w:rPr>
        <w:t xml:space="preserve">Ontology: </w:t>
      </w:r>
      <w:r w:rsidRPr="002E6C76">
        <w:t>ITIL (itil:)</w:t>
      </w:r>
    </w:p>
    <w:p w:rsidR="00570267" w:rsidRPr="002E6C76" w:rsidRDefault="00570267" w:rsidP="00570267">
      <w:pPr>
        <w:pStyle w:val="Miestilo3"/>
      </w:pPr>
      <w:r w:rsidRPr="002E6C76">
        <w:rPr>
          <w:b/>
        </w:rPr>
        <w:t>Source:</w:t>
      </w:r>
      <w:r w:rsidRPr="002E6C76">
        <w:t xml:space="preserve"> </w:t>
      </w:r>
      <w:r w:rsidR="003D534C" w:rsidRPr="002E6C76">
        <w:t xml:space="preserve">see the class </w:t>
      </w:r>
      <w:r w:rsidR="003D534C" w:rsidRPr="002E6C76">
        <w:rPr>
          <w:i/>
        </w:rPr>
        <w:t>itil:Process</w:t>
      </w:r>
      <w:r w:rsidR="003D534C" w:rsidRPr="002E6C76">
        <w:t>.</w:t>
      </w:r>
    </w:p>
    <w:p w:rsidR="00570267" w:rsidRPr="002E6C76" w:rsidRDefault="00570267" w:rsidP="00570267">
      <w:pPr>
        <w:pStyle w:val="Miestilo3"/>
      </w:pPr>
      <w:r w:rsidRPr="002E6C76">
        <w:rPr>
          <w:b/>
        </w:rPr>
        <w:t xml:space="preserve">Description: </w:t>
      </w:r>
      <w:r w:rsidRPr="002E6C76">
        <w:t xml:space="preserve">(itil:inServiceStage itil:Process itil:ServiceStage) means that the </w:t>
      </w:r>
      <w:r w:rsidRPr="002E6C76">
        <w:rPr>
          <w:i/>
        </w:rPr>
        <w:t>itil:Process</w:t>
      </w:r>
      <w:r w:rsidRPr="002E6C76">
        <w:t xml:space="preserve"> is part of the </w:t>
      </w:r>
      <w:r w:rsidRPr="002E6C76">
        <w:rPr>
          <w:i/>
        </w:rPr>
        <w:t>itil:ServiceStage</w:t>
      </w:r>
      <w:r w:rsidRPr="002E6C76">
        <w:t>.</w:t>
      </w:r>
    </w:p>
    <w:p w:rsidR="00570267" w:rsidRPr="002E6C76" w:rsidRDefault="00570267" w:rsidP="00570267">
      <w:pPr>
        <w:pStyle w:val="Miestilo3"/>
      </w:pPr>
      <w:r w:rsidRPr="002E6C76">
        <w:rPr>
          <w:b/>
        </w:rPr>
        <w:t>Functional:</w:t>
      </w:r>
      <w:r w:rsidRPr="002E6C76">
        <w:t xml:space="preserve"> No</w:t>
      </w:r>
    </w:p>
    <w:p w:rsidR="00570267" w:rsidRPr="002E6C76" w:rsidRDefault="00570267" w:rsidP="00570267">
      <w:pPr>
        <w:pStyle w:val="Miestilo3"/>
      </w:pPr>
      <w:r w:rsidRPr="002E6C76">
        <w:rPr>
          <w:b/>
        </w:rPr>
        <w:t>Inverse:</w:t>
      </w:r>
      <w:r w:rsidRPr="002E6C76">
        <w:t xml:space="preserve"> </w:t>
      </w:r>
      <w:r w:rsidRPr="002E6C76">
        <w:rPr>
          <w:i/>
        </w:rPr>
        <w:t>itil:hasProcess</w:t>
      </w:r>
    </w:p>
    <w:p w:rsidR="00570267" w:rsidRPr="002E6C76" w:rsidRDefault="00570267" w:rsidP="00570267">
      <w:pPr>
        <w:pStyle w:val="Miestilo3"/>
      </w:pPr>
      <w:r w:rsidRPr="002E6C76">
        <w:rPr>
          <w:b/>
        </w:rPr>
        <w:t>Domain:</w:t>
      </w:r>
      <w:r w:rsidRPr="002E6C76">
        <w:t xml:space="preserve"> </w:t>
      </w:r>
      <w:r w:rsidRPr="002E6C76">
        <w:rPr>
          <w:i/>
        </w:rPr>
        <w:t>itil:Process</w:t>
      </w:r>
    </w:p>
    <w:p w:rsidR="00570267" w:rsidRPr="002E6C76" w:rsidRDefault="00570267" w:rsidP="00570267">
      <w:pPr>
        <w:pStyle w:val="Miestilo3"/>
      </w:pPr>
      <w:r w:rsidRPr="002E6C76">
        <w:rPr>
          <w:b/>
        </w:rPr>
        <w:t>Range:</w:t>
      </w:r>
      <w:r w:rsidRPr="002E6C76">
        <w:t xml:space="preserve"> </w:t>
      </w:r>
      <w:r w:rsidRPr="002E6C76">
        <w:rPr>
          <w:i/>
        </w:rPr>
        <w:t>itil:ServiceStage</w:t>
      </w:r>
    </w:p>
    <w:p w:rsidR="00570267" w:rsidRPr="002E6C76" w:rsidRDefault="00570267" w:rsidP="00570267">
      <w:pPr>
        <w:pStyle w:val="Miestilo3"/>
      </w:pPr>
      <w:r w:rsidRPr="002E6C76">
        <w:rPr>
          <w:b/>
        </w:rPr>
        <w:t>Subproperties:</w:t>
      </w:r>
      <w:r w:rsidRPr="002E6C76">
        <w:t xml:space="preserve"> </w:t>
      </w:r>
    </w:p>
    <w:p w:rsidR="00570267" w:rsidRPr="002E6C76" w:rsidRDefault="00570267" w:rsidP="00570267">
      <w:pPr>
        <w:pStyle w:val="Miestilo3"/>
      </w:pPr>
      <w:r w:rsidRPr="002E6C76">
        <w:t>(itil:inStrategyStage itil:StrategyProcess itil:ServiceStrategy) -&gt;</w:t>
      </w:r>
    </w:p>
    <w:p w:rsidR="00570267" w:rsidRPr="002E6C76" w:rsidRDefault="00570267" w:rsidP="00570267">
      <w:pPr>
        <w:pStyle w:val="Miestilo3"/>
        <w:ind w:firstLine="708"/>
      </w:pPr>
      <w:r w:rsidRPr="002E6C76">
        <w:rPr>
          <w:i/>
        </w:rPr>
        <w:t>inverse:</w:t>
      </w:r>
      <w:r w:rsidRPr="002E6C76">
        <w:t xml:space="preserve"> (itil:hasStrategyProcess itil:ServiceStrategy itil:StrategyProcess)</w:t>
      </w:r>
    </w:p>
    <w:p w:rsidR="00570267" w:rsidRPr="002E6C76" w:rsidRDefault="00570267" w:rsidP="00570267">
      <w:pPr>
        <w:pStyle w:val="Miestilo3"/>
      </w:pPr>
      <w:r w:rsidRPr="002E6C76">
        <w:t xml:space="preserve">(itil:inDesignStage itil:DesignProcess itil:ServiceDesign) -&gt; </w:t>
      </w:r>
    </w:p>
    <w:p w:rsidR="00570267" w:rsidRPr="002E6C76" w:rsidRDefault="00570267" w:rsidP="00570267">
      <w:pPr>
        <w:pStyle w:val="Miestilo3"/>
        <w:ind w:firstLine="708"/>
      </w:pPr>
      <w:r w:rsidRPr="002E6C76">
        <w:rPr>
          <w:i/>
        </w:rPr>
        <w:t>inverse:</w:t>
      </w:r>
      <w:r w:rsidRPr="002E6C76">
        <w:t xml:space="preserve"> (itil:hasDesignProcess itil:ServiceDesign itil:DesignProcess)</w:t>
      </w:r>
    </w:p>
    <w:p w:rsidR="00570267" w:rsidRPr="002E6C76" w:rsidRDefault="00570267" w:rsidP="00570267">
      <w:pPr>
        <w:pStyle w:val="Miestilo3"/>
      </w:pPr>
      <w:r w:rsidRPr="002E6C76">
        <w:t>(itil:inTransitionStage itil:TransitionProcess itil:ServiceTransition) -&gt;</w:t>
      </w:r>
    </w:p>
    <w:p w:rsidR="00570267" w:rsidRPr="002E6C76" w:rsidRDefault="00570267" w:rsidP="00570267">
      <w:pPr>
        <w:pStyle w:val="Miestilo3"/>
        <w:ind w:firstLine="708"/>
      </w:pPr>
      <w:r w:rsidRPr="002E6C76">
        <w:rPr>
          <w:i/>
        </w:rPr>
        <w:t>inverse:</w:t>
      </w:r>
      <w:r w:rsidRPr="002E6C76">
        <w:t xml:space="preserve"> (itil:hasTransitionProcess itil:ServiceTransition itil:TransitionProcess)</w:t>
      </w:r>
    </w:p>
    <w:p w:rsidR="00570267" w:rsidRPr="002E6C76" w:rsidRDefault="00570267" w:rsidP="00570267">
      <w:pPr>
        <w:pStyle w:val="Miestilo3"/>
      </w:pPr>
      <w:r w:rsidRPr="002E6C76">
        <w:t>(itil:inOperationStage itil:OperationProcess itil:ServiceOperation) -&gt;</w:t>
      </w:r>
    </w:p>
    <w:p w:rsidR="00570267" w:rsidRPr="002E6C76" w:rsidRDefault="00570267" w:rsidP="00570267">
      <w:pPr>
        <w:pStyle w:val="Miestilo3"/>
        <w:ind w:firstLine="708"/>
      </w:pPr>
      <w:r w:rsidRPr="002E6C76">
        <w:rPr>
          <w:i/>
        </w:rPr>
        <w:t>inverse:</w:t>
      </w:r>
      <w:r w:rsidRPr="002E6C76">
        <w:t xml:space="preserve"> (itil:hasOperationProcess itil:ServiceOperation itil:OperationProcess)</w:t>
      </w:r>
    </w:p>
    <w:p w:rsidR="00570267" w:rsidRPr="002E6C76" w:rsidRDefault="00570267" w:rsidP="00570267">
      <w:pPr>
        <w:pStyle w:val="Miestilo3"/>
      </w:pPr>
      <w:r w:rsidRPr="002E6C76">
        <w:t xml:space="preserve">(itil:inCSIStage itil:CSIProcess itil:ContinualServiceImprovement) -&gt; </w:t>
      </w:r>
    </w:p>
    <w:p w:rsidR="00570267" w:rsidRPr="002E6C76" w:rsidRDefault="00570267" w:rsidP="00570267">
      <w:pPr>
        <w:pStyle w:val="Miestilo3"/>
        <w:ind w:firstLine="708"/>
      </w:pPr>
      <w:r w:rsidRPr="002E6C76">
        <w:rPr>
          <w:i/>
        </w:rPr>
        <w:t>inverse:</w:t>
      </w:r>
      <w:r w:rsidRPr="002E6C76">
        <w:t xml:space="preserve"> (itil:hasCSIProcess itil:ContinualServiceImprovement itil:CSIProcess)</w:t>
      </w:r>
    </w:p>
    <w:p w:rsidR="00896C53" w:rsidRPr="002E6C76" w:rsidRDefault="00020505" w:rsidP="00896C53">
      <w:pPr>
        <w:pStyle w:val="Miestilo3"/>
      </w:pPr>
      <w:r>
        <w:pict>
          <v:rect id="_x0000_i1377" style="width:0;height:1.5pt" o:hralign="center" o:hrstd="t" o:hr="t" fillcolor="#aca899" stroked="f"/>
        </w:pict>
      </w:r>
    </w:p>
    <w:p w:rsidR="00896C53" w:rsidRPr="002E6C76" w:rsidRDefault="00896C53" w:rsidP="00896C53">
      <w:pPr>
        <w:pStyle w:val="Miestilo3"/>
      </w:pPr>
      <w:r w:rsidRPr="002E6C76">
        <w:rPr>
          <w:b/>
        </w:rPr>
        <w:t xml:space="preserve">Property: </w:t>
      </w:r>
      <w:r w:rsidRPr="002E6C76">
        <w:t>interfaceValue</w:t>
      </w:r>
    </w:p>
    <w:p w:rsidR="00896C53" w:rsidRPr="002E6C76" w:rsidRDefault="00896C53" w:rsidP="00896C53">
      <w:pPr>
        <w:pStyle w:val="Miestilo3"/>
      </w:pPr>
      <w:r w:rsidRPr="002E6C76">
        <w:rPr>
          <w:b/>
        </w:rPr>
        <w:t xml:space="preserve">Ontology: </w:t>
      </w:r>
      <w:r w:rsidRPr="002E6C76">
        <w:t>ITIL (itil:)</w:t>
      </w:r>
    </w:p>
    <w:p w:rsidR="00896C53" w:rsidRPr="002E6C76" w:rsidRDefault="00896C53" w:rsidP="00896C53">
      <w:pPr>
        <w:pStyle w:val="Miestilo3"/>
      </w:pPr>
      <w:r w:rsidRPr="002E6C76">
        <w:rPr>
          <w:b/>
        </w:rPr>
        <w:t>Source:</w:t>
      </w:r>
      <w:r w:rsidRPr="002E6C76">
        <w:t xml:space="preserve"> </w:t>
      </w:r>
      <w:r w:rsidR="003D534C" w:rsidRPr="002E6C76">
        <w:t xml:space="preserve">see the class </w:t>
      </w:r>
      <w:r w:rsidR="003D534C" w:rsidRPr="002E6C76">
        <w:rPr>
          <w:i/>
        </w:rPr>
        <w:t>itil:InterfaceRelation</w:t>
      </w:r>
      <w:r w:rsidR="003D534C" w:rsidRPr="002E6C76">
        <w:t>.</w:t>
      </w:r>
    </w:p>
    <w:p w:rsidR="00896C53" w:rsidRPr="002E6C76" w:rsidRDefault="00896C53" w:rsidP="00896C53">
      <w:pPr>
        <w:pStyle w:val="Miestilo3"/>
      </w:pPr>
      <w:r w:rsidRPr="002E6C76">
        <w:rPr>
          <w:b/>
        </w:rPr>
        <w:t xml:space="preserve">Description: </w:t>
      </w:r>
      <w:r w:rsidRPr="002E6C76">
        <w:t>(</w:t>
      </w:r>
      <w:r w:rsidR="000F0883" w:rsidRPr="002E6C76">
        <w:t>itil:</w:t>
      </w:r>
      <w:r w:rsidRPr="002E6C76">
        <w:t xml:space="preserve">interfaceValue itil:InterfaceRelation itil:Process) means that the </w:t>
      </w:r>
      <w:r w:rsidRPr="002E6C76">
        <w:rPr>
          <w:i/>
        </w:rPr>
        <w:t>itil:InterfaceRelation</w:t>
      </w:r>
      <w:r w:rsidRPr="002E6C76">
        <w:t xml:space="preserve"> represents the </w:t>
      </w:r>
      <w:r w:rsidRPr="002E6C76">
        <w:rPr>
          <w:i/>
        </w:rPr>
        <w:t>itil:Process</w:t>
      </w:r>
      <w:r w:rsidRPr="002E6C76">
        <w:t>.</w:t>
      </w:r>
    </w:p>
    <w:p w:rsidR="00896C53" w:rsidRPr="002E6C76" w:rsidRDefault="00896C53" w:rsidP="00896C53">
      <w:pPr>
        <w:pStyle w:val="Miestilo3"/>
      </w:pPr>
      <w:r w:rsidRPr="002E6C76">
        <w:rPr>
          <w:b/>
        </w:rPr>
        <w:t>Functional:</w:t>
      </w:r>
      <w:r w:rsidRPr="002E6C76">
        <w:t xml:space="preserve"> Yes</w:t>
      </w:r>
    </w:p>
    <w:p w:rsidR="00896C53" w:rsidRPr="002E6C76" w:rsidRDefault="00896C53" w:rsidP="00896C53">
      <w:pPr>
        <w:pStyle w:val="Miestilo3"/>
      </w:pPr>
      <w:r w:rsidRPr="002E6C76">
        <w:rPr>
          <w:b/>
        </w:rPr>
        <w:t>Inverse:</w:t>
      </w:r>
      <w:r w:rsidRPr="002E6C76">
        <w:t xml:space="preserve"> none</w:t>
      </w:r>
    </w:p>
    <w:p w:rsidR="00896C53" w:rsidRPr="002E6C76" w:rsidRDefault="00896C53" w:rsidP="00896C53">
      <w:pPr>
        <w:pStyle w:val="Miestilo3"/>
      </w:pPr>
      <w:r w:rsidRPr="002E6C76">
        <w:rPr>
          <w:b/>
        </w:rPr>
        <w:t>Domain:</w:t>
      </w:r>
      <w:r w:rsidRPr="002E6C76">
        <w:t xml:space="preserve"> </w:t>
      </w:r>
      <w:r w:rsidRPr="002E6C76">
        <w:rPr>
          <w:i/>
        </w:rPr>
        <w:t>itil:InterfaceRelation</w:t>
      </w:r>
      <w:r w:rsidRPr="002E6C76">
        <w:t xml:space="preserve"> </w:t>
      </w:r>
    </w:p>
    <w:p w:rsidR="00896C53" w:rsidRPr="002E6C76" w:rsidRDefault="00896C53" w:rsidP="00896C53">
      <w:pPr>
        <w:pStyle w:val="Miestilo3"/>
      </w:pPr>
      <w:r w:rsidRPr="002E6C76">
        <w:rPr>
          <w:b/>
        </w:rPr>
        <w:t>Range:</w:t>
      </w:r>
      <w:r w:rsidRPr="002E6C76">
        <w:t xml:space="preserve"> </w:t>
      </w:r>
      <w:r w:rsidRPr="002E6C76">
        <w:rPr>
          <w:i/>
        </w:rPr>
        <w:t>itil:Process</w:t>
      </w:r>
    </w:p>
    <w:p w:rsidR="00896C53" w:rsidRPr="002E6C76" w:rsidRDefault="00896C53" w:rsidP="00896C53">
      <w:pPr>
        <w:pStyle w:val="Miestilo3"/>
      </w:pPr>
      <w:r w:rsidRPr="002E6C76">
        <w:rPr>
          <w:b/>
        </w:rPr>
        <w:t>Subproperties:</w:t>
      </w:r>
      <w:r w:rsidRPr="002E6C76">
        <w:t xml:space="preserve"> none</w:t>
      </w:r>
    </w:p>
    <w:p w:rsidR="00F87E5E" w:rsidRPr="002E6C76" w:rsidRDefault="00020505" w:rsidP="00F87E5E">
      <w:pPr>
        <w:pStyle w:val="Miestilo3"/>
      </w:pPr>
      <w:r>
        <w:pict>
          <v:rect id="_x0000_i1378" style="width:0;height:1.5pt" o:hralign="center" o:hrstd="t" o:hr="t" fillcolor="#aca899" stroked="f"/>
        </w:pict>
      </w:r>
    </w:p>
    <w:p w:rsidR="00F87E5E" w:rsidRPr="002E6C76" w:rsidRDefault="00F87E5E" w:rsidP="00F87E5E">
      <w:pPr>
        <w:pStyle w:val="Miestilo3"/>
        <w:keepNext/>
        <w:spacing w:before="240"/>
        <w:rPr>
          <w:b/>
        </w:rPr>
      </w:pPr>
      <w:r w:rsidRPr="002E6C76">
        <w:rPr>
          <w:b/>
        </w:rPr>
        <w:t xml:space="preserve">Property: </w:t>
      </w:r>
      <w:r w:rsidRPr="002E6C76">
        <w:t>isFeedback</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lastRenderedPageBreak/>
        <w:t>Source:</w:t>
      </w:r>
      <w:r w:rsidR="00686285" w:rsidRPr="002E6C76">
        <w:t xml:space="preserve"> </w:t>
      </w:r>
      <w:r w:rsidR="00EB062E" w:rsidRPr="002E6C76">
        <w:t>OGC</w:t>
      </w:r>
      <w:r w:rsidR="00686285" w:rsidRPr="002E6C76">
        <w:t xml:space="preserve">. (2007). The Official Introduction to the ITIL Service Lifecycle. </w:t>
      </w:r>
      <w:r w:rsidR="006E1489" w:rsidRPr="002E6C76">
        <w:t>The Stationery Office (TSO)</w:t>
      </w:r>
      <w:r w:rsidR="00686285" w:rsidRPr="002E6C76">
        <w:t>. London, p. 21-22.</w:t>
      </w:r>
    </w:p>
    <w:p w:rsidR="00F87E5E" w:rsidRPr="002E6C76" w:rsidRDefault="00F87E5E" w:rsidP="00F87E5E">
      <w:pPr>
        <w:pStyle w:val="Miestilo3"/>
      </w:pPr>
      <w:r w:rsidRPr="002E6C76">
        <w:rPr>
          <w:b/>
        </w:rPr>
        <w:t xml:space="preserve">Description: </w:t>
      </w:r>
      <w:r w:rsidRPr="002E6C76">
        <w:t>(</w:t>
      </w:r>
      <w:r w:rsidR="000F0883" w:rsidRPr="002E6C76">
        <w:t>itil:</w:t>
      </w:r>
      <w:r w:rsidRPr="002E6C76">
        <w:t>isFeedback itil:</w:t>
      </w:r>
      <w:r w:rsidR="007D44B9" w:rsidRPr="002E6C76">
        <w:t>Service</w:t>
      </w:r>
      <w:r w:rsidRPr="002E6C76">
        <w:t>Stage1 itil:</w:t>
      </w:r>
      <w:r w:rsidR="007D44B9" w:rsidRPr="002E6C76">
        <w:t>Service</w:t>
      </w:r>
      <w:r w:rsidRPr="002E6C76">
        <w:t xml:space="preserve">Stage2) means that the </w:t>
      </w:r>
      <w:r w:rsidRPr="002E6C76">
        <w:rPr>
          <w:i/>
        </w:rPr>
        <w:t>itil:</w:t>
      </w:r>
      <w:r w:rsidR="007D44B9" w:rsidRPr="002E6C76">
        <w:rPr>
          <w:i/>
        </w:rPr>
        <w:t>Service</w:t>
      </w:r>
      <w:r w:rsidRPr="002E6C76">
        <w:rPr>
          <w:i/>
        </w:rPr>
        <w:t>Stage</w:t>
      </w:r>
      <w:r w:rsidR="007D44B9" w:rsidRPr="002E6C76">
        <w:rPr>
          <w:i/>
        </w:rPr>
        <w:t>1</w:t>
      </w:r>
      <w:r w:rsidRPr="002E6C76">
        <w:t xml:space="preserve"> </w:t>
      </w:r>
      <w:r w:rsidR="007D44B9" w:rsidRPr="002E6C76">
        <w:t>is</w:t>
      </w:r>
      <w:r w:rsidRPr="002E6C76">
        <w:t xml:space="preserve"> feedback </w:t>
      </w:r>
      <w:r w:rsidR="007D44B9" w:rsidRPr="002E6C76">
        <w:t xml:space="preserve">of </w:t>
      </w:r>
      <w:r w:rsidRPr="002E6C76">
        <w:rPr>
          <w:i/>
        </w:rPr>
        <w:t>itil:</w:t>
      </w:r>
      <w:r w:rsidR="007D44B9" w:rsidRPr="002E6C76">
        <w:rPr>
          <w:i/>
        </w:rPr>
        <w:t>Service</w:t>
      </w:r>
      <w:r w:rsidRPr="002E6C76">
        <w:rPr>
          <w:i/>
        </w:rPr>
        <w:t>Stage</w:t>
      </w:r>
      <w:r w:rsidR="007D44B9" w:rsidRPr="002E6C76">
        <w:rPr>
          <w:i/>
        </w:rPr>
        <w:t>2</w:t>
      </w:r>
      <w:r w:rsidRPr="002E6C76">
        <w:t>.</w:t>
      </w:r>
    </w:p>
    <w:p w:rsidR="00F87E5E" w:rsidRPr="002E6C76" w:rsidRDefault="00F87E5E" w:rsidP="00F87E5E">
      <w:pPr>
        <w:pStyle w:val="Miestilo3"/>
      </w:pPr>
      <w:r w:rsidRPr="002E6C76">
        <w:rPr>
          <w:b/>
        </w:rPr>
        <w:t>Functional:</w:t>
      </w:r>
      <w:r w:rsidRPr="002E6C76">
        <w:t xml:space="preserve"> No</w:t>
      </w:r>
    </w:p>
    <w:p w:rsidR="00F87E5E" w:rsidRPr="002E6C76" w:rsidRDefault="00F87E5E" w:rsidP="00F87E5E">
      <w:pPr>
        <w:pStyle w:val="Miestilo3"/>
      </w:pPr>
      <w:r w:rsidRPr="002E6C76">
        <w:rPr>
          <w:b/>
        </w:rPr>
        <w:t>Inverse:</w:t>
      </w:r>
      <w:r w:rsidRPr="002E6C76">
        <w:t xml:space="preserve"> </w:t>
      </w:r>
      <w:r w:rsidR="007D44B9" w:rsidRPr="002E6C76">
        <w:rPr>
          <w:i/>
        </w:rPr>
        <w:t>itil:receivesFeedback</w:t>
      </w:r>
    </w:p>
    <w:p w:rsidR="00F87E5E" w:rsidRPr="002E6C76" w:rsidRDefault="00F87E5E" w:rsidP="00F87E5E">
      <w:pPr>
        <w:pStyle w:val="Miestilo3"/>
      </w:pPr>
      <w:r w:rsidRPr="002E6C76">
        <w:rPr>
          <w:b/>
        </w:rPr>
        <w:t>Domain:</w:t>
      </w:r>
      <w:r w:rsidRPr="002E6C76">
        <w:t xml:space="preserve"> </w:t>
      </w:r>
      <w:r w:rsidRPr="002E6C76">
        <w:rPr>
          <w:i/>
        </w:rPr>
        <w:t>itil:</w:t>
      </w:r>
      <w:r w:rsidR="007D44B9" w:rsidRPr="002E6C76">
        <w:rPr>
          <w:i/>
        </w:rPr>
        <w:t>Service</w:t>
      </w:r>
      <w:r w:rsidRPr="002E6C76">
        <w:rPr>
          <w:i/>
        </w:rPr>
        <w:t>Stage</w:t>
      </w:r>
    </w:p>
    <w:p w:rsidR="00F87E5E" w:rsidRPr="002E6C76" w:rsidRDefault="00F87E5E" w:rsidP="00F87E5E">
      <w:pPr>
        <w:pStyle w:val="Miestilo3"/>
      </w:pPr>
      <w:r w:rsidRPr="002E6C76">
        <w:rPr>
          <w:b/>
        </w:rPr>
        <w:t>Range:</w:t>
      </w:r>
      <w:r w:rsidRPr="002E6C76">
        <w:t xml:space="preserve"> </w:t>
      </w:r>
      <w:r w:rsidRPr="002E6C76">
        <w:rPr>
          <w:i/>
        </w:rPr>
        <w:t>itil:</w:t>
      </w:r>
      <w:r w:rsidR="007D44B9" w:rsidRPr="002E6C76">
        <w:rPr>
          <w:i/>
        </w:rPr>
        <w:t>Service</w:t>
      </w:r>
      <w:r w:rsidRPr="002E6C76">
        <w:rPr>
          <w:i/>
        </w:rPr>
        <w:t>Stage</w:t>
      </w:r>
    </w:p>
    <w:p w:rsidR="00F87E5E" w:rsidRPr="002E6C76" w:rsidRDefault="00F87E5E" w:rsidP="00F87E5E">
      <w:pPr>
        <w:pStyle w:val="Miestilo3"/>
      </w:pPr>
      <w:r w:rsidRPr="002E6C76">
        <w:rPr>
          <w:b/>
        </w:rPr>
        <w:t>Subproperties:</w:t>
      </w:r>
      <w:r w:rsidRPr="002E6C76">
        <w:t xml:space="preserve"> none</w:t>
      </w:r>
    </w:p>
    <w:p w:rsidR="00CF0590" w:rsidRPr="002E6C76" w:rsidRDefault="00020505" w:rsidP="00CF0590">
      <w:pPr>
        <w:pStyle w:val="Miestilo3"/>
      </w:pPr>
      <w:r>
        <w:pict>
          <v:rect id="_x0000_i1379" style="width:0;height:1.5pt" o:hralign="center" o:hrstd="t" o:hr="t" fillcolor="#aca899" stroked="f"/>
        </w:pict>
      </w:r>
    </w:p>
    <w:p w:rsidR="00CF0590" w:rsidRPr="002E6C76" w:rsidRDefault="00CF0590" w:rsidP="00CF0590">
      <w:pPr>
        <w:pStyle w:val="Miestilo3"/>
      </w:pPr>
      <w:r w:rsidRPr="002E6C76">
        <w:rPr>
          <w:b/>
        </w:rPr>
        <w:t xml:space="preserve">Property: </w:t>
      </w:r>
      <w:r w:rsidRPr="002E6C76">
        <w:t>managesServicePortfolio</w:t>
      </w:r>
    </w:p>
    <w:p w:rsidR="00CF0590" w:rsidRPr="002E6C76" w:rsidRDefault="00CF0590" w:rsidP="00CF0590">
      <w:pPr>
        <w:pStyle w:val="Miestilo3"/>
      </w:pPr>
      <w:r w:rsidRPr="002E6C76">
        <w:rPr>
          <w:b/>
        </w:rPr>
        <w:t xml:space="preserve">Ontology: </w:t>
      </w:r>
      <w:r w:rsidRPr="002E6C76">
        <w:t>ITIL (itil:)</w:t>
      </w:r>
    </w:p>
    <w:p w:rsidR="00CF0590" w:rsidRPr="002E6C76" w:rsidRDefault="00CF0590" w:rsidP="00CF0590">
      <w:pPr>
        <w:pStyle w:val="Miestilo3"/>
      </w:pPr>
      <w:r w:rsidRPr="002E6C76">
        <w:rPr>
          <w:b/>
        </w:rPr>
        <w:t>Source:</w:t>
      </w:r>
      <w:r w:rsidRPr="002E6C76">
        <w:t xml:space="preserve"> see the class </w:t>
      </w:r>
      <w:r w:rsidRPr="002E6C76">
        <w:rPr>
          <w:i/>
        </w:rPr>
        <w:t>itil:ITService</w:t>
      </w:r>
      <w:r w:rsidRPr="002E6C76">
        <w:t>.</w:t>
      </w:r>
    </w:p>
    <w:p w:rsidR="00CF0590" w:rsidRPr="002E6C76" w:rsidRDefault="00CF0590" w:rsidP="00CF0590">
      <w:pPr>
        <w:pStyle w:val="Miestilo3"/>
      </w:pPr>
      <w:r w:rsidRPr="002E6C76">
        <w:rPr>
          <w:b/>
        </w:rPr>
        <w:t xml:space="preserve">Description: </w:t>
      </w:r>
      <w:r w:rsidRPr="002E6C76">
        <w:t xml:space="preserve">(itil:managesServicePortfolio itil:ITServiceProvider itil:ServicePortfolio) means that the </w:t>
      </w:r>
      <w:r w:rsidRPr="002E6C76">
        <w:rPr>
          <w:i/>
        </w:rPr>
        <w:t>itil:ServicePortfolio</w:t>
      </w:r>
      <w:r w:rsidRPr="002E6C76">
        <w:t xml:space="preserve"> is managed by the </w:t>
      </w:r>
      <w:r w:rsidRPr="002E6C76">
        <w:rPr>
          <w:i/>
        </w:rPr>
        <w:t>itil:ITServiceProvider</w:t>
      </w:r>
      <w:r w:rsidRPr="002E6C76">
        <w:t>.</w:t>
      </w:r>
    </w:p>
    <w:p w:rsidR="00CF0590" w:rsidRPr="002E6C76" w:rsidRDefault="00CF0590" w:rsidP="00CF0590">
      <w:pPr>
        <w:pStyle w:val="Miestilo3"/>
      </w:pPr>
      <w:r w:rsidRPr="002E6C76">
        <w:rPr>
          <w:b/>
        </w:rPr>
        <w:t>Functional:</w:t>
      </w:r>
      <w:r w:rsidRPr="002E6C76">
        <w:t xml:space="preserve"> Yes</w:t>
      </w:r>
    </w:p>
    <w:p w:rsidR="00CF0590" w:rsidRPr="002E6C76" w:rsidRDefault="00CF0590" w:rsidP="00CF0590">
      <w:pPr>
        <w:pStyle w:val="Miestilo3"/>
      </w:pPr>
      <w:r w:rsidRPr="002E6C76">
        <w:rPr>
          <w:b/>
        </w:rPr>
        <w:t>Inverse:</w:t>
      </w:r>
      <w:r w:rsidRPr="002E6C76">
        <w:t xml:space="preserve"> none</w:t>
      </w:r>
    </w:p>
    <w:p w:rsidR="00CF0590" w:rsidRPr="002E6C76" w:rsidRDefault="00CF0590" w:rsidP="00CF0590">
      <w:pPr>
        <w:pStyle w:val="Miestilo3"/>
      </w:pPr>
      <w:r w:rsidRPr="002E6C76">
        <w:rPr>
          <w:b/>
        </w:rPr>
        <w:t>Domain:</w:t>
      </w:r>
      <w:r w:rsidRPr="002E6C76">
        <w:t xml:space="preserve"> </w:t>
      </w:r>
      <w:r w:rsidRPr="002E6C76">
        <w:rPr>
          <w:i/>
        </w:rPr>
        <w:t>itil:ITServiceProvider</w:t>
      </w:r>
    </w:p>
    <w:p w:rsidR="00CF0590" w:rsidRPr="002E6C76" w:rsidRDefault="00CF0590" w:rsidP="00CF0590">
      <w:pPr>
        <w:pStyle w:val="Miestilo3"/>
      </w:pPr>
      <w:r w:rsidRPr="002E6C76">
        <w:rPr>
          <w:b/>
        </w:rPr>
        <w:t>Range:</w:t>
      </w:r>
      <w:r w:rsidRPr="002E6C76">
        <w:t xml:space="preserve"> </w:t>
      </w:r>
      <w:r w:rsidRPr="002E6C76">
        <w:rPr>
          <w:i/>
        </w:rPr>
        <w:t>itil:ServicePortfolio</w:t>
      </w:r>
    </w:p>
    <w:p w:rsidR="00CF0590" w:rsidRPr="002E6C76" w:rsidRDefault="00CF0590" w:rsidP="00CF0590">
      <w:pPr>
        <w:pStyle w:val="Miestilo3"/>
      </w:pPr>
      <w:r w:rsidRPr="002E6C76">
        <w:rPr>
          <w:b/>
        </w:rPr>
        <w:t>Subproperties:</w:t>
      </w:r>
      <w:r w:rsidRPr="002E6C76">
        <w:t xml:space="preserve"> none</w:t>
      </w:r>
    </w:p>
    <w:p w:rsidR="00F87E5E" w:rsidRPr="002E6C76" w:rsidRDefault="00020505" w:rsidP="00F87E5E">
      <w:pPr>
        <w:pStyle w:val="Miestilo3"/>
      </w:pPr>
      <w:r>
        <w:pict>
          <v:rect id="_x0000_i1380" style="width:0;height:1.5pt" o:hralign="center" o:hrstd="t" o:hr="t" fillcolor="#aca899" stroked="f"/>
        </w:pict>
      </w:r>
    </w:p>
    <w:p w:rsidR="00F87E5E" w:rsidRPr="002E6C76" w:rsidRDefault="00F87E5E" w:rsidP="00F87E5E">
      <w:pPr>
        <w:pStyle w:val="Miestilo3"/>
        <w:keepNext/>
        <w:spacing w:before="240"/>
        <w:rPr>
          <w:b/>
        </w:rPr>
      </w:pPr>
      <w:r w:rsidRPr="002E6C76">
        <w:rPr>
          <w:b/>
        </w:rPr>
        <w:t xml:space="preserve">Property: </w:t>
      </w:r>
      <w:r w:rsidRPr="002E6C76">
        <w:t>managedByProcess</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t>Source:</w:t>
      </w:r>
      <w:r w:rsidRPr="002E6C76">
        <w:t xml:space="preserve"> </w:t>
      </w:r>
      <w:r w:rsidR="003D534C" w:rsidRPr="002E6C76">
        <w:t xml:space="preserve">see the class </w:t>
      </w:r>
      <w:r w:rsidR="003D534C" w:rsidRPr="002E6C76">
        <w:rPr>
          <w:i/>
        </w:rPr>
        <w:t>itil:Event</w:t>
      </w:r>
      <w:r w:rsidR="003D534C" w:rsidRPr="002E6C76">
        <w:t>.</w:t>
      </w:r>
    </w:p>
    <w:p w:rsidR="00F87E5E" w:rsidRPr="002E6C76" w:rsidRDefault="00F87E5E" w:rsidP="00F87E5E">
      <w:pPr>
        <w:pStyle w:val="Miestilo3"/>
      </w:pPr>
      <w:r w:rsidRPr="002E6C76">
        <w:rPr>
          <w:b/>
        </w:rPr>
        <w:t xml:space="preserve">Description: </w:t>
      </w:r>
      <w:r w:rsidRPr="002E6C76">
        <w:t>(</w:t>
      </w:r>
      <w:r w:rsidR="000F0883" w:rsidRPr="002E6C76">
        <w:t>itil:</w:t>
      </w:r>
      <w:r w:rsidRPr="002E6C76">
        <w:t xml:space="preserve">managedByProcess itil:ManagedEvent itil:Process) means that the </w:t>
      </w:r>
      <w:r w:rsidRPr="002E6C76">
        <w:rPr>
          <w:i/>
        </w:rPr>
        <w:t>itil:</w:t>
      </w:r>
      <w:r w:rsidR="00961F3C" w:rsidRPr="002E6C76">
        <w:rPr>
          <w:i/>
        </w:rPr>
        <w:t>Event</w:t>
      </w:r>
      <w:r w:rsidRPr="002E6C76">
        <w:t xml:space="preserve"> is </w:t>
      </w:r>
      <w:r w:rsidR="00961F3C" w:rsidRPr="002E6C76">
        <w:t>managed by the</w:t>
      </w:r>
      <w:r w:rsidRPr="002E6C76">
        <w:t xml:space="preserve"> </w:t>
      </w:r>
      <w:r w:rsidRPr="002E6C76">
        <w:rPr>
          <w:i/>
        </w:rPr>
        <w:t>itil:</w:t>
      </w:r>
      <w:r w:rsidR="00961F3C" w:rsidRPr="002E6C76">
        <w:rPr>
          <w:i/>
        </w:rPr>
        <w:t>Process</w:t>
      </w:r>
      <w:r w:rsidRPr="002E6C76">
        <w:t>.</w:t>
      </w:r>
    </w:p>
    <w:p w:rsidR="00F87E5E" w:rsidRPr="002E6C76" w:rsidRDefault="00F87E5E" w:rsidP="00F87E5E">
      <w:pPr>
        <w:pStyle w:val="Miestilo3"/>
      </w:pPr>
      <w:r w:rsidRPr="002E6C76">
        <w:rPr>
          <w:b/>
        </w:rPr>
        <w:t>Functional:</w:t>
      </w:r>
      <w:r w:rsidRPr="002E6C76">
        <w:t xml:space="preserve"> </w:t>
      </w:r>
      <w:r w:rsidR="00961F3C" w:rsidRPr="002E6C76">
        <w:t>No</w:t>
      </w:r>
    </w:p>
    <w:p w:rsidR="00F87E5E" w:rsidRPr="002E6C76" w:rsidRDefault="00F87E5E" w:rsidP="00F87E5E">
      <w:pPr>
        <w:pStyle w:val="Miestilo3"/>
      </w:pPr>
      <w:r w:rsidRPr="002E6C76">
        <w:rPr>
          <w:b/>
        </w:rPr>
        <w:t>Inverse:</w:t>
      </w:r>
      <w:r w:rsidRPr="002E6C76">
        <w:t xml:space="preserve"> </w:t>
      </w:r>
      <w:r w:rsidR="00961F3C" w:rsidRPr="002E6C76">
        <w:rPr>
          <w:i/>
        </w:rPr>
        <w:t>itil:managesEvent</w:t>
      </w:r>
    </w:p>
    <w:p w:rsidR="00F87E5E" w:rsidRPr="002E6C76" w:rsidRDefault="00F87E5E" w:rsidP="00F87E5E">
      <w:pPr>
        <w:pStyle w:val="Miestilo3"/>
      </w:pPr>
      <w:r w:rsidRPr="002E6C76">
        <w:rPr>
          <w:b/>
        </w:rPr>
        <w:t>Domain:</w:t>
      </w:r>
      <w:r w:rsidRPr="002E6C76">
        <w:t xml:space="preserve"> </w:t>
      </w:r>
      <w:r w:rsidRPr="002E6C76">
        <w:rPr>
          <w:i/>
        </w:rPr>
        <w:t>itil:Event</w:t>
      </w:r>
    </w:p>
    <w:p w:rsidR="00F87E5E" w:rsidRPr="002E6C76" w:rsidRDefault="00F87E5E" w:rsidP="00F87E5E">
      <w:pPr>
        <w:pStyle w:val="Miestilo3"/>
      </w:pPr>
      <w:r w:rsidRPr="002E6C76">
        <w:rPr>
          <w:b/>
        </w:rPr>
        <w:t>Range:</w:t>
      </w:r>
      <w:r w:rsidRPr="002E6C76">
        <w:t xml:space="preserve"> </w:t>
      </w:r>
      <w:r w:rsidRPr="002E6C76">
        <w:rPr>
          <w:i/>
        </w:rPr>
        <w:t>itil:Process</w:t>
      </w:r>
    </w:p>
    <w:p w:rsidR="00F87E5E" w:rsidRPr="002E6C76" w:rsidRDefault="00F87E5E" w:rsidP="00F87E5E">
      <w:pPr>
        <w:pStyle w:val="Miestilo3"/>
      </w:pPr>
      <w:r w:rsidRPr="002E6C76">
        <w:rPr>
          <w:b/>
        </w:rPr>
        <w:t>Subproperties:</w:t>
      </w:r>
      <w:r w:rsidRPr="002E6C76">
        <w:t xml:space="preserve"> none</w:t>
      </w:r>
    </w:p>
    <w:p w:rsidR="007A03DF" w:rsidRPr="002E6C76" w:rsidRDefault="00020505" w:rsidP="007A03DF">
      <w:pPr>
        <w:pStyle w:val="Miestilo3"/>
      </w:pPr>
      <w:r>
        <w:pict>
          <v:rect id="_x0000_i1381" style="width:0;height:1.5pt" o:hralign="center" o:hrstd="t" o:hr="t" fillcolor="#aca899" stroked="f"/>
        </w:pict>
      </w:r>
    </w:p>
    <w:p w:rsidR="007A03DF" w:rsidRPr="002E6C76" w:rsidRDefault="007A03DF" w:rsidP="007A03DF">
      <w:pPr>
        <w:pStyle w:val="Miestilo3"/>
        <w:keepNext/>
        <w:spacing w:before="240"/>
        <w:rPr>
          <w:b/>
        </w:rPr>
      </w:pPr>
      <w:r w:rsidRPr="002E6C76">
        <w:rPr>
          <w:b/>
        </w:rPr>
        <w:t xml:space="preserve">Property: </w:t>
      </w:r>
      <w:r w:rsidRPr="002E6C76">
        <w:t>managesCI</w:t>
      </w:r>
    </w:p>
    <w:p w:rsidR="007A03DF" w:rsidRPr="002E6C76" w:rsidRDefault="007A03DF" w:rsidP="007A03DF">
      <w:pPr>
        <w:pStyle w:val="Miestilo3"/>
      </w:pPr>
      <w:r w:rsidRPr="002E6C76">
        <w:rPr>
          <w:b/>
        </w:rPr>
        <w:t xml:space="preserve">Ontology: </w:t>
      </w:r>
      <w:r w:rsidRPr="002E6C76">
        <w:t>ITIL (itil:)</w:t>
      </w:r>
    </w:p>
    <w:p w:rsidR="007A03DF" w:rsidRPr="002E6C76" w:rsidRDefault="007A03DF" w:rsidP="007A03DF">
      <w:pPr>
        <w:pStyle w:val="Miestilo3"/>
      </w:pPr>
      <w:r w:rsidRPr="002E6C76">
        <w:rPr>
          <w:b/>
        </w:rPr>
        <w:lastRenderedPageBreak/>
        <w:t>Source:</w:t>
      </w:r>
      <w:r w:rsidRPr="002E6C76">
        <w:t xml:space="preserve"> </w:t>
      </w:r>
      <w:r w:rsidR="00EB062E" w:rsidRPr="002E6C76">
        <w:t>OGC</w:t>
      </w:r>
      <w:r w:rsidRPr="002E6C76">
        <w:t xml:space="preserve">. (2007). </w:t>
      </w:r>
      <w:r w:rsidRPr="002E6C76">
        <w:rPr>
          <w:i/>
        </w:rPr>
        <w:t>ITIL Service Design</w:t>
      </w:r>
      <w:r w:rsidRPr="002E6C76">
        <w:t xml:space="preserve">. </w:t>
      </w:r>
      <w:r w:rsidR="006E1489" w:rsidRPr="002E6C76">
        <w:t>The Stationery Office (TSO)</w:t>
      </w:r>
      <w:r w:rsidRPr="002E6C76">
        <w:t>, p. 204.</w:t>
      </w:r>
    </w:p>
    <w:p w:rsidR="007A03DF" w:rsidRPr="002E6C76" w:rsidRDefault="007A03DF" w:rsidP="007A03DF">
      <w:pPr>
        <w:pStyle w:val="Miestilo3"/>
      </w:pPr>
      <w:r w:rsidRPr="002E6C76">
        <w:rPr>
          <w:b/>
        </w:rPr>
        <w:t>Description:</w:t>
      </w:r>
      <w:r w:rsidRPr="002E6C76">
        <w:t xml:space="preserve"> (itil:managesCI itil:ITService itil:CI) means that the </w:t>
      </w:r>
      <w:r w:rsidRPr="002E6C76">
        <w:rPr>
          <w:i/>
        </w:rPr>
        <w:t>itil:CI</w:t>
      </w:r>
      <w:r w:rsidRPr="002E6C76">
        <w:t xml:space="preserve"> is necessary to support the provision of the </w:t>
      </w:r>
      <w:r w:rsidRPr="002E6C76">
        <w:rPr>
          <w:i/>
        </w:rPr>
        <w:t>itil:ITService</w:t>
      </w:r>
      <w:r w:rsidRPr="002E6C76">
        <w:t xml:space="preserve"> to the business.</w:t>
      </w:r>
    </w:p>
    <w:p w:rsidR="007A03DF" w:rsidRPr="002E6C76" w:rsidRDefault="007A03DF" w:rsidP="007A03DF">
      <w:pPr>
        <w:pStyle w:val="Miestilo3"/>
      </w:pPr>
      <w:r w:rsidRPr="002E6C76">
        <w:rPr>
          <w:b/>
        </w:rPr>
        <w:t>Functional:</w:t>
      </w:r>
      <w:r w:rsidRPr="002E6C76">
        <w:t xml:space="preserve"> No</w:t>
      </w:r>
    </w:p>
    <w:p w:rsidR="007A03DF" w:rsidRPr="002E6C76" w:rsidRDefault="007A03DF" w:rsidP="007A03DF">
      <w:pPr>
        <w:pStyle w:val="Miestilo3"/>
      </w:pPr>
      <w:r w:rsidRPr="002E6C76">
        <w:rPr>
          <w:b/>
        </w:rPr>
        <w:t>Inverse:</w:t>
      </w:r>
      <w:r w:rsidRPr="002E6C76">
        <w:t xml:space="preserve"> none</w:t>
      </w:r>
    </w:p>
    <w:p w:rsidR="007A03DF" w:rsidRPr="002E6C76" w:rsidRDefault="007A03DF" w:rsidP="007A03DF">
      <w:pPr>
        <w:pStyle w:val="Miestilo3"/>
      </w:pPr>
      <w:r w:rsidRPr="002E6C76">
        <w:rPr>
          <w:b/>
        </w:rPr>
        <w:t>Domain:</w:t>
      </w:r>
      <w:r w:rsidRPr="002E6C76">
        <w:t xml:space="preserve"> itil:ITService</w:t>
      </w:r>
    </w:p>
    <w:p w:rsidR="007A03DF" w:rsidRPr="002E6C76" w:rsidRDefault="007A03DF" w:rsidP="007A03DF">
      <w:pPr>
        <w:pStyle w:val="Miestilo3"/>
      </w:pPr>
      <w:r w:rsidRPr="002E6C76">
        <w:rPr>
          <w:b/>
        </w:rPr>
        <w:t>Range:</w:t>
      </w:r>
      <w:r w:rsidRPr="002E6C76">
        <w:t xml:space="preserve"> itil:CI</w:t>
      </w:r>
    </w:p>
    <w:p w:rsidR="007A03DF" w:rsidRPr="002E6C76" w:rsidRDefault="007A03DF" w:rsidP="007A03DF">
      <w:pPr>
        <w:pStyle w:val="Miestilo3"/>
      </w:pPr>
      <w:r w:rsidRPr="002E6C76">
        <w:rPr>
          <w:b/>
        </w:rPr>
        <w:t>Subproperties:</w:t>
      </w:r>
      <w:r w:rsidRPr="002E6C76">
        <w:t xml:space="preserve"> none</w:t>
      </w:r>
    </w:p>
    <w:p w:rsidR="00961F3C" w:rsidRPr="002E6C76" w:rsidRDefault="00020505" w:rsidP="00961F3C">
      <w:pPr>
        <w:pStyle w:val="Miestilo3"/>
      </w:pPr>
      <w:r>
        <w:pict>
          <v:rect id="_x0000_i1382" style="width:0;height:1.5pt" o:hralign="center" o:hrstd="t" o:hr="t" fillcolor="#aca899" stroked="f"/>
        </w:pict>
      </w:r>
    </w:p>
    <w:p w:rsidR="00961F3C" w:rsidRPr="002E6C76" w:rsidRDefault="00961F3C" w:rsidP="00961F3C">
      <w:pPr>
        <w:pStyle w:val="Miestilo3"/>
        <w:keepNext/>
        <w:spacing w:before="240"/>
        <w:rPr>
          <w:b/>
        </w:rPr>
      </w:pPr>
      <w:r w:rsidRPr="002E6C76">
        <w:rPr>
          <w:b/>
        </w:rPr>
        <w:t xml:space="preserve">Property: </w:t>
      </w:r>
      <w:r w:rsidRPr="002E6C76">
        <w:t>managesEvent</w:t>
      </w:r>
    </w:p>
    <w:p w:rsidR="00961F3C" w:rsidRPr="002E6C76" w:rsidRDefault="00961F3C" w:rsidP="00961F3C">
      <w:pPr>
        <w:pStyle w:val="Miestilo3"/>
      </w:pPr>
      <w:r w:rsidRPr="002E6C76">
        <w:rPr>
          <w:b/>
        </w:rPr>
        <w:t xml:space="preserve">Ontology: </w:t>
      </w:r>
      <w:r w:rsidRPr="002E6C76">
        <w:t>ITIL (itil:)</w:t>
      </w:r>
    </w:p>
    <w:p w:rsidR="00961F3C" w:rsidRPr="002E6C76" w:rsidRDefault="00961F3C" w:rsidP="00961F3C">
      <w:pPr>
        <w:pStyle w:val="Miestilo3"/>
      </w:pPr>
      <w:r w:rsidRPr="002E6C76">
        <w:rPr>
          <w:b/>
        </w:rPr>
        <w:t>Source:</w:t>
      </w:r>
      <w:r w:rsidRPr="002E6C76">
        <w:t xml:space="preserve"> </w:t>
      </w:r>
      <w:r w:rsidR="003D534C" w:rsidRPr="002E6C76">
        <w:t xml:space="preserve">see the class </w:t>
      </w:r>
      <w:r w:rsidR="003D534C" w:rsidRPr="002E6C76">
        <w:rPr>
          <w:i/>
        </w:rPr>
        <w:t>itil:Process</w:t>
      </w:r>
      <w:r w:rsidR="003D534C" w:rsidRPr="002E6C76">
        <w:t>.</w:t>
      </w:r>
    </w:p>
    <w:p w:rsidR="00961F3C" w:rsidRPr="002E6C76" w:rsidRDefault="00961F3C" w:rsidP="00961F3C">
      <w:pPr>
        <w:pStyle w:val="Miestilo3"/>
      </w:pPr>
      <w:r w:rsidRPr="002E6C76">
        <w:rPr>
          <w:b/>
        </w:rPr>
        <w:t xml:space="preserve">Description: </w:t>
      </w:r>
      <w:r w:rsidRPr="002E6C76">
        <w:t xml:space="preserve">(itil:managesEvent itil:Process itil:Event) means that the </w:t>
      </w:r>
      <w:r w:rsidRPr="002E6C76">
        <w:rPr>
          <w:i/>
        </w:rPr>
        <w:t>itil:Process</w:t>
      </w:r>
      <w:r w:rsidRPr="002E6C76">
        <w:t xml:space="preserve"> is the responsible for managing the </w:t>
      </w:r>
      <w:r w:rsidRPr="002E6C76">
        <w:rPr>
          <w:i/>
        </w:rPr>
        <w:t>itil:ManagedEvent</w:t>
      </w:r>
      <w:r w:rsidRPr="002E6C76">
        <w:t>.</w:t>
      </w:r>
    </w:p>
    <w:p w:rsidR="00961F3C" w:rsidRPr="002E6C76" w:rsidRDefault="00961F3C" w:rsidP="00961F3C">
      <w:pPr>
        <w:pStyle w:val="Miestilo3"/>
      </w:pPr>
      <w:r w:rsidRPr="002E6C76">
        <w:rPr>
          <w:b/>
        </w:rPr>
        <w:t>Functional:</w:t>
      </w:r>
      <w:r w:rsidRPr="002E6C76">
        <w:t xml:space="preserve"> No</w:t>
      </w:r>
    </w:p>
    <w:p w:rsidR="00961F3C" w:rsidRPr="002E6C76" w:rsidRDefault="00961F3C" w:rsidP="00961F3C">
      <w:pPr>
        <w:pStyle w:val="Miestilo3"/>
      </w:pPr>
      <w:r w:rsidRPr="002E6C76">
        <w:rPr>
          <w:b/>
        </w:rPr>
        <w:t>Inverse:</w:t>
      </w:r>
      <w:r w:rsidRPr="002E6C76">
        <w:t xml:space="preserve"> </w:t>
      </w:r>
      <w:r w:rsidRPr="002E6C76">
        <w:rPr>
          <w:i/>
        </w:rPr>
        <w:t>itil:managedByProcess</w:t>
      </w:r>
    </w:p>
    <w:p w:rsidR="00961F3C" w:rsidRPr="002E6C76" w:rsidRDefault="00961F3C" w:rsidP="00961F3C">
      <w:pPr>
        <w:pStyle w:val="Miestilo3"/>
      </w:pPr>
      <w:r w:rsidRPr="002E6C76">
        <w:rPr>
          <w:b/>
        </w:rPr>
        <w:t>Domain:</w:t>
      </w:r>
      <w:r w:rsidRPr="002E6C76">
        <w:t xml:space="preserve"> </w:t>
      </w:r>
      <w:r w:rsidRPr="002E6C76">
        <w:rPr>
          <w:i/>
        </w:rPr>
        <w:t>itil:Process</w:t>
      </w:r>
    </w:p>
    <w:p w:rsidR="00961F3C" w:rsidRPr="002E6C76" w:rsidRDefault="00961F3C" w:rsidP="00961F3C">
      <w:pPr>
        <w:pStyle w:val="Miestilo3"/>
      </w:pPr>
      <w:r w:rsidRPr="002E6C76">
        <w:rPr>
          <w:b/>
        </w:rPr>
        <w:t>Range:</w:t>
      </w:r>
      <w:r w:rsidRPr="002E6C76">
        <w:t xml:space="preserve"> </w:t>
      </w:r>
      <w:r w:rsidRPr="002E6C76">
        <w:rPr>
          <w:i/>
        </w:rPr>
        <w:t>itil:Event</w:t>
      </w:r>
    </w:p>
    <w:p w:rsidR="00961F3C" w:rsidRPr="002E6C76" w:rsidRDefault="00961F3C" w:rsidP="00961F3C">
      <w:pPr>
        <w:pStyle w:val="Miestilo3"/>
      </w:pPr>
      <w:r w:rsidRPr="002E6C76">
        <w:rPr>
          <w:b/>
        </w:rPr>
        <w:t>Subproperties:</w:t>
      </w:r>
      <w:r w:rsidRPr="002E6C76">
        <w:t xml:space="preserve"> none</w:t>
      </w:r>
    </w:p>
    <w:p w:rsidR="00F87E5E" w:rsidRPr="002E6C76" w:rsidRDefault="00020505" w:rsidP="00F87E5E">
      <w:pPr>
        <w:pStyle w:val="Miestilo3"/>
      </w:pPr>
      <w:r>
        <w:pict>
          <v:rect id="_x0000_i1383" style="width:0;height:1.5pt" o:hralign="center" o:hrstd="t" o:hr="t" fillcolor="#aca899" stroked="f"/>
        </w:pict>
      </w:r>
    </w:p>
    <w:p w:rsidR="00F87E5E" w:rsidRPr="002E6C76" w:rsidRDefault="00F87E5E" w:rsidP="00F87E5E">
      <w:pPr>
        <w:pStyle w:val="Miestilo3"/>
      </w:pPr>
      <w:r w:rsidRPr="002E6C76">
        <w:rPr>
          <w:b/>
        </w:rPr>
        <w:t xml:space="preserve">Property: </w:t>
      </w:r>
      <w:r w:rsidRPr="002E6C76">
        <w:t>measuredBy</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t>Source:</w:t>
      </w:r>
      <w:r w:rsidRPr="002E6C76">
        <w:t xml:space="preserve"> </w:t>
      </w:r>
      <w:r w:rsidR="003D534C" w:rsidRPr="002E6C76">
        <w:t xml:space="preserve">see the class </w:t>
      </w:r>
      <w:r w:rsidR="003D534C" w:rsidRPr="002E6C76">
        <w:rPr>
          <w:i/>
        </w:rPr>
        <w:t>itil:Process</w:t>
      </w:r>
      <w:r w:rsidR="003D534C" w:rsidRPr="002E6C76">
        <w:t>.</w:t>
      </w:r>
    </w:p>
    <w:p w:rsidR="00F87E5E" w:rsidRPr="002E6C76" w:rsidRDefault="00F87E5E" w:rsidP="00F87E5E">
      <w:pPr>
        <w:pStyle w:val="Miestilo3"/>
      </w:pPr>
      <w:r w:rsidRPr="002E6C76">
        <w:rPr>
          <w:b/>
        </w:rPr>
        <w:t xml:space="preserve">Description: </w:t>
      </w:r>
      <w:r w:rsidRPr="002E6C76">
        <w:t>(</w:t>
      </w:r>
      <w:r w:rsidR="000F0883" w:rsidRPr="002E6C76">
        <w:t>itil:</w:t>
      </w:r>
      <w:r w:rsidRPr="002E6C76">
        <w:t xml:space="preserve">measuredBy itil:Process itil:Metric) means that the </w:t>
      </w:r>
      <w:r w:rsidRPr="002E6C76">
        <w:rPr>
          <w:i/>
        </w:rPr>
        <w:t>itil:Process</w:t>
      </w:r>
      <w:r w:rsidRPr="002E6C76">
        <w:t xml:space="preserve"> is measured by the </w:t>
      </w:r>
      <w:r w:rsidRPr="002E6C76">
        <w:rPr>
          <w:i/>
        </w:rPr>
        <w:t>itil:Metric</w:t>
      </w:r>
      <w:r w:rsidRPr="002E6C76">
        <w:t>.</w:t>
      </w:r>
    </w:p>
    <w:p w:rsidR="00F87E5E" w:rsidRPr="002E6C76" w:rsidRDefault="00F87E5E" w:rsidP="00F87E5E">
      <w:pPr>
        <w:pStyle w:val="Miestilo3"/>
      </w:pPr>
      <w:r w:rsidRPr="002E6C76">
        <w:rPr>
          <w:b/>
        </w:rPr>
        <w:t>Functional:</w:t>
      </w:r>
      <w:r w:rsidRPr="002E6C76">
        <w:t xml:space="preserve"> No</w:t>
      </w:r>
    </w:p>
    <w:p w:rsidR="00F87E5E" w:rsidRPr="002E6C76" w:rsidRDefault="00F87E5E" w:rsidP="00F87E5E">
      <w:pPr>
        <w:pStyle w:val="Miestilo3"/>
      </w:pPr>
      <w:r w:rsidRPr="002E6C76">
        <w:rPr>
          <w:b/>
        </w:rPr>
        <w:t>Inverse:</w:t>
      </w:r>
      <w:r w:rsidRPr="002E6C76">
        <w:t xml:space="preserve"> </w:t>
      </w:r>
      <w:r w:rsidRPr="002E6C76">
        <w:rPr>
          <w:i/>
        </w:rPr>
        <w:t>itil:measures</w:t>
      </w:r>
    </w:p>
    <w:p w:rsidR="00F87E5E" w:rsidRPr="002E6C76" w:rsidRDefault="00F87E5E" w:rsidP="00F87E5E">
      <w:pPr>
        <w:pStyle w:val="Miestilo3"/>
      </w:pPr>
      <w:r w:rsidRPr="002E6C76">
        <w:rPr>
          <w:b/>
        </w:rPr>
        <w:t>Domain:</w:t>
      </w:r>
      <w:r w:rsidRPr="002E6C76">
        <w:t xml:space="preserve"> </w:t>
      </w:r>
      <w:r w:rsidRPr="002E6C76">
        <w:rPr>
          <w:i/>
        </w:rPr>
        <w:t>itil:Process</w:t>
      </w:r>
    </w:p>
    <w:p w:rsidR="00F87E5E" w:rsidRPr="002E6C76" w:rsidRDefault="00F87E5E" w:rsidP="00F87E5E">
      <w:pPr>
        <w:pStyle w:val="Miestilo3"/>
      </w:pPr>
      <w:r w:rsidRPr="002E6C76">
        <w:rPr>
          <w:b/>
        </w:rPr>
        <w:t>Range:</w:t>
      </w:r>
      <w:r w:rsidRPr="002E6C76">
        <w:t xml:space="preserve"> </w:t>
      </w:r>
      <w:r w:rsidRPr="002E6C76">
        <w:rPr>
          <w:i/>
        </w:rPr>
        <w:t>itil:Metric</w:t>
      </w:r>
    </w:p>
    <w:p w:rsidR="00F87E5E" w:rsidRPr="002E6C76" w:rsidRDefault="00F87E5E" w:rsidP="00F87E5E">
      <w:pPr>
        <w:pStyle w:val="Miestilo3"/>
      </w:pPr>
      <w:r w:rsidRPr="002E6C76">
        <w:rPr>
          <w:b/>
        </w:rPr>
        <w:t>Subproperties:</w:t>
      </w:r>
      <w:r w:rsidRPr="002E6C76">
        <w:t xml:space="preserve"> none</w:t>
      </w:r>
    </w:p>
    <w:p w:rsidR="00F87E5E" w:rsidRPr="002E6C76" w:rsidRDefault="00020505" w:rsidP="00F87E5E">
      <w:pPr>
        <w:pStyle w:val="Miestilo3"/>
      </w:pPr>
      <w:r>
        <w:pict>
          <v:rect id="_x0000_i1384" style="width:0;height:1.5pt" o:hralign="center" o:hrstd="t" o:hr="t" fillcolor="#aca899" stroked="f"/>
        </w:pict>
      </w:r>
    </w:p>
    <w:p w:rsidR="00F87E5E" w:rsidRPr="002E6C76" w:rsidRDefault="00F87E5E" w:rsidP="00F87E5E">
      <w:pPr>
        <w:pStyle w:val="Miestilo3"/>
      </w:pPr>
      <w:r w:rsidRPr="002E6C76">
        <w:rPr>
          <w:b/>
        </w:rPr>
        <w:t xml:space="preserve">Property: </w:t>
      </w:r>
      <w:r w:rsidRPr="002E6C76">
        <w:t>measuredByKPI</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t>Source:</w:t>
      </w:r>
      <w:r w:rsidRPr="002E6C76">
        <w:t xml:space="preserve"> </w:t>
      </w:r>
      <w:r w:rsidR="003D534C" w:rsidRPr="002E6C76">
        <w:t xml:space="preserve">see the class </w:t>
      </w:r>
      <w:r w:rsidR="003D534C" w:rsidRPr="002E6C76">
        <w:rPr>
          <w:i/>
        </w:rPr>
        <w:t>itil:CSF</w:t>
      </w:r>
      <w:r w:rsidR="003D534C" w:rsidRPr="002E6C76">
        <w:t>.</w:t>
      </w:r>
    </w:p>
    <w:p w:rsidR="00F87E5E" w:rsidRPr="002E6C76" w:rsidRDefault="00F87E5E" w:rsidP="00F87E5E">
      <w:pPr>
        <w:pStyle w:val="Miestilo3"/>
      </w:pPr>
      <w:r w:rsidRPr="002E6C76">
        <w:rPr>
          <w:b/>
        </w:rPr>
        <w:lastRenderedPageBreak/>
        <w:t xml:space="preserve">Description: </w:t>
      </w:r>
      <w:r w:rsidRPr="002E6C76">
        <w:t>(</w:t>
      </w:r>
      <w:r w:rsidR="000F0883" w:rsidRPr="002E6C76">
        <w:t>itil:</w:t>
      </w:r>
      <w:r w:rsidRPr="002E6C76">
        <w:t xml:space="preserve">measuredByKPI itil:CSF itil:KPI) means that the </w:t>
      </w:r>
      <w:r w:rsidRPr="002E6C76">
        <w:rPr>
          <w:i/>
        </w:rPr>
        <w:t>itil:KPI</w:t>
      </w:r>
      <w:r w:rsidRPr="002E6C76">
        <w:t xml:space="preserve"> is used to measure the achievement of the </w:t>
      </w:r>
      <w:r w:rsidRPr="002E6C76">
        <w:rPr>
          <w:i/>
        </w:rPr>
        <w:t>itil:CSF</w:t>
      </w:r>
      <w:r w:rsidRPr="002E6C76">
        <w:t>.</w:t>
      </w:r>
    </w:p>
    <w:p w:rsidR="00F87E5E" w:rsidRPr="002E6C76" w:rsidRDefault="00F87E5E" w:rsidP="00F87E5E">
      <w:pPr>
        <w:pStyle w:val="Miestilo3"/>
      </w:pPr>
      <w:r w:rsidRPr="002E6C76">
        <w:rPr>
          <w:b/>
        </w:rPr>
        <w:t>Functional:</w:t>
      </w:r>
      <w:r w:rsidRPr="002E6C76">
        <w:t xml:space="preserve"> No</w:t>
      </w:r>
    </w:p>
    <w:p w:rsidR="00F87E5E" w:rsidRPr="002E6C76" w:rsidRDefault="00F87E5E" w:rsidP="00F87E5E">
      <w:pPr>
        <w:pStyle w:val="Miestilo3"/>
      </w:pPr>
      <w:r w:rsidRPr="002E6C76">
        <w:rPr>
          <w:b/>
        </w:rPr>
        <w:t>Inverse:</w:t>
      </w:r>
      <w:r w:rsidRPr="002E6C76">
        <w:t xml:space="preserve"> none</w:t>
      </w:r>
    </w:p>
    <w:p w:rsidR="00F87E5E" w:rsidRPr="002E6C76" w:rsidRDefault="00F87E5E" w:rsidP="00F87E5E">
      <w:pPr>
        <w:pStyle w:val="Miestilo3"/>
      </w:pPr>
      <w:r w:rsidRPr="002E6C76">
        <w:rPr>
          <w:b/>
        </w:rPr>
        <w:t>Domain:</w:t>
      </w:r>
      <w:r w:rsidRPr="002E6C76">
        <w:t xml:space="preserve"> </w:t>
      </w:r>
      <w:r w:rsidRPr="002E6C76">
        <w:rPr>
          <w:i/>
        </w:rPr>
        <w:t>itil:CSF</w:t>
      </w:r>
    </w:p>
    <w:p w:rsidR="00F87E5E" w:rsidRPr="002E6C76" w:rsidRDefault="00F87E5E" w:rsidP="00F87E5E">
      <w:pPr>
        <w:pStyle w:val="Miestilo3"/>
      </w:pPr>
      <w:r w:rsidRPr="002E6C76">
        <w:rPr>
          <w:b/>
        </w:rPr>
        <w:t>Range:</w:t>
      </w:r>
      <w:r w:rsidRPr="002E6C76">
        <w:t xml:space="preserve"> </w:t>
      </w:r>
      <w:r w:rsidRPr="002E6C76">
        <w:rPr>
          <w:i/>
        </w:rPr>
        <w:t>itil:KPI</w:t>
      </w:r>
    </w:p>
    <w:p w:rsidR="00F87E5E" w:rsidRPr="002E6C76" w:rsidRDefault="00F87E5E" w:rsidP="00F87E5E">
      <w:pPr>
        <w:pStyle w:val="Miestilo3"/>
      </w:pPr>
      <w:r w:rsidRPr="002E6C76">
        <w:rPr>
          <w:b/>
        </w:rPr>
        <w:t>Subproperties:</w:t>
      </w:r>
      <w:r w:rsidRPr="002E6C76">
        <w:t xml:space="preserve"> none</w:t>
      </w:r>
    </w:p>
    <w:p w:rsidR="00F87E5E" w:rsidRPr="002E6C76" w:rsidRDefault="00020505" w:rsidP="00F87E5E">
      <w:pPr>
        <w:pStyle w:val="Miestilo3"/>
      </w:pPr>
      <w:r>
        <w:pict>
          <v:rect id="_x0000_i1385" style="width:0;height:1.5pt" o:hralign="center" o:hrstd="t" o:hr="t" fillcolor="#aca899" stroked="f"/>
        </w:pict>
      </w:r>
    </w:p>
    <w:p w:rsidR="00F87E5E" w:rsidRPr="002E6C76" w:rsidRDefault="00F87E5E" w:rsidP="00F87E5E">
      <w:pPr>
        <w:pStyle w:val="Miestilo3"/>
      </w:pPr>
      <w:r w:rsidRPr="002E6C76">
        <w:rPr>
          <w:b/>
        </w:rPr>
        <w:t xml:space="preserve">Property: </w:t>
      </w:r>
      <w:r w:rsidRPr="002E6C76">
        <w:t>measures</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t>Source:</w:t>
      </w:r>
      <w:r w:rsidRPr="002E6C76">
        <w:t xml:space="preserve"> </w:t>
      </w:r>
      <w:r w:rsidR="003D534C" w:rsidRPr="002E6C76">
        <w:t xml:space="preserve">see the class </w:t>
      </w:r>
      <w:r w:rsidR="003D534C" w:rsidRPr="002E6C76">
        <w:rPr>
          <w:i/>
        </w:rPr>
        <w:t>itil:Metric</w:t>
      </w:r>
      <w:r w:rsidR="003D534C" w:rsidRPr="002E6C76">
        <w:t>.</w:t>
      </w:r>
    </w:p>
    <w:p w:rsidR="00F87E5E" w:rsidRPr="002E6C76" w:rsidRDefault="00F87E5E" w:rsidP="00F87E5E">
      <w:pPr>
        <w:pStyle w:val="Miestilo3"/>
      </w:pPr>
      <w:r w:rsidRPr="002E6C76">
        <w:rPr>
          <w:b/>
        </w:rPr>
        <w:t xml:space="preserve">Description: </w:t>
      </w:r>
      <w:r w:rsidRPr="002E6C76">
        <w:t>(</w:t>
      </w:r>
      <w:r w:rsidR="000F0883" w:rsidRPr="002E6C76">
        <w:t>itil:</w:t>
      </w:r>
      <w:r w:rsidRPr="002E6C76">
        <w:t xml:space="preserve">measures itil:Metric itil:Process) means that the </w:t>
      </w:r>
      <w:r w:rsidRPr="002E6C76">
        <w:rPr>
          <w:i/>
        </w:rPr>
        <w:t>itil:Metric</w:t>
      </w:r>
      <w:r w:rsidRPr="002E6C76">
        <w:t xml:space="preserve"> is </w:t>
      </w:r>
      <w:r w:rsidR="009737EA" w:rsidRPr="002E6C76">
        <w:t xml:space="preserve">used to measure the </w:t>
      </w:r>
      <w:r w:rsidR="009737EA" w:rsidRPr="002E6C76">
        <w:rPr>
          <w:i/>
        </w:rPr>
        <w:t>itil:Process</w:t>
      </w:r>
      <w:r w:rsidRPr="002E6C76">
        <w:t>.</w:t>
      </w:r>
    </w:p>
    <w:p w:rsidR="00F87E5E" w:rsidRPr="002E6C76" w:rsidRDefault="00F87E5E" w:rsidP="00F87E5E">
      <w:pPr>
        <w:pStyle w:val="Miestilo3"/>
      </w:pPr>
      <w:r w:rsidRPr="002E6C76">
        <w:rPr>
          <w:b/>
        </w:rPr>
        <w:t>Functional:</w:t>
      </w:r>
      <w:r w:rsidRPr="002E6C76">
        <w:t xml:space="preserve"> No</w:t>
      </w:r>
    </w:p>
    <w:p w:rsidR="00F87E5E" w:rsidRPr="002E6C76" w:rsidRDefault="00F87E5E" w:rsidP="00F87E5E">
      <w:pPr>
        <w:pStyle w:val="Miestilo3"/>
      </w:pPr>
      <w:r w:rsidRPr="002E6C76">
        <w:rPr>
          <w:b/>
        </w:rPr>
        <w:t>Inverse:</w:t>
      </w:r>
      <w:r w:rsidRPr="002E6C76">
        <w:t xml:space="preserve"> </w:t>
      </w:r>
      <w:r w:rsidRPr="002E6C76">
        <w:rPr>
          <w:i/>
        </w:rPr>
        <w:t>itil:measuredBy</w:t>
      </w:r>
    </w:p>
    <w:p w:rsidR="00F87E5E" w:rsidRPr="002E6C76" w:rsidRDefault="00F87E5E" w:rsidP="00F87E5E">
      <w:pPr>
        <w:pStyle w:val="Miestilo3"/>
      </w:pPr>
      <w:r w:rsidRPr="002E6C76">
        <w:rPr>
          <w:b/>
        </w:rPr>
        <w:t>Domain:</w:t>
      </w:r>
      <w:r w:rsidRPr="002E6C76">
        <w:t xml:space="preserve"> </w:t>
      </w:r>
      <w:r w:rsidRPr="002E6C76">
        <w:rPr>
          <w:i/>
        </w:rPr>
        <w:t>itil:Metric</w:t>
      </w:r>
    </w:p>
    <w:p w:rsidR="00F87E5E" w:rsidRPr="002E6C76" w:rsidRDefault="00F87E5E" w:rsidP="00F87E5E">
      <w:pPr>
        <w:pStyle w:val="Miestilo3"/>
      </w:pPr>
      <w:r w:rsidRPr="002E6C76">
        <w:rPr>
          <w:b/>
        </w:rPr>
        <w:t>Range:</w:t>
      </w:r>
      <w:r w:rsidRPr="002E6C76">
        <w:t xml:space="preserve"> </w:t>
      </w:r>
      <w:r w:rsidRPr="002E6C76">
        <w:rPr>
          <w:i/>
        </w:rPr>
        <w:t>itil:Process</w:t>
      </w:r>
    </w:p>
    <w:p w:rsidR="003613B8" w:rsidRPr="002E6C76" w:rsidRDefault="00F87E5E" w:rsidP="00F87E5E">
      <w:pPr>
        <w:pStyle w:val="Miestilo3"/>
      </w:pPr>
      <w:r w:rsidRPr="002E6C76">
        <w:rPr>
          <w:b/>
        </w:rPr>
        <w:t>Subproperties:</w:t>
      </w:r>
      <w:r w:rsidRPr="002E6C76">
        <w:t xml:space="preserve"> none</w:t>
      </w:r>
    </w:p>
    <w:p w:rsidR="003613B8" w:rsidRPr="002E6C76" w:rsidRDefault="00020505" w:rsidP="003613B8">
      <w:pPr>
        <w:pStyle w:val="Miestilo3"/>
      </w:pPr>
      <w:r>
        <w:pict>
          <v:rect id="_x0000_i1386" style="width:0;height:1.5pt" o:hralign="center" o:hrstd="t" o:hr="t" fillcolor="#aca899" stroked="f"/>
        </w:pict>
      </w:r>
    </w:p>
    <w:p w:rsidR="003613B8" w:rsidRPr="002E6C76" w:rsidRDefault="003613B8" w:rsidP="003613B8">
      <w:pPr>
        <w:pStyle w:val="Miestilo3"/>
      </w:pPr>
      <w:r w:rsidRPr="002E6C76">
        <w:rPr>
          <w:b/>
        </w:rPr>
        <w:t xml:space="preserve">Property: </w:t>
      </w:r>
      <w:r w:rsidRPr="002E6C76">
        <w:t>meetsPBA</w:t>
      </w:r>
    </w:p>
    <w:p w:rsidR="003613B8" w:rsidRPr="002E6C76" w:rsidRDefault="003613B8" w:rsidP="003613B8">
      <w:pPr>
        <w:pStyle w:val="Miestilo3"/>
      </w:pPr>
      <w:r w:rsidRPr="002E6C76">
        <w:rPr>
          <w:b/>
        </w:rPr>
        <w:t xml:space="preserve">Ontology: </w:t>
      </w:r>
      <w:r w:rsidRPr="002E6C76">
        <w:t>ITIL (itil:)</w:t>
      </w:r>
    </w:p>
    <w:p w:rsidR="003613B8" w:rsidRPr="002E6C76" w:rsidRDefault="003613B8" w:rsidP="003613B8">
      <w:pPr>
        <w:pStyle w:val="Miestilo3"/>
      </w:pPr>
      <w:r w:rsidRPr="002E6C76">
        <w:rPr>
          <w:b/>
        </w:rPr>
        <w:t>Source:</w:t>
      </w:r>
      <w:r w:rsidRPr="002E6C76">
        <w:t xml:space="preserve"> </w:t>
      </w:r>
      <w:r w:rsidR="003D534C" w:rsidRPr="002E6C76">
        <w:t xml:space="preserve">see the class </w:t>
      </w:r>
      <w:r w:rsidR="003D534C" w:rsidRPr="002E6C76">
        <w:rPr>
          <w:i/>
        </w:rPr>
        <w:t>itil:SLP</w:t>
      </w:r>
      <w:r w:rsidR="003D534C" w:rsidRPr="002E6C76">
        <w:t>.</w:t>
      </w:r>
    </w:p>
    <w:p w:rsidR="003613B8" w:rsidRPr="002E6C76" w:rsidRDefault="003613B8" w:rsidP="003613B8">
      <w:pPr>
        <w:pStyle w:val="Miestilo3"/>
      </w:pPr>
      <w:r w:rsidRPr="002E6C76">
        <w:rPr>
          <w:b/>
        </w:rPr>
        <w:t xml:space="preserve">Description: </w:t>
      </w:r>
      <w:r w:rsidRPr="002E6C76">
        <w:t xml:space="preserve">(itil:meetsPBA itil:SLP itil:PBA) means that the </w:t>
      </w:r>
      <w:r w:rsidRPr="002E6C76">
        <w:rPr>
          <w:i/>
        </w:rPr>
        <w:t>itil:SLP</w:t>
      </w:r>
      <w:r w:rsidRPr="002E6C76">
        <w:t xml:space="preserve"> meets the </w:t>
      </w:r>
      <w:r w:rsidRPr="002E6C76">
        <w:rPr>
          <w:i/>
        </w:rPr>
        <w:t>itil:</w:t>
      </w:r>
      <w:r w:rsidR="00F4655B" w:rsidRPr="002E6C76">
        <w:rPr>
          <w:i/>
        </w:rPr>
        <w:t>PBA</w:t>
      </w:r>
      <w:r w:rsidRPr="002E6C76">
        <w:t>.</w:t>
      </w:r>
    </w:p>
    <w:p w:rsidR="003613B8" w:rsidRPr="002E6C76" w:rsidRDefault="003613B8" w:rsidP="003613B8">
      <w:pPr>
        <w:pStyle w:val="Miestilo3"/>
      </w:pPr>
      <w:r w:rsidRPr="002E6C76">
        <w:rPr>
          <w:b/>
        </w:rPr>
        <w:t>Functional:</w:t>
      </w:r>
      <w:r w:rsidRPr="002E6C76">
        <w:t xml:space="preserve"> </w:t>
      </w:r>
      <w:r w:rsidR="00F4655B" w:rsidRPr="002E6C76">
        <w:t>Yes</w:t>
      </w:r>
    </w:p>
    <w:p w:rsidR="003613B8" w:rsidRPr="002E6C76" w:rsidRDefault="003613B8" w:rsidP="003613B8">
      <w:pPr>
        <w:pStyle w:val="Miestilo3"/>
      </w:pPr>
      <w:r w:rsidRPr="002E6C76">
        <w:rPr>
          <w:b/>
        </w:rPr>
        <w:t>Inverse:</w:t>
      </w:r>
      <w:r w:rsidRPr="002E6C76">
        <w:t xml:space="preserve"> none</w:t>
      </w:r>
    </w:p>
    <w:p w:rsidR="003613B8" w:rsidRPr="002E6C76" w:rsidRDefault="003613B8" w:rsidP="003613B8">
      <w:pPr>
        <w:pStyle w:val="Miestilo3"/>
      </w:pPr>
      <w:r w:rsidRPr="002E6C76">
        <w:rPr>
          <w:b/>
        </w:rPr>
        <w:t>Domain:</w:t>
      </w:r>
      <w:r w:rsidRPr="002E6C76">
        <w:t xml:space="preserve"> </w:t>
      </w:r>
      <w:r w:rsidRPr="002E6C76">
        <w:rPr>
          <w:i/>
        </w:rPr>
        <w:t>itil:</w:t>
      </w:r>
      <w:r w:rsidR="00F4655B" w:rsidRPr="002E6C76">
        <w:rPr>
          <w:i/>
        </w:rPr>
        <w:t>SLP</w:t>
      </w:r>
    </w:p>
    <w:p w:rsidR="003613B8" w:rsidRPr="002E6C76" w:rsidRDefault="003613B8" w:rsidP="003613B8">
      <w:pPr>
        <w:pStyle w:val="Miestilo3"/>
      </w:pPr>
      <w:r w:rsidRPr="002E6C76">
        <w:rPr>
          <w:b/>
        </w:rPr>
        <w:t>Range:</w:t>
      </w:r>
      <w:r w:rsidRPr="002E6C76">
        <w:t xml:space="preserve"> </w:t>
      </w:r>
      <w:r w:rsidRPr="002E6C76">
        <w:rPr>
          <w:i/>
        </w:rPr>
        <w:t>itil:</w:t>
      </w:r>
      <w:r w:rsidR="00F4655B" w:rsidRPr="002E6C76">
        <w:rPr>
          <w:i/>
        </w:rPr>
        <w:t>PBA</w:t>
      </w:r>
    </w:p>
    <w:p w:rsidR="003613B8" w:rsidRPr="002E6C76" w:rsidRDefault="003613B8" w:rsidP="003613B8">
      <w:pPr>
        <w:pStyle w:val="Miestilo3"/>
      </w:pPr>
      <w:r w:rsidRPr="002E6C76">
        <w:rPr>
          <w:b/>
        </w:rPr>
        <w:t>Subproperties:</w:t>
      </w:r>
      <w:r w:rsidRPr="002E6C76">
        <w:t xml:space="preserve"> none</w:t>
      </w:r>
    </w:p>
    <w:p w:rsidR="001338C4" w:rsidRPr="002E6C76" w:rsidRDefault="00020505" w:rsidP="001338C4">
      <w:pPr>
        <w:pStyle w:val="Miestilo3"/>
      </w:pPr>
      <w:r>
        <w:pict>
          <v:rect id="_x0000_i1387" style="width:0;height:1.5pt" o:hralign="center" o:hrstd="t" o:hr="t" fillcolor="#aca899" stroked="f"/>
        </w:pict>
      </w:r>
    </w:p>
    <w:p w:rsidR="001338C4" w:rsidRPr="002E6C76" w:rsidRDefault="001338C4" w:rsidP="001338C4">
      <w:pPr>
        <w:pStyle w:val="Miestilo3"/>
      </w:pPr>
      <w:r w:rsidRPr="002E6C76">
        <w:rPr>
          <w:b/>
        </w:rPr>
        <w:t xml:space="preserve">Property: </w:t>
      </w:r>
      <w:r w:rsidRPr="002E6C76">
        <w:t>messageVertexSource</w:t>
      </w:r>
    </w:p>
    <w:p w:rsidR="001338C4" w:rsidRPr="002E6C76" w:rsidRDefault="001338C4" w:rsidP="001338C4">
      <w:pPr>
        <w:pStyle w:val="Miestilo3"/>
      </w:pPr>
      <w:r w:rsidRPr="002E6C76">
        <w:rPr>
          <w:b/>
        </w:rPr>
        <w:t xml:space="preserve">Ontology: </w:t>
      </w:r>
      <w:r w:rsidRPr="002E6C76">
        <w:t>Workflow (wf:)</w:t>
      </w:r>
    </w:p>
    <w:p w:rsidR="001338C4" w:rsidRPr="002E6C76" w:rsidRDefault="001338C4" w:rsidP="001338C4">
      <w:pPr>
        <w:pStyle w:val="Miestilo3"/>
      </w:pPr>
      <w:r w:rsidRPr="002E6C76">
        <w:rPr>
          <w:b/>
        </w:rPr>
        <w:t>Source:</w:t>
      </w:r>
      <w:r w:rsidRPr="002E6C76">
        <w:t xml:space="preserve"> BPMN Modeler website: http://www.eclipse.org/bpmn/</w:t>
      </w:r>
      <w:r w:rsidR="003D534C" w:rsidRPr="002E6C76">
        <w:t>.</w:t>
      </w:r>
    </w:p>
    <w:p w:rsidR="001338C4" w:rsidRPr="002E6C76" w:rsidRDefault="001338C4" w:rsidP="001338C4">
      <w:pPr>
        <w:pStyle w:val="Miestilo3"/>
      </w:pPr>
      <w:r w:rsidRPr="002E6C76">
        <w:rPr>
          <w:b/>
        </w:rPr>
        <w:t xml:space="preserve">Description: </w:t>
      </w:r>
      <w:r w:rsidRPr="002E6C76">
        <w:t xml:space="preserve">(wf:messageVertexSource wf:MessagingEdge wf:MessageVertex) means that the </w:t>
      </w:r>
      <w:r w:rsidRPr="002E6C76">
        <w:rPr>
          <w:i/>
        </w:rPr>
        <w:t>wf:MessageVertex</w:t>
      </w:r>
      <w:r w:rsidRPr="002E6C76">
        <w:t xml:space="preserve"> is the source of the </w:t>
      </w:r>
      <w:r w:rsidRPr="002E6C76">
        <w:rPr>
          <w:i/>
        </w:rPr>
        <w:t>wf:MessagingEdge</w:t>
      </w:r>
      <w:r w:rsidRPr="002E6C76">
        <w:t>.</w:t>
      </w:r>
    </w:p>
    <w:p w:rsidR="001338C4" w:rsidRPr="002E6C76" w:rsidRDefault="001338C4" w:rsidP="001338C4">
      <w:pPr>
        <w:pStyle w:val="Miestilo3"/>
      </w:pPr>
      <w:r w:rsidRPr="002E6C76">
        <w:rPr>
          <w:b/>
        </w:rPr>
        <w:lastRenderedPageBreak/>
        <w:t>Functional:</w:t>
      </w:r>
      <w:r w:rsidRPr="002E6C76">
        <w:t xml:space="preserve"> Yes</w:t>
      </w:r>
    </w:p>
    <w:p w:rsidR="001338C4" w:rsidRPr="002E6C76" w:rsidRDefault="001338C4" w:rsidP="001338C4">
      <w:pPr>
        <w:pStyle w:val="Miestilo3"/>
      </w:pPr>
      <w:r w:rsidRPr="002E6C76">
        <w:rPr>
          <w:b/>
        </w:rPr>
        <w:t>Inverse:</w:t>
      </w:r>
      <w:r w:rsidR="00214145" w:rsidRPr="002E6C76">
        <w:t xml:space="preserve"> </w:t>
      </w:r>
      <w:r w:rsidR="00214145" w:rsidRPr="002E6C76">
        <w:rPr>
          <w:i/>
        </w:rPr>
        <w:t>wf:outgoingMessage</w:t>
      </w:r>
      <w:r w:rsidR="005C07E2" w:rsidRPr="002E6C76">
        <w:rPr>
          <w:i/>
        </w:rPr>
        <w:t>s</w:t>
      </w:r>
    </w:p>
    <w:p w:rsidR="001338C4" w:rsidRPr="002E6C76" w:rsidRDefault="001338C4" w:rsidP="001338C4">
      <w:pPr>
        <w:pStyle w:val="Miestilo3"/>
      </w:pPr>
      <w:r w:rsidRPr="002E6C76">
        <w:rPr>
          <w:b/>
        </w:rPr>
        <w:t>Domain:</w:t>
      </w:r>
      <w:r w:rsidRPr="002E6C76">
        <w:t xml:space="preserve"> </w:t>
      </w:r>
      <w:r w:rsidRPr="002E6C76">
        <w:rPr>
          <w:i/>
        </w:rPr>
        <w:t>wf:MessagingEdge</w:t>
      </w:r>
    </w:p>
    <w:p w:rsidR="001338C4" w:rsidRPr="002E6C76" w:rsidRDefault="001338C4" w:rsidP="001338C4">
      <w:pPr>
        <w:pStyle w:val="Miestilo3"/>
      </w:pPr>
      <w:r w:rsidRPr="002E6C76">
        <w:rPr>
          <w:b/>
        </w:rPr>
        <w:t>Range:</w:t>
      </w:r>
      <w:r w:rsidRPr="002E6C76">
        <w:t xml:space="preserve"> </w:t>
      </w:r>
      <w:r w:rsidRPr="002E6C76">
        <w:rPr>
          <w:i/>
        </w:rPr>
        <w:t>wf:MessageVertex</w:t>
      </w:r>
    </w:p>
    <w:p w:rsidR="001338C4" w:rsidRPr="002E6C76" w:rsidRDefault="001338C4" w:rsidP="001338C4">
      <w:pPr>
        <w:pStyle w:val="Miestilo3"/>
      </w:pPr>
      <w:r w:rsidRPr="002E6C76">
        <w:rPr>
          <w:b/>
        </w:rPr>
        <w:t>Subproperties:</w:t>
      </w:r>
      <w:r w:rsidRPr="002E6C76">
        <w:t xml:space="preserve"> none</w:t>
      </w:r>
    </w:p>
    <w:p w:rsidR="001338C4" w:rsidRPr="002E6C76" w:rsidRDefault="00020505" w:rsidP="001338C4">
      <w:pPr>
        <w:pStyle w:val="Miestilo3"/>
      </w:pPr>
      <w:r>
        <w:pict>
          <v:rect id="_x0000_i1388" style="width:0;height:1.5pt" o:hralign="center" o:hrstd="t" o:hr="t" fillcolor="#aca899" stroked="f"/>
        </w:pict>
      </w:r>
    </w:p>
    <w:p w:rsidR="001338C4" w:rsidRPr="002E6C76" w:rsidRDefault="001338C4" w:rsidP="001338C4">
      <w:pPr>
        <w:pStyle w:val="Miestilo3"/>
      </w:pPr>
      <w:r w:rsidRPr="002E6C76">
        <w:rPr>
          <w:b/>
        </w:rPr>
        <w:t xml:space="preserve">Property: </w:t>
      </w:r>
      <w:r w:rsidRPr="002E6C76">
        <w:t>messageVertexTarget</w:t>
      </w:r>
    </w:p>
    <w:p w:rsidR="001338C4" w:rsidRPr="002E6C76" w:rsidRDefault="001338C4" w:rsidP="001338C4">
      <w:pPr>
        <w:pStyle w:val="Miestilo3"/>
      </w:pPr>
      <w:r w:rsidRPr="002E6C76">
        <w:rPr>
          <w:b/>
        </w:rPr>
        <w:t xml:space="preserve">Ontology: </w:t>
      </w:r>
      <w:r w:rsidRPr="002E6C76">
        <w:t>Workflow (wf:)</w:t>
      </w:r>
    </w:p>
    <w:p w:rsidR="001338C4" w:rsidRPr="002E6C76" w:rsidRDefault="001338C4" w:rsidP="001338C4">
      <w:pPr>
        <w:pStyle w:val="Miestilo3"/>
      </w:pPr>
      <w:r w:rsidRPr="002E6C76">
        <w:rPr>
          <w:b/>
        </w:rPr>
        <w:t>Source:</w:t>
      </w:r>
      <w:r w:rsidRPr="002E6C76">
        <w:t xml:space="preserve"> BPMN Modeler website: http://www.eclipse.org/bpmn/</w:t>
      </w:r>
      <w:r w:rsidR="003D534C" w:rsidRPr="002E6C76">
        <w:t>.</w:t>
      </w:r>
    </w:p>
    <w:p w:rsidR="001338C4" w:rsidRPr="002E6C76" w:rsidRDefault="001338C4" w:rsidP="001338C4">
      <w:pPr>
        <w:pStyle w:val="Miestilo3"/>
      </w:pPr>
      <w:r w:rsidRPr="002E6C76">
        <w:rPr>
          <w:b/>
        </w:rPr>
        <w:t xml:space="preserve">Description: </w:t>
      </w:r>
      <w:r w:rsidRPr="002E6C76">
        <w:t xml:space="preserve">(wf:messageVertexTarget wf:MessagingEdge wf:MessageVertex) means that the </w:t>
      </w:r>
      <w:r w:rsidRPr="002E6C76">
        <w:rPr>
          <w:i/>
        </w:rPr>
        <w:t>wf:MessageVertex</w:t>
      </w:r>
      <w:r w:rsidRPr="002E6C76">
        <w:t xml:space="preserve"> is the target of the </w:t>
      </w:r>
      <w:r w:rsidRPr="002E6C76">
        <w:rPr>
          <w:i/>
        </w:rPr>
        <w:t>wf:MessagingEdge</w:t>
      </w:r>
      <w:r w:rsidRPr="002E6C76">
        <w:t>.</w:t>
      </w:r>
    </w:p>
    <w:p w:rsidR="001338C4" w:rsidRPr="002E6C76" w:rsidRDefault="001338C4" w:rsidP="001338C4">
      <w:pPr>
        <w:pStyle w:val="Miestilo3"/>
      </w:pPr>
      <w:r w:rsidRPr="002E6C76">
        <w:rPr>
          <w:b/>
        </w:rPr>
        <w:t>Functional:</w:t>
      </w:r>
      <w:r w:rsidRPr="002E6C76">
        <w:t xml:space="preserve"> Yes</w:t>
      </w:r>
    </w:p>
    <w:p w:rsidR="001338C4" w:rsidRPr="002E6C76" w:rsidRDefault="001338C4" w:rsidP="001338C4">
      <w:pPr>
        <w:pStyle w:val="Miestilo3"/>
      </w:pPr>
      <w:r w:rsidRPr="002E6C76">
        <w:rPr>
          <w:b/>
        </w:rPr>
        <w:t>Inverse:</w:t>
      </w:r>
      <w:r w:rsidR="00214145" w:rsidRPr="002E6C76">
        <w:t xml:space="preserve"> </w:t>
      </w:r>
      <w:r w:rsidR="00214145" w:rsidRPr="002E6C76">
        <w:rPr>
          <w:i/>
        </w:rPr>
        <w:t>wf:incomingMessage</w:t>
      </w:r>
      <w:r w:rsidR="005C07E2" w:rsidRPr="002E6C76">
        <w:rPr>
          <w:i/>
        </w:rPr>
        <w:t>s</w:t>
      </w:r>
    </w:p>
    <w:p w:rsidR="001338C4" w:rsidRPr="002E6C76" w:rsidRDefault="001338C4" w:rsidP="001338C4">
      <w:pPr>
        <w:pStyle w:val="Miestilo3"/>
      </w:pPr>
      <w:r w:rsidRPr="002E6C76">
        <w:rPr>
          <w:b/>
        </w:rPr>
        <w:t>Domain:</w:t>
      </w:r>
      <w:r w:rsidRPr="002E6C76">
        <w:t xml:space="preserve"> </w:t>
      </w:r>
      <w:r w:rsidRPr="002E6C76">
        <w:rPr>
          <w:i/>
        </w:rPr>
        <w:t>wf:MessagingEdge</w:t>
      </w:r>
    </w:p>
    <w:p w:rsidR="001338C4" w:rsidRPr="002E6C76" w:rsidRDefault="001338C4" w:rsidP="001338C4">
      <w:pPr>
        <w:pStyle w:val="Miestilo3"/>
      </w:pPr>
      <w:r w:rsidRPr="002E6C76">
        <w:rPr>
          <w:b/>
        </w:rPr>
        <w:t>Range:</w:t>
      </w:r>
      <w:r w:rsidRPr="002E6C76">
        <w:t xml:space="preserve"> </w:t>
      </w:r>
      <w:r w:rsidRPr="002E6C76">
        <w:rPr>
          <w:i/>
        </w:rPr>
        <w:t>wf:MessageVertex</w:t>
      </w:r>
    </w:p>
    <w:p w:rsidR="001338C4" w:rsidRPr="002E6C76" w:rsidRDefault="001338C4" w:rsidP="001338C4">
      <w:pPr>
        <w:pStyle w:val="Miestilo3"/>
      </w:pPr>
      <w:r w:rsidRPr="002E6C76">
        <w:rPr>
          <w:b/>
        </w:rPr>
        <w:t>Subproperties:</w:t>
      </w:r>
      <w:r w:rsidRPr="002E6C76">
        <w:t xml:space="preserve"> none</w:t>
      </w:r>
    </w:p>
    <w:p w:rsidR="008401D4" w:rsidRPr="002E6C76" w:rsidRDefault="00020505" w:rsidP="008401D4">
      <w:pPr>
        <w:pStyle w:val="Miestilo3"/>
      </w:pPr>
      <w:r>
        <w:pict>
          <v:rect id="_x0000_i1389" style="width:0;height:1.5pt" o:hralign="center" o:hrstd="t" o:hr="t" fillcolor="#aca899" stroked="f"/>
        </w:pict>
      </w:r>
    </w:p>
    <w:p w:rsidR="008401D4" w:rsidRPr="002E6C76" w:rsidRDefault="008401D4" w:rsidP="008401D4">
      <w:pPr>
        <w:pStyle w:val="Miestilo3"/>
      </w:pPr>
      <w:r w:rsidRPr="002E6C76">
        <w:rPr>
          <w:b/>
        </w:rPr>
        <w:t xml:space="preserve">Property: </w:t>
      </w:r>
      <w:r w:rsidR="00F40C5A" w:rsidRPr="002E6C76">
        <w:t>outgoingEdge</w:t>
      </w:r>
      <w:r w:rsidR="005C07E2" w:rsidRPr="002E6C76">
        <w:t>s</w:t>
      </w:r>
    </w:p>
    <w:p w:rsidR="008401D4" w:rsidRPr="002E6C76" w:rsidRDefault="008401D4" w:rsidP="008401D4">
      <w:pPr>
        <w:pStyle w:val="Miestilo3"/>
      </w:pPr>
      <w:r w:rsidRPr="002E6C76">
        <w:rPr>
          <w:b/>
        </w:rPr>
        <w:t xml:space="preserve">Ontology: </w:t>
      </w:r>
      <w:r w:rsidRPr="002E6C76">
        <w:t>Workflow (wf:)</w:t>
      </w:r>
    </w:p>
    <w:p w:rsidR="008401D4" w:rsidRPr="002E6C76" w:rsidRDefault="008401D4" w:rsidP="008401D4">
      <w:pPr>
        <w:pStyle w:val="Miestilo3"/>
      </w:pPr>
      <w:r w:rsidRPr="002E6C76">
        <w:rPr>
          <w:b/>
        </w:rPr>
        <w:t>Source:</w:t>
      </w:r>
      <w:r w:rsidRPr="002E6C76">
        <w:t xml:space="preserve"> BPMN Modeler website: http://www.eclipse.org/bpmn/</w:t>
      </w:r>
      <w:r w:rsidR="003D534C" w:rsidRPr="002E6C76">
        <w:t>.</w:t>
      </w:r>
    </w:p>
    <w:p w:rsidR="008401D4" w:rsidRPr="002E6C76" w:rsidRDefault="008401D4" w:rsidP="008401D4">
      <w:pPr>
        <w:pStyle w:val="Miestilo3"/>
      </w:pPr>
      <w:r w:rsidRPr="002E6C76">
        <w:rPr>
          <w:b/>
        </w:rPr>
        <w:t xml:space="preserve">Description: </w:t>
      </w:r>
      <w:r w:rsidRPr="002E6C76">
        <w:t>(</w:t>
      </w:r>
      <w:r w:rsidR="00F40C5A" w:rsidRPr="002E6C76">
        <w:t>wf:outgoin</w:t>
      </w:r>
      <w:r w:rsidR="005C07E2" w:rsidRPr="002E6C76">
        <w:t>g</w:t>
      </w:r>
      <w:r w:rsidR="00F40C5A" w:rsidRPr="002E6C76">
        <w:t>Edge</w:t>
      </w:r>
      <w:r w:rsidR="005C07E2" w:rsidRPr="002E6C76">
        <w:t>s</w:t>
      </w:r>
      <w:r w:rsidRPr="002E6C76">
        <w:t xml:space="preserve"> wf: Vertex wf:SequenceEdge) means that the </w:t>
      </w:r>
      <w:r w:rsidRPr="002E6C76">
        <w:rPr>
          <w:i/>
        </w:rPr>
        <w:t>wf:Vertex</w:t>
      </w:r>
      <w:r w:rsidRPr="002E6C76">
        <w:t xml:space="preserve"> is the source of the </w:t>
      </w:r>
      <w:r w:rsidRPr="002E6C76">
        <w:rPr>
          <w:i/>
        </w:rPr>
        <w:t>wf:SequenceEdge</w:t>
      </w:r>
      <w:r w:rsidRPr="002E6C76">
        <w:t>.</w:t>
      </w:r>
    </w:p>
    <w:p w:rsidR="008401D4" w:rsidRPr="002E6C76" w:rsidRDefault="008401D4" w:rsidP="008401D4">
      <w:pPr>
        <w:pStyle w:val="Miestilo3"/>
      </w:pPr>
      <w:r w:rsidRPr="002E6C76">
        <w:rPr>
          <w:b/>
        </w:rPr>
        <w:t>Functional:</w:t>
      </w:r>
      <w:r w:rsidRPr="002E6C76">
        <w:t xml:space="preserve"> No</w:t>
      </w:r>
    </w:p>
    <w:p w:rsidR="008401D4" w:rsidRPr="002E6C76" w:rsidRDefault="008401D4" w:rsidP="008401D4">
      <w:pPr>
        <w:pStyle w:val="Miestilo3"/>
      </w:pPr>
      <w:r w:rsidRPr="002E6C76">
        <w:rPr>
          <w:b/>
        </w:rPr>
        <w:t>Inverse:</w:t>
      </w:r>
      <w:r w:rsidRPr="002E6C76">
        <w:t xml:space="preserve"> </w:t>
      </w:r>
      <w:r w:rsidRPr="002E6C76">
        <w:rPr>
          <w:i/>
        </w:rPr>
        <w:t>wf:vertexSource</w:t>
      </w:r>
    </w:p>
    <w:p w:rsidR="008401D4" w:rsidRPr="002E6C76" w:rsidRDefault="008401D4" w:rsidP="008401D4">
      <w:pPr>
        <w:pStyle w:val="Miestilo3"/>
      </w:pPr>
      <w:r w:rsidRPr="002E6C76">
        <w:rPr>
          <w:b/>
        </w:rPr>
        <w:t>Domain:</w:t>
      </w:r>
      <w:r w:rsidRPr="002E6C76">
        <w:t xml:space="preserve"> </w:t>
      </w:r>
      <w:r w:rsidRPr="002E6C76">
        <w:rPr>
          <w:i/>
        </w:rPr>
        <w:t>wf:Vertex</w:t>
      </w:r>
    </w:p>
    <w:p w:rsidR="008401D4" w:rsidRPr="002E6C76" w:rsidRDefault="008401D4" w:rsidP="008401D4">
      <w:pPr>
        <w:pStyle w:val="Miestilo3"/>
      </w:pPr>
      <w:r w:rsidRPr="002E6C76">
        <w:rPr>
          <w:b/>
        </w:rPr>
        <w:t>Range:</w:t>
      </w:r>
      <w:r w:rsidRPr="002E6C76">
        <w:t xml:space="preserve"> </w:t>
      </w:r>
      <w:r w:rsidRPr="002E6C76">
        <w:rPr>
          <w:i/>
        </w:rPr>
        <w:t>wf:SequenceEdge</w:t>
      </w:r>
    </w:p>
    <w:p w:rsidR="008401D4" w:rsidRPr="002E6C76" w:rsidRDefault="008401D4" w:rsidP="008401D4">
      <w:pPr>
        <w:pStyle w:val="Miestilo3"/>
      </w:pPr>
      <w:r w:rsidRPr="002E6C76">
        <w:rPr>
          <w:b/>
        </w:rPr>
        <w:t>Subproperties:</w:t>
      </w:r>
      <w:r w:rsidRPr="002E6C76">
        <w:t xml:space="preserve"> none</w:t>
      </w:r>
    </w:p>
    <w:p w:rsidR="001338C4" w:rsidRPr="002E6C76" w:rsidRDefault="00020505" w:rsidP="001338C4">
      <w:pPr>
        <w:pStyle w:val="Miestilo3"/>
      </w:pPr>
      <w:r>
        <w:pict>
          <v:rect id="_x0000_i1390" style="width:0;height:1.5pt" o:hralign="center" o:hrstd="t" o:hr="t" fillcolor="#aca899" stroked="f"/>
        </w:pict>
      </w:r>
    </w:p>
    <w:p w:rsidR="001338C4" w:rsidRPr="002E6C76" w:rsidRDefault="001338C4" w:rsidP="001338C4">
      <w:pPr>
        <w:pStyle w:val="Miestilo3"/>
      </w:pPr>
      <w:r w:rsidRPr="002E6C76">
        <w:rPr>
          <w:b/>
        </w:rPr>
        <w:t xml:space="preserve">Property: </w:t>
      </w:r>
      <w:r w:rsidR="00214145" w:rsidRPr="002E6C76">
        <w:t>outgoingMessage</w:t>
      </w:r>
      <w:r w:rsidR="005C07E2" w:rsidRPr="002E6C76">
        <w:t>s</w:t>
      </w:r>
    </w:p>
    <w:p w:rsidR="001338C4" w:rsidRPr="002E6C76" w:rsidRDefault="001338C4" w:rsidP="001338C4">
      <w:pPr>
        <w:pStyle w:val="Miestilo3"/>
      </w:pPr>
      <w:r w:rsidRPr="002E6C76">
        <w:rPr>
          <w:b/>
        </w:rPr>
        <w:t xml:space="preserve">Ontology: </w:t>
      </w:r>
      <w:r w:rsidRPr="002E6C76">
        <w:t>Workflow (wf:)</w:t>
      </w:r>
    </w:p>
    <w:p w:rsidR="001338C4" w:rsidRPr="002E6C76" w:rsidRDefault="001338C4" w:rsidP="001338C4">
      <w:pPr>
        <w:pStyle w:val="Miestilo3"/>
      </w:pPr>
      <w:r w:rsidRPr="002E6C76">
        <w:rPr>
          <w:b/>
        </w:rPr>
        <w:t>Source:</w:t>
      </w:r>
      <w:r w:rsidRPr="002E6C76">
        <w:t xml:space="preserve"> BPMN Modeler website: http://www.eclipse.org/bpmn/</w:t>
      </w:r>
      <w:r w:rsidR="003D534C" w:rsidRPr="002E6C76">
        <w:t>.</w:t>
      </w:r>
    </w:p>
    <w:p w:rsidR="001338C4" w:rsidRPr="002E6C76" w:rsidRDefault="001338C4" w:rsidP="001338C4">
      <w:pPr>
        <w:pStyle w:val="Miestilo3"/>
      </w:pPr>
      <w:r w:rsidRPr="002E6C76">
        <w:rPr>
          <w:b/>
        </w:rPr>
        <w:t xml:space="preserve">Description: </w:t>
      </w:r>
      <w:r w:rsidRPr="002E6C76">
        <w:t>(wf:outgoin</w:t>
      </w:r>
      <w:r w:rsidR="00214145" w:rsidRPr="002E6C76">
        <w:t>g</w:t>
      </w:r>
      <w:r w:rsidRPr="002E6C76">
        <w:t>Message</w:t>
      </w:r>
      <w:r w:rsidR="005C07E2" w:rsidRPr="002E6C76">
        <w:t>s</w:t>
      </w:r>
      <w:r w:rsidRPr="002E6C76">
        <w:t xml:space="preserve"> wf:MessageVertex wf:MessagingEdge) means that the </w:t>
      </w:r>
      <w:r w:rsidRPr="002E6C76">
        <w:rPr>
          <w:i/>
        </w:rPr>
        <w:t>wf:</w:t>
      </w:r>
      <w:r w:rsidR="008401D4" w:rsidRPr="002E6C76">
        <w:rPr>
          <w:i/>
        </w:rPr>
        <w:t>MessageVertex</w:t>
      </w:r>
      <w:r w:rsidR="008401D4" w:rsidRPr="002E6C76">
        <w:t xml:space="preserve"> is the source of </w:t>
      </w:r>
      <w:r w:rsidRPr="002E6C76">
        <w:t xml:space="preserve">the </w:t>
      </w:r>
      <w:r w:rsidRPr="002E6C76">
        <w:rPr>
          <w:i/>
        </w:rPr>
        <w:t>wf:MessagingEdge</w:t>
      </w:r>
      <w:r w:rsidRPr="002E6C76">
        <w:t>.</w:t>
      </w:r>
    </w:p>
    <w:p w:rsidR="001338C4" w:rsidRPr="002E6C76" w:rsidRDefault="001338C4" w:rsidP="001338C4">
      <w:pPr>
        <w:pStyle w:val="Miestilo3"/>
      </w:pPr>
      <w:r w:rsidRPr="002E6C76">
        <w:rPr>
          <w:b/>
        </w:rPr>
        <w:t>Functional:</w:t>
      </w:r>
      <w:r w:rsidRPr="002E6C76">
        <w:t xml:space="preserve"> No</w:t>
      </w:r>
    </w:p>
    <w:p w:rsidR="001338C4" w:rsidRPr="002E6C76" w:rsidRDefault="001338C4" w:rsidP="001338C4">
      <w:pPr>
        <w:pStyle w:val="Miestilo3"/>
      </w:pPr>
      <w:r w:rsidRPr="002E6C76">
        <w:rPr>
          <w:b/>
        </w:rPr>
        <w:t>Inverse:</w:t>
      </w:r>
      <w:r w:rsidRPr="002E6C76">
        <w:t xml:space="preserve"> </w:t>
      </w:r>
      <w:r w:rsidRPr="002E6C76">
        <w:rPr>
          <w:i/>
        </w:rPr>
        <w:t>wf:messageVertexSource</w:t>
      </w:r>
    </w:p>
    <w:p w:rsidR="001338C4" w:rsidRPr="002E6C76" w:rsidRDefault="001338C4" w:rsidP="001338C4">
      <w:pPr>
        <w:pStyle w:val="Miestilo3"/>
      </w:pPr>
      <w:r w:rsidRPr="002E6C76">
        <w:rPr>
          <w:b/>
        </w:rPr>
        <w:lastRenderedPageBreak/>
        <w:t>Domain:</w:t>
      </w:r>
      <w:r w:rsidRPr="002E6C76">
        <w:t xml:space="preserve"> </w:t>
      </w:r>
      <w:r w:rsidRPr="002E6C76">
        <w:rPr>
          <w:i/>
        </w:rPr>
        <w:t>wf:MessageVertex</w:t>
      </w:r>
    </w:p>
    <w:p w:rsidR="001338C4" w:rsidRPr="002E6C76" w:rsidRDefault="001338C4" w:rsidP="001338C4">
      <w:pPr>
        <w:pStyle w:val="Miestilo3"/>
      </w:pPr>
      <w:r w:rsidRPr="002E6C76">
        <w:rPr>
          <w:b/>
        </w:rPr>
        <w:t>Range:</w:t>
      </w:r>
      <w:r w:rsidRPr="002E6C76">
        <w:t xml:space="preserve"> </w:t>
      </w:r>
      <w:r w:rsidRPr="002E6C76">
        <w:rPr>
          <w:i/>
        </w:rPr>
        <w:t>wf:MessagingEdge</w:t>
      </w:r>
    </w:p>
    <w:p w:rsidR="001338C4" w:rsidRPr="002E6C76" w:rsidRDefault="001338C4" w:rsidP="001338C4">
      <w:pPr>
        <w:pStyle w:val="Miestilo3"/>
      </w:pPr>
      <w:r w:rsidRPr="002E6C76">
        <w:rPr>
          <w:b/>
        </w:rPr>
        <w:t>Subproperties:</w:t>
      </w:r>
      <w:r w:rsidRPr="002E6C76">
        <w:t xml:space="preserve"> none</w:t>
      </w:r>
    </w:p>
    <w:p w:rsidR="0043363B" w:rsidRPr="002E6C76" w:rsidRDefault="00020505" w:rsidP="0043363B">
      <w:pPr>
        <w:pStyle w:val="Miestilo3"/>
      </w:pPr>
      <w:r>
        <w:pict>
          <v:rect id="_x0000_i1391" style="width:0;height:1.5pt" o:hralign="center" o:hrstd="t" o:hr="t" fillcolor="#aca899" stroked="f"/>
        </w:pict>
      </w:r>
    </w:p>
    <w:p w:rsidR="0043363B" w:rsidRPr="002E6C76" w:rsidRDefault="0043363B" w:rsidP="0043363B">
      <w:pPr>
        <w:pStyle w:val="Miestilo3"/>
        <w:keepNext/>
        <w:spacing w:before="240"/>
        <w:rPr>
          <w:b/>
        </w:rPr>
      </w:pPr>
      <w:r w:rsidRPr="002E6C76">
        <w:rPr>
          <w:b/>
        </w:rPr>
        <w:t xml:space="preserve">Property: </w:t>
      </w:r>
      <w:r w:rsidRPr="002E6C76">
        <w:t>performedBy</w:t>
      </w:r>
    </w:p>
    <w:p w:rsidR="0043363B" w:rsidRPr="002E6C76" w:rsidRDefault="0043363B" w:rsidP="0043363B">
      <w:pPr>
        <w:pStyle w:val="Miestilo3"/>
      </w:pPr>
      <w:r w:rsidRPr="002E6C76">
        <w:rPr>
          <w:b/>
        </w:rPr>
        <w:t xml:space="preserve">Ontology: </w:t>
      </w:r>
      <w:r w:rsidRPr="002E6C76">
        <w:t>OpenCyc (oc:)</w:t>
      </w:r>
    </w:p>
    <w:p w:rsidR="0043363B" w:rsidRPr="002E6C76" w:rsidRDefault="0043363B" w:rsidP="0043363B">
      <w:pPr>
        <w:pStyle w:val="Miestilo3"/>
      </w:pPr>
      <w:r w:rsidRPr="002E6C76">
        <w:rPr>
          <w:b/>
        </w:rPr>
        <w:t>Source:</w:t>
      </w:r>
      <w:r w:rsidRPr="002E6C76">
        <w:t xml:space="preserve"> OpenCyc Browser.</w:t>
      </w:r>
    </w:p>
    <w:p w:rsidR="0043363B" w:rsidRPr="002E6C76" w:rsidRDefault="0043363B" w:rsidP="0043363B">
      <w:pPr>
        <w:pStyle w:val="Miestilo3"/>
      </w:pPr>
      <w:r w:rsidRPr="002E6C76">
        <w:rPr>
          <w:b/>
        </w:rPr>
        <w:t>Description:</w:t>
      </w:r>
      <w:r w:rsidRPr="002E6C76">
        <w:t xml:space="preserve"> (</w:t>
      </w:r>
      <w:r w:rsidR="000F0883" w:rsidRPr="002E6C76">
        <w:t>oc:</w:t>
      </w:r>
      <w:r w:rsidRPr="002E6C76">
        <w:t xml:space="preserve">performedBy oc:Action oc:Agent-Generic) means that the </w:t>
      </w:r>
      <w:r w:rsidRPr="002E6C76">
        <w:rPr>
          <w:i/>
        </w:rPr>
        <w:t>oc:Agent-Generic</w:t>
      </w:r>
      <w:r w:rsidRPr="002E6C76">
        <w:t xml:space="preserve"> deliberately does </w:t>
      </w:r>
      <w:r w:rsidRPr="002E6C76">
        <w:rPr>
          <w:i/>
        </w:rPr>
        <w:t>oc:Action</w:t>
      </w:r>
      <w:r w:rsidRPr="002E6C76">
        <w:t>.</w:t>
      </w:r>
      <w:r w:rsidR="004B2F15" w:rsidRPr="002E6C76">
        <w:t xml:space="preserve"> Note that an </w:t>
      </w:r>
      <w:r w:rsidR="004B2F15" w:rsidRPr="002E6C76">
        <w:rPr>
          <w:i/>
        </w:rPr>
        <w:t>oc:Action</w:t>
      </w:r>
      <w:r w:rsidR="004B2F15" w:rsidRPr="002E6C76">
        <w:t xml:space="preserve"> can have multiple deliberate performers (</w:t>
      </w:r>
      <w:r w:rsidR="004B2F15" w:rsidRPr="002E6C76">
        <w:rPr>
          <w:i/>
        </w:rPr>
        <w:t>oc:Agent-Generic</w:t>
      </w:r>
      <w:r w:rsidR="004B2F15" w:rsidRPr="002E6C76">
        <w:t>(s)).</w:t>
      </w:r>
    </w:p>
    <w:p w:rsidR="0043363B" w:rsidRPr="002E6C76" w:rsidRDefault="0043363B" w:rsidP="0043363B">
      <w:pPr>
        <w:pStyle w:val="Miestilo3"/>
      </w:pPr>
      <w:r w:rsidRPr="002E6C76">
        <w:rPr>
          <w:b/>
        </w:rPr>
        <w:t>Functional:</w:t>
      </w:r>
      <w:r w:rsidRPr="002E6C76">
        <w:t xml:space="preserve"> No</w:t>
      </w:r>
    </w:p>
    <w:p w:rsidR="0043363B" w:rsidRPr="002E6C76" w:rsidRDefault="0043363B" w:rsidP="0043363B">
      <w:pPr>
        <w:pStyle w:val="Miestilo3"/>
      </w:pPr>
      <w:r w:rsidRPr="002E6C76">
        <w:rPr>
          <w:b/>
        </w:rPr>
        <w:t>Inverse:</w:t>
      </w:r>
      <w:r w:rsidRPr="002E6C76">
        <w:t xml:space="preserve"> none</w:t>
      </w:r>
    </w:p>
    <w:p w:rsidR="0043363B" w:rsidRPr="002E6C76" w:rsidRDefault="0043363B" w:rsidP="0043363B">
      <w:pPr>
        <w:pStyle w:val="Miestilo3"/>
      </w:pPr>
      <w:r w:rsidRPr="002E6C76">
        <w:rPr>
          <w:b/>
        </w:rPr>
        <w:t>Domain:</w:t>
      </w:r>
      <w:r w:rsidRPr="002E6C76">
        <w:t xml:space="preserve"> </w:t>
      </w:r>
      <w:r w:rsidRPr="002E6C76">
        <w:rPr>
          <w:i/>
        </w:rPr>
        <w:t>oc:Action</w:t>
      </w:r>
    </w:p>
    <w:p w:rsidR="0043363B" w:rsidRPr="002E6C76" w:rsidRDefault="0043363B" w:rsidP="0043363B">
      <w:pPr>
        <w:pStyle w:val="Miestilo3"/>
      </w:pPr>
      <w:r w:rsidRPr="002E6C76">
        <w:rPr>
          <w:b/>
        </w:rPr>
        <w:t>Range:</w:t>
      </w:r>
      <w:r w:rsidRPr="002E6C76">
        <w:t xml:space="preserve"> </w:t>
      </w:r>
      <w:r w:rsidRPr="002E6C76">
        <w:rPr>
          <w:i/>
        </w:rPr>
        <w:t>oc:Agent-Generic</w:t>
      </w:r>
    </w:p>
    <w:p w:rsidR="0043363B" w:rsidRPr="002E6C76" w:rsidRDefault="0043363B" w:rsidP="0043363B">
      <w:pPr>
        <w:pStyle w:val="Miestilo3"/>
      </w:pPr>
      <w:r w:rsidRPr="002E6C76">
        <w:rPr>
          <w:b/>
        </w:rPr>
        <w:t>Subproperties:</w:t>
      </w:r>
      <w:r w:rsidRPr="002E6C76">
        <w:t xml:space="preserve"> none</w:t>
      </w:r>
    </w:p>
    <w:p w:rsidR="0043363B" w:rsidRPr="002E6C76" w:rsidRDefault="00020505" w:rsidP="0043363B">
      <w:pPr>
        <w:pStyle w:val="Miestilo3"/>
      </w:pPr>
      <w:r>
        <w:pict>
          <v:rect id="_x0000_i1392" style="width:0;height:1.5pt" o:hralign="center" o:hrstd="t" o:hr="t" fillcolor="#aca899" stroked="f"/>
        </w:pict>
      </w:r>
    </w:p>
    <w:p w:rsidR="0043363B" w:rsidRPr="002E6C76" w:rsidRDefault="0043363B" w:rsidP="0043363B">
      <w:pPr>
        <w:pStyle w:val="Miestilo3"/>
      </w:pPr>
      <w:r w:rsidRPr="002E6C76">
        <w:rPr>
          <w:b/>
        </w:rPr>
        <w:t xml:space="preserve">Property: </w:t>
      </w:r>
      <w:r w:rsidRPr="002E6C76">
        <w:t>processOwner</w:t>
      </w:r>
    </w:p>
    <w:p w:rsidR="0043363B" w:rsidRPr="002E6C76" w:rsidRDefault="0043363B" w:rsidP="0043363B">
      <w:pPr>
        <w:pStyle w:val="Miestilo3"/>
      </w:pPr>
      <w:r w:rsidRPr="002E6C76">
        <w:rPr>
          <w:b/>
        </w:rPr>
        <w:t xml:space="preserve">Ontology: </w:t>
      </w:r>
      <w:r w:rsidRPr="002E6C76">
        <w:t>ITIL (itil:)</w:t>
      </w:r>
    </w:p>
    <w:p w:rsidR="0043363B" w:rsidRPr="002E6C76" w:rsidRDefault="0043363B" w:rsidP="0043363B">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Pr="002E6C76">
        <w:t>(Process Owner definition).</w:t>
      </w:r>
    </w:p>
    <w:p w:rsidR="0043363B" w:rsidRPr="002E6C76" w:rsidRDefault="0043363B" w:rsidP="0043363B">
      <w:pPr>
        <w:pStyle w:val="Miestilo3"/>
      </w:pPr>
      <w:r w:rsidRPr="002E6C76">
        <w:rPr>
          <w:b/>
        </w:rPr>
        <w:t xml:space="preserve">Description: </w:t>
      </w:r>
      <w:r w:rsidRPr="002E6C76">
        <w:t>(</w:t>
      </w:r>
      <w:r w:rsidR="000F0883" w:rsidRPr="002E6C76">
        <w:t>itil:</w:t>
      </w:r>
      <w:r w:rsidRPr="002E6C76">
        <w:t xml:space="preserve">processOwner itil:Process itil:RoleType) means that the </w:t>
      </w:r>
      <w:r w:rsidRPr="002E6C76">
        <w:rPr>
          <w:i/>
        </w:rPr>
        <w:t>itil:RoleType</w:t>
      </w:r>
      <w:r w:rsidRPr="002E6C76">
        <w:t xml:space="preserve"> is the owner of the </w:t>
      </w:r>
      <w:r w:rsidRPr="002E6C76">
        <w:rPr>
          <w:i/>
        </w:rPr>
        <w:t>itil:Process</w:t>
      </w:r>
      <w:r w:rsidRPr="002E6C76">
        <w:t>. The process owner is a role responsible for ensuring that a process is fit for purpose. The process owner’s responsibilities include sponsorship, design, change management and continual improvement of the process and its metrics. This role is often assigned to the same person who carries out the process manager role, but the two roles may be separate in larger organizations.</w:t>
      </w:r>
    </w:p>
    <w:p w:rsidR="0043363B" w:rsidRPr="002E6C76" w:rsidRDefault="0043363B" w:rsidP="0043363B">
      <w:pPr>
        <w:pStyle w:val="Miestilo3"/>
      </w:pPr>
      <w:r w:rsidRPr="002E6C76">
        <w:rPr>
          <w:b/>
        </w:rPr>
        <w:t>Functional:</w:t>
      </w:r>
      <w:r w:rsidRPr="002E6C76">
        <w:t xml:space="preserve"> Yes</w:t>
      </w:r>
    </w:p>
    <w:p w:rsidR="0043363B" w:rsidRPr="002E6C76" w:rsidRDefault="0043363B" w:rsidP="0043363B">
      <w:pPr>
        <w:pStyle w:val="Miestilo3"/>
      </w:pPr>
      <w:r w:rsidRPr="002E6C76">
        <w:rPr>
          <w:b/>
        </w:rPr>
        <w:t>Inverse:</w:t>
      </w:r>
      <w:r w:rsidRPr="002E6C76">
        <w:t xml:space="preserve"> none</w:t>
      </w:r>
    </w:p>
    <w:p w:rsidR="0043363B" w:rsidRPr="002E6C76" w:rsidRDefault="0043363B" w:rsidP="0043363B">
      <w:pPr>
        <w:pStyle w:val="Miestilo3"/>
      </w:pPr>
      <w:r w:rsidRPr="002E6C76">
        <w:rPr>
          <w:b/>
        </w:rPr>
        <w:t>Domain:</w:t>
      </w:r>
      <w:r w:rsidRPr="002E6C76">
        <w:t xml:space="preserve"> </w:t>
      </w:r>
      <w:r w:rsidRPr="002E6C76">
        <w:rPr>
          <w:i/>
        </w:rPr>
        <w:t>itil:Process</w:t>
      </w:r>
    </w:p>
    <w:p w:rsidR="0043363B" w:rsidRPr="002E6C76" w:rsidRDefault="0043363B" w:rsidP="0043363B">
      <w:pPr>
        <w:pStyle w:val="Miestilo3"/>
      </w:pPr>
      <w:r w:rsidRPr="002E6C76">
        <w:rPr>
          <w:b/>
        </w:rPr>
        <w:t>Range:</w:t>
      </w:r>
      <w:r w:rsidRPr="002E6C76">
        <w:t xml:space="preserve"> </w:t>
      </w:r>
      <w:r w:rsidRPr="002E6C76">
        <w:rPr>
          <w:i/>
        </w:rPr>
        <w:t>itil:RoleType</w:t>
      </w:r>
    </w:p>
    <w:p w:rsidR="0043363B" w:rsidRPr="002E6C76" w:rsidRDefault="0043363B" w:rsidP="0043363B">
      <w:pPr>
        <w:pStyle w:val="Miestilo3"/>
      </w:pPr>
      <w:r w:rsidRPr="002E6C76">
        <w:rPr>
          <w:b/>
        </w:rPr>
        <w:t>Subproperties:</w:t>
      </w:r>
      <w:r w:rsidRPr="002E6C76">
        <w:t xml:space="preserve"> none</w:t>
      </w:r>
    </w:p>
    <w:p w:rsidR="00620617" w:rsidRPr="002E6C76" w:rsidRDefault="00020505" w:rsidP="00620617">
      <w:pPr>
        <w:pStyle w:val="Miestilo3"/>
      </w:pPr>
      <w:r>
        <w:pict>
          <v:rect id="_x0000_i1393" style="width:0;height:1.5pt" o:hralign="center" o:hrstd="t" o:hr="t" fillcolor="#aca899" stroked="f"/>
        </w:pict>
      </w:r>
    </w:p>
    <w:p w:rsidR="00620617" w:rsidRPr="002E6C76" w:rsidRDefault="00620617" w:rsidP="00620617">
      <w:pPr>
        <w:pStyle w:val="Miestilo3"/>
        <w:keepNext/>
        <w:spacing w:before="240"/>
        <w:rPr>
          <w:b/>
        </w:rPr>
      </w:pPr>
      <w:r w:rsidRPr="002E6C76">
        <w:rPr>
          <w:b/>
        </w:rPr>
        <w:t xml:space="preserve">Property: </w:t>
      </w:r>
      <w:r w:rsidRPr="002E6C76">
        <w:t>programCode</w:t>
      </w:r>
    </w:p>
    <w:p w:rsidR="00620617" w:rsidRPr="002E6C76" w:rsidRDefault="00620617" w:rsidP="00620617">
      <w:pPr>
        <w:pStyle w:val="Miestilo3"/>
      </w:pPr>
      <w:r w:rsidRPr="002E6C76">
        <w:rPr>
          <w:b/>
        </w:rPr>
        <w:t xml:space="preserve">Ontology: </w:t>
      </w:r>
      <w:r w:rsidRPr="002E6C76">
        <w:t>OpenCyc (oc:)</w:t>
      </w:r>
    </w:p>
    <w:p w:rsidR="00620617" w:rsidRPr="002E6C76" w:rsidRDefault="00620617" w:rsidP="00620617">
      <w:pPr>
        <w:pStyle w:val="Miestilo3"/>
      </w:pPr>
      <w:r w:rsidRPr="002E6C76">
        <w:rPr>
          <w:b/>
        </w:rPr>
        <w:t>Source:</w:t>
      </w:r>
      <w:r w:rsidRPr="002E6C76">
        <w:t xml:space="preserve"> OpenCyc Browser.</w:t>
      </w:r>
    </w:p>
    <w:p w:rsidR="00620617" w:rsidRPr="002E6C76" w:rsidRDefault="00620617" w:rsidP="00620617">
      <w:pPr>
        <w:pStyle w:val="Miestilo3"/>
      </w:pPr>
      <w:r w:rsidRPr="002E6C76">
        <w:rPr>
          <w:b/>
        </w:rPr>
        <w:lastRenderedPageBreak/>
        <w:t>Description:</w:t>
      </w:r>
      <w:r w:rsidRPr="002E6C76">
        <w:t xml:space="preserve"> (oc:programCode oc:ComputerProgram-CW oc:ComputerCode) means that the code </w:t>
      </w:r>
      <w:r w:rsidRPr="002E6C76">
        <w:rPr>
          <w:i/>
        </w:rPr>
        <w:t>oc:ComputerCode</w:t>
      </w:r>
      <w:r w:rsidRPr="002E6C76">
        <w:t xml:space="preserve"> is source or executable code for the program </w:t>
      </w:r>
      <w:r w:rsidRPr="002E6C76">
        <w:rPr>
          <w:i/>
        </w:rPr>
        <w:t>oc:ComputerProgram-CW</w:t>
      </w:r>
      <w:r w:rsidRPr="002E6C76">
        <w:t>.</w:t>
      </w:r>
    </w:p>
    <w:p w:rsidR="00620617" w:rsidRPr="002E6C76" w:rsidRDefault="00620617" w:rsidP="00620617">
      <w:pPr>
        <w:pStyle w:val="Miestilo3"/>
      </w:pPr>
      <w:r w:rsidRPr="002E6C76">
        <w:rPr>
          <w:b/>
        </w:rPr>
        <w:t>Functional:</w:t>
      </w:r>
      <w:r w:rsidRPr="002E6C76">
        <w:t xml:space="preserve"> Yes</w:t>
      </w:r>
    </w:p>
    <w:p w:rsidR="00620617" w:rsidRPr="002E6C76" w:rsidRDefault="00620617" w:rsidP="00620617">
      <w:pPr>
        <w:pStyle w:val="Miestilo3"/>
      </w:pPr>
      <w:r w:rsidRPr="002E6C76">
        <w:rPr>
          <w:b/>
        </w:rPr>
        <w:t>Inverse:</w:t>
      </w:r>
      <w:r w:rsidRPr="002E6C76">
        <w:t xml:space="preserve"> none</w:t>
      </w:r>
    </w:p>
    <w:p w:rsidR="00620617" w:rsidRPr="002E6C76" w:rsidRDefault="00620617" w:rsidP="00620617">
      <w:pPr>
        <w:pStyle w:val="Miestilo3"/>
      </w:pPr>
      <w:r w:rsidRPr="002E6C76">
        <w:rPr>
          <w:b/>
        </w:rPr>
        <w:t>Domain:</w:t>
      </w:r>
      <w:r w:rsidRPr="002E6C76">
        <w:t xml:space="preserve"> </w:t>
      </w:r>
      <w:r w:rsidRPr="002E6C76">
        <w:rPr>
          <w:i/>
        </w:rPr>
        <w:t>oc:ComputerProgram-CW</w:t>
      </w:r>
    </w:p>
    <w:p w:rsidR="00620617" w:rsidRPr="002E6C76" w:rsidRDefault="00620617" w:rsidP="00620617">
      <w:pPr>
        <w:pStyle w:val="Miestilo3"/>
      </w:pPr>
      <w:r w:rsidRPr="002E6C76">
        <w:rPr>
          <w:b/>
        </w:rPr>
        <w:t>Range:</w:t>
      </w:r>
      <w:r w:rsidRPr="002E6C76">
        <w:t xml:space="preserve"> </w:t>
      </w:r>
      <w:r w:rsidRPr="002E6C76">
        <w:rPr>
          <w:i/>
        </w:rPr>
        <w:t>oc:ComputerCode</w:t>
      </w:r>
    </w:p>
    <w:p w:rsidR="00620617" w:rsidRPr="002E6C76" w:rsidRDefault="00620617" w:rsidP="00620617">
      <w:pPr>
        <w:pStyle w:val="Miestilo3"/>
      </w:pPr>
      <w:r w:rsidRPr="002E6C76">
        <w:rPr>
          <w:b/>
        </w:rPr>
        <w:t>Subproperties:</w:t>
      </w:r>
      <w:r w:rsidRPr="002E6C76">
        <w:t xml:space="preserve"> none</w:t>
      </w:r>
    </w:p>
    <w:p w:rsidR="0043363B" w:rsidRPr="002E6C76" w:rsidRDefault="00020505" w:rsidP="0043363B">
      <w:pPr>
        <w:pStyle w:val="Miestilo3"/>
      </w:pPr>
      <w:r>
        <w:pict>
          <v:rect id="_x0000_i1394" style="width:0;height:1.5pt" o:hralign="center" o:hrstd="t" o:hr="t" fillcolor="#aca899" stroked="f"/>
        </w:pict>
      </w:r>
    </w:p>
    <w:p w:rsidR="0043363B" w:rsidRPr="002E6C76" w:rsidRDefault="0043363B" w:rsidP="0043363B">
      <w:pPr>
        <w:pStyle w:val="Miestilo3"/>
        <w:keepNext/>
        <w:spacing w:before="240"/>
        <w:rPr>
          <w:b/>
        </w:rPr>
      </w:pPr>
      <w:r w:rsidRPr="002E6C76">
        <w:rPr>
          <w:b/>
        </w:rPr>
        <w:t xml:space="preserve">Property: </w:t>
      </w:r>
      <w:r w:rsidRPr="002E6C76">
        <w:t>programSpecifications</w:t>
      </w:r>
    </w:p>
    <w:p w:rsidR="0043363B" w:rsidRPr="002E6C76" w:rsidRDefault="0043363B" w:rsidP="0043363B">
      <w:pPr>
        <w:pStyle w:val="Miestilo3"/>
      </w:pPr>
      <w:r w:rsidRPr="002E6C76">
        <w:rPr>
          <w:b/>
        </w:rPr>
        <w:t xml:space="preserve">Ontology: </w:t>
      </w:r>
      <w:r w:rsidRPr="002E6C76">
        <w:t>OpenCyc (oc:)</w:t>
      </w:r>
    </w:p>
    <w:p w:rsidR="0043363B" w:rsidRPr="002E6C76" w:rsidRDefault="0043363B" w:rsidP="0043363B">
      <w:pPr>
        <w:pStyle w:val="Miestilo3"/>
      </w:pPr>
      <w:r w:rsidRPr="002E6C76">
        <w:rPr>
          <w:b/>
        </w:rPr>
        <w:t>Source:</w:t>
      </w:r>
      <w:r w:rsidRPr="002E6C76">
        <w:t xml:space="preserve"> OpenCyc Browser.</w:t>
      </w:r>
    </w:p>
    <w:p w:rsidR="0043363B" w:rsidRPr="002E6C76" w:rsidRDefault="0043363B" w:rsidP="0043363B">
      <w:pPr>
        <w:pStyle w:val="Miestilo3"/>
      </w:pPr>
      <w:r w:rsidRPr="002E6C76">
        <w:rPr>
          <w:b/>
        </w:rPr>
        <w:t>Description:</w:t>
      </w:r>
      <w:r w:rsidRPr="002E6C76">
        <w:t xml:space="preserve"> (</w:t>
      </w:r>
      <w:r w:rsidR="000F0883" w:rsidRPr="002E6C76">
        <w:t>oc:</w:t>
      </w:r>
      <w:r w:rsidRPr="002E6C76">
        <w:t>programSpecifications oc:ComputerProgram-CW oc:</w:t>
      </w:r>
      <w:r w:rsidR="007A189F" w:rsidRPr="002E6C76">
        <w:t>Program</w:t>
      </w:r>
      <w:r w:rsidRPr="002E6C76">
        <w:t xml:space="preserve">Specification) means that the </w:t>
      </w:r>
      <w:r w:rsidRPr="002E6C76">
        <w:rPr>
          <w:i/>
        </w:rPr>
        <w:t>oc:</w:t>
      </w:r>
      <w:r w:rsidR="007A189F" w:rsidRPr="002E6C76">
        <w:rPr>
          <w:i/>
        </w:rPr>
        <w:t>Program</w:t>
      </w:r>
      <w:r w:rsidRPr="002E6C76">
        <w:rPr>
          <w:i/>
        </w:rPr>
        <w:t>Specification</w:t>
      </w:r>
      <w:r w:rsidRPr="002E6C76">
        <w:t xml:space="preserve"> specifies how the </w:t>
      </w:r>
      <w:r w:rsidRPr="002E6C76">
        <w:rPr>
          <w:i/>
        </w:rPr>
        <w:t xml:space="preserve">oc:ComputerProgram-CW </w:t>
      </w:r>
      <w:r w:rsidRPr="002E6C76">
        <w:t>should behave.</w:t>
      </w:r>
    </w:p>
    <w:p w:rsidR="0043363B" w:rsidRPr="002E6C76" w:rsidRDefault="0043363B" w:rsidP="0043363B">
      <w:pPr>
        <w:pStyle w:val="Miestilo3"/>
      </w:pPr>
      <w:r w:rsidRPr="002E6C76">
        <w:rPr>
          <w:b/>
        </w:rPr>
        <w:t>Functional:</w:t>
      </w:r>
      <w:r w:rsidRPr="002E6C76">
        <w:t xml:space="preserve"> No</w:t>
      </w:r>
    </w:p>
    <w:p w:rsidR="0043363B" w:rsidRPr="002E6C76" w:rsidRDefault="0043363B" w:rsidP="0043363B">
      <w:pPr>
        <w:pStyle w:val="Miestilo3"/>
      </w:pPr>
      <w:r w:rsidRPr="002E6C76">
        <w:rPr>
          <w:b/>
        </w:rPr>
        <w:t>Inverse:</w:t>
      </w:r>
      <w:r w:rsidRPr="002E6C76">
        <w:t xml:space="preserve"> none</w:t>
      </w:r>
    </w:p>
    <w:p w:rsidR="0043363B" w:rsidRPr="002E6C76" w:rsidRDefault="0043363B" w:rsidP="0043363B">
      <w:pPr>
        <w:pStyle w:val="Miestilo3"/>
      </w:pPr>
      <w:r w:rsidRPr="002E6C76">
        <w:rPr>
          <w:b/>
        </w:rPr>
        <w:t>Domain:</w:t>
      </w:r>
      <w:r w:rsidRPr="002E6C76">
        <w:t xml:space="preserve"> </w:t>
      </w:r>
      <w:r w:rsidRPr="002E6C76">
        <w:rPr>
          <w:i/>
        </w:rPr>
        <w:t>oc:ComputerProgram-CW</w:t>
      </w:r>
    </w:p>
    <w:p w:rsidR="0043363B" w:rsidRPr="002E6C76" w:rsidRDefault="0043363B" w:rsidP="0043363B">
      <w:pPr>
        <w:pStyle w:val="Miestilo3"/>
      </w:pPr>
      <w:r w:rsidRPr="002E6C76">
        <w:rPr>
          <w:b/>
        </w:rPr>
        <w:t>Range:</w:t>
      </w:r>
      <w:r w:rsidRPr="002E6C76">
        <w:t xml:space="preserve"> </w:t>
      </w:r>
      <w:r w:rsidRPr="002E6C76">
        <w:rPr>
          <w:i/>
        </w:rPr>
        <w:t>oc:</w:t>
      </w:r>
      <w:r w:rsidR="007A189F" w:rsidRPr="002E6C76">
        <w:rPr>
          <w:i/>
        </w:rPr>
        <w:t>Program</w:t>
      </w:r>
      <w:r w:rsidRPr="002E6C76">
        <w:rPr>
          <w:i/>
        </w:rPr>
        <w:t>Specification</w:t>
      </w:r>
    </w:p>
    <w:p w:rsidR="0043363B" w:rsidRPr="002E6C76" w:rsidRDefault="0043363B" w:rsidP="0043363B">
      <w:pPr>
        <w:pStyle w:val="Miestilo3"/>
      </w:pPr>
      <w:r w:rsidRPr="002E6C76">
        <w:rPr>
          <w:b/>
        </w:rPr>
        <w:t>Subproperties:</w:t>
      </w:r>
      <w:r w:rsidRPr="002E6C76">
        <w:t xml:space="preserve"> none</w:t>
      </w:r>
    </w:p>
    <w:p w:rsidR="0043363B" w:rsidRPr="002E6C76" w:rsidRDefault="00020505" w:rsidP="0043363B">
      <w:pPr>
        <w:pStyle w:val="Miestilo3"/>
      </w:pPr>
      <w:r>
        <w:pict>
          <v:rect id="_x0000_i1395" style="width:0;height:1.5pt" o:hralign="center" o:hrstd="t" o:hr="t" fillcolor="#aca899" stroked="f"/>
        </w:pict>
      </w:r>
    </w:p>
    <w:p w:rsidR="0043363B" w:rsidRPr="002E6C76" w:rsidRDefault="0043363B" w:rsidP="0043363B">
      <w:pPr>
        <w:pStyle w:val="Miestilo3"/>
        <w:keepNext/>
        <w:spacing w:before="240"/>
        <w:rPr>
          <w:b/>
        </w:rPr>
      </w:pPr>
      <w:r w:rsidRPr="002E6C76">
        <w:rPr>
          <w:b/>
        </w:rPr>
        <w:t xml:space="preserve">Property: </w:t>
      </w:r>
      <w:r w:rsidRPr="002E6C76">
        <w:t>providerOfService</w:t>
      </w:r>
    </w:p>
    <w:p w:rsidR="0043363B" w:rsidRPr="002E6C76" w:rsidRDefault="0043363B" w:rsidP="0043363B">
      <w:pPr>
        <w:pStyle w:val="Miestilo3"/>
      </w:pPr>
      <w:r w:rsidRPr="002E6C76">
        <w:rPr>
          <w:b/>
        </w:rPr>
        <w:t xml:space="preserve">Ontology: </w:t>
      </w:r>
      <w:r w:rsidRPr="002E6C76">
        <w:t>OpenCyc (oc:)</w:t>
      </w:r>
    </w:p>
    <w:p w:rsidR="0043363B" w:rsidRPr="002E6C76" w:rsidRDefault="0043363B" w:rsidP="0043363B">
      <w:pPr>
        <w:pStyle w:val="Miestilo3"/>
      </w:pPr>
      <w:r w:rsidRPr="002E6C76">
        <w:rPr>
          <w:b/>
        </w:rPr>
        <w:t>Source:</w:t>
      </w:r>
      <w:r w:rsidRPr="002E6C76">
        <w:t xml:space="preserve"> OpenCyc Browser.</w:t>
      </w:r>
    </w:p>
    <w:p w:rsidR="0043363B" w:rsidRPr="002E6C76" w:rsidRDefault="0043363B" w:rsidP="0043363B">
      <w:pPr>
        <w:pStyle w:val="Miestilo3"/>
      </w:pPr>
      <w:r w:rsidRPr="002E6C76">
        <w:rPr>
          <w:b/>
        </w:rPr>
        <w:t>Description:</w:t>
      </w:r>
      <w:r w:rsidRPr="002E6C76">
        <w:t xml:space="preserve"> (</w:t>
      </w:r>
      <w:r w:rsidR="000F0883" w:rsidRPr="002E6C76">
        <w:t>oc:</w:t>
      </w:r>
      <w:r w:rsidRPr="002E6C76">
        <w:t xml:space="preserve">providerOfService oc:ServiceEvent oc:Agent-Generic) means that the </w:t>
      </w:r>
      <w:r w:rsidRPr="002E6C76">
        <w:rPr>
          <w:i/>
        </w:rPr>
        <w:t>oc:ServiceEvent</w:t>
      </w:r>
      <w:r w:rsidRPr="002E6C76">
        <w:t xml:space="preserve"> is performed or provided by the </w:t>
      </w:r>
      <w:r w:rsidRPr="002E6C76">
        <w:rPr>
          <w:i/>
        </w:rPr>
        <w:t>oc:Agent-Generic</w:t>
      </w:r>
      <w:r w:rsidRPr="002E6C76">
        <w:t xml:space="preserve">. Typically, the </w:t>
      </w:r>
      <w:r w:rsidRPr="002E6C76">
        <w:rPr>
          <w:i/>
        </w:rPr>
        <w:t>oc:Agent-Generic</w:t>
      </w:r>
      <w:r w:rsidRPr="002E6C76">
        <w:t xml:space="preserve"> acts in order to serve the </w:t>
      </w:r>
      <w:r w:rsidR="00C66472" w:rsidRPr="002E6C76">
        <w:rPr>
          <w:i/>
        </w:rPr>
        <w:t>oc:</w:t>
      </w:r>
      <w:r w:rsidRPr="002E6C76">
        <w:rPr>
          <w:i/>
        </w:rPr>
        <w:t>recipientOfService</w:t>
      </w:r>
      <w:r w:rsidRPr="002E6C76">
        <w:t xml:space="preserve"> in </w:t>
      </w:r>
      <w:r w:rsidRPr="002E6C76">
        <w:rPr>
          <w:i/>
        </w:rPr>
        <w:t>oc:ServiceEvent</w:t>
      </w:r>
      <w:r w:rsidRPr="002E6C76">
        <w:t>.</w:t>
      </w:r>
    </w:p>
    <w:p w:rsidR="0043363B" w:rsidRPr="002E6C76" w:rsidRDefault="0043363B" w:rsidP="0043363B">
      <w:pPr>
        <w:pStyle w:val="Miestilo3"/>
      </w:pPr>
      <w:r w:rsidRPr="002E6C76">
        <w:rPr>
          <w:b/>
        </w:rPr>
        <w:t>Functional:</w:t>
      </w:r>
      <w:r w:rsidRPr="002E6C76">
        <w:t xml:space="preserve"> Yes</w:t>
      </w:r>
    </w:p>
    <w:p w:rsidR="0043363B" w:rsidRPr="002E6C76" w:rsidRDefault="0043363B" w:rsidP="0043363B">
      <w:pPr>
        <w:pStyle w:val="Miestilo3"/>
      </w:pPr>
      <w:r w:rsidRPr="002E6C76">
        <w:rPr>
          <w:b/>
        </w:rPr>
        <w:t>Inverse:</w:t>
      </w:r>
      <w:r w:rsidRPr="002E6C76">
        <w:t xml:space="preserve"> none</w:t>
      </w:r>
    </w:p>
    <w:p w:rsidR="0043363B" w:rsidRPr="002E6C76" w:rsidRDefault="0043363B" w:rsidP="0043363B">
      <w:pPr>
        <w:pStyle w:val="Miestilo3"/>
      </w:pPr>
      <w:r w:rsidRPr="002E6C76">
        <w:rPr>
          <w:b/>
        </w:rPr>
        <w:t>Domain:</w:t>
      </w:r>
      <w:r w:rsidRPr="002E6C76">
        <w:t xml:space="preserve"> </w:t>
      </w:r>
      <w:r w:rsidRPr="002E6C76">
        <w:rPr>
          <w:i/>
        </w:rPr>
        <w:t>oc:ServiceEvent</w:t>
      </w:r>
    </w:p>
    <w:p w:rsidR="0043363B" w:rsidRPr="002E6C76" w:rsidRDefault="0043363B" w:rsidP="0043363B">
      <w:pPr>
        <w:pStyle w:val="Miestilo3"/>
      </w:pPr>
      <w:r w:rsidRPr="002E6C76">
        <w:rPr>
          <w:b/>
        </w:rPr>
        <w:t>Range:</w:t>
      </w:r>
      <w:r w:rsidRPr="002E6C76">
        <w:t xml:space="preserve"> </w:t>
      </w:r>
      <w:r w:rsidRPr="002E6C76">
        <w:rPr>
          <w:i/>
        </w:rPr>
        <w:t>oc:Agent-Generic</w:t>
      </w:r>
    </w:p>
    <w:p w:rsidR="0043363B" w:rsidRPr="002E6C76" w:rsidRDefault="0043363B" w:rsidP="0043363B">
      <w:pPr>
        <w:pStyle w:val="Miestilo3"/>
      </w:pPr>
      <w:r w:rsidRPr="002E6C76">
        <w:rPr>
          <w:b/>
        </w:rPr>
        <w:t>Subproperties:</w:t>
      </w:r>
      <w:r w:rsidRPr="002E6C76">
        <w:t xml:space="preserve"> </w:t>
      </w:r>
      <w:r w:rsidR="00866B88" w:rsidRPr="002E6C76">
        <w:t>none</w:t>
      </w:r>
    </w:p>
    <w:p w:rsidR="00041411" w:rsidRPr="002E6C76" w:rsidRDefault="00020505" w:rsidP="00041411">
      <w:pPr>
        <w:pStyle w:val="Miestilo3"/>
      </w:pPr>
      <w:r>
        <w:pict>
          <v:rect id="_x0000_i1396" style="width:0;height:1.5pt" o:hralign="center" o:hrstd="t" o:hr="t" fillcolor="#aca899" stroked="f"/>
        </w:pict>
      </w:r>
    </w:p>
    <w:p w:rsidR="00041411" w:rsidRPr="002E6C76" w:rsidRDefault="00041411" w:rsidP="00041411">
      <w:pPr>
        <w:pStyle w:val="Miestilo3"/>
      </w:pPr>
      <w:r w:rsidRPr="002E6C76">
        <w:rPr>
          <w:b/>
        </w:rPr>
        <w:t xml:space="preserve">Property: </w:t>
      </w:r>
      <w:r w:rsidRPr="002E6C76">
        <w:t>proposesChange</w:t>
      </w:r>
    </w:p>
    <w:p w:rsidR="00041411" w:rsidRPr="002E6C76" w:rsidRDefault="00041411" w:rsidP="00041411">
      <w:pPr>
        <w:pStyle w:val="Miestilo3"/>
      </w:pPr>
      <w:r w:rsidRPr="002E6C76">
        <w:rPr>
          <w:b/>
        </w:rPr>
        <w:t xml:space="preserve">Ontology: </w:t>
      </w:r>
      <w:r w:rsidRPr="002E6C76">
        <w:t>ITIL (itil:)</w:t>
      </w:r>
    </w:p>
    <w:p w:rsidR="00041411" w:rsidRPr="002E6C76" w:rsidRDefault="00041411" w:rsidP="00041411">
      <w:pPr>
        <w:pStyle w:val="Miestilo3"/>
      </w:pPr>
      <w:r w:rsidRPr="002E6C76">
        <w:rPr>
          <w:b/>
        </w:rPr>
        <w:lastRenderedPageBreak/>
        <w:t>Source:</w:t>
      </w:r>
      <w:r w:rsidRPr="002E6C76">
        <w:t xml:space="preserve"> </w:t>
      </w:r>
      <w:r w:rsidR="00604CDB" w:rsidRPr="002E6C76">
        <w:t xml:space="preserve">see the class </w:t>
      </w:r>
      <w:r w:rsidR="00604CDB" w:rsidRPr="002E6C76">
        <w:rPr>
          <w:i/>
        </w:rPr>
        <w:t>itil:RFC</w:t>
      </w:r>
      <w:r w:rsidR="00604CDB" w:rsidRPr="002E6C76">
        <w:t>.</w:t>
      </w:r>
    </w:p>
    <w:p w:rsidR="00041411" w:rsidRPr="002E6C76" w:rsidRDefault="00041411" w:rsidP="00041411">
      <w:pPr>
        <w:pStyle w:val="Miestilo3"/>
      </w:pPr>
      <w:r w:rsidRPr="002E6C76">
        <w:rPr>
          <w:b/>
        </w:rPr>
        <w:t xml:space="preserve">Description: </w:t>
      </w:r>
      <w:r w:rsidRPr="002E6C76">
        <w:t xml:space="preserve">(itil:proposesChange itil:RFC itil:Change) means that the request for change documented in the </w:t>
      </w:r>
      <w:r w:rsidRPr="002E6C76">
        <w:rPr>
          <w:i/>
        </w:rPr>
        <w:t>itil:RFC</w:t>
      </w:r>
      <w:r w:rsidRPr="002E6C76">
        <w:t xml:space="preserve"> propose the </w:t>
      </w:r>
      <w:r w:rsidRPr="002E6C76">
        <w:rPr>
          <w:i/>
        </w:rPr>
        <w:t>itil:Change</w:t>
      </w:r>
      <w:r w:rsidRPr="002E6C76">
        <w:t xml:space="preserve"> in the service.</w:t>
      </w:r>
    </w:p>
    <w:p w:rsidR="00041411" w:rsidRPr="002E6C76" w:rsidRDefault="00041411" w:rsidP="00041411">
      <w:pPr>
        <w:pStyle w:val="Miestilo3"/>
      </w:pPr>
      <w:r w:rsidRPr="002E6C76">
        <w:rPr>
          <w:b/>
        </w:rPr>
        <w:t>Functional:</w:t>
      </w:r>
      <w:r w:rsidRPr="002E6C76">
        <w:t xml:space="preserve"> Yes</w:t>
      </w:r>
    </w:p>
    <w:p w:rsidR="00041411" w:rsidRPr="002E6C76" w:rsidRDefault="00041411" w:rsidP="00041411">
      <w:pPr>
        <w:pStyle w:val="Miestilo3"/>
      </w:pPr>
      <w:r w:rsidRPr="002E6C76">
        <w:rPr>
          <w:b/>
        </w:rPr>
        <w:t>Inverse:</w:t>
      </w:r>
      <w:r w:rsidRPr="002E6C76">
        <w:t xml:space="preserve"> none</w:t>
      </w:r>
    </w:p>
    <w:p w:rsidR="00041411" w:rsidRPr="002E6C76" w:rsidRDefault="00041411" w:rsidP="00041411">
      <w:pPr>
        <w:pStyle w:val="Miestilo3"/>
      </w:pPr>
      <w:r w:rsidRPr="002E6C76">
        <w:rPr>
          <w:b/>
        </w:rPr>
        <w:t>Domain:</w:t>
      </w:r>
      <w:r w:rsidRPr="002E6C76">
        <w:t xml:space="preserve"> </w:t>
      </w:r>
      <w:r w:rsidRPr="002E6C76">
        <w:rPr>
          <w:i/>
        </w:rPr>
        <w:t>itil:RFC</w:t>
      </w:r>
    </w:p>
    <w:p w:rsidR="00041411" w:rsidRPr="002E6C76" w:rsidRDefault="00041411" w:rsidP="00041411">
      <w:pPr>
        <w:pStyle w:val="Miestilo3"/>
      </w:pPr>
      <w:r w:rsidRPr="002E6C76">
        <w:rPr>
          <w:b/>
        </w:rPr>
        <w:t>Range:</w:t>
      </w:r>
      <w:r w:rsidRPr="002E6C76">
        <w:t xml:space="preserve"> </w:t>
      </w:r>
      <w:r w:rsidRPr="002E6C76">
        <w:rPr>
          <w:i/>
        </w:rPr>
        <w:t>itil:Change</w:t>
      </w:r>
    </w:p>
    <w:p w:rsidR="00041411" w:rsidRPr="002E6C76" w:rsidRDefault="00041411" w:rsidP="00041411">
      <w:pPr>
        <w:pStyle w:val="Miestilo3"/>
      </w:pPr>
      <w:r w:rsidRPr="002E6C76">
        <w:rPr>
          <w:b/>
        </w:rPr>
        <w:t>Subproperties:</w:t>
      </w:r>
      <w:r w:rsidRPr="002E6C76">
        <w:t xml:space="preserve"> none</w:t>
      </w:r>
    </w:p>
    <w:p w:rsidR="00932493" w:rsidRPr="002E6C76" w:rsidRDefault="00020505" w:rsidP="00932493">
      <w:pPr>
        <w:pStyle w:val="Miestilo3"/>
      </w:pPr>
      <w:r>
        <w:pict>
          <v:rect id="_x0000_i1397" style="width:0;height:1.5pt" o:hralign="center" o:hrstd="t" o:hr="t" fillcolor="#aca899" stroked="f"/>
        </w:pict>
      </w:r>
    </w:p>
    <w:p w:rsidR="00932493" w:rsidRPr="002E6C76" w:rsidRDefault="00932493" w:rsidP="00932493">
      <w:pPr>
        <w:pStyle w:val="Miestilo3"/>
        <w:keepNext/>
        <w:spacing w:before="240"/>
        <w:rPr>
          <w:b/>
        </w:rPr>
      </w:pPr>
      <w:r w:rsidRPr="002E6C76">
        <w:rPr>
          <w:b/>
        </w:rPr>
        <w:t xml:space="preserve">Property: </w:t>
      </w:r>
      <w:r w:rsidRPr="002E6C76">
        <w:t>receivesFeedback</w:t>
      </w:r>
    </w:p>
    <w:p w:rsidR="00932493" w:rsidRPr="002E6C76" w:rsidRDefault="00932493" w:rsidP="00932493">
      <w:pPr>
        <w:pStyle w:val="Miestilo3"/>
      </w:pPr>
      <w:r w:rsidRPr="002E6C76">
        <w:rPr>
          <w:b/>
        </w:rPr>
        <w:t xml:space="preserve">Ontology: </w:t>
      </w:r>
      <w:r w:rsidRPr="002E6C76">
        <w:t>ITIL (itil:)</w:t>
      </w:r>
    </w:p>
    <w:p w:rsidR="00CE3102" w:rsidRPr="002E6C76" w:rsidRDefault="00CE3102" w:rsidP="00CE3102">
      <w:pPr>
        <w:pStyle w:val="Miestilo3"/>
      </w:pPr>
      <w:r w:rsidRPr="002E6C76">
        <w:rPr>
          <w:b/>
        </w:rPr>
        <w:t>Source:</w:t>
      </w:r>
      <w:r w:rsidRPr="002E6C76">
        <w:t xml:space="preserve"> </w:t>
      </w:r>
      <w:r w:rsidR="00EB062E" w:rsidRPr="002E6C76">
        <w:t>OGC</w:t>
      </w:r>
      <w:r w:rsidR="00686285" w:rsidRPr="002E6C76">
        <w:t xml:space="preserve">. (2007). The Official Introduction to the ITIL Service Lifecycle. </w:t>
      </w:r>
      <w:r w:rsidR="006E1489" w:rsidRPr="002E6C76">
        <w:t>The Stationery Office (TSO)</w:t>
      </w:r>
      <w:r w:rsidR="00686285" w:rsidRPr="002E6C76">
        <w:t>. London, p. 21-22.</w:t>
      </w:r>
    </w:p>
    <w:p w:rsidR="00932493" w:rsidRPr="002E6C76" w:rsidRDefault="00932493" w:rsidP="00932493">
      <w:pPr>
        <w:pStyle w:val="Miestilo3"/>
      </w:pPr>
      <w:r w:rsidRPr="002E6C76">
        <w:rPr>
          <w:b/>
        </w:rPr>
        <w:t xml:space="preserve">Description: </w:t>
      </w:r>
      <w:r w:rsidRPr="002E6C76">
        <w:t>(</w:t>
      </w:r>
      <w:r w:rsidR="000F0883" w:rsidRPr="002E6C76">
        <w:t>itil:</w:t>
      </w:r>
      <w:r w:rsidRPr="002E6C76">
        <w:t>receivesFeedback itil:</w:t>
      </w:r>
      <w:r w:rsidR="00686285" w:rsidRPr="002E6C76">
        <w:t>Service</w:t>
      </w:r>
      <w:r w:rsidRPr="002E6C76">
        <w:t>Stage1 itil:</w:t>
      </w:r>
      <w:r w:rsidR="00686285" w:rsidRPr="002E6C76">
        <w:t>Service</w:t>
      </w:r>
      <w:r w:rsidRPr="002E6C76">
        <w:t xml:space="preserve">Stage2) means that the </w:t>
      </w:r>
      <w:r w:rsidRPr="002E6C76">
        <w:rPr>
          <w:i/>
        </w:rPr>
        <w:t>itil:</w:t>
      </w:r>
      <w:r w:rsidR="00686285" w:rsidRPr="002E6C76">
        <w:rPr>
          <w:i/>
        </w:rPr>
        <w:t>Service</w:t>
      </w:r>
      <w:r w:rsidRPr="002E6C76">
        <w:rPr>
          <w:i/>
        </w:rPr>
        <w:t>Stage1</w:t>
      </w:r>
      <w:r w:rsidRPr="002E6C76">
        <w:t xml:space="preserve"> receives feedback from </w:t>
      </w:r>
      <w:r w:rsidRPr="002E6C76">
        <w:rPr>
          <w:i/>
        </w:rPr>
        <w:t>itil:</w:t>
      </w:r>
      <w:r w:rsidR="00686285" w:rsidRPr="002E6C76">
        <w:rPr>
          <w:i/>
        </w:rPr>
        <w:t>Service</w:t>
      </w:r>
      <w:r w:rsidRPr="002E6C76">
        <w:rPr>
          <w:i/>
        </w:rPr>
        <w:t>Stage2</w:t>
      </w:r>
      <w:r w:rsidRPr="002E6C76">
        <w:t>.</w:t>
      </w:r>
    </w:p>
    <w:p w:rsidR="00932493" w:rsidRPr="002E6C76" w:rsidRDefault="00932493" w:rsidP="00932493">
      <w:pPr>
        <w:pStyle w:val="Miestilo3"/>
      </w:pPr>
      <w:r w:rsidRPr="002E6C76">
        <w:rPr>
          <w:b/>
        </w:rPr>
        <w:t>Functional:</w:t>
      </w:r>
      <w:r w:rsidRPr="002E6C76">
        <w:t xml:space="preserve"> No</w:t>
      </w:r>
    </w:p>
    <w:p w:rsidR="00932493" w:rsidRPr="002E6C76" w:rsidRDefault="00932493" w:rsidP="00932493">
      <w:pPr>
        <w:pStyle w:val="Miestilo3"/>
      </w:pPr>
      <w:r w:rsidRPr="002E6C76">
        <w:rPr>
          <w:b/>
        </w:rPr>
        <w:t>Inverse:</w:t>
      </w:r>
      <w:r w:rsidRPr="002E6C76">
        <w:t xml:space="preserve"> </w:t>
      </w:r>
      <w:r w:rsidR="00686285" w:rsidRPr="002E6C76">
        <w:rPr>
          <w:i/>
        </w:rPr>
        <w:t>itil:isFeedback</w:t>
      </w:r>
    </w:p>
    <w:p w:rsidR="00932493" w:rsidRPr="002E6C76" w:rsidRDefault="00932493" w:rsidP="00932493">
      <w:pPr>
        <w:pStyle w:val="Miestilo3"/>
      </w:pPr>
      <w:r w:rsidRPr="002E6C76">
        <w:rPr>
          <w:b/>
        </w:rPr>
        <w:t>Domain:</w:t>
      </w:r>
      <w:r w:rsidRPr="002E6C76">
        <w:t xml:space="preserve"> </w:t>
      </w:r>
      <w:r w:rsidRPr="002E6C76">
        <w:rPr>
          <w:i/>
        </w:rPr>
        <w:t>itil:</w:t>
      </w:r>
      <w:r w:rsidR="00686285" w:rsidRPr="002E6C76">
        <w:rPr>
          <w:i/>
        </w:rPr>
        <w:t>Service</w:t>
      </w:r>
      <w:r w:rsidRPr="002E6C76">
        <w:rPr>
          <w:i/>
        </w:rPr>
        <w:t>Stage</w:t>
      </w:r>
    </w:p>
    <w:p w:rsidR="00932493" w:rsidRPr="002E6C76" w:rsidRDefault="00932493" w:rsidP="00932493">
      <w:pPr>
        <w:pStyle w:val="Miestilo3"/>
      </w:pPr>
      <w:r w:rsidRPr="002E6C76">
        <w:rPr>
          <w:b/>
        </w:rPr>
        <w:t>Range:</w:t>
      </w:r>
      <w:r w:rsidRPr="002E6C76">
        <w:t xml:space="preserve"> </w:t>
      </w:r>
      <w:r w:rsidRPr="002E6C76">
        <w:rPr>
          <w:i/>
        </w:rPr>
        <w:t>itil:</w:t>
      </w:r>
      <w:r w:rsidR="00686285" w:rsidRPr="002E6C76">
        <w:rPr>
          <w:i/>
        </w:rPr>
        <w:t>Service</w:t>
      </w:r>
      <w:r w:rsidRPr="002E6C76">
        <w:rPr>
          <w:i/>
        </w:rPr>
        <w:t>Stage</w:t>
      </w:r>
    </w:p>
    <w:p w:rsidR="00932493" w:rsidRPr="002E6C76" w:rsidRDefault="00932493" w:rsidP="00932493">
      <w:pPr>
        <w:pStyle w:val="Miestilo3"/>
      </w:pPr>
      <w:r w:rsidRPr="002E6C76">
        <w:rPr>
          <w:b/>
        </w:rPr>
        <w:t>Subproperties:</w:t>
      </w:r>
      <w:r w:rsidRPr="002E6C76">
        <w:t xml:space="preserve"> none</w:t>
      </w:r>
    </w:p>
    <w:p w:rsidR="0043363B" w:rsidRPr="002E6C76" w:rsidRDefault="00020505" w:rsidP="0043363B">
      <w:pPr>
        <w:pStyle w:val="Miestilo3"/>
      </w:pPr>
      <w:r>
        <w:pict>
          <v:rect id="_x0000_i1398" style="width:0;height:1.5pt" o:hralign="center" o:hrstd="t" o:hr="t" fillcolor="#aca899" stroked="f"/>
        </w:pict>
      </w:r>
    </w:p>
    <w:p w:rsidR="0043363B" w:rsidRPr="002E6C76" w:rsidRDefault="0043363B" w:rsidP="0043363B">
      <w:pPr>
        <w:pStyle w:val="Miestilo3"/>
        <w:keepNext/>
        <w:spacing w:before="240"/>
        <w:rPr>
          <w:b/>
        </w:rPr>
      </w:pPr>
      <w:r w:rsidRPr="002E6C76">
        <w:rPr>
          <w:b/>
        </w:rPr>
        <w:t xml:space="preserve">Property: </w:t>
      </w:r>
      <w:r w:rsidRPr="002E6C76">
        <w:t>recipientOfService</w:t>
      </w:r>
    </w:p>
    <w:p w:rsidR="0043363B" w:rsidRPr="002E6C76" w:rsidRDefault="0043363B" w:rsidP="0043363B">
      <w:pPr>
        <w:pStyle w:val="Miestilo3"/>
      </w:pPr>
      <w:r w:rsidRPr="002E6C76">
        <w:rPr>
          <w:b/>
        </w:rPr>
        <w:t xml:space="preserve">Ontology: </w:t>
      </w:r>
      <w:r w:rsidRPr="002E6C76">
        <w:t>OpenCyc (oc:)</w:t>
      </w:r>
    </w:p>
    <w:p w:rsidR="0043363B" w:rsidRPr="002E6C76" w:rsidRDefault="0043363B" w:rsidP="0043363B">
      <w:pPr>
        <w:pStyle w:val="Miestilo3"/>
      </w:pPr>
      <w:r w:rsidRPr="002E6C76">
        <w:rPr>
          <w:b/>
        </w:rPr>
        <w:t>Source:</w:t>
      </w:r>
      <w:r w:rsidRPr="002E6C76">
        <w:t xml:space="preserve"> OpenCyc Browser.</w:t>
      </w:r>
    </w:p>
    <w:p w:rsidR="0043363B" w:rsidRPr="002E6C76" w:rsidRDefault="0043363B" w:rsidP="0043363B">
      <w:pPr>
        <w:pStyle w:val="Miestilo3"/>
      </w:pPr>
      <w:r w:rsidRPr="002E6C76">
        <w:rPr>
          <w:b/>
        </w:rPr>
        <w:t>Description:</w:t>
      </w:r>
      <w:r w:rsidRPr="002E6C76">
        <w:t xml:space="preserve"> (</w:t>
      </w:r>
      <w:r w:rsidR="000F0883" w:rsidRPr="002E6C76">
        <w:t>oc:</w:t>
      </w:r>
      <w:r w:rsidRPr="002E6C76">
        <w:t xml:space="preserve">recipientOfService oc:ServiceEvent oc:Agent-Generic) means that the </w:t>
      </w:r>
      <w:r w:rsidRPr="002E6C76">
        <w:rPr>
          <w:i/>
        </w:rPr>
        <w:t>oc:Agent-Generic</w:t>
      </w:r>
      <w:r w:rsidRPr="002E6C76">
        <w:t xml:space="preserve"> is a recipient of the </w:t>
      </w:r>
      <w:r w:rsidRPr="002E6C76">
        <w:rPr>
          <w:i/>
        </w:rPr>
        <w:t>oc:ServiceEvent</w:t>
      </w:r>
      <w:r w:rsidRPr="002E6C76">
        <w:t xml:space="preserve">. Thus, the service in question is done for or performed on the </w:t>
      </w:r>
      <w:r w:rsidRPr="002E6C76">
        <w:rPr>
          <w:i/>
        </w:rPr>
        <w:t>oc:Agent-Generic</w:t>
      </w:r>
      <w:r w:rsidRPr="002E6C76">
        <w:t xml:space="preserve">, and the </w:t>
      </w:r>
      <w:r w:rsidRPr="002E6C76">
        <w:rPr>
          <w:i/>
        </w:rPr>
        <w:t>oc:Agent-Generic</w:t>
      </w:r>
      <w:r w:rsidRPr="002E6C76">
        <w:t xml:space="preserve"> is correspondingly affected by it.</w:t>
      </w:r>
    </w:p>
    <w:p w:rsidR="0043363B" w:rsidRPr="002E6C76" w:rsidRDefault="0043363B" w:rsidP="0043363B">
      <w:pPr>
        <w:pStyle w:val="Miestilo3"/>
      </w:pPr>
      <w:r w:rsidRPr="002E6C76">
        <w:rPr>
          <w:b/>
        </w:rPr>
        <w:t>Functional:</w:t>
      </w:r>
      <w:r w:rsidRPr="002E6C76">
        <w:t xml:space="preserve"> No</w:t>
      </w:r>
    </w:p>
    <w:p w:rsidR="0043363B" w:rsidRPr="002E6C76" w:rsidRDefault="0043363B" w:rsidP="0043363B">
      <w:pPr>
        <w:pStyle w:val="Miestilo3"/>
      </w:pPr>
      <w:r w:rsidRPr="002E6C76">
        <w:rPr>
          <w:b/>
        </w:rPr>
        <w:t>Inverse:</w:t>
      </w:r>
      <w:r w:rsidRPr="002E6C76">
        <w:t xml:space="preserve"> none</w:t>
      </w:r>
    </w:p>
    <w:p w:rsidR="0043363B" w:rsidRPr="002E6C76" w:rsidRDefault="0043363B" w:rsidP="0043363B">
      <w:pPr>
        <w:pStyle w:val="Miestilo3"/>
      </w:pPr>
      <w:r w:rsidRPr="002E6C76">
        <w:rPr>
          <w:b/>
        </w:rPr>
        <w:t>Domain:</w:t>
      </w:r>
      <w:r w:rsidRPr="002E6C76">
        <w:t xml:space="preserve"> </w:t>
      </w:r>
      <w:r w:rsidRPr="002E6C76">
        <w:rPr>
          <w:i/>
        </w:rPr>
        <w:t>oc:ServiceEvent</w:t>
      </w:r>
    </w:p>
    <w:p w:rsidR="0043363B" w:rsidRPr="002E6C76" w:rsidRDefault="0043363B" w:rsidP="0043363B">
      <w:pPr>
        <w:pStyle w:val="Miestilo3"/>
      </w:pPr>
      <w:r w:rsidRPr="002E6C76">
        <w:rPr>
          <w:b/>
        </w:rPr>
        <w:t>Range:</w:t>
      </w:r>
      <w:r w:rsidRPr="002E6C76">
        <w:t xml:space="preserve"> </w:t>
      </w:r>
      <w:r w:rsidRPr="002E6C76">
        <w:rPr>
          <w:i/>
        </w:rPr>
        <w:t>oc:Agent-Generic</w:t>
      </w:r>
    </w:p>
    <w:p w:rsidR="0043363B" w:rsidRPr="002E6C76" w:rsidRDefault="0043363B" w:rsidP="0043363B">
      <w:pPr>
        <w:pStyle w:val="Miestilo3"/>
      </w:pPr>
      <w:r w:rsidRPr="002E6C76">
        <w:rPr>
          <w:b/>
        </w:rPr>
        <w:t>Subproperties:</w:t>
      </w:r>
      <w:r w:rsidRPr="002E6C76">
        <w:t xml:space="preserve"> </w:t>
      </w:r>
    </w:p>
    <w:p w:rsidR="0043363B" w:rsidRPr="002E6C76" w:rsidRDefault="0043363B" w:rsidP="0043363B">
      <w:pPr>
        <w:pStyle w:val="Miestilo3"/>
      </w:pPr>
      <w:r w:rsidRPr="002E6C76">
        <w:t>(itil:doneForCustomer itil:ITService itil:Customer)</w:t>
      </w:r>
    </w:p>
    <w:p w:rsidR="00932493" w:rsidRPr="002E6C76" w:rsidRDefault="00020505" w:rsidP="00932493">
      <w:pPr>
        <w:pStyle w:val="Miestilo3"/>
      </w:pPr>
      <w:r>
        <w:pict>
          <v:rect id="_x0000_i1399" style="width:0;height:1.5pt" o:hralign="center" o:hrstd="t" o:hr="t" fillcolor="#aca899" stroked="f"/>
        </w:pict>
      </w:r>
    </w:p>
    <w:p w:rsidR="00932493" w:rsidRPr="002E6C76" w:rsidRDefault="00932493" w:rsidP="00932493">
      <w:pPr>
        <w:pStyle w:val="Miestilo3"/>
      </w:pPr>
      <w:r w:rsidRPr="002E6C76">
        <w:rPr>
          <w:b/>
        </w:rPr>
        <w:lastRenderedPageBreak/>
        <w:t xml:space="preserve">Property: </w:t>
      </w:r>
      <w:r w:rsidR="00D13674" w:rsidRPr="002E6C76">
        <w:t>requires</w:t>
      </w:r>
      <w:r w:rsidR="007726BD" w:rsidRPr="002E6C76">
        <w:t>Operational</w:t>
      </w:r>
      <w:r w:rsidR="00D13674" w:rsidRPr="002E6C76">
        <w:t>Metric</w:t>
      </w:r>
    </w:p>
    <w:p w:rsidR="00932493" w:rsidRPr="002E6C76" w:rsidRDefault="00932493" w:rsidP="00932493">
      <w:pPr>
        <w:pStyle w:val="Miestilo3"/>
      </w:pPr>
      <w:r w:rsidRPr="002E6C76">
        <w:rPr>
          <w:b/>
        </w:rPr>
        <w:t xml:space="preserve">Ontology: </w:t>
      </w:r>
      <w:r w:rsidRPr="002E6C76">
        <w:t>ITIL (itil:)</w:t>
      </w:r>
    </w:p>
    <w:p w:rsidR="00932493" w:rsidRPr="002E6C76" w:rsidRDefault="00932493" w:rsidP="00932493">
      <w:pPr>
        <w:pStyle w:val="Miestilo3"/>
      </w:pPr>
      <w:r w:rsidRPr="002E6C76">
        <w:rPr>
          <w:b/>
        </w:rPr>
        <w:t>Source:</w:t>
      </w:r>
      <w:r w:rsidRPr="002E6C76">
        <w:t xml:space="preserve"> </w:t>
      </w:r>
      <w:r w:rsidR="000C423B" w:rsidRPr="002E6C76">
        <w:t xml:space="preserve">Steinberg, R.A. (2006). </w:t>
      </w:r>
      <w:r w:rsidR="000C423B" w:rsidRPr="002E6C76">
        <w:rPr>
          <w:i/>
        </w:rPr>
        <w:t>Measuring ITIL: Measuring, Reporting and Modeling - the IT Service Management Metrics That Matter Most to IT Senior Executives</w:t>
      </w:r>
      <w:r w:rsidR="000C423B" w:rsidRPr="002E6C76">
        <w:t>. Trafford Publishing, p. 22.</w:t>
      </w:r>
    </w:p>
    <w:p w:rsidR="00932493" w:rsidRPr="002E6C76" w:rsidRDefault="00932493" w:rsidP="00932493">
      <w:pPr>
        <w:pStyle w:val="Miestilo3"/>
      </w:pPr>
      <w:r w:rsidRPr="002E6C76">
        <w:rPr>
          <w:b/>
        </w:rPr>
        <w:t xml:space="preserve">Description: </w:t>
      </w:r>
      <w:r w:rsidRPr="002E6C76">
        <w:t>(</w:t>
      </w:r>
      <w:r w:rsidR="000F0883" w:rsidRPr="002E6C76">
        <w:t>itil:</w:t>
      </w:r>
      <w:r w:rsidR="00D13674" w:rsidRPr="002E6C76">
        <w:t>requires</w:t>
      </w:r>
      <w:r w:rsidR="007726BD" w:rsidRPr="002E6C76">
        <w:t>Operational</w:t>
      </w:r>
      <w:r w:rsidR="00D13674" w:rsidRPr="002E6C76">
        <w:t xml:space="preserve">Metric </w:t>
      </w:r>
      <w:r w:rsidRPr="002E6C76">
        <w:t>itil:</w:t>
      </w:r>
      <w:r w:rsidR="00D13674" w:rsidRPr="002E6C76">
        <w:t>KPI</w:t>
      </w:r>
      <w:r w:rsidRPr="002E6C76">
        <w:t xml:space="preserve"> itil:</w:t>
      </w:r>
      <w:r w:rsidR="007726BD" w:rsidRPr="002E6C76">
        <w:t>Operational</w:t>
      </w:r>
      <w:r w:rsidR="00CB40F1" w:rsidRPr="002E6C76">
        <w:t>Metric</w:t>
      </w:r>
      <w:r w:rsidRPr="002E6C76">
        <w:t xml:space="preserve">) means that the </w:t>
      </w:r>
      <w:r w:rsidRPr="002E6C76">
        <w:rPr>
          <w:i/>
        </w:rPr>
        <w:t>itil:</w:t>
      </w:r>
      <w:r w:rsidR="007726BD" w:rsidRPr="002E6C76">
        <w:rPr>
          <w:i/>
        </w:rPr>
        <w:t>Operational</w:t>
      </w:r>
      <w:r w:rsidR="00CB40F1" w:rsidRPr="002E6C76">
        <w:rPr>
          <w:i/>
        </w:rPr>
        <w:t>Metric</w:t>
      </w:r>
      <w:r w:rsidR="00D13674" w:rsidRPr="002E6C76">
        <w:t xml:space="preserve"> </w:t>
      </w:r>
      <w:r w:rsidR="00CF5680" w:rsidRPr="002E6C76">
        <w:t>is</w:t>
      </w:r>
      <w:r w:rsidR="00D13674" w:rsidRPr="002E6C76">
        <w:t xml:space="preserve"> needed to compute the </w:t>
      </w:r>
      <w:r w:rsidR="00D13674" w:rsidRPr="002E6C76">
        <w:rPr>
          <w:i/>
        </w:rPr>
        <w:t>itil:KPI</w:t>
      </w:r>
      <w:r w:rsidRPr="002E6C76">
        <w:t>.</w:t>
      </w:r>
      <w:r w:rsidR="007726BD" w:rsidRPr="002E6C76">
        <w:t xml:space="preserve"> </w:t>
      </w:r>
      <w:r w:rsidR="00A116C9" w:rsidRPr="002E6C76">
        <w:t xml:space="preserve">The </w:t>
      </w:r>
      <w:r w:rsidR="00A116C9" w:rsidRPr="002E6C76">
        <w:rPr>
          <w:i/>
        </w:rPr>
        <w:t>itil:</w:t>
      </w:r>
      <w:r w:rsidR="007726BD" w:rsidRPr="002E6C76">
        <w:rPr>
          <w:i/>
        </w:rPr>
        <w:t>KPI</w:t>
      </w:r>
      <w:r w:rsidR="00A116C9" w:rsidRPr="002E6C76">
        <w:t>(</w:t>
      </w:r>
      <w:r w:rsidR="007726BD" w:rsidRPr="002E6C76">
        <w:t>s</w:t>
      </w:r>
      <w:r w:rsidR="00A116C9" w:rsidRPr="002E6C76">
        <w:t>)</w:t>
      </w:r>
      <w:r w:rsidR="007726BD" w:rsidRPr="002E6C76">
        <w:t xml:space="preserve"> are calculated or derived from one or more </w:t>
      </w:r>
      <w:r w:rsidR="00A116C9" w:rsidRPr="002E6C76">
        <w:rPr>
          <w:i/>
        </w:rPr>
        <w:t>itil:OperationalMetrics</w:t>
      </w:r>
      <w:r w:rsidR="007726BD" w:rsidRPr="002E6C76">
        <w:t>.</w:t>
      </w:r>
      <w:r w:rsidR="000C423B" w:rsidRPr="002E6C76">
        <w:t xml:space="preserve">  The results of these calculations are then compared to a</w:t>
      </w:r>
      <w:r w:rsidR="00A116C9" w:rsidRPr="002E6C76">
        <w:t>n</w:t>
      </w:r>
      <w:r w:rsidR="000C423B" w:rsidRPr="002E6C76">
        <w:t xml:space="preserve"> </w:t>
      </w:r>
      <w:r w:rsidR="00A116C9" w:rsidRPr="002E6C76">
        <w:rPr>
          <w:i/>
        </w:rPr>
        <w:t>itil:</w:t>
      </w:r>
      <w:r w:rsidR="000C423B" w:rsidRPr="002E6C76">
        <w:rPr>
          <w:i/>
        </w:rPr>
        <w:t>Tolerance</w:t>
      </w:r>
      <w:r w:rsidR="000C423B" w:rsidRPr="002E6C76">
        <w:t xml:space="preserve"> range to identify whether those results fall within acceptable levels.</w:t>
      </w:r>
    </w:p>
    <w:p w:rsidR="00932493" w:rsidRPr="002E6C76" w:rsidRDefault="00932493" w:rsidP="00932493">
      <w:pPr>
        <w:pStyle w:val="Miestilo3"/>
      </w:pPr>
      <w:r w:rsidRPr="002E6C76">
        <w:rPr>
          <w:b/>
        </w:rPr>
        <w:t>Functional:</w:t>
      </w:r>
      <w:r w:rsidRPr="002E6C76">
        <w:t xml:space="preserve"> No</w:t>
      </w:r>
    </w:p>
    <w:p w:rsidR="00932493" w:rsidRPr="002E6C76" w:rsidRDefault="00932493" w:rsidP="00932493">
      <w:pPr>
        <w:pStyle w:val="Miestilo3"/>
      </w:pPr>
      <w:r w:rsidRPr="002E6C76">
        <w:rPr>
          <w:b/>
        </w:rPr>
        <w:t>Inverse:</w:t>
      </w:r>
      <w:r w:rsidRPr="002E6C76">
        <w:t xml:space="preserve"> none</w:t>
      </w:r>
    </w:p>
    <w:p w:rsidR="00932493" w:rsidRPr="002E6C76" w:rsidRDefault="00932493" w:rsidP="00932493">
      <w:pPr>
        <w:pStyle w:val="Miestilo3"/>
      </w:pPr>
      <w:r w:rsidRPr="002E6C76">
        <w:rPr>
          <w:b/>
        </w:rPr>
        <w:t>Domain:</w:t>
      </w:r>
      <w:r w:rsidRPr="002E6C76">
        <w:t xml:space="preserve"> </w:t>
      </w:r>
      <w:r w:rsidRPr="002E6C76">
        <w:rPr>
          <w:i/>
        </w:rPr>
        <w:t>it</w:t>
      </w:r>
      <w:r w:rsidR="00D13674" w:rsidRPr="002E6C76">
        <w:rPr>
          <w:i/>
        </w:rPr>
        <w:t>il:KPI</w:t>
      </w:r>
    </w:p>
    <w:p w:rsidR="00932493" w:rsidRPr="002E6C76" w:rsidRDefault="00932493" w:rsidP="00932493">
      <w:pPr>
        <w:pStyle w:val="Miestilo3"/>
      </w:pPr>
      <w:r w:rsidRPr="002E6C76">
        <w:rPr>
          <w:b/>
        </w:rPr>
        <w:t>Range:</w:t>
      </w:r>
      <w:r w:rsidRPr="002E6C76">
        <w:t xml:space="preserve"> </w:t>
      </w:r>
      <w:r w:rsidRPr="002E6C76">
        <w:rPr>
          <w:i/>
        </w:rPr>
        <w:t>itil:</w:t>
      </w:r>
      <w:r w:rsidR="000C423B" w:rsidRPr="002E6C76">
        <w:rPr>
          <w:i/>
        </w:rPr>
        <w:t>Operational</w:t>
      </w:r>
      <w:r w:rsidR="00CB40F1" w:rsidRPr="002E6C76">
        <w:rPr>
          <w:i/>
        </w:rPr>
        <w:t>Metric</w:t>
      </w:r>
    </w:p>
    <w:p w:rsidR="00932493" w:rsidRPr="002E6C76" w:rsidRDefault="00932493" w:rsidP="00932493">
      <w:pPr>
        <w:pStyle w:val="Miestilo3"/>
      </w:pPr>
      <w:r w:rsidRPr="002E6C76">
        <w:rPr>
          <w:b/>
        </w:rPr>
        <w:t>Subproperties:</w:t>
      </w:r>
      <w:r w:rsidRPr="002E6C76">
        <w:t xml:space="preserve"> none</w:t>
      </w:r>
    </w:p>
    <w:p w:rsidR="00187735" w:rsidRPr="002E6C76" w:rsidRDefault="00020505" w:rsidP="00187735">
      <w:pPr>
        <w:pStyle w:val="Miestilo3"/>
      </w:pPr>
      <w:r>
        <w:pict>
          <v:rect id="_x0000_i1400" style="width:0;height:1.5pt" o:hralign="center" o:hrstd="t" o:hr="t" fillcolor="#aca899" stroked="f"/>
        </w:pict>
      </w:r>
    </w:p>
    <w:p w:rsidR="00187735" w:rsidRPr="002E6C76" w:rsidRDefault="00187735" w:rsidP="00187735">
      <w:pPr>
        <w:pStyle w:val="Miestilo3"/>
        <w:keepNext/>
        <w:spacing w:before="240"/>
        <w:rPr>
          <w:b/>
        </w:rPr>
      </w:pPr>
      <w:r w:rsidRPr="002E6C76">
        <w:rPr>
          <w:b/>
        </w:rPr>
        <w:t xml:space="preserve">Property: </w:t>
      </w:r>
      <w:r w:rsidRPr="002E6C76">
        <w:t>responsibleFor</w:t>
      </w:r>
    </w:p>
    <w:p w:rsidR="00187735" w:rsidRPr="002E6C76" w:rsidRDefault="00187735" w:rsidP="00187735">
      <w:pPr>
        <w:pStyle w:val="Miestilo3"/>
      </w:pPr>
      <w:r w:rsidRPr="002E6C76">
        <w:rPr>
          <w:b/>
        </w:rPr>
        <w:t xml:space="preserve">Ontology: </w:t>
      </w:r>
      <w:r w:rsidRPr="002E6C76">
        <w:t>OpenCyc (oc:)</w:t>
      </w:r>
    </w:p>
    <w:p w:rsidR="00187735" w:rsidRPr="002E6C76" w:rsidRDefault="00187735" w:rsidP="00187735">
      <w:pPr>
        <w:pStyle w:val="Miestilo3"/>
      </w:pPr>
      <w:r w:rsidRPr="002E6C76">
        <w:rPr>
          <w:b/>
        </w:rPr>
        <w:t>Source:</w:t>
      </w:r>
      <w:r w:rsidRPr="002E6C76">
        <w:t xml:space="preserve"> OpenCyc Browser.</w:t>
      </w:r>
    </w:p>
    <w:p w:rsidR="00187735" w:rsidRPr="002E6C76" w:rsidRDefault="00187735" w:rsidP="00187735">
      <w:pPr>
        <w:pStyle w:val="Miestilo3"/>
      </w:pPr>
      <w:r w:rsidRPr="002E6C76">
        <w:rPr>
          <w:b/>
        </w:rPr>
        <w:t>Description:</w:t>
      </w:r>
      <w:r w:rsidRPr="002E6C76">
        <w:t xml:space="preserve"> If (</w:t>
      </w:r>
      <w:r w:rsidR="000F0883" w:rsidRPr="002E6C76">
        <w:t>oc:</w:t>
      </w:r>
      <w:r w:rsidRPr="002E6C76">
        <w:t xml:space="preserve">responsibleFor oc:Agent-Generic oc:Situation) holds at time </w:t>
      </w:r>
      <w:r w:rsidR="009C7C85" w:rsidRPr="002E6C76">
        <w:t>‘</w:t>
      </w:r>
      <w:r w:rsidRPr="002E6C76">
        <w:t>t</w:t>
      </w:r>
      <w:r w:rsidR="009C7C85" w:rsidRPr="002E6C76">
        <w:t>’</w:t>
      </w:r>
      <w:r w:rsidRPr="002E6C76">
        <w:t xml:space="preserve">, this means that, sometime prior to time </w:t>
      </w:r>
      <w:r w:rsidR="009C7C85" w:rsidRPr="002E6C76">
        <w:t>‘</w:t>
      </w:r>
      <w:r w:rsidRPr="002E6C76">
        <w:t>t</w:t>
      </w:r>
      <w:r w:rsidR="009C7C85" w:rsidRPr="002E6C76">
        <w:t>’</w:t>
      </w:r>
      <w:r w:rsidRPr="002E6C76">
        <w:t xml:space="preserve"> the </w:t>
      </w:r>
      <w:r w:rsidRPr="002E6C76">
        <w:rPr>
          <w:i/>
        </w:rPr>
        <w:t>oc:Agent-Generic</w:t>
      </w:r>
      <w:r w:rsidRPr="002E6C76">
        <w:t xml:space="preserve"> deliberately performed an action which was instrumental in bringing about the </w:t>
      </w:r>
      <w:r w:rsidRPr="002E6C76">
        <w:rPr>
          <w:i/>
        </w:rPr>
        <w:t>oc:Situation</w:t>
      </w:r>
      <w:r w:rsidRPr="002E6C76">
        <w:t xml:space="preserve"> to the extent that, other things being equal, if the action had not been performed, the </w:t>
      </w:r>
      <w:r w:rsidRPr="002E6C76">
        <w:rPr>
          <w:i/>
        </w:rPr>
        <w:t>oc:Situation</w:t>
      </w:r>
      <w:r w:rsidRPr="002E6C76">
        <w:t xml:space="preserve"> would not have come about. This sense of </w:t>
      </w:r>
      <w:r w:rsidR="009C7C85" w:rsidRPr="002E6C76">
        <w:t>‘</w:t>
      </w:r>
      <w:r w:rsidRPr="002E6C76">
        <w:t>responsibility</w:t>
      </w:r>
      <w:r w:rsidR="009C7C85" w:rsidRPr="002E6C76">
        <w:t>’</w:t>
      </w:r>
      <w:r w:rsidRPr="002E6C76">
        <w:t xml:space="preserve"> is stronger than causal responsibility, i.e., it requires that the </w:t>
      </w:r>
      <w:r w:rsidRPr="002E6C76">
        <w:rPr>
          <w:i/>
        </w:rPr>
        <w:t>oc:Agent-Generic</w:t>
      </w:r>
      <w:r w:rsidRPr="002E6C76">
        <w:t xml:space="preserve"> play more than an unwitting causal role in bringing about the </w:t>
      </w:r>
      <w:r w:rsidRPr="002E6C76">
        <w:rPr>
          <w:i/>
        </w:rPr>
        <w:t>oc:Situation</w:t>
      </w:r>
      <w:r w:rsidRPr="002E6C76">
        <w:t xml:space="preserve">. However, it is probably weaker than full-blown moral responsibility, since even though the </w:t>
      </w:r>
      <w:r w:rsidRPr="002E6C76">
        <w:rPr>
          <w:i/>
        </w:rPr>
        <w:t>oc:Agent-Generic</w:t>
      </w:r>
      <w:r w:rsidRPr="002E6C76">
        <w:t xml:space="preserve"> intended to perform the action which brought about the oc:Situation, the </w:t>
      </w:r>
      <w:r w:rsidRPr="002E6C76">
        <w:rPr>
          <w:i/>
        </w:rPr>
        <w:t>oc:Agent-Generic</w:t>
      </w:r>
      <w:r w:rsidRPr="002E6C76">
        <w:t xml:space="preserve"> might not have intended to bring about the </w:t>
      </w:r>
      <w:r w:rsidRPr="002E6C76">
        <w:rPr>
          <w:i/>
        </w:rPr>
        <w:t>oc:Situation</w:t>
      </w:r>
      <w:r w:rsidRPr="002E6C76">
        <w:t>.</w:t>
      </w:r>
    </w:p>
    <w:p w:rsidR="00187735" w:rsidRPr="002E6C76" w:rsidRDefault="00187735" w:rsidP="00187735">
      <w:pPr>
        <w:pStyle w:val="Miestilo3"/>
      </w:pPr>
      <w:r w:rsidRPr="002E6C76">
        <w:rPr>
          <w:b/>
        </w:rPr>
        <w:t>Functional:</w:t>
      </w:r>
      <w:r w:rsidRPr="002E6C76">
        <w:t xml:space="preserve"> No</w:t>
      </w:r>
    </w:p>
    <w:p w:rsidR="00187735" w:rsidRPr="002E6C76" w:rsidRDefault="00187735" w:rsidP="00187735">
      <w:pPr>
        <w:pStyle w:val="Miestilo3"/>
      </w:pPr>
      <w:r w:rsidRPr="002E6C76">
        <w:rPr>
          <w:b/>
        </w:rPr>
        <w:t>Inverse:</w:t>
      </w:r>
      <w:r w:rsidRPr="002E6C76">
        <w:t xml:space="preserve"> none</w:t>
      </w:r>
    </w:p>
    <w:p w:rsidR="00187735" w:rsidRPr="002E6C76" w:rsidRDefault="00187735" w:rsidP="00187735">
      <w:pPr>
        <w:pStyle w:val="Miestilo3"/>
      </w:pPr>
      <w:r w:rsidRPr="002E6C76">
        <w:rPr>
          <w:b/>
        </w:rPr>
        <w:t>Domain:</w:t>
      </w:r>
      <w:r w:rsidRPr="002E6C76">
        <w:t xml:space="preserve"> </w:t>
      </w:r>
      <w:r w:rsidRPr="002E6C76">
        <w:rPr>
          <w:i/>
        </w:rPr>
        <w:t>oc:Agent-Generic</w:t>
      </w:r>
    </w:p>
    <w:p w:rsidR="00187735" w:rsidRPr="002E6C76" w:rsidRDefault="00187735" w:rsidP="00187735">
      <w:pPr>
        <w:pStyle w:val="Miestilo3"/>
      </w:pPr>
      <w:r w:rsidRPr="002E6C76">
        <w:rPr>
          <w:b/>
        </w:rPr>
        <w:t>Range:</w:t>
      </w:r>
      <w:r w:rsidRPr="002E6C76">
        <w:t xml:space="preserve"> </w:t>
      </w:r>
      <w:r w:rsidRPr="002E6C76">
        <w:rPr>
          <w:i/>
        </w:rPr>
        <w:t>oc:Situation</w:t>
      </w:r>
    </w:p>
    <w:p w:rsidR="00187735" w:rsidRPr="002E6C76" w:rsidRDefault="00187735" w:rsidP="00187735">
      <w:pPr>
        <w:pStyle w:val="Miestilo3"/>
      </w:pPr>
      <w:r w:rsidRPr="002E6C76">
        <w:rPr>
          <w:b/>
        </w:rPr>
        <w:t>Subproperties:</w:t>
      </w:r>
      <w:r w:rsidRPr="002E6C76">
        <w:t xml:space="preserve"> none</w:t>
      </w:r>
    </w:p>
    <w:p w:rsidR="00002089" w:rsidRPr="002E6C76" w:rsidRDefault="00020505" w:rsidP="00002089">
      <w:pPr>
        <w:pStyle w:val="Miestilo3"/>
      </w:pPr>
      <w:r>
        <w:pict>
          <v:rect id="_x0000_i1401" style="width:0;height:1.5pt" o:hralign="center" o:hrstd="t" o:hr="t" fillcolor="#aca899" stroked="f"/>
        </w:pict>
      </w:r>
    </w:p>
    <w:p w:rsidR="00002089" w:rsidRPr="002E6C76" w:rsidRDefault="00002089" w:rsidP="00002089">
      <w:pPr>
        <w:pStyle w:val="Miestilo3"/>
      </w:pPr>
      <w:r w:rsidRPr="002E6C76">
        <w:rPr>
          <w:b/>
        </w:rPr>
        <w:t xml:space="preserve">Property: </w:t>
      </w:r>
      <w:r w:rsidR="00285429" w:rsidRPr="002E6C76">
        <w:t>roleAction</w:t>
      </w:r>
    </w:p>
    <w:p w:rsidR="00002089" w:rsidRPr="002E6C76" w:rsidRDefault="00002089" w:rsidP="00002089">
      <w:pPr>
        <w:pStyle w:val="Miestilo3"/>
      </w:pPr>
      <w:r w:rsidRPr="002E6C76">
        <w:rPr>
          <w:b/>
        </w:rPr>
        <w:t xml:space="preserve">Ontology: </w:t>
      </w:r>
      <w:r w:rsidRPr="002E6C76">
        <w:t>ITIL (itil:)</w:t>
      </w:r>
    </w:p>
    <w:p w:rsidR="00002089" w:rsidRPr="002E6C76" w:rsidRDefault="00002089" w:rsidP="00002089">
      <w:pPr>
        <w:pStyle w:val="Miestilo3"/>
      </w:pPr>
      <w:r w:rsidRPr="002E6C76">
        <w:rPr>
          <w:b/>
        </w:rPr>
        <w:t>Source:</w:t>
      </w:r>
      <w:r w:rsidRPr="002E6C76">
        <w:t xml:space="preserve"> </w:t>
      </w:r>
      <w:r w:rsidR="00604CDB" w:rsidRPr="002E6C76">
        <w:t xml:space="preserve">see the class </w:t>
      </w:r>
      <w:r w:rsidR="00604CDB" w:rsidRPr="002E6C76">
        <w:rPr>
          <w:i/>
        </w:rPr>
        <w:t>itil:RoleRelation</w:t>
      </w:r>
      <w:r w:rsidR="00604CDB" w:rsidRPr="002E6C76">
        <w:t>.</w:t>
      </w:r>
    </w:p>
    <w:p w:rsidR="00002089" w:rsidRPr="002E6C76" w:rsidRDefault="00002089" w:rsidP="00002089">
      <w:pPr>
        <w:pStyle w:val="Miestilo3"/>
      </w:pPr>
      <w:r w:rsidRPr="002E6C76">
        <w:rPr>
          <w:b/>
        </w:rPr>
        <w:lastRenderedPageBreak/>
        <w:t xml:space="preserve">Description: </w:t>
      </w:r>
      <w:r w:rsidRPr="002E6C76">
        <w:t>(</w:t>
      </w:r>
      <w:r w:rsidR="000F0883" w:rsidRPr="002E6C76">
        <w:t>itil:</w:t>
      </w:r>
      <w:r w:rsidRPr="002E6C76">
        <w:t>role</w:t>
      </w:r>
      <w:r w:rsidR="00285429" w:rsidRPr="002E6C76">
        <w:t>Action</w:t>
      </w:r>
      <w:r w:rsidRPr="002E6C76">
        <w:t xml:space="preserve"> itil:RoleRelation oc:PurposefulAction) means that the </w:t>
      </w:r>
      <w:r w:rsidRPr="002E6C76">
        <w:rPr>
          <w:i/>
        </w:rPr>
        <w:t>itil:RoleRelation</w:t>
      </w:r>
      <w:r w:rsidRPr="002E6C76">
        <w:t xml:space="preserve"> is participating in the </w:t>
      </w:r>
      <w:r w:rsidRPr="002E6C76">
        <w:rPr>
          <w:i/>
        </w:rPr>
        <w:t>oc:PurposefulAction</w:t>
      </w:r>
      <w:r w:rsidRPr="002E6C76">
        <w:t>.</w:t>
      </w:r>
    </w:p>
    <w:p w:rsidR="00002089" w:rsidRPr="002E6C76" w:rsidRDefault="00002089" w:rsidP="00002089">
      <w:pPr>
        <w:pStyle w:val="Miestilo3"/>
      </w:pPr>
      <w:r w:rsidRPr="002E6C76">
        <w:rPr>
          <w:b/>
        </w:rPr>
        <w:t>Functional:</w:t>
      </w:r>
      <w:r w:rsidRPr="002E6C76">
        <w:t xml:space="preserve"> Yes</w:t>
      </w:r>
    </w:p>
    <w:p w:rsidR="00002089" w:rsidRPr="002E6C76" w:rsidRDefault="00002089" w:rsidP="00002089">
      <w:pPr>
        <w:pStyle w:val="Miestilo3"/>
      </w:pPr>
      <w:r w:rsidRPr="002E6C76">
        <w:rPr>
          <w:b/>
        </w:rPr>
        <w:t>Inverse:</w:t>
      </w:r>
      <w:r w:rsidRPr="002E6C76">
        <w:t xml:space="preserve"> none</w:t>
      </w:r>
    </w:p>
    <w:p w:rsidR="00002089" w:rsidRPr="002E6C76" w:rsidRDefault="00002089" w:rsidP="00002089">
      <w:pPr>
        <w:pStyle w:val="Miestilo3"/>
      </w:pPr>
      <w:r w:rsidRPr="002E6C76">
        <w:rPr>
          <w:b/>
        </w:rPr>
        <w:t>Domain:</w:t>
      </w:r>
      <w:r w:rsidRPr="002E6C76">
        <w:t xml:space="preserve"> </w:t>
      </w:r>
      <w:r w:rsidRPr="002E6C76">
        <w:rPr>
          <w:i/>
        </w:rPr>
        <w:t>itil:RoleRelation</w:t>
      </w:r>
    </w:p>
    <w:p w:rsidR="00002089" w:rsidRPr="002E6C76" w:rsidRDefault="00002089" w:rsidP="00002089">
      <w:pPr>
        <w:pStyle w:val="Miestilo3"/>
      </w:pPr>
      <w:r w:rsidRPr="002E6C76">
        <w:rPr>
          <w:b/>
        </w:rPr>
        <w:t>Range:</w:t>
      </w:r>
      <w:r w:rsidRPr="002E6C76">
        <w:t xml:space="preserve"> </w:t>
      </w:r>
      <w:r w:rsidRPr="002E6C76">
        <w:rPr>
          <w:i/>
        </w:rPr>
        <w:t>oc:PurposefulAction</w:t>
      </w:r>
    </w:p>
    <w:p w:rsidR="00002089" w:rsidRPr="002E6C76" w:rsidRDefault="00002089" w:rsidP="00002089">
      <w:pPr>
        <w:pStyle w:val="Miestilo3"/>
      </w:pPr>
      <w:r w:rsidRPr="002E6C76">
        <w:rPr>
          <w:b/>
        </w:rPr>
        <w:t>Subproperties:</w:t>
      </w:r>
      <w:r w:rsidRPr="002E6C76">
        <w:t xml:space="preserve"> none</w:t>
      </w:r>
    </w:p>
    <w:p w:rsidR="00906BEB" w:rsidRPr="002E6C76" w:rsidRDefault="00020505" w:rsidP="00906BEB">
      <w:pPr>
        <w:pStyle w:val="Miestilo3"/>
      </w:pPr>
      <w:r>
        <w:pict>
          <v:rect id="_x0000_i1402" style="width:0;height:1.5pt" o:hralign="center" o:hrstd="t" o:hr="t" fillcolor="#aca899" stroked="f"/>
        </w:pict>
      </w:r>
    </w:p>
    <w:p w:rsidR="00906BEB" w:rsidRPr="002E6C76" w:rsidRDefault="00906BEB" w:rsidP="00906BEB">
      <w:pPr>
        <w:pStyle w:val="Miestilo3"/>
      </w:pPr>
      <w:r w:rsidRPr="002E6C76">
        <w:rPr>
          <w:b/>
        </w:rPr>
        <w:t xml:space="preserve">Property: </w:t>
      </w:r>
      <w:r w:rsidRPr="002E6C76">
        <w:t>roleCode</w:t>
      </w:r>
    </w:p>
    <w:p w:rsidR="00906BEB" w:rsidRPr="002E6C76" w:rsidRDefault="00906BEB" w:rsidP="00906BEB">
      <w:pPr>
        <w:pStyle w:val="Miestilo3"/>
      </w:pPr>
      <w:r w:rsidRPr="002E6C76">
        <w:rPr>
          <w:b/>
        </w:rPr>
        <w:t xml:space="preserve">Ontology: </w:t>
      </w:r>
      <w:r w:rsidRPr="002E6C76">
        <w:t>ITIL (itil:)</w:t>
      </w:r>
    </w:p>
    <w:p w:rsidR="00906BEB" w:rsidRPr="002E6C76" w:rsidRDefault="00906BEB" w:rsidP="00906BEB">
      <w:pPr>
        <w:pStyle w:val="Miestilo3"/>
      </w:pPr>
      <w:r w:rsidRPr="002E6C76">
        <w:rPr>
          <w:b/>
        </w:rPr>
        <w:t>Source:</w:t>
      </w:r>
      <w:r w:rsidRPr="002E6C76">
        <w:t xml:space="preserve"> </w:t>
      </w:r>
      <w:r w:rsidR="00604CDB" w:rsidRPr="002E6C76">
        <w:t xml:space="preserve">see the class </w:t>
      </w:r>
      <w:r w:rsidR="00604CDB" w:rsidRPr="002E6C76">
        <w:rPr>
          <w:i/>
        </w:rPr>
        <w:t>itil:RoleRelation</w:t>
      </w:r>
      <w:r w:rsidR="00604CDB" w:rsidRPr="002E6C76">
        <w:t>.</w:t>
      </w:r>
    </w:p>
    <w:p w:rsidR="00906BEB" w:rsidRPr="002E6C76" w:rsidRDefault="00906BEB" w:rsidP="00906BEB">
      <w:pPr>
        <w:pStyle w:val="Miestilo3"/>
      </w:pPr>
      <w:r w:rsidRPr="002E6C76">
        <w:rPr>
          <w:b/>
        </w:rPr>
        <w:t xml:space="preserve">Description: </w:t>
      </w:r>
      <w:r w:rsidRPr="002E6C76">
        <w:t xml:space="preserve">(itil:roleCode itil:RoleRelation itil:RoleType) means that the </w:t>
      </w:r>
      <w:r w:rsidRPr="002E6C76">
        <w:rPr>
          <w:i/>
        </w:rPr>
        <w:t>itil:RoleRelation</w:t>
      </w:r>
      <w:r w:rsidRPr="002E6C76">
        <w:t xml:space="preserve"> has the type </w:t>
      </w:r>
      <w:r w:rsidRPr="002E6C76">
        <w:rPr>
          <w:i/>
        </w:rPr>
        <w:t>itil:RoleType</w:t>
      </w:r>
      <w:r w:rsidRPr="002E6C76">
        <w:t>.</w:t>
      </w:r>
    </w:p>
    <w:p w:rsidR="00906BEB" w:rsidRPr="002E6C76" w:rsidRDefault="00906BEB" w:rsidP="00906BEB">
      <w:pPr>
        <w:pStyle w:val="Miestilo3"/>
      </w:pPr>
      <w:r w:rsidRPr="002E6C76">
        <w:rPr>
          <w:b/>
        </w:rPr>
        <w:t>Functional:</w:t>
      </w:r>
      <w:r w:rsidRPr="002E6C76">
        <w:t xml:space="preserve"> Yes</w:t>
      </w:r>
    </w:p>
    <w:p w:rsidR="00906BEB" w:rsidRPr="002E6C76" w:rsidRDefault="00906BEB" w:rsidP="00906BEB">
      <w:pPr>
        <w:pStyle w:val="Miestilo3"/>
      </w:pPr>
      <w:r w:rsidRPr="002E6C76">
        <w:rPr>
          <w:b/>
        </w:rPr>
        <w:t>Inverse:</w:t>
      </w:r>
      <w:r w:rsidRPr="002E6C76">
        <w:t xml:space="preserve"> none</w:t>
      </w:r>
    </w:p>
    <w:p w:rsidR="00906BEB" w:rsidRPr="002E6C76" w:rsidRDefault="00906BEB" w:rsidP="00906BEB">
      <w:pPr>
        <w:pStyle w:val="Miestilo3"/>
      </w:pPr>
      <w:r w:rsidRPr="002E6C76">
        <w:rPr>
          <w:b/>
        </w:rPr>
        <w:t>Domain:</w:t>
      </w:r>
      <w:r w:rsidRPr="002E6C76">
        <w:t xml:space="preserve"> </w:t>
      </w:r>
      <w:r w:rsidRPr="002E6C76">
        <w:rPr>
          <w:i/>
        </w:rPr>
        <w:t>itil:RoleRelation</w:t>
      </w:r>
      <w:r w:rsidRPr="002E6C76">
        <w:t xml:space="preserve"> </w:t>
      </w:r>
    </w:p>
    <w:p w:rsidR="00906BEB" w:rsidRPr="002E6C76" w:rsidRDefault="00906BEB" w:rsidP="00906BEB">
      <w:pPr>
        <w:pStyle w:val="Miestilo3"/>
      </w:pPr>
      <w:r w:rsidRPr="002E6C76">
        <w:rPr>
          <w:b/>
        </w:rPr>
        <w:t>Range:</w:t>
      </w:r>
      <w:r w:rsidRPr="002E6C76">
        <w:t xml:space="preserve"> </w:t>
      </w:r>
      <w:r w:rsidRPr="002E6C76">
        <w:rPr>
          <w:i/>
        </w:rPr>
        <w:t>itil:RoleType</w:t>
      </w:r>
    </w:p>
    <w:p w:rsidR="00906BEB" w:rsidRPr="002E6C76" w:rsidRDefault="00906BEB" w:rsidP="00906BEB">
      <w:pPr>
        <w:pStyle w:val="Miestilo3"/>
      </w:pPr>
      <w:r w:rsidRPr="002E6C76">
        <w:rPr>
          <w:b/>
        </w:rPr>
        <w:t>Subproperties:</w:t>
      </w:r>
      <w:r w:rsidRPr="002E6C76">
        <w:t xml:space="preserve"> none</w:t>
      </w:r>
    </w:p>
    <w:p w:rsidR="00A576BA" w:rsidRPr="002E6C76" w:rsidRDefault="00020505" w:rsidP="00A576BA">
      <w:pPr>
        <w:pStyle w:val="Miestilo3"/>
      </w:pPr>
      <w:r>
        <w:pict>
          <v:rect id="_x0000_i1403" style="width:0;height:1.5pt" o:hralign="center" o:hrstd="t" o:hr="t" fillcolor="#aca899" stroked="f"/>
        </w:pict>
      </w:r>
    </w:p>
    <w:p w:rsidR="00A576BA" w:rsidRPr="002E6C76" w:rsidRDefault="00A576BA" w:rsidP="00A576BA">
      <w:pPr>
        <w:pStyle w:val="Miestilo3"/>
      </w:pPr>
      <w:r w:rsidRPr="002E6C76">
        <w:rPr>
          <w:b/>
        </w:rPr>
        <w:t xml:space="preserve">Property: </w:t>
      </w:r>
      <w:r w:rsidRPr="002E6C76">
        <w:t>roleRACI</w:t>
      </w:r>
    </w:p>
    <w:p w:rsidR="00A576BA" w:rsidRPr="002E6C76" w:rsidRDefault="00A576BA" w:rsidP="00A576BA">
      <w:pPr>
        <w:pStyle w:val="Miestilo3"/>
      </w:pPr>
      <w:r w:rsidRPr="002E6C76">
        <w:rPr>
          <w:b/>
        </w:rPr>
        <w:t xml:space="preserve">Ontology: </w:t>
      </w:r>
      <w:r w:rsidRPr="002E6C76">
        <w:t>ITIL (itil:)</w:t>
      </w:r>
    </w:p>
    <w:p w:rsidR="00A576BA" w:rsidRPr="002E6C76" w:rsidRDefault="00A576BA" w:rsidP="00A576BA">
      <w:pPr>
        <w:pStyle w:val="Miestilo3"/>
      </w:pPr>
      <w:r w:rsidRPr="002E6C76">
        <w:rPr>
          <w:b/>
        </w:rPr>
        <w:t>Source:</w:t>
      </w:r>
      <w:r w:rsidRPr="002E6C76">
        <w:t xml:space="preserve"> </w:t>
      </w:r>
      <w:r w:rsidR="00604CDB" w:rsidRPr="002E6C76">
        <w:t xml:space="preserve">see the class </w:t>
      </w:r>
      <w:r w:rsidR="00604CDB" w:rsidRPr="002E6C76">
        <w:rPr>
          <w:i/>
        </w:rPr>
        <w:t>itil:RoleRelation</w:t>
      </w:r>
      <w:r w:rsidR="00604CDB" w:rsidRPr="002E6C76">
        <w:t>.</w:t>
      </w:r>
    </w:p>
    <w:p w:rsidR="00A576BA" w:rsidRPr="002E6C76" w:rsidRDefault="00A576BA" w:rsidP="00A576BA">
      <w:pPr>
        <w:pStyle w:val="Miestilo3"/>
      </w:pPr>
      <w:r w:rsidRPr="002E6C76">
        <w:rPr>
          <w:b/>
        </w:rPr>
        <w:t xml:space="preserve">Description: </w:t>
      </w:r>
      <w:r w:rsidRPr="002E6C76">
        <w:t xml:space="preserve">(itil:roleRACI itil:RoleRelation itil:RACICode) means that the </w:t>
      </w:r>
      <w:r w:rsidRPr="002E6C76">
        <w:rPr>
          <w:i/>
        </w:rPr>
        <w:t>itil:RoleRelation</w:t>
      </w:r>
      <w:r w:rsidRPr="002E6C76">
        <w:t xml:space="preserve"> has the </w:t>
      </w:r>
      <w:r w:rsidRPr="002E6C76">
        <w:rPr>
          <w:i/>
        </w:rPr>
        <w:t>itil:RACICode</w:t>
      </w:r>
      <w:r w:rsidRPr="002E6C76">
        <w:t>.</w:t>
      </w:r>
    </w:p>
    <w:p w:rsidR="00A576BA" w:rsidRPr="002E6C76" w:rsidRDefault="00A576BA" w:rsidP="00A576BA">
      <w:pPr>
        <w:pStyle w:val="Miestilo3"/>
      </w:pPr>
      <w:r w:rsidRPr="002E6C76">
        <w:rPr>
          <w:b/>
        </w:rPr>
        <w:t>Functional:</w:t>
      </w:r>
      <w:r w:rsidRPr="002E6C76">
        <w:t xml:space="preserve"> No</w:t>
      </w:r>
    </w:p>
    <w:p w:rsidR="00A576BA" w:rsidRPr="002E6C76" w:rsidRDefault="00A576BA" w:rsidP="00A576BA">
      <w:pPr>
        <w:pStyle w:val="Miestilo3"/>
      </w:pPr>
      <w:r w:rsidRPr="002E6C76">
        <w:rPr>
          <w:b/>
        </w:rPr>
        <w:t>Inverse:</w:t>
      </w:r>
      <w:r w:rsidRPr="002E6C76">
        <w:t xml:space="preserve"> none</w:t>
      </w:r>
    </w:p>
    <w:p w:rsidR="00A576BA" w:rsidRPr="002E6C76" w:rsidRDefault="00A576BA" w:rsidP="00A576BA">
      <w:pPr>
        <w:pStyle w:val="Miestilo3"/>
      </w:pPr>
      <w:r w:rsidRPr="002E6C76">
        <w:rPr>
          <w:b/>
        </w:rPr>
        <w:t>Domain:</w:t>
      </w:r>
      <w:r w:rsidRPr="002E6C76">
        <w:t xml:space="preserve"> </w:t>
      </w:r>
      <w:r w:rsidRPr="002E6C76">
        <w:rPr>
          <w:i/>
        </w:rPr>
        <w:t>itil:RoleRelation</w:t>
      </w:r>
      <w:r w:rsidRPr="002E6C76">
        <w:t xml:space="preserve"> </w:t>
      </w:r>
    </w:p>
    <w:p w:rsidR="00A576BA" w:rsidRPr="002E6C76" w:rsidRDefault="00A576BA" w:rsidP="00A576BA">
      <w:pPr>
        <w:pStyle w:val="Miestilo3"/>
      </w:pPr>
      <w:r w:rsidRPr="002E6C76">
        <w:rPr>
          <w:b/>
        </w:rPr>
        <w:t>Range:</w:t>
      </w:r>
      <w:r w:rsidRPr="002E6C76">
        <w:t xml:space="preserve"> </w:t>
      </w:r>
      <w:r w:rsidRPr="002E6C76">
        <w:rPr>
          <w:i/>
        </w:rPr>
        <w:t>itil:RACICode</w:t>
      </w:r>
    </w:p>
    <w:p w:rsidR="00A576BA" w:rsidRPr="002E6C76" w:rsidRDefault="00A576BA" w:rsidP="00A576BA">
      <w:pPr>
        <w:pStyle w:val="Miestilo3"/>
      </w:pPr>
      <w:r w:rsidRPr="002E6C76">
        <w:rPr>
          <w:b/>
        </w:rPr>
        <w:t>Subproperties:</w:t>
      </w:r>
      <w:r w:rsidRPr="002E6C76">
        <w:t xml:space="preserve"> none</w:t>
      </w:r>
    </w:p>
    <w:p w:rsidR="00AE1C3D" w:rsidRPr="002E6C76" w:rsidRDefault="00020505" w:rsidP="00AE1C3D">
      <w:pPr>
        <w:pStyle w:val="Miestilo3"/>
      </w:pPr>
      <w:r>
        <w:pict>
          <v:rect id="_x0000_i1404" style="width:0;height:1.5pt" o:hralign="center" o:hrstd="t" o:hr="t" fillcolor="#aca899" stroked="f"/>
        </w:pict>
      </w:r>
    </w:p>
    <w:p w:rsidR="00AE1C3D" w:rsidRPr="002E6C76" w:rsidRDefault="00AE1C3D" w:rsidP="00AE1C3D">
      <w:pPr>
        <w:pStyle w:val="Miestilo3"/>
      </w:pPr>
      <w:r w:rsidRPr="002E6C76">
        <w:rPr>
          <w:b/>
        </w:rPr>
        <w:t xml:space="preserve">Property: </w:t>
      </w:r>
      <w:r w:rsidRPr="002E6C76">
        <w:t>source</w:t>
      </w:r>
    </w:p>
    <w:p w:rsidR="00AE1C3D" w:rsidRPr="002E6C76" w:rsidRDefault="00AE1C3D" w:rsidP="00AE1C3D">
      <w:pPr>
        <w:pStyle w:val="Miestilo3"/>
      </w:pPr>
      <w:r w:rsidRPr="002E6C76">
        <w:rPr>
          <w:b/>
        </w:rPr>
        <w:t xml:space="preserve">Ontology: </w:t>
      </w:r>
      <w:r w:rsidRPr="002E6C76">
        <w:t>Workflow (wf:)</w:t>
      </w:r>
    </w:p>
    <w:p w:rsidR="00AE1C3D" w:rsidRPr="002E6C76" w:rsidRDefault="00AE1C3D" w:rsidP="00AE1C3D">
      <w:pPr>
        <w:pStyle w:val="Miestilo3"/>
      </w:pPr>
      <w:r w:rsidRPr="002E6C76">
        <w:rPr>
          <w:b/>
        </w:rPr>
        <w:t>Source:</w:t>
      </w:r>
      <w:r w:rsidRPr="002E6C76">
        <w:t xml:space="preserve"> BPMN Modeler website: http://www.eclipse.org/bpmn/</w:t>
      </w:r>
      <w:r w:rsidR="00604CDB" w:rsidRPr="002E6C76">
        <w:t>.</w:t>
      </w:r>
    </w:p>
    <w:p w:rsidR="00AE1C3D" w:rsidRPr="002E6C76" w:rsidRDefault="00AE1C3D" w:rsidP="00AE1C3D">
      <w:pPr>
        <w:pStyle w:val="Miestilo3"/>
      </w:pPr>
      <w:r w:rsidRPr="002E6C76">
        <w:rPr>
          <w:b/>
        </w:rPr>
        <w:t xml:space="preserve">Description: </w:t>
      </w:r>
      <w:r w:rsidRPr="002E6C76">
        <w:t xml:space="preserve">(wf:source wf:Association wf: Artifact) means that the </w:t>
      </w:r>
      <w:r w:rsidRPr="002E6C76">
        <w:rPr>
          <w:i/>
        </w:rPr>
        <w:t>wf:Artifact</w:t>
      </w:r>
      <w:r w:rsidRPr="002E6C76">
        <w:t xml:space="preserve"> is the source of the </w:t>
      </w:r>
      <w:r w:rsidRPr="002E6C76">
        <w:rPr>
          <w:i/>
        </w:rPr>
        <w:t>wf:Association</w:t>
      </w:r>
      <w:r w:rsidRPr="002E6C76">
        <w:t>.</w:t>
      </w:r>
    </w:p>
    <w:p w:rsidR="00AE1C3D" w:rsidRPr="002E6C76" w:rsidRDefault="00AE1C3D" w:rsidP="00AE1C3D">
      <w:pPr>
        <w:pStyle w:val="Miestilo3"/>
      </w:pPr>
      <w:r w:rsidRPr="002E6C76">
        <w:rPr>
          <w:b/>
        </w:rPr>
        <w:lastRenderedPageBreak/>
        <w:t>Functional:</w:t>
      </w:r>
      <w:r w:rsidRPr="002E6C76">
        <w:t xml:space="preserve"> Yes</w:t>
      </w:r>
    </w:p>
    <w:p w:rsidR="00AE1C3D" w:rsidRPr="002E6C76" w:rsidRDefault="00AE1C3D" w:rsidP="00AE1C3D">
      <w:pPr>
        <w:pStyle w:val="Miestilo3"/>
      </w:pPr>
      <w:r w:rsidRPr="002E6C76">
        <w:rPr>
          <w:b/>
        </w:rPr>
        <w:t>Inverse:</w:t>
      </w:r>
      <w:r w:rsidRPr="002E6C76">
        <w:t xml:space="preserve"> </w:t>
      </w:r>
      <w:r w:rsidRPr="002E6C76">
        <w:rPr>
          <w:i/>
        </w:rPr>
        <w:t>wf:hasArtifacts</w:t>
      </w:r>
    </w:p>
    <w:p w:rsidR="00AE1C3D" w:rsidRPr="002E6C76" w:rsidRDefault="00AE1C3D" w:rsidP="00AE1C3D">
      <w:pPr>
        <w:pStyle w:val="Miestilo3"/>
      </w:pPr>
      <w:r w:rsidRPr="002E6C76">
        <w:rPr>
          <w:b/>
        </w:rPr>
        <w:t>Domain:</w:t>
      </w:r>
      <w:r w:rsidRPr="002E6C76">
        <w:t xml:space="preserve"> </w:t>
      </w:r>
      <w:r w:rsidRPr="002E6C76">
        <w:rPr>
          <w:i/>
        </w:rPr>
        <w:t>wf:Association</w:t>
      </w:r>
    </w:p>
    <w:p w:rsidR="00AE1C3D" w:rsidRPr="002E6C76" w:rsidRDefault="00AE1C3D" w:rsidP="00AE1C3D">
      <w:pPr>
        <w:pStyle w:val="Miestilo3"/>
      </w:pPr>
      <w:r w:rsidRPr="002E6C76">
        <w:rPr>
          <w:b/>
        </w:rPr>
        <w:t>Range:</w:t>
      </w:r>
      <w:r w:rsidRPr="002E6C76">
        <w:t xml:space="preserve"> </w:t>
      </w:r>
      <w:r w:rsidRPr="002E6C76">
        <w:rPr>
          <w:i/>
        </w:rPr>
        <w:t>wf: Artifact</w:t>
      </w:r>
    </w:p>
    <w:p w:rsidR="00AE1C3D" w:rsidRPr="002E6C76" w:rsidRDefault="00AE1C3D" w:rsidP="00AE1C3D">
      <w:pPr>
        <w:pStyle w:val="Miestilo3"/>
      </w:pPr>
      <w:r w:rsidRPr="002E6C76">
        <w:rPr>
          <w:b/>
        </w:rPr>
        <w:t>Subproperties:</w:t>
      </w:r>
      <w:r w:rsidRPr="002E6C76">
        <w:t xml:space="preserve"> none</w:t>
      </w:r>
    </w:p>
    <w:p w:rsidR="00187735" w:rsidRPr="002E6C76" w:rsidRDefault="00020505" w:rsidP="00187735">
      <w:pPr>
        <w:pStyle w:val="Miestilo3"/>
      </w:pPr>
      <w:r>
        <w:pict>
          <v:rect id="_x0000_i1405" style="width:0;height:1.5pt" o:hralign="center" o:hrstd="t" o:hr="t" fillcolor="#aca899" stroked="f"/>
        </w:pict>
      </w:r>
    </w:p>
    <w:p w:rsidR="00187735" w:rsidRPr="002E6C76" w:rsidRDefault="00187735" w:rsidP="00187735">
      <w:pPr>
        <w:pStyle w:val="Miestilo3"/>
      </w:pPr>
      <w:r w:rsidRPr="002E6C76">
        <w:rPr>
          <w:b/>
        </w:rPr>
        <w:t xml:space="preserve">Property: </w:t>
      </w:r>
      <w:r w:rsidRPr="002E6C76">
        <w:t>specifies</w:t>
      </w:r>
      <w:r w:rsidR="00F96ECE" w:rsidRPr="002E6C76">
        <w:t>Activity</w:t>
      </w:r>
    </w:p>
    <w:p w:rsidR="00187735" w:rsidRPr="002E6C76" w:rsidRDefault="00187735" w:rsidP="00187735">
      <w:pPr>
        <w:pStyle w:val="Miestilo3"/>
      </w:pPr>
      <w:r w:rsidRPr="002E6C76">
        <w:rPr>
          <w:b/>
        </w:rPr>
        <w:t xml:space="preserve">Ontology: </w:t>
      </w:r>
      <w:r w:rsidRPr="002E6C76">
        <w:t>ITIL (itil:)</w:t>
      </w:r>
    </w:p>
    <w:p w:rsidR="00187735" w:rsidRPr="002E6C76" w:rsidRDefault="00187735" w:rsidP="00187735">
      <w:pPr>
        <w:pStyle w:val="Miestilo3"/>
      </w:pPr>
      <w:r w:rsidRPr="002E6C76">
        <w:rPr>
          <w:b/>
        </w:rPr>
        <w:t>Source:</w:t>
      </w:r>
      <w:r w:rsidRPr="002E6C76">
        <w:t xml:space="preserve"> </w:t>
      </w:r>
      <w:r w:rsidR="00604CDB" w:rsidRPr="002E6C76">
        <w:t xml:space="preserve">see the class </w:t>
      </w:r>
      <w:r w:rsidR="00604CDB" w:rsidRPr="002E6C76">
        <w:rPr>
          <w:i/>
        </w:rPr>
        <w:t>oc:Specification</w:t>
      </w:r>
      <w:r w:rsidR="00604CDB" w:rsidRPr="002E6C76">
        <w:t>.</w:t>
      </w:r>
    </w:p>
    <w:p w:rsidR="00187735" w:rsidRPr="002E6C76" w:rsidRDefault="00187735" w:rsidP="00187735">
      <w:pPr>
        <w:pStyle w:val="Miestilo3"/>
      </w:pPr>
      <w:r w:rsidRPr="002E6C76">
        <w:rPr>
          <w:b/>
        </w:rPr>
        <w:t xml:space="preserve">Description: </w:t>
      </w:r>
      <w:r w:rsidRPr="002E6C76">
        <w:t>(</w:t>
      </w:r>
      <w:r w:rsidR="000F0883" w:rsidRPr="002E6C76">
        <w:t>itil:</w:t>
      </w:r>
      <w:r w:rsidRPr="002E6C76">
        <w:t>specifies</w:t>
      </w:r>
      <w:r w:rsidR="00F96ECE" w:rsidRPr="002E6C76">
        <w:t>Activity</w:t>
      </w:r>
      <w:r w:rsidR="00042286" w:rsidRPr="002E6C76">
        <w:t xml:space="preserve"> oc:Specification</w:t>
      </w:r>
      <w:r w:rsidRPr="002E6C76">
        <w:t xml:space="preserve"> </w:t>
      </w:r>
      <w:r w:rsidR="00F96ECE" w:rsidRPr="002E6C76">
        <w:t>itil</w:t>
      </w:r>
      <w:r w:rsidRPr="002E6C76">
        <w:t xml:space="preserve">:Activity) means that the </w:t>
      </w:r>
      <w:r w:rsidR="002E49EA" w:rsidRPr="002E6C76">
        <w:rPr>
          <w:i/>
        </w:rPr>
        <w:t>oc:Specification</w:t>
      </w:r>
      <w:r w:rsidRPr="002E6C76">
        <w:t xml:space="preserve"> </w:t>
      </w:r>
      <w:r w:rsidR="002E49EA" w:rsidRPr="002E6C76">
        <w:t xml:space="preserve">provides the description of the </w:t>
      </w:r>
      <w:r w:rsidR="002E49EA" w:rsidRPr="002E6C76">
        <w:rPr>
          <w:i/>
        </w:rPr>
        <w:t>itil:Activity</w:t>
      </w:r>
      <w:r w:rsidRPr="002E6C76">
        <w:t>.</w:t>
      </w:r>
    </w:p>
    <w:p w:rsidR="00187735" w:rsidRPr="002E6C76" w:rsidRDefault="00187735" w:rsidP="00187735">
      <w:pPr>
        <w:pStyle w:val="Miestilo3"/>
      </w:pPr>
      <w:r w:rsidRPr="002E6C76">
        <w:rPr>
          <w:b/>
        </w:rPr>
        <w:t>Functional:</w:t>
      </w:r>
      <w:r w:rsidRPr="002E6C76">
        <w:t xml:space="preserve"> No</w:t>
      </w:r>
    </w:p>
    <w:p w:rsidR="00187735" w:rsidRPr="002E6C76" w:rsidRDefault="00187735" w:rsidP="00187735">
      <w:pPr>
        <w:pStyle w:val="Miestilo3"/>
      </w:pPr>
      <w:r w:rsidRPr="002E6C76">
        <w:rPr>
          <w:b/>
        </w:rPr>
        <w:t>Inverse:</w:t>
      </w:r>
      <w:r w:rsidRPr="002E6C76">
        <w:t xml:space="preserve"> </w:t>
      </w:r>
      <w:r w:rsidR="00042286" w:rsidRPr="002E6C76">
        <w:rPr>
          <w:i/>
        </w:rPr>
        <w:t>itil:</w:t>
      </w:r>
      <w:r w:rsidR="00802653" w:rsidRPr="002E6C76">
        <w:rPr>
          <w:i/>
        </w:rPr>
        <w:t>coordinatedBy</w:t>
      </w:r>
      <w:r w:rsidR="00042286" w:rsidRPr="002E6C76">
        <w:rPr>
          <w:i/>
        </w:rPr>
        <w:t>Specification</w:t>
      </w:r>
    </w:p>
    <w:p w:rsidR="00187735" w:rsidRPr="002E6C76" w:rsidRDefault="00187735" w:rsidP="00187735">
      <w:pPr>
        <w:pStyle w:val="Miestilo3"/>
      </w:pPr>
      <w:r w:rsidRPr="002E6C76">
        <w:rPr>
          <w:b/>
        </w:rPr>
        <w:t>Domain:</w:t>
      </w:r>
      <w:r w:rsidR="00042286" w:rsidRPr="002E6C76">
        <w:t xml:space="preserve"> </w:t>
      </w:r>
      <w:r w:rsidR="00042286" w:rsidRPr="002E6C76">
        <w:rPr>
          <w:i/>
        </w:rPr>
        <w:t>oc:Specification</w:t>
      </w:r>
    </w:p>
    <w:p w:rsidR="00187735" w:rsidRPr="002E6C76" w:rsidRDefault="00187735" w:rsidP="00187735">
      <w:pPr>
        <w:pStyle w:val="Miestilo3"/>
      </w:pPr>
      <w:r w:rsidRPr="002E6C76">
        <w:rPr>
          <w:b/>
        </w:rPr>
        <w:t>Range:</w:t>
      </w:r>
      <w:r w:rsidRPr="002E6C76">
        <w:t xml:space="preserve"> </w:t>
      </w:r>
      <w:r w:rsidR="00F96ECE" w:rsidRPr="002E6C76">
        <w:rPr>
          <w:i/>
        </w:rPr>
        <w:t>itil</w:t>
      </w:r>
      <w:r w:rsidRPr="002E6C76">
        <w:rPr>
          <w:i/>
        </w:rPr>
        <w:t>:Activity</w:t>
      </w:r>
    </w:p>
    <w:p w:rsidR="00187735" w:rsidRPr="002E6C76" w:rsidRDefault="00187735" w:rsidP="00187735">
      <w:pPr>
        <w:pStyle w:val="Miestilo3"/>
      </w:pPr>
      <w:r w:rsidRPr="002E6C76">
        <w:rPr>
          <w:b/>
        </w:rPr>
        <w:t>Subproperties:</w:t>
      </w:r>
      <w:r w:rsidRPr="002E6C76">
        <w:t xml:space="preserve"> none</w:t>
      </w:r>
    </w:p>
    <w:p w:rsidR="00666311" w:rsidRPr="002E6C76" w:rsidRDefault="00020505" w:rsidP="00666311">
      <w:pPr>
        <w:pStyle w:val="Miestilo3"/>
      </w:pPr>
      <w:r>
        <w:pict>
          <v:rect id="_x0000_i1406" style="width:0;height:1.5pt" o:hralign="center" o:hrstd="t" o:hr="t" fillcolor="#aca899" stroked="f"/>
        </w:pict>
      </w:r>
    </w:p>
    <w:p w:rsidR="00666311" w:rsidRPr="002E6C76" w:rsidRDefault="00666311" w:rsidP="00666311">
      <w:pPr>
        <w:pStyle w:val="Miestilo3"/>
        <w:keepNext/>
        <w:spacing w:before="240"/>
        <w:rPr>
          <w:b/>
        </w:rPr>
      </w:pPr>
      <w:r w:rsidRPr="002E6C76">
        <w:rPr>
          <w:b/>
        </w:rPr>
        <w:t xml:space="preserve">Property: </w:t>
      </w:r>
      <w:r w:rsidRPr="002E6C76">
        <w:t>subEvents</w:t>
      </w:r>
    </w:p>
    <w:p w:rsidR="00666311" w:rsidRPr="002E6C76" w:rsidRDefault="00666311" w:rsidP="00666311">
      <w:pPr>
        <w:pStyle w:val="Miestilo3"/>
      </w:pPr>
      <w:r w:rsidRPr="002E6C76">
        <w:rPr>
          <w:b/>
        </w:rPr>
        <w:t xml:space="preserve">Ontology: </w:t>
      </w:r>
      <w:r w:rsidRPr="002E6C76">
        <w:t>OpenCyc (oc:)</w:t>
      </w:r>
    </w:p>
    <w:p w:rsidR="00666311" w:rsidRPr="002E6C76" w:rsidRDefault="00666311" w:rsidP="00666311">
      <w:pPr>
        <w:pStyle w:val="Miestilo3"/>
      </w:pPr>
      <w:r w:rsidRPr="002E6C76">
        <w:rPr>
          <w:b/>
        </w:rPr>
        <w:t>Source:</w:t>
      </w:r>
      <w:r w:rsidRPr="002E6C76">
        <w:t xml:space="preserve"> OpenCyc Browser.</w:t>
      </w:r>
    </w:p>
    <w:p w:rsidR="00666311" w:rsidRPr="002E6C76" w:rsidRDefault="00666311" w:rsidP="00666311">
      <w:pPr>
        <w:pStyle w:val="Miestilo3"/>
      </w:pPr>
      <w:r w:rsidRPr="002E6C76">
        <w:rPr>
          <w:b/>
        </w:rPr>
        <w:t>Description:</w:t>
      </w:r>
      <w:r w:rsidRPr="002E6C76">
        <w:t xml:space="preserve"> </w:t>
      </w:r>
      <w:r w:rsidR="00CF5680" w:rsidRPr="002E6C76">
        <w:t xml:space="preserve">(oc:subEvents oc:Event1 oc:Event2) means that </w:t>
      </w:r>
      <w:r w:rsidR="00CF5680" w:rsidRPr="002E6C76">
        <w:rPr>
          <w:i/>
        </w:rPr>
        <w:t>oc:Event2</w:t>
      </w:r>
      <w:r w:rsidR="00CF5680" w:rsidRPr="002E6C76">
        <w:t xml:space="preserve"> is a part, or subevent, of </w:t>
      </w:r>
      <w:r w:rsidR="00CF5680" w:rsidRPr="002E6C76">
        <w:rPr>
          <w:i/>
        </w:rPr>
        <w:t>oc:Event1</w:t>
      </w:r>
      <w:r w:rsidR="00CF5680" w:rsidRPr="002E6C76">
        <w:t xml:space="preserve">. The </w:t>
      </w:r>
      <w:r w:rsidR="00CF5680" w:rsidRPr="002E6C76">
        <w:rPr>
          <w:i/>
        </w:rPr>
        <w:t>oc:Event</w:t>
      </w:r>
      <w:r w:rsidR="00CF5680" w:rsidRPr="002E6C76">
        <w:t>(s) can be decomposed into subevents temporally, spatially, and in other ways.</w:t>
      </w:r>
      <w:r w:rsidRPr="002E6C76">
        <w:t xml:space="preserve">The </w:t>
      </w:r>
      <w:r w:rsidRPr="002E6C76">
        <w:rPr>
          <w:i/>
        </w:rPr>
        <w:t>oc:subEvents</w:t>
      </w:r>
      <w:r w:rsidRPr="002E6C76">
        <w:t xml:space="preserve"> property is the most general instance of </w:t>
      </w:r>
      <w:r w:rsidRPr="002E6C76">
        <w:rPr>
          <w:i/>
        </w:rPr>
        <w:t>oc:SubEventPredicate</w:t>
      </w:r>
      <w:r w:rsidRPr="002E6C76">
        <w:t xml:space="preserve">. This predicate relates a given </w:t>
      </w:r>
      <w:r w:rsidR="00A4509F" w:rsidRPr="002E6C76">
        <w:rPr>
          <w:i/>
        </w:rPr>
        <w:t>oc:Event</w:t>
      </w:r>
      <w:r w:rsidRPr="002E6C76">
        <w:t xml:space="preserve"> to the </w:t>
      </w:r>
      <w:r w:rsidR="00A4509F" w:rsidRPr="002E6C76">
        <w:rPr>
          <w:i/>
        </w:rPr>
        <w:t>oc:Event</w:t>
      </w:r>
      <w:r w:rsidR="00A4509F" w:rsidRPr="002E6C76">
        <w:t>(</w:t>
      </w:r>
      <w:r w:rsidRPr="002E6C76">
        <w:t>s</w:t>
      </w:r>
      <w:r w:rsidR="00A4509F" w:rsidRPr="002E6C76">
        <w:t>)</w:t>
      </w:r>
      <w:r w:rsidRPr="002E6C76">
        <w:t xml:space="preserve"> that are its parts. </w:t>
      </w:r>
    </w:p>
    <w:p w:rsidR="00666311" w:rsidRPr="002E6C76" w:rsidRDefault="00666311" w:rsidP="00666311">
      <w:pPr>
        <w:pStyle w:val="Miestilo3"/>
      </w:pPr>
      <w:r w:rsidRPr="002E6C76">
        <w:rPr>
          <w:b/>
        </w:rPr>
        <w:t>Functional:</w:t>
      </w:r>
      <w:r w:rsidRPr="002E6C76">
        <w:t xml:space="preserve"> No</w:t>
      </w:r>
    </w:p>
    <w:p w:rsidR="00666311" w:rsidRPr="002E6C76" w:rsidRDefault="00666311" w:rsidP="00666311">
      <w:pPr>
        <w:pStyle w:val="Miestilo3"/>
      </w:pPr>
      <w:r w:rsidRPr="002E6C76">
        <w:rPr>
          <w:b/>
        </w:rPr>
        <w:t>Inverse:</w:t>
      </w:r>
      <w:r w:rsidRPr="002E6C76">
        <w:t xml:space="preserve"> </w:t>
      </w:r>
      <w:r w:rsidRPr="002E6C76">
        <w:rPr>
          <w:i/>
        </w:rPr>
        <w:t>itil:inEvent</w:t>
      </w:r>
    </w:p>
    <w:p w:rsidR="00666311" w:rsidRPr="002E6C76" w:rsidRDefault="00666311" w:rsidP="00666311">
      <w:pPr>
        <w:pStyle w:val="Miestilo3"/>
      </w:pPr>
      <w:r w:rsidRPr="002E6C76">
        <w:rPr>
          <w:b/>
        </w:rPr>
        <w:t>Domain:</w:t>
      </w:r>
      <w:r w:rsidRPr="002E6C76">
        <w:t xml:space="preserve"> </w:t>
      </w:r>
      <w:r w:rsidRPr="002E6C76">
        <w:rPr>
          <w:i/>
        </w:rPr>
        <w:t>oc:Event</w:t>
      </w:r>
    </w:p>
    <w:p w:rsidR="00666311" w:rsidRPr="002E6C76" w:rsidRDefault="00666311" w:rsidP="00666311">
      <w:pPr>
        <w:pStyle w:val="Miestilo3"/>
      </w:pPr>
      <w:r w:rsidRPr="002E6C76">
        <w:rPr>
          <w:b/>
        </w:rPr>
        <w:t>Range:</w:t>
      </w:r>
      <w:r w:rsidRPr="002E6C76">
        <w:t xml:space="preserve"> </w:t>
      </w:r>
      <w:r w:rsidRPr="002E6C76">
        <w:rPr>
          <w:i/>
        </w:rPr>
        <w:t>oc:Event</w:t>
      </w:r>
    </w:p>
    <w:p w:rsidR="00666311" w:rsidRPr="002E6C76" w:rsidRDefault="00666311" w:rsidP="00666311">
      <w:pPr>
        <w:pStyle w:val="Miestilo3"/>
      </w:pPr>
      <w:r w:rsidRPr="002E6C76">
        <w:rPr>
          <w:b/>
        </w:rPr>
        <w:t>Subproperties:</w:t>
      </w:r>
      <w:r w:rsidRPr="002E6C76">
        <w:t xml:space="preserve"> none</w:t>
      </w:r>
    </w:p>
    <w:p w:rsidR="007F273B" w:rsidRPr="002E6C76" w:rsidRDefault="00020505" w:rsidP="007F273B">
      <w:pPr>
        <w:pStyle w:val="Miestilo3"/>
      </w:pPr>
      <w:r>
        <w:pict>
          <v:rect id="_x0000_i1407" style="width:0;height:1.5pt" o:hralign="center" o:hrstd="t" o:hr="t" fillcolor="#aca899" stroked="f"/>
        </w:pict>
      </w:r>
    </w:p>
    <w:p w:rsidR="007F273B" w:rsidRPr="002E6C76" w:rsidRDefault="007F273B" w:rsidP="007F273B">
      <w:pPr>
        <w:pStyle w:val="Miestilo3"/>
      </w:pPr>
      <w:r w:rsidRPr="002E6C76">
        <w:rPr>
          <w:b/>
        </w:rPr>
        <w:t xml:space="preserve">Property: </w:t>
      </w:r>
      <w:r w:rsidRPr="002E6C76">
        <w:t>supportedByOLA</w:t>
      </w:r>
    </w:p>
    <w:p w:rsidR="007F273B" w:rsidRPr="002E6C76" w:rsidRDefault="007F273B" w:rsidP="007F273B">
      <w:pPr>
        <w:pStyle w:val="Miestilo3"/>
      </w:pPr>
      <w:r w:rsidRPr="002E6C76">
        <w:rPr>
          <w:b/>
        </w:rPr>
        <w:t xml:space="preserve">Ontology: </w:t>
      </w:r>
      <w:r w:rsidRPr="002E6C76">
        <w:t>ITIL (itil:)</w:t>
      </w:r>
    </w:p>
    <w:p w:rsidR="007F273B" w:rsidRPr="002E6C76" w:rsidRDefault="007F273B" w:rsidP="007F273B">
      <w:pPr>
        <w:pStyle w:val="Miestilo3"/>
      </w:pPr>
      <w:r w:rsidRPr="002E6C76">
        <w:rPr>
          <w:b/>
        </w:rPr>
        <w:t>Source:</w:t>
      </w:r>
      <w:r w:rsidRPr="002E6C76">
        <w:t xml:space="preserve"> </w:t>
      </w:r>
      <w:r w:rsidR="00604CDB" w:rsidRPr="002E6C76">
        <w:t xml:space="preserve">see the class </w:t>
      </w:r>
      <w:r w:rsidR="00604CDB" w:rsidRPr="002E6C76">
        <w:rPr>
          <w:i/>
        </w:rPr>
        <w:t>itil:SLA</w:t>
      </w:r>
      <w:r w:rsidR="00604CDB" w:rsidRPr="002E6C76">
        <w:t>.</w:t>
      </w:r>
    </w:p>
    <w:p w:rsidR="007F273B" w:rsidRPr="002E6C76" w:rsidRDefault="007F273B" w:rsidP="007F273B">
      <w:pPr>
        <w:pStyle w:val="Miestilo3"/>
      </w:pPr>
      <w:r w:rsidRPr="002E6C76">
        <w:rPr>
          <w:b/>
        </w:rPr>
        <w:lastRenderedPageBreak/>
        <w:t xml:space="preserve">Description: </w:t>
      </w:r>
      <w:r w:rsidRPr="002E6C76">
        <w:t xml:space="preserve">(itil:supportedByOLA itil:SLA itil:OLA) means that the </w:t>
      </w:r>
      <w:r w:rsidRPr="002E6C76">
        <w:rPr>
          <w:i/>
        </w:rPr>
        <w:t xml:space="preserve">itil:SLA </w:t>
      </w:r>
      <w:r w:rsidRPr="002E6C76">
        <w:t xml:space="preserve">is supported by the </w:t>
      </w:r>
      <w:r w:rsidRPr="002E6C76">
        <w:rPr>
          <w:i/>
        </w:rPr>
        <w:t>itil:OLA</w:t>
      </w:r>
      <w:r w:rsidRPr="002E6C76">
        <w:t xml:space="preserve"> in order to meet the service agreements.</w:t>
      </w:r>
    </w:p>
    <w:p w:rsidR="007F273B" w:rsidRPr="002E6C76" w:rsidRDefault="007F273B" w:rsidP="007F273B">
      <w:pPr>
        <w:pStyle w:val="Miestilo3"/>
      </w:pPr>
      <w:r w:rsidRPr="002E6C76">
        <w:rPr>
          <w:b/>
        </w:rPr>
        <w:t>Functional:</w:t>
      </w:r>
      <w:r w:rsidRPr="002E6C76">
        <w:t xml:space="preserve"> No</w:t>
      </w:r>
    </w:p>
    <w:p w:rsidR="007F273B" w:rsidRPr="002E6C76" w:rsidRDefault="007F273B" w:rsidP="007F273B">
      <w:pPr>
        <w:pStyle w:val="Miestilo3"/>
      </w:pPr>
      <w:r w:rsidRPr="002E6C76">
        <w:rPr>
          <w:b/>
        </w:rPr>
        <w:t>Inverse:</w:t>
      </w:r>
      <w:r w:rsidRPr="002E6C76">
        <w:t xml:space="preserve"> none</w:t>
      </w:r>
    </w:p>
    <w:p w:rsidR="007F273B" w:rsidRPr="002E6C76" w:rsidRDefault="007F273B" w:rsidP="007F273B">
      <w:pPr>
        <w:pStyle w:val="Miestilo3"/>
      </w:pPr>
      <w:r w:rsidRPr="002E6C76">
        <w:rPr>
          <w:b/>
        </w:rPr>
        <w:t>Domain:</w:t>
      </w:r>
      <w:r w:rsidRPr="002E6C76">
        <w:t xml:space="preserve"> </w:t>
      </w:r>
      <w:r w:rsidRPr="002E6C76">
        <w:rPr>
          <w:i/>
        </w:rPr>
        <w:t>itil:SLA</w:t>
      </w:r>
    </w:p>
    <w:p w:rsidR="007F273B" w:rsidRPr="002E6C76" w:rsidRDefault="007F273B" w:rsidP="007F273B">
      <w:pPr>
        <w:pStyle w:val="Miestilo3"/>
      </w:pPr>
      <w:r w:rsidRPr="002E6C76">
        <w:rPr>
          <w:b/>
        </w:rPr>
        <w:t>Range:</w:t>
      </w:r>
      <w:r w:rsidRPr="002E6C76">
        <w:t xml:space="preserve"> </w:t>
      </w:r>
      <w:r w:rsidRPr="002E6C76">
        <w:rPr>
          <w:i/>
        </w:rPr>
        <w:t>itil:OLA</w:t>
      </w:r>
    </w:p>
    <w:p w:rsidR="007F273B" w:rsidRPr="002E6C76" w:rsidRDefault="007F273B" w:rsidP="007F273B">
      <w:pPr>
        <w:pStyle w:val="Miestilo3"/>
      </w:pPr>
      <w:r w:rsidRPr="002E6C76">
        <w:rPr>
          <w:b/>
        </w:rPr>
        <w:t>Subproperties:</w:t>
      </w:r>
      <w:r w:rsidRPr="002E6C76">
        <w:t xml:space="preserve"> none</w:t>
      </w:r>
    </w:p>
    <w:p w:rsidR="007F273B" w:rsidRPr="002E6C76" w:rsidRDefault="00020505" w:rsidP="007F273B">
      <w:pPr>
        <w:pStyle w:val="Miestilo3"/>
      </w:pPr>
      <w:r>
        <w:pict>
          <v:rect id="_x0000_i1408" style="width:0;height:1.5pt" o:hralign="center" o:hrstd="t" o:hr="t" fillcolor="#aca899" stroked="f"/>
        </w:pict>
      </w:r>
    </w:p>
    <w:p w:rsidR="007F273B" w:rsidRPr="002E6C76" w:rsidRDefault="007F273B" w:rsidP="007F273B">
      <w:pPr>
        <w:pStyle w:val="Miestilo3"/>
      </w:pPr>
      <w:r w:rsidRPr="002E6C76">
        <w:rPr>
          <w:b/>
        </w:rPr>
        <w:t xml:space="preserve">Property: </w:t>
      </w:r>
      <w:r w:rsidRPr="002E6C76">
        <w:t>supportedByUC</w:t>
      </w:r>
    </w:p>
    <w:p w:rsidR="007F273B" w:rsidRPr="002E6C76" w:rsidRDefault="007F273B" w:rsidP="007F273B">
      <w:pPr>
        <w:pStyle w:val="Miestilo3"/>
      </w:pPr>
      <w:r w:rsidRPr="002E6C76">
        <w:rPr>
          <w:b/>
        </w:rPr>
        <w:t xml:space="preserve">Ontology: </w:t>
      </w:r>
      <w:r w:rsidRPr="002E6C76">
        <w:t>ITIL (itil:)</w:t>
      </w:r>
    </w:p>
    <w:p w:rsidR="007F273B" w:rsidRPr="002E6C76" w:rsidRDefault="007F273B" w:rsidP="007F273B">
      <w:pPr>
        <w:pStyle w:val="Miestilo3"/>
      </w:pPr>
      <w:r w:rsidRPr="002E6C76">
        <w:rPr>
          <w:b/>
        </w:rPr>
        <w:t>Source:</w:t>
      </w:r>
      <w:r w:rsidRPr="002E6C76">
        <w:t xml:space="preserve"> </w:t>
      </w:r>
      <w:r w:rsidR="00604CDB" w:rsidRPr="002E6C76">
        <w:t xml:space="preserve">see the class </w:t>
      </w:r>
      <w:r w:rsidR="00604CDB" w:rsidRPr="002E6C76">
        <w:rPr>
          <w:i/>
        </w:rPr>
        <w:t>itil:SLA</w:t>
      </w:r>
      <w:r w:rsidR="00604CDB" w:rsidRPr="002E6C76">
        <w:t>.</w:t>
      </w:r>
    </w:p>
    <w:p w:rsidR="007F273B" w:rsidRPr="002E6C76" w:rsidRDefault="007F273B" w:rsidP="007F273B">
      <w:pPr>
        <w:pStyle w:val="Miestilo3"/>
      </w:pPr>
      <w:r w:rsidRPr="002E6C76">
        <w:rPr>
          <w:b/>
        </w:rPr>
        <w:t xml:space="preserve">Description: </w:t>
      </w:r>
      <w:r w:rsidRPr="002E6C76">
        <w:t xml:space="preserve">(itil:supportedByUC itil:SLA itil:UC) means that the </w:t>
      </w:r>
      <w:r w:rsidR="00207DA2" w:rsidRPr="002E6C76">
        <w:rPr>
          <w:i/>
        </w:rPr>
        <w:t>itil:SLA</w:t>
      </w:r>
      <w:r w:rsidRPr="002E6C76">
        <w:rPr>
          <w:i/>
        </w:rPr>
        <w:t xml:space="preserve"> </w:t>
      </w:r>
      <w:r w:rsidRPr="002E6C76">
        <w:t xml:space="preserve">is supported by the </w:t>
      </w:r>
      <w:r w:rsidRPr="002E6C76">
        <w:rPr>
          <w:i/>
        </w:rPr>
        <w:t>itil:UC</w:t>
      </w:r>
      <w:r w:rsidRPr="002E6C76">
        <w:t xml:space="preserve"> in order to meet the service agreements.</w:t>
      </w:r>
    </w:p>
    <w:p w:rsidR="007F273B" w:rsidRPr="002E6C76" w:rsidRDefault="007F273B" w:rsidP="007F273B">
      <w:pPr>
        <w:pStyle w:val="Miestilo3"/>
      </w:pPr>
      <w:r w:rsidRPr="002E6C76">
        <w:rPr>
          <w:b/>
        </w:rPr>
        <w:t>Functional:</w:t>
      </w:r>
      <w:r w:rsidRPr="002E6C76">
        <w:t xml:space="preserve"> No</w:t>
      </w:r>
    </w:p>
    <w:p w:rsidR="007F273B" w:rsidRPr="002E6C76" w:rsidRDefault="007F273B" w:rsidP="007F273B">
      <w:pPr>
        <w:pStyle w:val="Miestilo3"/>
      </w:pPr>
      <w:r w:rsidRPr="002E6C76">
        <w:rPr>
          <w:b/>
        </w:rPr>
        <w:t>Inverse:</w:t>
      </w:r>
      <w:r w:rsidRPr="002E6C76">
        <w:t xml:space="preserve"> none</w:t>
      </w:r>
    </w:p>
    <w:p w:rsidR="007F273B" w:rsidRPr="002E6C76" w:rsidRDefault="007F273B" w:rsidP="007F273B">
      <w:pPr>
        <w:pStyle w:val="Miestilo3"/>
      </w:pPr>
      <w:r w:rsidRPr="002E6C76">
        <w:rPr>
          <w:b/>
        </w:rPr>
        <w:t>Domain:</w:t>
      </w:r>
      <w:r w:rsidRPr="002E6C76">
        <w:t xml:space="preserve"> </w:t>
      </w:r>
      <w:r w:rsidRPr="002E6C76">
        <w:rPr>
          <w:i/>
        </w:rPr>
        <w:t>itil:SL</w:t>
      </w:r>
      <w:r w:rsidR="00207DA2" w:rsidRPr="002E6C76">
        <w:rPr>
          <w:i/>
        </w:rPr>
        <w:t>A</w:t>
      </w:r>
    </w:p>
    <w:p w:rsidR="007F273B" w:rsidRPr="002E6C76" w:rsidRDefault="007F273B" w:rsidP="007F273B">
      <w:pPr>
        <w:pStyle w:val="Miestilo3"/>
      </w:pPr>
      <w:r w:rsidRPr="002E6C76">
        <w:rPr>
          <w:b/>
        </w:rPr>
        <w:t>Range:</w:t>
      </w:r>
      <w:r w:rsidRPr="002E6C76">
        <w:t xml:space="preserve"> </w:t>
      </w:r>
      <w:r w:rsidRPr="002E6C76">
        <w:rPr>
          <w:i/>
        </w:rPr>
        <w:t>itil:UC</w:t>
      </w:r>
    </w:p>
    <w:p w:rsidR="007F273B" w:rsidRPr="002E6C76" w:rsidRDefault="007F273B" w:rsidP="007F273B">
      <w:pPr>
        <w:pStyle w:val="Miestilo3"/>
      </w:pPr>
      <w:r w:rsidRPr="002E6C76">
        <w:rPr>
          <w:b/>
        </w:rPr>
        <w:t>Subproperties:</w:t>
      </w:r>
      <w:r w:rsidRPr="002E6C76">
        <w:t xml:space="preserve"> none</w:t>
      </w:r>
    </w:p>
    <w:p w:rsidR="00396416" w:rsidRPr="002E6C76" w:rsidRDefault="00020505" w:rsidP="00396416">
      <w:pPr>
        <w:pStyle w:val="Miestilo3"/>
      </w:pPr>
      <w:r>
        <w:pict>
          <v:rect id="_x0000_i1409" style="width:0;height:1.5pt" o:hralign="center" o:hrstd="t" o:hr="t" fillcolor="#aca899" stroked="f"/>
        </w:pict>
      </w:r>
    </w:p>
    <w:p w:rsidR="00396416" w:rsidRPr="002E6C76" w:rsidRDefault="00396416" w:rsidP="00396416">
      <w:pPr>
        <w:pStyle w:val="Miestilo3"/>
      </w:pPr>
      <w:r w:rsidRPr="002E6C76">
        <w:rPr>
          <w:b/>
        </w:rPr>
        <w:t xml:space="preserve">Property: </w:t>
      </w:r>
      <w:r w:rsidRPr="002E6C76">
        <w:t>supportsITService</w:t>
      </w:r>
    </w:p>
    <w:p w:rsidR="00396416" w:rsidRPr="002E6C76" w:rsidRDefault="00396416" w:rsidP="00396416">
      <w:pPr>
        <w:pStyle w:val="Miestilo3"/>
      </w:pPr>
      <w:r w:rsidRPr="002E6C76">
        <w:rPr>
          <w:b/>
        </w:rPr>
        <w:t xml:space="preserve">Ontology: </w:t>
      </w:r>
      <w:r w:rsidRPr="002E6C76">
        <w:t>ITIL (itil:)</w:t>
      </w:r>
    </w:p>
    <w:p w:rsidR="00396416" w:rsidRPr="002E6C76" w:rsidRDefault="00396416" w:rsidP="00396416">
      <w:pPr>
        <w:pStyle w:val="Miestilo3"/>
      </w:pPr>
      <w:r w:rsidRPr="002E6C76">
        <w:rPr>
          <w:b/>
        </w:rPr>
        <w:t>Source:</w:t>
      </w:r>
      <w:r w:rsidRPr="002E6C76">
        <w:t xml:space="preserve"> </w:t>
      </w:r>
      <w:r w:rsidR="00EB062E" w:rsidRPr="002E6C76">
        <w:t>OGC</w:t>
      </w:r>
      <w:r w:rsidRPr="002E6C76">
        <w:t xml:space="preserve">. (2007). </w:t>
      </w:r>
      <w:r w:rsidRPr="002E6C76">
        <w:rPr>
          <w:i/>
        </w:rPr>
        <w:t>ITIL Service Strategy</w:t>
      </w:r>
      <w:r w:rsidRPr="002E6C76">
        <w:t xml:space="preserve">. </w:t>
      </w:r>
      <w:r w:rsidR="006E1489" w:rsidRPr="002E6C76">
        <w:t>The Stationery Office (TSO)</w:t>
      </w:r>
      <w:r w:rsidRPr="002E6C76">
        <w:t>, p. 340.</w:t>
      </w:r>
    </w:p>
    <w:p w:rsidR="00396416" w:rsidRPr="002E6C76" w:rsidRDefault="00396416" w:rsidP="00396416">
      <w:pPr>
        <w:pStyle w:val="Miestilo3"/>
      </w:pPr>
      <w:r w:rsidRPr="002E6C76">
        <w:rPr>
          <w:b/>
        </w:rPr>
        <w:t xml:space="preserve">Description: </w:t>
      </w:r>
      <w:r w:rsidRPr="002E6C76">
        <w:t xml:space="preserve">(itil:supportsITService itil:Application itil:ITService) means that the </w:t>
      </w:r>
      <w:r w:rsidRPr="002E6C76">
        <w:rPr>
          <w:i/>
        </w:rPr>
        <w:t>itil:Application</w:t>
      </w:r>
      <w:r w:rsidRPr="002E6C76">
        <w:t xml:space="preserve"> is software that underpin the </w:t>
      </w:r>
      <w:r w:rsidRPr="002E6C76">
        <w:rPr>
          <w:i/>
        </w:rPr>
        <w:t>itil:ITService</w:t>
      </w:r>
      <w:r w:rsidRPr="002E6C76">
        <w:t>.</w:t>
      </w:r>
    </w:p>
    <w:p w:rsidR="00396416" w:rsidRPr="002E6C76" w:rsidRDefault="00396416" w:rsidP="00396416">
      <w:pPr>
        <w:pStyle w:val="Miestilo3"/>
      </w:pPr>
      <w:r w:rsidRPr="002E6C76">
        <w:rPr>
          <w:b/>
        </w:rPr>
        <w:t>Functional:</w:t>
      </w:r>
      <w:r w:rsidRPr="002E6C76">
        <w:t xml:space="preserve"> No</w:t>
      </w:r>
    </w:p>
    <w:p w:rsidR="00396416" w:rsidRPr="002E6C76" w:rsidRDefault="00396416" w:rsidP="00396416">
      <w:pPr>
        <w:pStyle w:val="Miestilo3"/>
      </w:pPr>
      <w:r w:rsidRPr="002E6C76">
        <w:rPr>
          <w:b/>
        </w:rPr>
        <w:t>Inverse:</w:t>
      </w:r>
      <w:r w:rsidRPr="002E6C76">
        <w:t xml:space="preserve"> </w:t>
      </w:r>
      <w:r w:rsidRPr="002E6C76">
        <w:rPr>
          <w:i/>
        </w:rPr>
        <w:t>itil:hasApplication</w:t>
      </w:r>
    </w:p>
    <w:p w:rsidR="00396416" w:rsidRPr="002E6C76" w:rsidRDefault="00396416" w:rsidP="00396416">
      <w:pPr>
        <w:pStyle w:val="Miestilo3"/>
      </w:pPr>
      <w:r w:rsidRPr="002E6C76">
        <w:rPr>
          <w:b/>
        </w:rPr>
        <w:t>Domain:</w:t>
      </w:r>
      <w:r w:rsidRPr="002E6C76">
        <w:t xml:space="preserve"> </w:t>
      </w:r>
      <w:r w:rsidRPr="002E6C76">
        <w:rPr>
          <w:i/>
        </w:rPr>
        <w:t>itil:Application</w:t>
      </w:r>
    </w:p>
    <w:p w:rsidR="00396416" w:rsidRPr="002E6C76" w:rsidRDefault="00396416" w:rsidP="00396416">
      <w:pPr>
        <w:pStyle w:val="Miestilo3"/>
      </w:pPr>
      <w:r w:rsidRPr="002E6C76">
        <w:rPr>
          <w:b/>
        </w:rPr>
        <w:t>Range:</w:t>
      </w:r>
      <w:r w:rsidRPr="002E6C76">
        <w:t xml:space="preserve"> </w:t>
      </w:r>
      <w:r w:rsidRPr="002E6C76">
        <w:rPr>
          <w:i/>
        </w:rPr>
        <w:t>itil:ITService</w:t>
      </w:r>
    </w:p>
    <w:p w:rsidR="00396416" w:rsidRPr="002E6C76" w:rsidRDefault="00396416" w:rsidP="00396416">
      <w:pPr>
        <w:pStyle w:val="Miestilo3"/>
      </w:pPr>
      <w:r w:rsidRPr="002E6C76">
        <w:rPr>
          <w:b/>
        </w:rPr>
        <w:t>Subproperties:</w:t>
      </w:r>
      <w:r w:rsidRPr="002E6C76">
        <w:t xml:space="preserve"> none</w:t>
      </w:r>
    </w:p>
    <w:p w:rsidR="00F45E41" w:rsidRPr="002E6C76" w:rsidRDefault="00020505" w:rsidP="00F45E41">
      <w:pPr>
        <w:pStyle w:val="Miestilo3"/>
      </w:pPr>
      <w:r>
        <w:pict>
          <v:rect id="_x0000_i1410" style="width:0;height:1.5pt" o:hralign="center" o:hrstd="t" o:hr="t" fillcolor="#aca899" stroked="f"/>
        </w:pict>
      </w:r>
    </w:p>
    <w:p w:rsidR="00F45E41" w:rsidRPr="002E6C76" w:rsidRDefault="00F45E41" w:rsidP="00F45E41">
      <w:pPr>
        <w:pStyle w:val="Miestilo3"/>
        <w:keepNext/>
        <w:spacing w:before="240"/>
        <w:rPr>
          <w:b/>
        </w:rPr>
      </w:pPr>
      <w:r w:rsidRPr="002E6C76">
        <w:rPr>
          <w:b/>
        </w:rPr>
        <w:t xml:space="preserve">Property: </w:t>
      </w:r>
      <w:r w:rsidRPr="002E6C76">
        <w:t>supportsPBA</w:t>
      </w:r>
    </w:p>
    <w:p w:rsidR="00F45E41" w:rsidRPr="002E6C76" w:rsidRDefault="00F45E41" w:rsidP="00F45E41">
      <w:pPr>
        <w:pStyle w:val="Miestilo3"/>
      </w:pPr>
      <w:r w:rsidRPr="002E6C76">
        <w:rPr>
          <w:b/>
        </w:rPr>
        <w:t xml:space="preserve">Ontology: </w:t>
      </w:r>
      <w:r w:rsidR="00C1401F" w:rsidRPr="002E6C76">
        <w:t>ITIL</w:t>
      </w:r>
      <w:r w:rsidRPr="002E6C76">
        <w:t xml:space="preserve"> (</w:t>
      </w:r>
      <w:r w:rsidR="00C1401F" w:rsidRPr="002E6C76">
        <w:t>itil</w:t>
      </w:r>
      <w:r w:rsidRPr="002E6C76">
        <w:t>:)</w:t>
      </w:r>
    </w:p>
    <w:p w:rsidR="00F45E41" w:rsidRPr="002E6C76" w:rsidRDefault="00F45E41" w:rsidP="00F45E41">
      <w:pPr>
        <w:pStyle w:val="Miestilo3"/>
      </w:pPr>
      <w:r w:rsidRPr="002E6C76">
        <w:rPr>
          <w:b/>
        </w:rPr>
        <w:t>Source:</w:t>
      </w:r>
      <w:r w:rsidRPr="002E6C76">
        <w:t xml:space="preserve"> </w:t>
      </w:r>
      <w:r w:rsidR="00EB062E" w:rsidRPr="002E6C76">
        <w:t>OGC</w:t>
      </w:r>
      <w:r w:rsidR="006948D0" w:rsidRPr="002E6C76">
        <w:t xml:space="preserve">. (2007). </w:t>
      </w:r>
      <w:r w:rsidR="006948D0" w:rsidRPr="002E6C76">
        <w:rPr>
          <w:i/>
        </w:rPr>
        <w:t>ITIL Service Strategy</w:t>
      </w:r>
      <w:r w:rsidR="006948D0" w:rsidRPr="002E6C76">
        <w:t xml:space="preserve">. </w:t>
      </w:r>
      <w:r w:rsidR="006E1489" w:rsidRPr="002E6C76">
        <w:t>The Stationery Office (TSO)</w:t>
      </w:r>
      <w:r w:rsidRPr="002E6C76">
        <w:t>, p. 204</w:t>
      </w:r>
      <w:r w:rsidR="00D81DA9" w:rsidRPr="002E6C76">
        <w:t>.</w:t>
      </w:r>
    </w:p>
    <w:p w:rsidR="00F45E41" w:rsidRPr="002E6C76" w:rsidRDefault="00F45E41" w:rsidP="00F45E41">
      <w:pPr>
        <w:pStyle w:val="Miestilo3"/>
      </w:pPr>
      <w:r w:rsidRPr="002E6C76">
        <w:rPr>
          <w:b/>
        </w:rPr>
        <w:t>Description:</w:t>
      </w:r>
      <w:r w:rsidRPr="002E6C76">
        <w:t xml:space="preserve"> (</w:t>
      </w:r>
      <w:r w:rsidR="000F0883" w:rsidRPr="002E6C76">
        <w:t>itil:</w:t>
      </w:r>
      <w:r w:rsidRPr="002E6C76">
        <w:t xml:space="preserve">supportsPBA itil:ITService itil:PBA) means that the </w:t>
      </w:r>
      <w:r w:rsidRPr="002E6C76">
        <w:rPr>
          <w:i/>
        </w:rPr>
        <w:t>itil:ITService</w:t>
      </w:r>
      <w:r w:rsidRPr="002E6C76">
        <w:t xml:space="preserve"> support</w:t>
      </w:r>
      <w:r w:rsidR="006948D0" w:rsidRPr="002E6C76">
        <w:t>s</w:t>
      </w:r>
      <w:r w:rsidRPr="002E6C76">
        <w:t xml:space="preserve"> the</w:t>
      </w:r>
      <w:r w:rsidR="00C1401F" w:rsidRPr="002E6C76">
        <w:t xml:space="preserve"> pattern of business activity</w:t>
      </w:r>
      <w:r w:rsidRPr="002E6C76">
        <w:t xml:space="preserve"> </w:t>
      </w:r>
      <w:r w:rsidRPr="002E6C76">
        <w:rPr>
          <w:i/>
        </w:rPr>
        <w:t>itil:PBA</w:t>
      </w:r>
      <w:r w:rsidRPr="002E6C76">
        <w:t>.</w:t>
      </w:r>
    </w:p>
    <w:p w:rsidR="00F45E41" w:rsidRPr="002E6C76" w:rsidRDefault="00F45E41" w:rsidP="00F45E41">
      <w:pPr>
        <w:pStyle w:val="Miestilo3"/>
      </w:pPr>
      <w:r w:rsidRPr="002E6C76">
        <w:rPr>
          <w:b/>
        </w:rPr>
        <w:lastRenderedPageBreak/>
        <w:t>Functional:</w:t>
      </w:r>
      <w:r w:rsidRPr="002E6C76">
        <w:t xml:space="preserve"> No</w:t>
      </w:r>
    </w:p>
    <w:p w:rsidR="00F45E41" w:rsidRPr="002E6C76" w:rsidRDefault="00F45E41" w:rsidP="00F45E41">
      <w:pPr>
        <w:pStyle w:val="Miestilo3"/>
      </w:pPr>
      <w:r w:rsidRPr="002E6C76">
        <w:rPr>
          <w:b/>
        </w:rPr>
        <w:t>Inverse:</w:t>
      </w:r>
      <w:r w:rsidRPr="002E6C76">
        <w:t xml:space="preserve"> none</w:t>
      </w:r>
    </w:p>
    <w:p w:rsidR="00F45E41" w:rsidRPr="002E6C76" w:rsidRDefault="00F45E41" w:rsidP="00F45E41">
      <w:pPr>
        <w:pStyle w:val="Miestilo3"/>
      </w:pPr>
      <w:r w:rsidRPr="002E6C76">
        <w:rPr>
          <w:b/>
        </w:rPr>
        <w:t>Domain:</w:t>
      </w:r>
      <w:r w:rsidRPr="002E6C76">
        <w:t xml:space="preserve"> </w:t>
      </w:r>
      <w:r w:rsidRPr="002E6C76">
        <w:rPr>
          <w:i/>
        </w:rPr>
        <w:t>itil:ITService</w:t>
      </w:r>
    </w:p>
    <w:p w:rsidR="00F45E41" w:rsidRPr="002E6C76" w:rsidRDefault="00F45E41" w:rsidP="00F45E41">
      <w:pPr>
        <w:pStyle w:val="Miestilo3"/>
      </w:pPr>
      <w:r w:rsidRPr="002E6C76">
        <w:rPr>
          <w:b/>
        </w:rPr>
        <w:t>Range:</w:t>
      </w:r>
      <w:r w:rsidRPr="002E6C76">
        <w:t xml:space="preserve"> </w:t>
      </w:r>
      <w:r w:rsidRPr="002E6C76">
        <w:rPr>
          <w:i/>
        </w:rPr>
        <w:t>itil:PBA</w:t>
      </w:r>
    </w:p>
    <w:p w:rsidR="00F45E41" w:rsidRPr="002E6C76" w:rsidRDefault="00F45E41" w:rsidP="00F45E41">
      <w:pPr>
        <w:pStyle w:val="Miestilo3"/>
      </w:pPr>
      <w:r w:rsidRPr="002E6C76">
        <w:rPr>
          <w:b/>
        </w:rPr>
        <w:t>Subproperties:</w:t>
      </w:r>
      <w:r w:rsidRPr="002E6C76">
        <w:t xml:space="preserve"> none</w:t>
      </w:r>
    </w:p>
    <w:p w:rsidR="00B71186" w:rsidRPr="002E6C76" w:rsidRDefault="00020505" w:rsidP="00B71186">
      <w:pPr>
        <w:pStyle w:val="Miestilo3"/>
      </w:pPr>
      <w:r>
        <w:pict>
          <v:rect id="_x0000_i1411" style="width:0;height:1.5pt" o:hralign="center" o:hrstd="t" o:hr="t" fillcolor="#aca899" stroked="f"/>
        </w:pict>
      </w:r>
    </w:p>
    <w:p w:rsidR="00B71186" w:rsidRPr="002E6C76" w:rsidRDefault="00B71186" w:rsidP="00B71186">
      <w:pPr>
        <w:pStyle w:val="Miestilo3"/>
      </w:pPr>
      <w:r w:rsidRPr="002E6C76">
        <w:rPr>
          <w:b/>
        </w:rPr>
        <w:t xml:space="preserve">Property: </w:t>
      </w:r>
      <w:r w:rsidRPr="002E6C76">
        <w:t>target</w:t>
      </w:r>
    </w:p>
    <w:p w:rsidR="00B71186" w:rsidRPr="002E6C76" w:rsidRDefault="00B71186" w:rsidP="00B71186">
      <w:pPr>
        <w:pStyle w:val="Miestilo3"/>
      </w:pPr>
      <w:r w:rsidRPr="002E6C76">
        <w:rPr>
          <w:b/>
        </w:rPr>
        <w:t xml:space="preserve">Ontology: </w:t>
      </w:r>
      <w:r w:rsidRPr="002E6C76">
        <w:t>Workflow (wf:)</w:t>
      </w:r>
    </w:p>
    <w:p w:rsidR="00B71186" w:rsidRPr="002E6C76" w:rsidRDefault="00B71186" w:rsidP="00B71186">
      <w:pPr>
        <w:pStyle w:val="Miestilo3"/>
      </w:pPr>
      <w:r w:rsidRPr="002E6C76">
        <w:rPr>
          <w:b/>
        </w:rPr>
        <w:t>Source:</w:t>
      </w:r>
      <w:r w:rsidRPr="002E6C76">
        <w:t xml:space="preserve"> BPMN Modeler website: http://www.eclipse.org/bpmn/</w:t>
      </w:r>
      <w:r w:rsidR="00604CDB" w:rsidRPr="002E6C76">
        <w:t>.</w:t>
      </w:r>
    </w:p>
    <w:p w:rsidR="00B71186" w:rsidRPr="002E6C76" w:rsidRDefault="00B71186" w:rsidP="00B71186">
      <w:pPr>
        <w:pStyle w:val="Miestilo3"/>
      </w:pPr>
      <w:r w:rsidRPr="002E6C76">
        <w:rPr>
          <w:b/>
        </w:rPr>
        <w:t xml:space="preserve">Description: </w:t>
      </w:r>
      <w:r w:rsidRPr="002E6C76">
        <w:t xml:space="preserve">(wf:target wf:Association wf: AssociationTarget) means that the </w:t>
      </w:r>
      <w:r w:rsidRPr="002E6C76">
        <w:rPr>
          <w:i/>
        </w:rPr>
        <w:t>wf:AssociationTarget</w:t>
      </w:r>
      <w:r w:rsidRPr="002E6C76">
        <w:t xml:space="preserve"> is the target of the </w:t>
      </w:r>
      <w:r w:rsidRPr="002E6C76">
        <w:rPr>
          <w:i/>
        </w:rPr>
        <w:t>wf:Association</w:t>
      </w:r>
      <w:r w:rsidRPr="002E6C76">
        <w:t>.</w:t>
      </w:r>
    </w:p>
    <w:p w:rsidR="00B71186" w:rsidRPr="002E6C76" w:rsidRDefault="00B71186" w:rsidP="00B71186">
      <w:pPr>
        <w:pStyle w:val="Miestilo3"/>
      </w:pPr>
      <w:r w:rsidRPr="002E6C76">
        <w:rPr>
          <w:b/>
        </w:rPr>
        <w:t>Functional:</w:t>
      </w:r>
      <w:r w:rsidRPr="002E6C76">
        <w:t xml:space="preserve"> Yes</w:t>
      </w:r>
    </w:p>
    <w:p w:rsidR="00B71186" w:rsidRPr="002E6C76" w:rsidRDefault="00B71186" w:rsidP="00B71186">
      <w:pPr>
        <w:pStyle w:val="Miestilo3"/>
      </w:pPr>
      <w:r w:rsidRPr="002E6C76">
        <w:rPr>
          <w:b/>
        </w:rPr>
        <w:t>Inverse:</w:t>
      </w:r>
      <w:r w:rsidRPr="002E6C76">
        <w:t xml:space="preserve"> </w:t>
      </w:r>
      <w:r w:rsidRPr="002E6C76">
        <w:rPr>
          <w:i/>
        </w:rPr>
        <w:t>wf:hasAssociations</w:t>
      </w:r>
    </w:p>
    <w:p w:rsidR="00B71186" w:rsidRPr="002E6C76" w:rsidRDefault="00B71186" w:rsidP="00B71186">
      <w:pPr>
        <w:pStyle w:val="Miestilo3"/>
      </w:pPr>
      <w:r w:rsidRPr="002E6C76">
        <w:rPr>
          <w:b/>
        </w:rPr>
        <w:t>Domain:</w:t>
      </w:r>
      <w:r w:rsidRPr="002E6C76">
        <w:t xml:space="preserve"> </w:t>
      </w:r>
      <w:r w:rsidRPr="002E6C76">
        <w:rPr>
          <w:i/>
        </w:rPr>
        <w:t>wf:Association</w:t>
      </w:r>
    </w:p>
    <w:p w:rsidR="00B71186" w:rsidRPr="002E6C76" w:rsidRDefault="00B71186" w:rsidP="00B71186">
      <w:pPr>
        <w:pStyle w:val="Miestilo3"/>
      </w:pPr>
      <w:r w:rsidRPr="002E6C76">
        <w:rPr>
          <w:b/>
        </w:rPr>
        <w:t>Range:</w:t>
      </w:r>
      <w:r w:rsidRPr="002E6C76">
        <w:t xml:space="preserve"> </w:t>
      </w:r>
      <w:r w:rsidRPr="002E6C76">
        <w:rPr>
          <w:i/>
        </w:rPr>
        <w:t>wf: AssociationTarget</w:t>
      </w:r>
    </w:p>
    <w:p w:rsidR="00B71186" w:rsidRPr="002E6C76" w:rsidRDefault="00B71186" w:rsidP="00B71186">
      <w:pPr>
        <w:pStyle w:val="Miestilo3"/>
      </w:pPr>
      <w:r w:rsidRPr="002E6C76">
        <w:rPr>
          <w:b/>
        </w:rPr>
        <w:t>Subproperties:</w:t>
      </w:r>
      <w:r w:rsidRPr="002E6C76">
        <w:t xml:space="preserve"> none</w:t>
      </w:r>
    </w:p>
    <w:p w:rsidR="002E1DCB" w:rsidRPr="002E6C76" w:rsidRDefault="00020505" w:rsidP="002E1DCB">
      <w:pPr>
        <w:pStyle w:val="Miestilo3"/>
      </w:pPr>
      <w:r>
        <w:pict>
          <v:rect id="_x0000_i1412" style="width:0;height:1.5pt" o:hralign="center" o:hrstd="t" o:hr="t" fillcolor="#aca899" stroked="f"/>
        </w:pict>
      </w:r>
    </w:p>
    <w:p w:rsidR="002E1DCB" w:rsidRPr="002E6C76" w:rsidRDefault="002E1DCB" w:rsidP="002E1DCB">
      <w:pPr>
        <w:pStyle w:val="Miestilo3"/>
      </w:pPr>
      <w:r w:rsidRPr="002E6C76">
        <w:rPr>
          <w:b/>
        </w:rPr>
        <w:t xml:space="preserve">Property: </w:t>
      </w:r>
      <w:r w:rsidRPr="002E6C76">
        <w:t>undertakesActivity</w:t>
      </w:r>
    </w:p>
    <w:p w:rsidR="002E1DCB" w:rsidRPr="002E6C76" w:rsidRDefault="002E1DCB" w:rsidP="002E1DCB">
      <w:pPr>
        <w:pStyle w:val="Miestilo3"/>
      </w:pPr>
      <w:r w:rsidRPr="002E6C76">
        <w:rPr>
          <w:b/>
        </w:rPr>
        <w:t xml:space="preserve">Ontology: </w:t>
      </w:r>
      <w:r w:rsidRPr="002E6C76">
        <w:t>ITIL (itil:)</w:t>
      </w:r>
    </w:p>
    <w:p w:rsidR="002E1DCB" w:rsidRPr="002E6C76" w:rsidRDefault="002E1DCB" w:rsidP="002E1DCB">
      <w:pPr>
        <w:pStyle w:val="Miestilo3"/>
      </w:pPr>
      <w:r w:rsidRPr="002E6C76">
        <w:rPr>
          <w:b/>
        </w:rPr>
        <w:t>Source:</w:t>
      </w:r>
      <w:r w:rsidRPr="002E6C76">
        <w:t xml:space="preserve"> </w:t>
      </w:r>
      <w:r w:rsidR="00604CDB" w:rsidRPr="002E6C76">
        <w:t xml:space="preserve">see the class </w:t>
      </w:r>
      <w:r w:rsidR="00604CDB" w:rsidRPr="002E6C76">
        <w:rPr>
          <w:i/>
        </w:rPr>
        <w:t>itil:Event</w:t>
      </w:r>
      <w:r w:rsidR="00604CDB" w:rsidRPr="002E6C76">
        <w:t>.</w:t>
      </w:r>
    </w:p>
    <w:p w:rsidR="002E1DCB" w:rsidRPr="002E6C76" w:rsidRDefault="002E1DCB" w:rsidP="002E1DCB">
      <w:pPr>
        <w:pStyle w:val="Miestilo3"/>
      </w:pPr>
      <w:r w:rsidRPr="002E6C76">
        <w:rPr>
          <w:b/>
        </w:rPr>
        <w:t xml:space="preserve">Description: </w:t>
      </w:r>
      <w:r w:rsidRPr="002E6C76">
        <w:t xml:space="preserve">(itil:undertakesActivity itil:Event </w:t>
      </w:r>
      <w:r w:rsidR="003764D1" w:rsidRPr="002E6C76">
        <w:t>itil</w:t>
      </w:r>
      <w:r w:rsidRPr="002E6C76">
        <w:t xml:space="preserve">:Activity) means that the </w:t>
      </w:r>
      <w:r w:rsidRPr="002E6C76">
        <w:rPr>
          <w:i/>
        </w:rPr>
        <w:t>itil:Event</w:t>
      </w:r>
      <w:r w:rsidRPr="002E6C76">
        <w:t xml:space="preserve"> undertakes the tasks defined in the </w:t>
      </w:r>
      <w:r w:rsidR="003764D1" w:rsidRPr="002E6C76">
        <w:rPr>
          <w:i/>
        </w:rPr>
        <w:t>itil</w:t>
      </w:r>
      <w:r w:rsidRPr="002E6C76">
        <w:rPr>
          <w:i/>
        </w:rPr>
        <w:t xml:space="preserve">:Activity </w:t>
      </w:r>
      <w:r w:rsidRPr="002E6C76">
        <w:t>in order to manage the related event.</w:t>
      </w:r>
    </w:p>
    <w:p w:rsidR="002E1DCB" w:rsidRPr="002E6C76" w:rsidRDefault="002E1DCB" w:rsidP="002E1DCB">
      <w:pPr>
        <w:pStyle w:val="Miestilo3"/>
      </w:pPr>
      <w:r w:rsidRPr="002E6C76">
        <w:rPr>
          <w:b/>
        </w:rPr>
        <w:t>Functional:</w:t>
      </w:r>
      <w:r w:rsidRPr="002E6C76">
        <w:t xml:space="preserve"> Yes</w:t>
      </w:r>
    </w:p>
    <w:p w:rsidR="002E1DCB" w:rsidRPr="002E6C76" w:rsidRDefault="002E1DCB" w:rsidP="002E1DCB">
      <w:pPr>
        <w:pStyle w:val="Miestilo3"/>
      </w:pPr>
      <w:r w:rsidRPr="002E6C76">
        <w:rPr>
          <w:b/>
        </w:rPr>
        <w:t>Inverse:</w:t>
      </w:r>
      <w:r w:rsidRPr="002E6C76">
        <w:t xml:space="preserve"> none</w:t>
      </w:r>
    </w:p>
    <w:p w:rsidR="002E1DCB" w:rsidRPr="002E6C76" w:rsidRDefault="002E1DCB" w:rsidP="002E1DCB">
      <w:pPr>
        <w:pStyle w:val="Miestilo3"/>
      </w:pPr>
      <w:r w:rsidRPr="002E6C76">
        <w:rPr>
          <w:b/>
        </w:rPr>
        <w:t>Domain:</w:t>
      </w:r>
      <w:r w:rsidRPr="002E6C76">
        <w:t xml:space="preserve"> </w:t>
      </w:r>
      <w:r w:rsidRPr="002E6C76">
        <w:rPr>
          <w:i/>
        </w:rPr>
        <w:t>itil:Event</w:t>
      </w:r>
    </w:p>
    <w:p w:rsidR="002E1DCB" w:rsidRPr="002E6C76" w:rsidRDefault="002E1DCB" w:rsidP="002E1DCB">
      <w:pPr>
        <w:pStyle w:val="Miestilo3"/>
      </w:pPr>
      <w:r w:rsidRPr="002E6C76">
        <w:rPr>
          <w:b/>
        </w:rPr>
        <w:t>Range:</w:t>
      </w:r>
      <w:r w:rsidRPr="002E6C76">
        <w:t xml:space="preserve"> </w:t>
      </w:r>
      <w:r w:rsidR="003764D1" w:rsidRPr="002E6C76">
        <w:rPr>
          <w:i/>
        </w:rPr>
        <w:t>itil</w:t>
      </w:r>
      <w:r w:rsidRPr="002E6C76">
        <w:rPr>
          <w:i/>
        </w:rPr>
        <w:t>:Activity</w:t>
      </w:r>
    </w:p>
    <w:p w:rsidR="002E1DCB" w:rsidRPr="002E6C76" w:rsidRDefault="002E1DCB" w:rsidP="002E1DCB">
      <w:pPr>
        <w:pStyle w:val="Miestilo3"/>
      </w:pPr>
      <w:r w:rsidRPr="002E6C76">
        <w:rPr>
          <w:b/>
        </w:rPr>
        <w:t>Subproperties:</w:t>
      </w:r>
      <w:r w:rsidRPr="002E6C76">
        <w:t xml:space="preserve"> none</w:t>
      </w:r>
    </w:p>
    <w:p w:rsidR="00F87E5E" w:rsidRPr="002E6C76" w:rsidRDefault="00020505" w:rsidP="00F87E5E">
      <w:pPr>
        <w:pStyle w:val="Miestilo3"/>
      </w:pPr>
      <w:r>
        <w:pict>
          <v:rect id="_x0000_i1413" style="width:0;height:1.5pt" o:hralign="center" o:hrstd="t" o:hr="t" fillcolor="#aca899" stroked="f"/>
        </w:pict>
      </w:r>
    </w:p>
    <w:p w:rsidR="00F87E5E" w:rsidRPr="002E6C76" w:rsidRDefault="00F87E5E" w:rsidP="00F87E5E">
      <w:pPr>
        <w:pStyle w:val="Miestilo3"/>
      </w:pPr>
      <w:r w:rsidRPr="002E6C76">
        <w:rPr>
          <w:b/>
        </w:rPr>
        <w:t xml:space="preserve">Property: </w:t>
      </w:r>
      <w:r w:rsidRPr="002E6C76">
        <w:t>usedForNegotiation</w:t>
      </w:r>
    </w:p>
    <w:p w:rsidR="00F87E5E" w:rsidRPr="002E6C76" w:rsidRDefault="00F87E5E" w:rsidP="00F87E5E">
      <w:pPr>
        <w:pStyle w:val="Miestilo3"/>
      </w:pPr>
      <w:r w:rsidRPr="002E6C76">
        <w:rPr>
          <w:b/>
        </w:rPr>
        <w:t xml:space="preserve">Ontology: </w:t>
      </w:r>
      <w:r w:rsidRPr="002E6C76">
        <w:t>ITIL (itil:)</w:t>
      </w:r>
    </w:p>
    <w:p w:rsidR="00F87E5E" w:rsidRPr="002E6C76" w:rsidRDefault="00F87E5E" w:rsidP="00F87E5E">
      <w:pPr>
        <w:pStyle w:val="Miestilo3"/>
      </w:pPr>
      <w:r w:rsidRPr="002E6C76">
        <w:rPr>
          <w:b/>
        </w:rPr>
        <w:t>Source:</w:t>
      </w:r>
      <w:r w:rsidRPr="002E6C76">
        <w:t xml:space="preserve"> </w:t>
      </w:r>
      <w:r w:rsidR="00D22AF6" w:rsidRPr="002E6C76">
        <w:t>itSMF International</w:t>
      </w:r>
      <w:r w:rsidR="00F76640" w:rsidRPr="002E6C76">
        <w:t xml:space="preserve">. (2007). </w:t>
      </w:r>
      <w:r w:rsidR="00F76640" w:rsidRPr="002E6C76">
        <w:rPr>
          <w:i/>
        </w:rPr>
        <w:t>ITIL V3: Glossary of Terms and Definitions</w:t>
      </w:r>
      <w:r w:rsidR="00F76640" w:rsidRPr="002E6C76">
        <w:t xml:space="preserve">. Version to Workload. </w:t>
      </w:r>
      <w:r w:rsidRPr="002E6C76">
        <w:t>(Service Level Requirement definition).</w:t>
      </w:r>
    </w:p>
    <w:p w:rsidR="00F87E5E" w:rsidRPr="002E6C76" w:rsidRDefault="00F87E5E" w:rsidP="00F87E5E">
      <w:pPr>
        <w:pStyle w:val="Miestilo3"/>
      </w:pPr>
      <w:r w:rsidRPr="002E6C76">
        <w:rPr>
          <w:b/>
        </w:rPr>
        <w:t xml:space="preserve">Description: </w:t>
      </w:r>
      <w:r w:rsidRPr="002E6C76">
        <w:t>(</w:t>
      </w:r>
      <w:r w:rsidR="000F0883" w:rsidRPr="002E6C76">
        <w:t>itil:</w:t>
      </w:r>
      <w:r w:rsidRPr="002E6C76">
        <w:t xml:space="preserve">usedForNegotiation itil:SLR itil:ServiceLevelTarget) means that the </w:t>
      </w:r>
      <w:r w:rsidRPr="002E6C76">
        <w:rPr>
          <w:i/>
        </w:rPr>
        <w:t>itil:SLR</w:t>
      </w:r>
      <w:r w:rsidRPr="002E6C76">
        <w:t xml:space="preserve"> </w:t>
      </w:r>
      <w:r w:rsidR="00D13EB1" w:rsidRPr="002E6C76">
        <w:t>is</w:t>
      </w:r>
      <w:r w:rsidRPr="002E6C76">
        <w:t xml:space="preserve"> used to negotiate </w:t>
      </w:r>
      <w:r w:rsidR="001274FE" w:rsidRPr="002E6C76">
        <w:t xml:space="preserve">the </w:t>
      </w:r>
      <w:r w:rsidRPr="002E6C76">
        <w:t xml:space="preserve">agreed </w:t>
      </w:r>
      <w:r w:rsidRPr="002E6C76">
        <w:rPr>
          <w:i/>
        </w:rPr>
        <w:t>itil:ServiceLevelTarget</w:t>
      </w:r>
      <w:r w:rsidRPr="002E6C76">
        <w:t>.</w:t>
      </w:r>
    </w:p>
    <w:p w:rsidR="00F87E5E" w:rsidRPr="002E6C76" w:rsidRDefault="00F87E5E" w:rsidP="00F87E5E">
      <w:pPr>
        <w:pStyle w:val="Miestilo3"/>
      </w:pPr>
      <w:r w:rsidRPr="002E6C76">
        <w:rPr>
          <w:b/>
        </w:rPr>
        <w:t>Functional:</w:t>
      </w:r>
      <w:r w:rsidRPr="002E6C76">
        <w:t xml:space="preserve"> No</w:t>
      </w:r>
    </w:p>
    <w:p w:rsidR="00F87E5E" w:rsidRPr="002E6C76" w:rsidRDefault="00F87E5E" w:rsidP="00F87E5E">
      <w:pPr>
        <w:pStyle w:val="Miestilo3"/>
      </w:pPr>
      <w:r w:rsidRPr="002E6C76">
        <w:rPr>
          <w:b/>
        </w:rPr>
        <w:lastRenderedPageBreak/>
        <w:t>Inverse:</w:t>
      </w:r>
      <w:r w:rsidRPr="002E6C76">
        <w:t xml:space="preserve"> </w:t>
      </w:r>
      <w:r w:rsidRPr="002E6C76">
        <w:rPr>
          <w:i/>
        </w:rPr>
        <w:t>itil:</w:t>
      </w:r>
      <w:r w:rsidR="00D13EB1" w:rsidRPr="002E6C76">
        <w:rPr>
          <w:i/>
        </w:rPr>
        <w:t>basedOnSLR</w:t>
      </w:r>
    </w:p>
    <w:p w:rsidR="00F87E5E" w:rsidRPr="002E6C76" w:rsidRDefault="00F87E5E" w:rsidP="00F87E5E">
      <w:pPr>
        <w:pStyle w:val="Miestilo3"/>
      </w:pPr>
      <w:r w:rsidRPr="002E6C76">
        <w:rPr>
          <w:b/>
        </w:rPr>
        <w:t>Domain:</w:t>
      </w:r>
      <w:r w:rsidRPr="002E6C76">
        <w:t xml:space="preserve"> </w:t>
      </w:r>
      <w:r w:rsidRPr="002E6C76">
        <w:rPr>
          <w:i/>
        </w:rPr>
        <w:t>itil:SLR</w:t>
      </w:r>
    </w:p>
    <w:p w:rsidR="00F87E5E" w:rsidRPr="002E6C76" w:rsidRDefault="00F87E5E" w:rsidP="00F87E5E">
      <w:pPr>
        <w:pStyle w:val="Miestilo3"/>
      </w:pPr>
      <w:r w:rsidRPr="002E6C76">
        <w:rPr>
          <w:b/>
        </w:rPr>
        <w:t>Range:</w:t>
      </w:r>
      <w:r w:rsidRPr="002E6C76">
        <w:t xml:space="preserve"> </w:t>
      </w:r>
      <w:r w:rsidRPr="002E6C76">
        <w:rPr>
          <w:i/>
        </w:rPr>
        <w:t>itil: ServiceLevelTarget</w:t>
      </w:r>
    </w:p>
    <w:p w:rsidR="00F87E5E" w:rsidRPr="002E6C76" w:rsidRDefault="00F87E5E" w:rsidP="00F87E5E">
      <w:pPr>
        <w:pStyle w:val="Miestilo3"/>
      </w:pPr>
      <w:r w:rsidRPr="002E6C76">
        <w:rPr>
          <w:b/>
        </w:rPr>
        <w:t>Subproperties:</w:t>
      </w:r>
      <w:r w:rsidRPr="002E6C76">
        <w:t xml:space="preserve"> none</w:t>
      </w:r>
    </w:p>
    <w:p w:rsidR="003634E6" w:rsidRPr="002E6C76" w:rsidRDefault="00020505" w:rsidP="003634E6">
      <w:pPr>
        <w:pStyle w:val="Miestilo3"/>
      </w:pPr>
      <w:r>
        <w:pict>
          <v:rect id="_x0000_i1414" style="width:0;height:1.5pt" o:hralign="center" o:hrstd="t" o:hr="t" fillcolor="#aca899" stroked="f"/>
        </w:pict>
      </w:r>
    </w:p>
    <w:p w:rsidR="003634E6" w:rsidRPr="002E6C76" w:rsidRDefault="003634E6" w:rsidP="003634E6">
      <w:pPr>
        <w:pStyle w:val="Miestilo3"/>
      </w:pPr>
      <w:r w:rsidRPr="002E6C76">
        <w:rPr>
          <w:b/>
        </w:rPr>
        <w:t xml:space="preserve">Property: </w:t>
      </w:r>
      <w:r w:rsidRPr="002E6C76">
        <w:t>vertexSource</w:t>
      </w:r>
    </w:p>
    <w:p w:rsidR="003634E6" w:rsidRPr="002E6C76" w:rsidRDefault="003634E6" w:rsidP="003634E6">
      <w:pPr>
        <w:pStyle w:val="Miestilo3"/>
      </w:pPr>
      <w:r w:rsidRPr="002E6C76">
        <w:rPr>
          <w:b/>
        </w:rPr>
        <w:t xml:space="preserve">Ontology: </w:t>
      </w:r>
      <w:r w:rsidRPr="002E6C76">
        <w:t>Workflow (wf:)</w:t>
      </w:r>
    </w:p>
    <w:p w:rsidR="003634E6" w:rsidRPr="002E6C76" w:rsidRDefault="003634E6" w:rsidP="003634E6">
      <w:pPr>
        <w:pStyle w:val="Miestilo3"/>
      </w:pPr>
      <w:r w:rsidRPr="002E6C76">
        <w:rPr>
          <w:b/>
        </w:rPr>
        <w:t>Source:</w:t>
      </w:r>
      <w:r w:rsidRPr="002E6C76">
        <w:t xml:space="preserve"> BPMN Modeler website: http://www.eclipse.org/bpmn/</w:t>
      </w:r>
      <w:r w:rsidR="00604CDB" w:rsidRPr="002E6C76">
        <w:t>.</w:t>
      </w:r>
    </w:p>
    <w:p w:rsidR="003634E6" w:rsidRPr="002E6C76" w:rsidRDefault="003634E6" w:rsidP="003634E6">
      <w:pPr>
        <w:pStyle w:val="Miestilo3"/>
      </w:pPr>
      <w:r w:rsidRPr="002E6C76">
        <w:rPr>
          <w:b/>
        </w:rPr>
        <w:t xml:space="preserve">Description: </w:t>
      </w:r>
      <w:r w:rsidRPr="002E6C76">
        <w:t xml:space="preserve">(wf:vertexSource wf:SequenceEdge wf:Vertex) means that the </w:t>
      </w:r>
      <w:r w:rsidRPr="002E6C76">
        <w:rPr>
          <w:i/>
        </w:rPr>
        <w:t>wf:Vertex</w:t>
      </w:r>
      <w:r w:rsidRPr="002E6C76">
        <w:t xml:space="preserve"> is the source of the </w:t>
      </w:r>
      <w:r w:rsidRPr="002E6C76">
        <w:rPr>
          <w:i/>
        </w:rPr>
        <w:t>wf:SequenceEdge</w:t>
      </w:r>
      <w:r w:rsidRPr="002E6C76">
        <w:t>.</w:t>
      </w:r>
    </w:p>
    <w:p w:rsidR="003634E6" w:rsidRPr="002E6C76" w:rsidRDefault="003634E6" w:rsidP="003634E6">
      <w:pPr>
        <w:pStyle w:val="Miestilo3"/>
      </w:pPr>
      <w:r w:rsidRPr="002E6C76">
        <w:rPr>
          <w:b/>
        </w:rPr>
        <w:t>Functional:</w:t>
      </w:r>
      <w:r w:rsidRPr="002E6C76">
        <w:t xml:space="preserve"> Yes</w:t>
      </w:r>
    </w:p>
    <w:p w:rsidR="003634E6" w:rsidRPr="002E6C76" w:rsidRDefault="003634E6" w:rsidP="003634E6">
      <w:pPr>
        <w:pStyle w:val="Miestilo3"/>
      </w:pPr>
      <w:r w:rsidRPr="002E6C76">
        <w:rPr>
          <w:b/>
        </w:rPr>
        <w:t>Inverse:</w:t>
      </w:r>
      <w:r w:rsidR="00F40C5A" w:rsidRPr="002E6C76">
        <w:t xml:space="preserve"> </w:t>
      </w:r>
      <w:r w:rsidR="00F40C5A" w:rsidRPr="002E6C76">
        <w:rPr>
          <w:i/>
        </w:rPr>
        <w:t>wf:outgoingEdge</w:t>
      </w:r>
      <w:r w:rsidR="005C07E2" w:rsidRPr="002E6C76">
        <w:rPr>
          <w:i/>
        </w:rPr>
        <w:t>s</w:t>
      </w:r>
    </w:p>
    <w:p w:rsidR="003634E6" w:rsidRPr="002E6C76" w:rsidRDefault="003634E6" w:rsidP="003634E6">
      <w:pPr>
        <w:pStyle w:val="Miestilo3"/>
      </w:pPr>
      <w:r w:rsidRPr="002E6C76">
        <w:rPr>
          <w:b/>
        </w:rPr>
        <w:t>Domain:</w:t>
      </w:r>
      <w:r w:rsidRPr="002E6C76">
        <w:t xml:space="preserve"> </w:t>
      </w:r>
      <w:r w:rsidRPr="002E6C76">
        <w:rPr>
          <w:i/>
        </w:rPr>
        <w:t>wf:SequenceEdge</w:t>
      </w:r>
    </w:p>
    <w:p w:rsidR="003634E6" w:rsidRPr="002E6C76" w:rsidRDefault="003634E6" w:rsidP="003634E6">
      <w:pPr>
        <w:pStyle w:val="Miestilo3"/>
      </w:pPr>
      <w:r w:rsidRPr="002E6C76">
        <w:rPr>
          <w:b/>
        </w:rPr>
        <w:t>Range:</w:t>
      </w:r>
      <w:r w:rsidRPr="002E6C76">
        <w:t xml:space="preserve"> </w:t>
      </w:r>
      <w:r w:rsidRPr="002E6C76">
        <w:rPr>
          <w:i/>
        </w:rPr>
        <w:t>wf:Vertex</w:t>
      </w:r>
    </w:p>
    <w:p w:rsidR="003634E6" w:rsidRPr="002E6C76" w:rsidRDefault="003634E6" w:rsidP="003634E6">
      <w:pPr>
        <w:pStyle w:val="Miestilo3"/>
      </w:pPr>
      <w:r w:rsidRPr="002E6C76">
        <w:rPr>
          <w:b/>
        </w:rPr>
        <w:t>Subproperties:</w:t>
      </w:r>
      <w:r w:rsidRPr="002E6C76">
        <w:t xml:space="preserve"> none</w:t>
      </w:r>
    </w:p>
    <w:p w:rsidR="003634E6" w:rsidRPr="002E6C76" w:rsidRDefault="00020505" w:rsidP="003634E6">
      <w:pPr>
        <w:pStyle w:val="Miestilo3"/>
      </w:pPr>
      <w:r>
        <w:pict>
          <v:rect id="_x0000_i1415" style="width:0;height:1.5pt" o:hralign="center" o:hrstd="t" o:hr="t" fillcolor="#aca899" stroked="f"/>
        </w:pict>
      </w:r>
    </w:p>
    <w:p w:rsidR="003634E6" w:rsidRPr="002E6C76" w:rsidRDefault="003634E6" w:rsidP="003634E6">
      <w:pPr>
        <w:pStyle w:val="Miestilo3"/>
      </w:pPr>
      <w:r w:rsidRPr="002E6C76">
        <w:rPr>
          <w:b/>
        </w:rPr>
        <w:t xml:space="preserve">Property: </w:t>
      </w:r>
      <w:r w:rsidRPr="002E6C76">
        <w:t>vertexTarget</w:t>
      </w:r>
    </w:p>
    <w:p w:rsidR="003634E6" w:rsidRPr="002E6C76" w:rsidRDefault="003634E6" w:rsidP="003634E6">
      <w:pPr>
        <w:pStyle w:val="Miestilo3"/>
      </w:pPr>
      <w:r w:rsidRPr="002E6C76">
        <w:rPr>
          <w:b/>
        </w:rPr>
        <w:t xml:space="preserve">Ontology: </w:t>
      </w:r>
      <w:r w:rsidRPr="002E6C76">
        <w:t>Workflow (wf:)</w:t>
      </w:r>
    </w:p>
    <w:p w:rsidR="003634E6" w:rsidRPr="002E6C76" w:rsidRDefault="003634E6" w:rsidP="003634E6">
      <w:pPr>
        <w:pStyle w:val="Miestilo3"/>
      </w:pPr>
      <w:r w:rsidRPr="002E6C76">
        <w:rPr>
          <w:b/>
        </w:rPr>
        <w:t>Source:</w:t>
      </w:r>
      <w:r w:rsidRPr="002E6C76">
        <w:t xml:space="preserve"> BPMN Modeler website: http://www.eclipse.org/bpmn/</w:t>
      </w:r>
      <w:r w:rsidR="00604CDB" w:rsidRPr="002E6C76">
        <w:t>.</w:t>
      </w:r>
    </w:p>
    <w:p w:rsidR="003634E6" w:rsidRPr="002E6C76" w:rsidRDefault="003634E6" w:rsidP="003634E6">
      <w:pPr>
        <w:pStyle w:val="Miestilo3"/>
      </w:pPr>
      <w:r w:rsidRPr="002E6C76">
        <w:rPr>
          <w:b/>
        </w:rPr>
        <w:t xml:space="preserve">Description: </w:t>
      </w:r>
      <w:r w:rsidRPr="002E6C76">
        <w:t xml:space="preserve">(wf:vertexTarget wf:SequenceEdge wf:Vertex) means that the </w:t>
      </w:r>
      <w:r w:rsidRPr="002E6C76">
        <w:rPr>
          <w:i/>
        </w:rPr>
        <w:t>wf:Vertex</w:t>
      </w:r>
      <w:r w:rsidRPr="002E6C76">
        <w:t xml:space="preserve"> is the target of the </w:t>
      </w:r>
      <w:r w:rsidRPr="002E6C76">
        <w:rPr>
          <w:i/>
        </w:rPr>
        <w:t>wf:SequenceEdge</w:t>
      </w:r>
      <w:r w:rsidRPr="002E6C76">
        <w:t>.</w:t>
      </w:r>
    </w:p>
    <w:p w:rsidR="003634E6" w:rsidRPr="002E6C76" w:rsidRDefault="003634E6" w:rsidP="003634E6">
      <w:pPr>
        <w:pStyle w:val="Miestilo3"/>
      </w:pPr>
      <w:r w:rsidRPr="002E6C76">
        <w:rPr>
          <w:b/>
        </w:rPr>
        <w:t>Functional:</w:t>
      </w:r>
      <w:r w:rsidRPr="002E6C76">
        <w:t xml:space="preserve"> Yes</w:t>
      </w:r>
    </w:p>
    <w:p w:rsidR="003634E6" w:rsidRPr="002E6C76" w:rsidRDefault="003634E6" w:rsidP="003634E6">
      <w:pPr>
        <w:pStyle w:val="Miestilo3"/>
      </w:pPr>
      <w:r w:rsidRPr="002E6C76">
        <w:rPr>
          <w:b/>
        </w:rPr>
        <w:t>Inverse:</w:t>
      </w:r>
      <w:r w:rsidR="00F40C5A" w:rsidRPr="002E6C76">
        <w:t xml:space="preserve"> </w:t>
      </w:r>
      <w:r w:rsidR="00F40C5A" w:rsidRPr="002E6C76">
        <w:rPr>
          <w:i/>
        </w:rPr>
        <w:t>wf:incomingEdge</w:t>
      </w:r>
      <w:r w:rsidR="005C07E2" w:rsidRPr="002E6C76">
        <w:rPr>
          <w:i/>
        </w:rPr>
        <w:t>s</w:t>
      </w:r>
    </w:p>
    <w:p w:rsidR="003634E6" w:rsidRPr="002E6C76" w:rsidRDefault="003634E6" w:rsidP="003634E6">
      <w:pPr>
        <w:pStyle w:val="Miestilo3"/>
      </w:pPr>
      <w:r w:rsidRPr="002E6C76">
        <w:rPr>
          <w:b/>
        </w:rPr>
        <w:t>Domain:</w:t>
      </w:r>
      <w:r w:rsidRPr="002E6C76">
        <w:t xml:space="preserve"> </w:t>
      </w:r>
      <w:r w:rsidRPr="002E6C76">
        <w:rPr>
          <w:i/>
        </w:rPr>
        <w:t>wf:SequenceEdge</w:t>
      </w:r>
    </w:p>
    <w:p w:rsidR="003634E6" w:rsidRPr="002E6C76" w:rsidRDefault="003634E6" w:rsidP="003634E6">
      <w:pPr>
        <w:pStyle w:val="Miestilo3"/>
      </w:pPr>
      <w:r w:rsidRPr="002E6C76">
        <w:rPr>
          <w:b/>
        </w:rPr>
        <w:t>Range:</w:t>
      </w:r>
      <w:r w:rsidRPr="002E6C76">
        <w:t xml:space="preserve"> </w:t>
      </w:r>
      <w:r w:rsidRPr="002E6C76">
        <w:rPr>
          <w:i/>
        </w:rPr>
        <w:t>wf:Vertex</w:t>
      </w:r>
    </w:p>
    <w:p w:rsidR="003634E6" w:rsidRPr="002E6C76" w:rsidRDefault="003634E6" w:rsidP="003634E6">
      <w:pPr>
        <w:pStyle w:val="Miestilo3"/>
      </w:pPr>
      <w:r w:rsidRPr="002E6C76">
        <w:rPr>
          <w:b/>
        </w:rPr>
        <w:t>Subproperties:</w:t>
      </w:r>
      <w:r w:rsidRPr="002E6C76">
        <w:t xml:space="preserve"> none</w:t>
      </w:r>
    </w:p>
    <w:p w:rsidR="003634E6" w:rsidRPr="002E6C76" w:rsidRDefault="003634E6">
      <w:pPr>
        <w:rPr>
          <w:rFonts w:asciiTheme="majorHAnsi" w:hAnsiTheme="majorHAnsi"/>
          <w:b/>
          <w:sz w:val="36"/>
          <w:szCs w:val="36"/>
          <w:lang w:val="en-US"/>
        </w:rPr>
      </w:pPr>
      <w:r w:rsidRPr="002E6C76">
        <w:rPr>
          <w:rFonts w:asciiTheme="majorHAnsi" w:hAnsiTheme="majorHAnsi"/>
          <w:b/>
          <w:sz w:val="36"/>
          <w:szCs w:val="36"/>
          <w:lang w:val="en-US"/>
        </w:rPr>
        <w:br w:type="page"/>
      </w:r>
    </w:p>
    <w:p w:rsidR="0039093F" w:rsidRPr="002E6C76" w:rsidRDefault="00052A01" w:rsidP="0039093F">
      <w:pPr>
        <w:pBdr>
          <w:top w:val="single" w:sz="4" w:space="1" w:color="auto"/>
          <w:left w:val="single" w:sz="4" w:space="4" w:color="auto"/>
          <w:bottom w:val="single" w:sz="4" w:space="1" w:color="auto"/>
          <w:right w:val="single" w:sz="4" w:space="4" w:color="auto"/>
        </w:pBdr>
        <w:spacing w:before="480"/>
        <w:rPr>
          <w:rFonts w:asciiTheme="majorHAnsi" w:hAnsiTheme="majorHAnsi"/>
          <w:b/>
          <w:sz w:val="36"/>
          <w:szCs w:val="36"/>
          <w:lang w:val="en-US"/>
        </w:rPr>
      </w:pPr>
      <w:r w:rsidRPr="002E6C76">
        <w:rPr>
          <w:rFonts w:asciiTheme="majorHAnsi" w:hAnsiTheme="majorHAnsi"/>
          <w:b/>
          <w:sz w:val="36"/>
          <w:szCs w:val="36"/>
          <w:lang w:val="en-US"/>
        </w:rPr>
        <w:lastRenderedPageBreak/>
        <w:t>Data</w:t>
      </w:r>
      <w:r w:rsidR="00C2457F" w:rsidRPr="002E6C76">
        <w:rPr>
          <w:rFonts w:asciiTheme="majorHAnsi" w:hAnsiTheme="majorHAnsi"/>
          <w:b/>
          <w:sz w:val="36"/>
          <w:szCs w:val="36"/>
          <w:lang w:val="en-US"/>
        </w:rPr>
        <w:t>type</w:t>
      </w:r>
      <w:r w:rsidR="0039093F" w:rsidRPr="002E6C76">
        <w:rPr>
          <w:rFonts w:asciiTheme="majorHAnsi" w:hAnsiTheme="majorHAnsi"/>
          <w:b/>
          <w:sz w:val="36"/>
          <w:szCs w:val="36"/>
          <w:lang w:val="en-US"/>
        </w:rPr>
        <w:t xml:space="preserve"> Properties</w:t>
      </w:r>
    </w:p>
    <w:p w:rsidR="00345AC3" w:rsidRPr="002E6C76" w:rsidRDefault="0078663F" w:rsidP="0078663F">
      <w:pPr>
        <w:pStyle w:val="Miestilo3"/>
        <w:keepNext/>
        <w:spacing w:before="240"/>
      </w:pPr>
      <w:r w:rsidRPr="002E6C76">
        <w:rPr>
          <w:b/>
        </w:rPr>
        <w:t xml:space="preserve">Property: </w:t>
      </w:r>
      <w:r w:rsidRPr="002E6C76">
        <w:t>adhoc</w:t>
      </w:r>
    </w:p>
    <w:p w:rsidR="0078663F" w:rsidRPr="002E6C76" w:rsidRDefault="0078663F" w:rsidP="0078663F">
      <w:pPr>
        <w:pStyle w:val="Miestilo3"/>
      </w:pPr>
      <w:r w:rsidRPr="002E6C76">
        <w:rPr>
          <w:b/>
        </w:rPr>
        <w:t xml:space="preserve">Ontology: </w:t>
      </w:r>
      <w:r w:rsidRPr="002E6C76">
        <w:t>Workflow (wf:)</w:t>
      </w:r>
    </w:p>
    <w:p w:rsidR="00F26F3B" w:rsidRPr="002E6C76" w:rsidRDefault="00F26F3B" w:rsidP="00F26F3B">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070B61" w:rsidRPr="002E6C76">
        <w:t xml:space="preserve">The specific value that represents whether a particular </w:t>
      </w:r>
      <w:r w:rsidR="00070B61" w:rsidRPr="002E6C76">
        <w:rPr>
          <w:i/>
        </w:rPr>
        <w:t>wf:Subprocess</w:t>
      </w:r>
      <w:r w:rsidR="00070B61" w:rsidRPr="002E6C76">
        <w:t xml:space="preserve"> is adhoc.</w:t>
      </w:r>
    </w:p>
    <w:p w:rsidR="0078663F" w:rsidRPr="002E6C76" w:rsidRDefault="0078663F" w:rsidP="0078663F">
      <w:pPr>
        <w:pStyle w:val="Miestilo3"/>
      </w:pPr>
      <w:r w:rsidRPr="002E6C76">
        <w:rPr>
          <w:b/>
        </w:rPr>
        <w:t>Functional:</w:t>
      </w:r>
      <w:r w:rsidRPr="002E6C76">
        <w:t xml:space="preserve"> Yes</w:t>
      </w:r>
    </w:p>
    <w:p w:rsidR="0078663F" w:rsidRPr="002E6C76" w:rsidRDefault="0078663F" w:rsidP="0078663F">
      <w:pPr>
        <w:pStyle w:val="Miestilo3"/>
      </w:pPr>
      <w:r w:rsidRPr="002E6C76">
        <w:rPr>
          <w:b/>
        </w:rPr>
        <w:t>Domain:</w:t>
      </w:r>
      <w:r w:rsidRPr="002E6C76">
        <w:t xml:space="preserve"> </w:t>
      </w:r>
      <w:r w:rsidRPr="002E6C76">
        <w:rPr>
          <w:i/>
        </w:rPr>
        <w:t>wf:SubProcess</w:t>
      </w:r>
    </w:p>
    <w:p w:rsidR="0078663F" w:rsidRPr="002E6C76" w:rsidRDefault="0078663F" w:rsidP="0078663F">
      <w:pPr>
        <w:pStyle w:val="Miestilo3"/>
      </w:pPr>
      <w:r w:rsidRPr="002E6C76">
        <w:rPr>
          <w:b/>
        </w:rPr>
        <w:t>Range:</w:t>
      </w:r>
      <w:r w:rsidRPr="002E6C76">
        <w:t xml:space="preserve"> boolean</w:t>
      </w:r>
    </w:p>
    <w:p w:rsidR="0078663F" w:rsidRPr="002E6C76" w:rsidRDefault="00020505" w:rsidP="0078663F">
      <w:pPr>
        <w:pStyle w:val="Miestilo3"/>
      </w:pPr>
      <w:r>
        <w:pict>
          <v:rect id="_x0000_i1416" style="width:0;height:1.5pt" o:hralign="center" o:hrstd="t" o:hr="t" fillcolor="#aca899" stroked="f"/>
        </w:pict>
      </w:r>
    </w:p>
    <w:p w:rsidR="0083741F" w:rsidRPr="002E6C76" w:rsidRDefault="0083741F" w:rsidP="0083741F">
      <w:pPr>
        <w:pStyle w:val="Miestilo3"/>
        <w:keepNext/>
        <w:spacing w:before="240"/>
        <w:rPr>
          <w:b/>
        </w:rPr>
      </w:pPr>
      <w:r w:rsidRPr="002E6C76">
        <w:rPr>
          <w:b/>
        </w:rPr>
        <w:t xml:space="preserve">Property: </w:t>
      </w:r>
      <w:r w:rsidRPr="002E6C76">
        <w:t>agentDescription</w:t>
      </w:r>
    </w:p>
    <w:p w:rsidR="0083741F" w:rsidRPr="002E6C76" w:rsidRDefault="0083741F" w:rsidP="0083741F">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oc:Agent-Generic</w:t>
      </w:r>
      <w:r w:rsidR="002A7938" w:rsidRPr="002E6C76">
        <w:t>.</w:t>
      </w:r>
    </w:p>
    <w:p w:rsidR="0083741F" w:rsidRPr="002E6C76" w:rsidRDefault="0083741F" w:rsidP="0083741F">
      <w:pPr>
        <w:pStyle w:val="Miestilo3"/>
      </w:pPr>
      <w:r w:rsidRPr="002E6C76">
        <w:rPr>
          <w:b/>
        </w:rPr>
        <w:t>Functional:</w:t>
      </w:r>
      <w:r w:rsidRPr="002E6C76">
        <w:t xml:space="preserve"> Yes</w:t>
      </w:r>
    </w:p>
    <w:p w:rsidR="0083741F" w:rsidRPr="002E6C76" w:rsidRDefault="0083741F" w:rsidP="0083741F">
      <w:pPr>
        <w:pStyle w:val="Miestilo3"/>
      </w:pPr>
      <w:r w:rsidRPr="002E6C76">
        <w:rPr>
          <w:b/>
        </w:rPr>
        <w:t>Domain:</w:t>
      </w:r>
      <w:r w:rsidRPr="002E6C76">
        <w:t xml:space="preserve"> </w:t>
      </w:r>
      <w:r w:rsidRPr="002E6C76">
        <w:rPr>
          <w:i/>
        </w:rPr>
        <w:t>oc:Agent-Generic</w:t>
      </w:r>
    </w:p>
    <w:p w:rsidR="0083741F" w:rsidRPr="002E6C76" w:rsidRDefault="0083741F" w:rsidP="0083741F">
      <w:pPr>
        <w:pStyle w:val="Miestilo3"/>
      </w:pPr>
      <w:r w:rsidRPr="002E6C76">
        <w:rPr>
          <w:b/>
        </w:rPr>
        <w:t>Range:</w:t>
      </w:r>
      <w:r w:rsidRPr="002E6C76">
        <w:t xml:space="preserve"> String</w:t>
      </w:r>
    </w:p>
    <w:p w:rsidR="0083741F" w:rsidRPr="002E6C76" w:rsidRDefault="00020505" w:rsidP="0083741F">
      <w:pPr>
        <w:pStyle w:val="Miestilo3"/>
      </w:pPr>
      <w:r>
        <w:pict>
          <v:rect id="_x0000_i1417" style="width:0;height:1.5pt" o:hralign="center" o:hrstd="t" o:hr="t" fillcolor="#aca899" stroked="f"/>
        </w:pict>
      </w:r>
    </w:p>
    <w:p w:rsidR="0083741F" w:rsidRPr="002E6C76" w:rsidRDefault="0083741F" w:rsidP="0083741F">
      <w:pPr>
        <w:pStyle w:val="Miestilo3"/>
        <w:keepNext/>
        <w:spacing w:before="240"/>
        <w:rPr>
          <w:b/>
        </w:rPr>
      </w:pPr>
      <w:r w:rsidRPr="002E6C76">
        <w:rPr>
          <w:b/>
        </w:rPr>
        <w:t xml:space="preserve">Property: </w:t>
      </w:r>
      <w:r w:rsidRPr="002E6C76">
        <w:t>agentName</w:t>
      </w:r>
    </w:p>
    <w:p w:rsidR="0083741F" w:rsidRPr="002E6C76" w:rsidRDefault="0083741F" w:rsidP="0083741F">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oc:Agent-Generic</w:t>
      </w:r>
      <w:r w:rsidR="002A7938" w:rsidRPr="002E6C76">
        <w:t>.</w:t>
      </w:r>
    </w:p>
    <w:p w:rsidR="0083741F" w:rsidRPr="002E6C76" w:rsidRDefault="0083741F" w:rsidP="0083741F">
      <w:pPr>
        <w:pStyle w:val="Miestilo3"/>
      </w:pPr>
      <w:r w:rsidRPr="002E6C76">
        <w:rPr>
          <w:b/>
        </w:rPr>
        <w:t>Functional:</w:t>
      </w:r>
      <w:r w:rsidRPr="002E6C76">
        <w:t xml:space="preserve"> Yes</w:t>
      </w:r>
    </w:p>
    <w:p w:rsidR="0083741F" w:rsidRPr="002E6C76" w:rsidRDefault="0083741F" w:rsidP="0083741F">
      <w:pPr>
        <w:pStyle w:val="Miestilo3"/>
      </w:pPr>
      <w:r w:rsidRPr="002E6C76">
        <w:rPr>
          <w:b/>
        </w:rPr>
        <w:t>Domain:</w:t>
      </w:r>
      <w:r w:rsidRPr="002E6C76">
        <w:t xml:space="preserve"> </w:t>
      </w:r>
      <w:r w:rsidRPr="002E6C76">
        <w:rPr>
          <w:i/>
        </w:rPr>
        <w:t>oc:Agent-Generic</w:t>
      </w:r>
    </w:p>
    <w:p w:rsidR="0083741F" w:rsidRPr="002E6C76" w:rsidRDefault="0083741F" w:rsidP="0083741F">
      <w:pPr>
        <w:pStyle w:val="Miestilo3"/>
      </w:pPr>
      <w:r w:rsidRPr="002E6C76">
        <w:rPr>
          <w:b/>
        </w:rPr>
        <w:t>Range:</w:t>
      </w:r>
      <w:r w:rsidRPr="002E6C76">
        <w:t xml:space="preserve"> String</w:t>
      </w:r>
    </w:p>
    <w:p w:rsidR="00201F20" w:rsidRPr="002E6C76" w:rsidRDefault="00020505" w:rsidP="00201F20">
      <w:pPr>
        <w:pStyle w:val="Miestilo3"/>
      </w:pPr>
      <w:r>
        <w:pict>
          <v:rect id="_x0000_i1418" style="width:0;height:1.5pt" o:hralign="center" o:hrstd="t" o:hr="t" fillcolor="#aca899" stroked="f"/>
        </w:pict>
      </w:r>
    </w:p>
    <w:p w:rsidR="00201F20" w:rsidRPr="002E6C76" w:rsidRDefault="00201F20" w:rsidP="00201F20">
      <w:pPr>
        <w:pStyle w:val="Miestilo3"/>
        <w:keepNext/>
        <w:spacing w:before="240"/>
        <w:rPr>
          <w:b/>
        </w:rPr>
      </w:pPr>
      <w:r w:rsidRPr="002E6C76">
        <w:rPr>
          <w:b/>
        </w:rPr>
        <w:t xml:space="preserve">Property: </w:t>
      </w:r>
      <w:r w:rsidRPr="002E6C76">
        <w:t>agreementCustomer</w:t>
      </w:r>
    </w:p>
    <w:p w:rsidR="00201F20" w:rsidRPr="002E6C76" w:rsidRDefault="00201F20" w:rsidP="00201F20">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201F20" w:rsidRPr="002E6C76" w:rsidRDefault="00201F20" w:rsidP="00201F20">
      <w:pPr>
        <w:pStyle w:val="Miestilo3"/>
      </w:pPr>
      <w:r w:rsidRPr="002E6C76">
        <w:rPr>
          <w:b/>
        </w:rPr>
        <w:t>Description:</w:t>
      </w:r>
      <w:r w:rsidRPr="002E6C76">
        <w:t xml:space="preserve"> The character string assigned to represent the specific customer of the</w:t>
      </w:r>
      <w:r w:rsidRPr="002E6C76">
        <w:rPr>
          <w:i/>
        </w:rPr>
        <w:t xml:space="preserve"> itil:Agreement</w:t>
      </w:r>
      <w:r w:rsidRPr="002E6C76">
        <w:t>.</w:t>
      </w:r>
    </w:p>
    <w:p w:rsidR="00201F20" w:rsidRPr="002E6C76" w:rsidRDefault="00201F20" w:rsidP="00201F20">
      <w:pPr>
        <w:pStyle w:val="Miestilo3"/>
      </w:pPr>
      <w:r w:rsidRPr="002E6C76">
        <w:rPr>
          <w:b/>
        </w:rPr>
        <w:t>Functional:</w:t>
      </w:r>
      <w:r w:rsidRPr="002E6C76">
        <w:t xml:space="preserve"> No</w:t>
      </w:r>
    </w:p>
    <w:p w:rsidR="00201F20" w:rsidRPr="002E6C76" w:rsidRDefault="00201F20" w:rsidP="00201F20">
      <w:pPr>
        <w:pStyle w:val="Miestilo3"/>
      </w:pPr>
      <w:r w:rsidRPr="002E6C76">
        <w:rPr>
          <w:b/>
        </w:rPr>
        <w:lastRenderedPageBreak/>
        <w:t>Domain:</w:t>
      </w:r>
      <w:r w:rsidRPr="002E6C76">
        <w:t xml:space="preserve"> </w:t>
      </w:r>
      <w:r w:rsidRPr="002E6C76">
        <w:rPr>
          <w:i/>
        </w:rPr>
        <w:t>itil:Agreement</w:t>
      </w:r>
    </w:p>
    <w:p w:rsidR="00201F20" w:rsidRPr="002E6C76" w:rsidRDefault="00201F20" w:rsidP="00201F20">
      <w:pPr>
        <w:pStyle w:val="Miestilo3"/>
      </w:pPr>
      <w:r w:rsidRPr="002E6C76">
        <w:rPr>
          <w:b/>
        </w:rPr>
        <w:t>Range:</w:t>
      </w:r>
      <w:r w:rsidRPr="002E6C76">
        <w:t xml:space="preserve"> String</w:t>
      </w:r>
    </w:p>
    <w:p w:rsidR="0083741F" w:rsidRPr="002E6C76" w:rsidRDefault="00020505" w:rsidP="0083741F">
      <w:pPr>
        <w:pStyle w:val="Miestilo3"/>
      </w:pPr>
      <w:r>
        <w:pict>
          <v:rect id="_x0000_i1419" style="width:0;height:1.5pt" o:hralign="center" o:hrstd="t" o:hr="t" fillcolor="#aca899" stroked="f"/>
        </w:pict>
      </w:r>
    </w:p>
    <w:p w:rsidR="0039093F" w:rsidRPr="002E6C76" w:rsidRDefault="0039093F" w:rsidP="0039093F">
      <w:pPr>
        <w:pStyle w:val="Miestilo3"/>
        <w:keepNext/>
        <w:spacing w:before="240"/>
        <w:rPr>
          <w:b/>
        </w:rPr>
      </w:pPr>
      <w:r w:rsidRPr="002E6C76">
        <w:rPr>
          <w:b/>
        </w:rPr>
        <w:t xml:space="preserve">Property: </w:t>
      </w:r>
      <w:r w:rsidR="00052A01" w:rsidRPr="002E6C76">
        <w:t>agreementDescription</w:t>
      </w:r>
    </w:p>
    <w:p w:rsidR="0039093F" w:rsidRPr="002E6C76" w:rsidRDefault="0039093F" w:rsidP="0039093F">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01F20" w:rsidRPr="002E6C76">
        <w:t xml:space="preserve">The character string assigned </w:t>
      </w:r>
      <w:r w:rsidR="006B2DD2" w:rsidRPr="002E6C76">
        <w:t>to describe</w:t>
      </w:r>
      <w:r w:rsidR="00201F20" w:rsidRPr="002E6C76">
        <w:t xml:space="preserve"> </w:t>
      </w:r>
      <w:r w:rsidR="00860DD9" w:rsidRPr="002E6C76">
        <w:t>a specific</w:t>
      </w:r>
      <w:r w:rsidR="00201F20" w:rsidRPr="002E6C76">
        <w:t xml:space="preserve"> </w:t>
      </w:r>
      <w:r w:rsidR="00201F20" w:rsidRPr="002E6C76">
        <w:rPr>
          <w:i/>
        </w:rPr>
        <w:t>itil:Agreement</w:t>
      </w:r>
      <w:r w:rsidR="00201F20" w:rsidRPr="002E6C76">
        <w:t>.</w:t>
      </w:r>
    </w:p>
    <w:p w:rsidR="00114444" w:rsidRPr="002E6C76" w:rsidRDefault="00114444" w:rsidP="0039093F">
      <w:pPr>
        <w:pStyle w:val="Miestilo3"/>
      </w:pPr>
      <w:r w:rsidRPr="002E6C76">
        <w:rPr>
          <w:b/>
        </w:rPr>
        <w:t>Functional:</w:t>
      </w:r>
      <w:r w:rsidRPr="002E6C76">
        <w:t xml:space="preserve"> Yes</w:t>
      </w:r>
    </w:p>
    <w:p w:rsidR="00052A01" w:rsidRPr="002E6C76" w:rsidRDefault="00052A01" w:rsidP="00052A01">
      <w:pPr>
        <w:pStyle w:val="Miestilo3"/>
      </w:pPr>
      <w:r w:rsidRPr="002E6C76">
        <w:rPr>
          <w:b/>
        </w:rPr>
        <w:t>Domain:</w:t>
      </w:r>
      <w:r w:rsidRPr="002E6C76">
        <w:t xml:space="preserve"> </w:t>
      </w:r>
      <w:r w:rsidRPr="002E6C76">
        <w:rPr>
          <w:i/>
        </w:rPr>
        <w:t>itil:Agreement</w:t>
      </w:r>
    </w:p>
    <w:p w:rsidR="00052A01" w:rsidRPr="002E6C76" w:rsidRDefault="00052A01" w:rsidP="00052A01">
      <w:pPr>
        <w:pStyle w:val="Miestilo3"/>
      </w:pPr>
      <w:r w:rsidRPr="002E6C76">
        <w:rPr>
          <w:b/>
        </w:rPr>
        <w:t>Range:</w:t>
      </w:r>
      <w:r w:rsidRPr="002E6C76">
        <w:t xml:space="preserve"> String</w:t>
      </w:r>
    </w:p>
    <w:p w:rsidR="000723EA" w:rsidRPr="002E6C76" w:rsidRDefault="00020505" w:rsidP="000723EA">
      <w:pPr>
        <w:pStyle w:val="Miestilo3"/>
      </w:pPr>
      <w:r>
        <w:pict>
          <v:rect id="_x0000_i1420" style="width:0;height:1.5pt" o:hralign="center" o:hrstd="t" o:hr="t" fillcolor="#aca899" stroked="f"/>
        </w:pict>
      </w:r>
    </w:p>
    <w:p w:rsidR="000723EA" w:rsidRPr="002E6C76" w:rsidRDefault="000723EA" w:rsidP="000723EA">
      <w:pPr>
        <w:pStyle w:val="Miestilo3"/>
        <w:keepNext/>
        <w:spacing w:before="240"/>
        <w:rPr>
          <w:b/>
        </w:rPr>
      </w:pPr>
      <w:r w:rsidRPr="002E6C76">
        <w:rPr>
          <w:b/>
        </w:rPr>
        <w:t xml:space="preserve">Property: </w:t>
      </w:r>
      <w:r w:rsidRPr="002E6C76">
        <w:t>agreement</w:t>
      </w:r>
      <w:r w:rsidR="00860DD9" w:rsidRPr="002E6C76">
        <w:t>ITServiceProvider</w:t>
      </w:r>
    </w:p>
    <w:p w:rsidR="000723EA" w:rsidRPr="002E6C76" w:rsidRDefault="000723EA" w:rsidP="000723EA">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860DD9" w:rsidRPr="002E6C76">
        <w:t>The character string assigned to represent the specific IT service provider of the</w:t>
      </w:r>
      <w:r w:rsidR="00860DD9" w:rsidRPr="002E6C76">
        <w:rPr>
          <w:i/>
        </w:rPr>
        <w:t xml:space="preserve"> itil:Agreement</w:t>
      </w:r>
      <w:r w:rsidR="00860DD9" w:rsidRPr="002E6C76">
        <w:t>.</w:t>
      </w:r>
    </w:p>
    <w:p w:rsidR="000723EA" w:rsidRPr="002E6C76" w:rsidRDefault="000723EA" w:rsidP="000723EA">
      <w:pPr>
        <w:pStyle w:val="Miestilo3"/>
      </w:pPr>
      <w:r w:rsidRPr="002E6C76">
        <w:rPr>
          <w:b/>
        </w:rPr>
        <w:t>Functional:</w:t>
      </w:r>
      <w:r w:rsidRPr="002E6C76">
        <w:t xml:space="preserve"> </w:t>
      </w:r>
      <w:r w:rsidR="00860DD9" w:rsidRPr="002E6C76">
        <w:t>Yes</w:t>
      </w:r>
    </w:p>
    <w:p w:rsidR="000723EA" w:rsidRPr="002E6C76" w:rsidRDefault="000723EA" w:rsidP="000723EA">
      <w:pPr>
        <w:pStyle w:val="Miestilo3"/>
      </w:pPr>
      <w:r w:rsidRPr="002E6C76">
        <w:rPr>
          <w:b/>
        </w:rPr>
        <w:t>Domain:</w:t>
      </w:r>
      <w:r w:rsidRPr="002E6C76">
        <w:t xml:space="preserve"> </w:t>
      </w:r>
      <w:r w:rsidRPr="002E6C76">
        <w:rPr>
          <w:i/>
        </w:rPr>
        <w:t>itil:Agreement</w:t>
      </w:r>
    </w:p>
    <w:p w:rsidR="000723EA" w:rsidRPr="002E6C76" w:rsidRDefault="000723EA" w:rsidP="000723EA">
      <w:pPr>
        <w:pStyle w:val="Miestilo3"/>
      </w:pPr>
      <w:r w:rsidRPr="002E6C76">
        <w:rPr>
          <w:b/>
        </w:rPr>
        <w:t>Range:</w:t>
      </w:r>
      <w:r w:rsidRPr="002E6C76">
        <w:t xml:space="preserve"> string</w:t>
      </w:r>
    </w:p>
    <w:p w:rsidR="00860DD9" w:rsidRPr="002E6C76" w:rsidRDefault="00020505" w:rsidP="00860DD9">
      <w:pPr>
        <w:pStyle w:val="Miestilo3"/>
      </w:pPr>
      <w:r>
        <w:pict>
          <v:rect id="_x0000_i1421" style="width:0;height:1.5pt" o:hralign="center" o:hrstd="t" o:hr="t" fillcolor="#aca899" stroked="f"/>
        </w:pict>
      </w:r>
    </w:p>
    <w:p w:rsidR="00860DD9" w:rsidRPr="002E6C76" w:rsidRDefault="00860DD9" w:rsidP="00860DD9">
      <w:pPr>
        <w:pStyle w:val="Miestilo3"/>
        <w:keepNext/>
        <w:spacing w:before="240"/>
        <w:rPr>
          <w:b/>
        </w:rPr>
      </w:pPr>
      <w:r w:rsidRPr="002E6C76">
        <w:rPr>
          <w:b/>
        </w:rPr>
        <w:t xml:space="preserve">Property: </w:t>
      </w:r>
      <w:r w:rsidRPr="002E6C76">
        <w:t>agreementName</w:t>
      </w:r>
    </w:p>
    <w:p w:rsidR="00860DD9" w:rsidRPr="002E6C76" w:rsidRDefault="00860DD9" w:rsidP="00860DD9">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860DD9" w:rsidRPr="002E6C76" w:rsidRDefault="00860DD9" w:rsidP="00860DD9">
      <w:pPr>
        <w:pStyle w:val="Miestilo3"/>
      </w:pPr>
      <w:r w:rsidRPr="002E6C76">
        <w:rPr>
          <w:b/>
        </w:rPr>
        <w:t>Description:</w:t>
      </w:r>
      <w:r w:rsidRPr="002E6C76">
        <w:t xml:space="preserve"> </w:t>
      </w:r>
      <w:r w:rsidR="002A7938" w:rsidRPr="002E6C76">
        <w:t xml:space="preserve">The character string assigned to name a specific </w:t>
      </w:r>
      <w:r w:rsidRPr="002E6C76">
        <w:rPr>
          <w:i/>
        </w:rPr>
        <w:t>itil:Agreement</w:t>
      </w:r>
      <w:r w:rsidRPr="002E6C76">
        <w:t>.</w:t>
      </w:r>
    </w:p>
    <w:p w:rsidR="00860DD9" w:rsidRPr="002E6C76" w:rsidRDefault="00860DD9" w:rsidP="00860DD9">
      <w:pPr>
        <w:pStyle w:val="Miestilo3"/>
      </w:pPr>
      <w:r w:rsidRPr="002E6C76">
        <w:rPr>
          <w:b/>
        </w:rPr>
        <w:t>Functional:</w:t>
      </w:r>
      <w:r w:rsidRPr="002E6C76">
        <w:t xml:space="preserve"> Yes</w:t>
      </w:r>
    </w:p>
    <w:p w:rsidR="00860DD9" w:rsidRPr="002E6C76" w:rsidRDefault="00860DD9" w:rsidP="00860DD9">
      <w:pPr>
        <w:pStyle w:val="Miestilo3"/>
      </w:pPr>
      <w:r w:rsidRPr="002E6C76">
        <w:rPr>
          <w:b/>
        </w:rPr>
        <w:t>Domain:</w:t>
      </w:r>
      <w:r w:rsidRPr="002E6C76">
        <w:t xml:space="preserve"> </w:t>
      </w:r>
      <w:r w:rsidRPr="002E6C76">
        <w:rPr>
          <w:i/>
        </w:rPr>
        <w:t>itil:Agreement</w:t>
      </w:r>
    </w:p>
    <w:p w:rsidR="00860DD9" w:rsidRPr="002E6C76" w:rsidRDefault="00860DD9" w:rsidP="00860DD9">
      <w:pPr>
        <w:pStyle w:val="Miestilo3"/>
      </w:pPr>
      <w:r w:rsidRPr="002E6C76">
        <w:rPr>
          <w:b/>
        </w:rPr>
        <w:t>Range:</w:t>
      </w:r>
      <w:r w:rsidRPr="002E6C76">
        <w:t xml:space="preserve"> string</w:t>
      </w:r>
    </w:p>
    <w:p w:rsidR="000723EA" w:rsidRPr="002E6C76" w:rsidRDefault="00020505" w:rsidP="000723EA">
      <w:pPr>
        <w:pStyle w:val="Miestilo3"/>
      </w:pPr>
      <w:r>
        <w:pict>
          <v:rect id="_x0000_i1422" style="width:0;height:1.5pt" o:hralign="center" o:hrstd="t" o:hr="t" fillcolor="#aca899" stroked="f"/>
        </w:pict>
      </w:r>
    </w:p>
    <w:p w:rsidR="000723EA" w:rsidRPr="002E6C76" w:rsidRDefault="000723EA" w:rsidP="000723EA">
      <w:pPr>
        <w:pStyle w:val="Miestilo3"/>
        <w:keepNext/>
        <w:spacing w:before="240"/>
        <w:rPr>
          <w:b/>
        </w:rPr>
      </w:pPr>
      <w:r w:rsidRPr="002E6C76">
        <w:rPr>
          <w:b/>
        </w:rPr>
        <w:t xml:space="preserve">Property: </w:t>
      </w:r>
      <w:r w:rsidRPr="002E6C76">
        <w:t>agreementResponsibility</w:t>
      </w:r>
    </w:p>
    <w:p w:rsidR="000723EA" w:rsidRPr="002E6C76" w:rsidRDefault="000723EA" w:rsidP="000723EA">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726BA6" w:rsidRPr="002E6C76">
        <w:t xml:space="preserve">The character string assigned that represents </w:t>
      </w:r>
      <w:r w:rsidR="006B2DD2" w:rsidRPr="002E6C76">
        <w:t xml:space="preserve">a </w:t>
      </w:r>
      <w:r w:rsidR="00726BA6" w:rsidRPr="002E6C76">
        <w:t xml:space="preserve">responsability of a specific </w:t>
      </w:r>
      <w:r w:rsidR="00726BA6" w:rsidRPr="002E6C76">
        <w:rPr>
          <w:i/>
        </w:rPr>
        <w:t>itil:Agreement</w:t>
      </w:r>
      <w:r w:rsidR="00726BA6" w:rsidRPr="002E6C76">
        <w:t>.</w:t>
      </w:r>
    </w:p>
    <w:p w:rsidR="000723EA" w:rsidRPr="002E6C76" w:rsidRDefault="000723EA" w:rsidP="000723EA">
      <w:pPr>
        <w:pStyle w:val="Miestilo3"/>
      </w:pPr>
      <w:r w:rsidRPr="002E6C76">
        <w:rPr>
          <w:b/>
        </w:rPr>
        <w:lastRenderedPageBreak/>
        <w:t>Functional:</w:t>
      </w:r>
      <w:r w:rsidRPr="002E6C76">
        <w:t xml:space="preserve"> No</w:t>
      </w:r>
    </w:p>
    <w:p w:rsidR="000723EA" w:rsidRPr="002E6C76" w:rsidRDefault="000723EA" w:rsidP="000723EA">
      <w:pPr>
        <w:pStyle w:val="Miestilo3"/>
      </w:pPr>
      <w:r w:rsidRPr="002E6C76">
        <w:rPr>
          <w:b/>
        </w:rPr>
        <w:t>Domain:</w:t>
      </w:r>
      <w:r w:rsidRPr="002E6C76">
        <w:t xml:space="preserve"> </w:t>
      </w:r>
      <w:r w:rsidRPr="002E6C76">
        <w:rPr>
          <w:i/>
        </w:rPr>
        <w:t>itil:Agreement</w:t>
      </w:r>
    </w:p>
    <w:p w:rsidR="000723EA" w:rsidRPr="002E6C76" w:rsidRDefault="000723EA" w:rsidP="000723EA">
      <w:pPr>
        <w:pStyle w:val="Miestilo3"/>
      </w:pPr>
      <w:r w:rsidRPr="002E6C76">
        <w:rPr>
          <w:b/>
        </w:rPr>
        <w:t>Range:</w:t>
      </w:r>
      <w:r w:rsidRPr="002E6C76">
        <w:t xml:space="preserve"> string</w:t>
      </w:r>
    </w:p>
    <w:p w:rsidR="006B2DD2" w:rsidRPr="002E6C76" w:rsidRDefault="00020505" w:rsidP="006B2DD2">
      <w:pPr>
        <w:pStyle w:val="Miestilo3"/>
      </w:pPr>
      <w:r>
        <w:pict>
          <v:rect id="_x0000_i1423" style="width:0;height:1.5pt" o:hralign="center" o:hrstd="t" o:hr="t" fillcolor="#aca899" stroked="f"/>
        </w:pict>
      </w:r>
    </w:p>
    <w:p w:rsidR="006B2DD2" w:rsidRPr="002E6C76" w:rsidRDefault="006B2DD2" w:rsidP="006B2DD2">
      <w:pPr>
        <w:pStyle w:val="Miestilo3"/>
        <w:keepNext/>
        <w:spacing w:before="240"/>
        <w:rPr>
          <w:b/>
        </w:rPr>
      </w:pPr>
      <w:r w:rsidRPr="002E6C76">
        <w:rPr>
          <w:b/>
        </w:rPr>
        <w:t xml:space="preserve">Property: </w:t>
      </w:r>
      <w:r w:rsidRPr="002E6C76">
        <w:t>agreementService</w:t>
      </w:r>
    </w:p>
    <w:p w:rsidR="006B2DD2" w:rsidRPr="002E6C76" w:rsidRDefault="006B2DD2" w:rsidP="006B2DD2">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6B2DD2" w:rsidRPr="002E6C76" w:rsidRDefault="006B2DD2" w:rsidP="006B2DD2">
      <w:pPr>
        <w:pStyle w:val="Miestilo3"/>
      </w:pPr>
      <w:r w:rsidRPr="002E6C76">
        <w:rPr>
          <w:b/>
        </w:rPr>
        <w:t>Description:</w:t>
      </w:r>
      <w:r w:rsidRPr="002E6C76">
        <w:t xml:space="preserve"> The character string assigned that represents a managed service in a specific </w:t>
      </w:r>
      <w:r w:rsidRPr="002E6C76">
        <w:rPr>
          <w:i/>
        </w:rPr>
        <w:t>itil:Agreement</w:t>
      </w:r>
      <w:r w:rsidRPr="002E6C76">
        <w:t>.</w:t>
      </w:r>
    </w:p>
    <w:p w:rsidR="006B2DD2" w:rsidRPr="002E6C76" w:rsidRDefault="006B2DD2" w:rsidP="006B2DD2">
      <w:pPr>
        <w:pStyle w:val="Miestilo3"/>
      </w:pPr>
      <w:r w:rsidRPr="002E6C76">
        <w:rPr>
          <w:b/>
        </w:rPr>
        <w:t>Functional:</w:t>
      </w:r>
      <w:r w:rsidRPr="002E6C76">
        <w:t xml:space="preserve"> No</w:t>
      </w:r>
    </w:p>
    <w:p w:rsidR="006B2DD2" w:rsidRPr="002E6C76" w:rsidRDefault="006B2DD2" w:rsidP="006B2DD2">
      <w:pPr>
        <w:pStyle w:val="Miestilo3"/>
      </w:pPr>
      <w:r w:rsidRPr="002E6C76">
        <w:rPr>
          <w:b/>
        </w:rPr>
        <w:t>Domain:</w:t>
      </w:r>
      <w:r w:rsidRPr="002E6C76">
        <w:t xml:space="preserve"> </w:t>
      </w:r>
      <w:r w:rsidRPr="002E6C76">
        <w:rPr>
          <w:i/>
        </w:rPr>
        <w:t>itil:Agreement</w:t>
      </w:r>
    </w:p>
    <w:p w:rsidR="006B2DD2" w:rsidRPr="002E6C76" w:rsidRDefault="006B2DD2" w:rsidP="006B2DD2">
      <w:pPr>
        <w:pStyle w:val="Miestilo3"/>
      </w:pPr>
      <w:r w:rsidRPr="002E6C76">
        <w:rPr>
          <w:b/>
        </w:rPr>
        <w:t>Range:</w:t>
      </w:r>
      <w:r w:rsidRPr="002E6C76">
        <w:t xml:space="preserve"> string</w:t>
      </w:r>
    </w:p>
    <w:p w:rsidR="006B2DD2" w:rsidRPr="002E6C76" w:rsidRDefault="00020505" w:rsidP="006B2DD2">
      <w:pPr>
        <w:pStyle w:val="Miestilo3"/>
      </w:pPr>
      <w:r>
        <w:pict>
          <v:rect id="_x0000_i1424" style="width:0;height:1.5pt" o:hralign="center" o:hrstd="t" o:hr="t" fillcolor="#aca899" stroked="f"/>
        </w:pict>
      </w:r>
    </w:p>
    <w:p w:rsidR="006B2DD2" w:rsidRPr="002E6C76" w:rsidRDefault="006B2DD2" w:rsidP="006B2DD2">
      <w:pPr>
        <w:pStyle w:val="Miestilo3"/>
        <w:keepNext/>
        <w:spacing w:before="240"/>
        <w:rPr>
          <w:b/>
        </w:rPr>
      </w:pPr>
      <w:r w:rsidRPr="002E6C76">
        <w:rPr>
          <w:b/>
        </w:rPr>
        <w:t xml:space="preserve">Property: </w:t>
      </w:r>
      <w:r w:rsidRPr="002E6C76">
        <w:t>agreementTarget</w:t>
      </w:r>
    </w:p>
    <w:p w:rsidR="006B2DD2" w:rsidRPr="002E6C76" w:rsidRDefault="006B2DD2" w:rsidP="006B2DD2">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6B2DD2" w:rsidRPr="002E6C76" w:rsidRDefault="006B2DD2" w:rsidP="006B2DD2">
      <w:pPr>
        <w:pStyle w:val="Miestilo3"/>
      </w:pPr>
      <w:r w:rsidRPr="002E6C76">
        <w:rPr>
          <w:b/>
        </w:rPr>
        <w:t>Description:</w:t>
      </w:r>
      <w:r w:rsidRPr="002E6C76">
        <w:t xml:space="preserve"> The character string assigned that represents a target in a specific </w:t>
      </w:r>
      <w:r w:rsidRPr="002E6C76">
        <w:rPr>
          <w:i/>
        </w:rPr>
        <w:t>itil:Agreement</w:t>
      </w:r>
      <w:r w:rsidRPr="002E6C76">
        <w:t>.</w:t>
      </w:r>
    </w:p>
    <w:p w:rsidR="006B2DD2" w:rsidRPr="002E6C76" w:rsidRDefault="006B2DD2" w:rsidP="006B2DD2">
      <w:pPr>
        <w:pStyle w:val="Miestilo3"/>
      </w:pPr>
      <w:r w:rsidRPr="002E6C76">
        <w:rPr>
          <w:b/>
        </w:rPr>
        <w:t>Functional:</w:t>
      </w:r>
      <w:r w:rsidRPr="002E6C76">
        <w:t xml:space="preserve"> No</w:t>
      </w:r>
    </w:p>
    <w:p w:rsidR="006B2DD2" w:rsidRPr="002E6C76" w:rsidRDefault="006B2DD2" w:rsidP="006B2DD2">
      <w:pPr>
        <w:pStyle w:val="Miestilo3"/>
      </w:pPr>
      <w:r w:rsidRPr="002E6C76">
        <w:rPr>
          <w:b/>
        </w:rPr>
        <w:t>Domain:</w:t>
      </w:r>
      <w:r w:rsidRPr="002E6C76">
        <w:t xml:space="preserve"> </w:t>
      </w:r>
      <w:r w:rsidRPr="002E6C76">
        <w:rPr>
          <w:i/>
        </w:rPr>
        <w:t>itil:Agreement</w:t>
      </w:r>
    </w:p>
    <w:p w:rsidR="006B2DD2" w:rsidRPr="002E6C76" w:rsidRDefault="006B2DD2" w:rsidP="006B2DD2">
      <w:pPr>
        <w:pStyle w:val="Miestilo3"/>
      </w:pPr>
      <w:r w:rsidRPr="002E6C76">
        <w:rPr>
          <w:b/>
        </w:rPr>
        <w:t>Range:</w:t>
      </w:r>
      <w:r w:rsidRPr="002E6C76">
        <w:t xml:space="preserve"> string</w:t>
      </w:r>
    </w:p>
    <w:p w:rsidR="00F2073F" w:rsidRPr="002E6C76" w:rsidRDefault="00020505" w:rsidP="00F2073F">
      <w:pPr>
        <w:pStyle w:val="Miestilo3"/>
      </w:pPr>
      <w:r>
        <w:pict>
          <v:rect id="_x0000_i1425" style="width:0;height:1.5pt" o:hralign="center" o:hrstd="t" o:hr="t" fillcolor="#aca899" stroked="f"/>
        </w:pict>
      </w:r>
    </w:p>
    <w:p w:rsidR="00F2073F" w:rsidRPr="002E6C76" w:rsidRDefault="00F2073F" w:rsidP="00F2073F">
      <w:pPr>
        <w:pStyle w:val="Miestilo3"/>
        <w:keepNext/>
        <w:spacing w:before="240"/>
        <w:rPr>
          <w:b/>
        </w:rPr>
      </w:pPr>
      <w:r w:rsidRPr="002E6C76">
        <w:rPr>
          <w:b/>
        </w:rPr>
        <w:t xml:space="preserve">Property: </w:t>
      </w:r>
      <w:r w:rsidRPr="002E6C76">
        <w:t>appDescription</w:t>
      </w:r>
    </w:p>
    <w:p w:rsidR="00F2073F" w:rsidRPr="002E6C76" w:rsidRDefault="00F2073F" w:rsidP="00F2073F">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itil:Application</w:t>
      </w:r>
      <w:r w:rsidR="002A7938" w:rsidRPr="002E6C76">
        <w:t>.</w:t>
      </w:r>
    </w:p>
    <w:p w:rsidR="00F2073F" w:rsidRPr="002E6C76" w:rsidRDefault="00F2073F" w:rsidP="00F2073F">
      <w:pPr>
        <w:pStyle w:val="Miestilo3"/>
      </w:pPr>
      <w:r w:rsidRPr="002E6C76">
        <w:rPr>
          <w:b/>
        </w:rPr>
        <w:t>Functional:</w:t>
      </w:r>
      <w:r w:rsidRPr="002E6C76">
        <w:t xml:space="preserve"> Yes</w:t>
      </w:r>
    </w:p>
    <w:p w:rsidR="00F2073F" w:rsidRPr="002E6C76" w:rsidRDefault="00F2073F" w:rsidP="00F2073F">
      <w:pPr>
        <w:pStyle w:val="Miestilo3"/>
      </w:pPr>
      <w:r w:rsidRPr="002E6C76">
        <w:rPr>
          <w:b/>
        </w:rPr>
        <w:t>Domain:</w:t>
      </w:r>
      <w:r w:rsidRPr="002E6C76">
        <w:t xml:space="preserve"> </w:t>
      </w:r>
      <w:r w:rsidRPr="002E6C76">
        <w:rPr>
          <w:i/>
        </w:rPr>
        <w:t>itil:Application</w:t>
      </w:r>
    </w:p>
    <w:p w:rsidR="00F2073F" w:rsidRPr="002E6C76" w:rsidRDefault="00F2073F" w:rsidP="00F2073F">
      <w:pPr>
        <w:pStyle w:val="Miestilo3"/>
      </w:pPr>
      <w:r w:rsidRPr="002E6C76">
        <w:rPr>
          <w:b/>
        </w:rPr>
        <w:t>Range:</w:t>
      </w:r>
      <w:r w:rsidRPr="002E6C76">
        <w:t xml:space="preserve"> string</w:t>
      </w:r>
    </w:p>
    <w:p w:rsidR="00F2073F" w:rsidRPr="002E6C76" w:rsidRDefault="00020505" w:rsidP="00F2073F">
      <w:pPr>
        <w:pStyle w:val="Miestilo3"/>
      </w:pPr>
      <w:r>
        <w:pict>
          <v:rect id="_x0000_i1426" style="width:0;height:1.5pt" o:hralign="center" o:hrstd="t" o:hr="t" fillcolor="#aca899" stroked="f"/>
        </w:pict>
      </w:r>
    </w:p>
    <w:p w:rsidR="00F2073F" w:rsidRPr="002E6C76" w:rsidRDefault="00F2073F" w:rsidP="00F2073F">
      <w:pPr>
        <w:pStyle w:val="Miestilo3"/>
        <w:keepNext/>
        <w:spacing w:before="240"/>
        <w:rPr>
          <w:b/>
        </w:rPr>
      </w:pPr>
      <w:r w:rsidRPr="002E6C76">
        <w:rPr>
          <w:b/>
        </w:rPr>
        <w:t xml:space="preserve">Property: </w:t>
      </w:r>
      <w:r w:rsidRPr="002E6C76">
        <w:t>appName</w:t>
      </w:r>
    </w:p>
    <w:p w:rsidR="00F2073F" w:rsidRPr="002E6C76" w:rsidRDefault="00F2073F" w:rsidP="00F2073F">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lastRenderedPageBreak/>
        <w:t>Description:</w:t>
      </w:r>
      <w:r w:rsidRPr="002E6C76">
        <w:t xml:space="preserve"> </w:t>
      </w:r>
      <w:r w:rsidR="002A7938" w:rsidRPr="002E6C76">
        <w:t xml:space="preserve">The character string assigned to name a specific </w:t>
      </w:r>
      <w:r w:rsidR="002A7938" w:rsidRPr="002E6C76">
        <w:rPr>
          <w:i/>
        </w:rPr>
        <w:t>itil:Application</w:t>
      </w:r>
      <w:r w:rsidR="002A7938" w:rsidRPr="002E6C76">
        <w:t>.</w:t>
      </w:r>
    </w:p>
    <w:p w:rsidR="00F2073F" w:rsidRPr="002E6C76" w:rsidRDefault="00F2073F" w:rsidP="00F2073F">
      <w:pPr>
        <w:pStyle w:val="Miestilo3"/>
      </w:pPr>
      <w:r w:rsidRPr="002E6C76">
        <w:rPr>
          <w:b/>
        </w:rPr>
        <w:t>Functional:</w:t>
      </w:r>
      <w:r w:rsidRPr="002E6C76">
        <w:t xml:space="preserve"> Yes</w:t>
      </w:r>
    </w:p>
    <w:p w:rsidR="00F2073F" w:rsidRPr="002E6C76" w:rsidRDefault="00F2073F" w:rsidP="00F2073F">
      <w:pPr>
        <w:pStyle w:val="Miestilo3"/>
      </w:pPr>
      <w:r w:rsidRPr="002E6C76">
        <w:rPr>
          <w:b/>
        </w:rPr>
        <w:t>Domain:</w:t>
      </w:r>
      <w:r w:rsidRPr="002E6C76">
        <w:t xml:space="preserve"> </w:t>
      </w:r>
      <w:r w:rsidRPr="002E6C76">
        <w:rPr>
          <w:i/>
        </w:rPr>
        <w:t>itil:Application</w:t>
      </w:r>
    </w:p>
    <w:p w:rsidR="00F2073F" w:rsidRPr="002E6C76" w:rsidRDefault="00F2073F" w:rsidP="00F2073F">
      <w:pPr>
        <w:pStyle w:val="Miestilo3"/>
      </w:pPr>
      <w:r w:rsidRPr="002E6C76">
        <w:rPr>
          <w:b/>
        </w:rPr>
        <w:t>Range:</w:t>
      </w:r>
      <w:r w:rsidRPr="002E6C76">
        <w:t xml:space="preserve"> string</w:t>
      </w:r>
    </w:p>
    <w:p w:rsidR="00487E42" w:rsidRPr="002E6C76" w:rsidRDefault="00020505" w:rsidP="00487E42">
      <w:pPr>
        <w:pStyle w:val="Miestilo3"/>
      </w:pPr>
      <w:r>
        <w:pict>
          <v:rect id="_x0000_i1427" style="width:0;height:1.5pt" o:hralign="center" o:hrstd="t" o:hr="t" fillcolor="#aca899" stroked="f"/>
        </w:pict>
      </w:r>
    </w:p>
    <w:p w:rsidR="00487E42" w:rsidRPr="002E6C76" w:rsidRDefault="00487E42" w:rsidP="00487E42">
      <w:pPr>
        <w:pStyle w:val="Miestilo3"/>
        <w:keepNext/>
        <w:spacing w:before="240"/>
        <w:rPr>
          <w:b/>
        </w:rPr>
      </w:pPr>
      <w:r w:rsidRPr="002E6C76">
        <w:rPr>
          <w:b/>
        </w:rPr>
        <w:t xml:space="preserve">Property: </w:t>
      </w:r>
      <w:r w:rsidRPr="002E6C76">
        <w:t>ciDescription</w:t>
      </w:r>
    </w:p>
    <w:p w:rsidR="00487E42" w:rsidRPr="002E6C76" w:rsidRDefault="00487E42" w:rsidP="00487E42">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487E42" w:rsidRPr="002E6C76" w:rsidRDefault="00487E42" w:rsidP="00487E42">
      <w:pPr>
        <w:pStyle w:val="Miestilo3"/>
      </w:pPr>
      <w:r w:rsidRPr="002E6C76">
        <w:rPr>
          <w:b/>
        </w:rPr>
        <w:t>Description:</w:t>
      </w:r>
      <w:r w:rsidRPr="002E6C76">
        <w:t xml:space="preserve"> The character string assigned to describe a specific </w:t>
      </w:r>
      <w:r w:rsidRPr="002E6C76">
        <w:rPr>
          <w:i/>
        </w:rPr>
        <w:t>itil:CI</w:t>
      </w:r>
      <w:r w:rsidRPr="002E6C76">
        <w:t>.</w:t>
      </w:r>
    </w:p>
    <w:p w:rsidR="00487E42" w:rsidRPr="002E6C76" w:rsidRDefault="00487E42" w:rsidP="00487E42">
      <w:pPr>
        <w:pStyle w:val="Miestilo3"/>
      </w:pPr>
      <w:r w:rsidRPr="002E6C76">
        <w:rPr>
          <w:b/>
        </w:rPr>
        <w:t>Functional:</w:t>
      </w:r>
      <w:r w:rsidRPr="002E6C76">
        <w:t xml:space="preserve"> Yes</w:t>
      </w:r>
    </w:p>
    <w:p w:rsidR="00487E42" w:rsidRPr="002E6C76" w:rsidRDefault="00487E42" w:rsidP="00487E42">
      <w:pPr>
        <w:pStyle w:val="Miestilo3"/>
      </w:pPr>
      <w:r w:rsidRPr="002E6C76">
        <w:rPr>
          <w:b/>
        </w:rPr>
        <w:t>Domain:</w:t>
      </w:r>
      <w:r w:rsidRPr="002E6C76">
        <w:t xml:space="preserve"> </w:t>
      </w:r>
      <w:r w:rsidRPr="002E6C76">
        <w:rPr>
          <w:i/>
        </w:rPr>
        <w:t>itil:CI</w:t>
      </w:r>
    </w:p>
    <w:p w:rsidR="00487E42" w:rsidRPr="002E6C76" w:rsidRDefault="00487E42" w:rsidP="00487E42">
      <w:pPr>
        <w:pStyle w:val="Miestilo3"/>
      </w:pPr>
      <w:r w:rsidRPr="002E6C76">
        <w:rPr>
          <w:b/>
        </w:rPr>
        <w:t>Range:</w:t>
      </w:r>
      <w:r w:rsidRPr="002E6C76">
        <w:t xml:space="preserve"> string</w:t>
      </w:r>
    </w:p>
    <w:p w:rsidR="00487E42" w:rsidRPr="002E6C76" w:rsidRDefault="00020505" w:rsidP="00487E42">
      <w:pPr>
        <w:pStyle w:val="Miestilo3"/>
      </w:pPr>
      <w:r>
        <w:pict>
          <v:rect id="_x0000_i1428" style="width:0;height:1.5pt" o:hralign="center" o:hrstd="t" o:hr="t" fillcolor="#aca899" stroked="f"/>
        </w:pict>
      </w:r>
    </w:p>
    <w:p w:rsidR="00487E42" w:rsidRPr="002E6C76" w:rsidRDefault="00487E42" w:rsidP="00487E42">
      <w:pPr>
        <w:pStyle w:val="Miestilo3"/>
        <w:keepNext/>
        <w:spacing w:before="240"/>
        <w:rPr>
          <w:b/>
        </w:rPr>
      </w:pPr>
      <w:r w:rsidRPr="002E6C76">
        <w:rPr>
          <w:b/>
        </w:rPr>
        <w:t xml:space="preserve">Property: </w:t>
      </w:r>
      <w:r w:rsidRPr="002E6C76">
        <w:t>ciName</w:t>
      </w:r>
    </w:p>
    <w:p w:rsidR="00487E42" w:rsidRPr="002E6C76" w:rsidRDefault="00487E42" w:rsidP="00487E42">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487E42" w:rsidRPr="002E6C76" w:rsidRDefault="00487E42" w:rsidP="00487E42">
      <w:pPr>
        <w:pStyle w:val="Miestilo3"/>
      </w:pPr>
      <w:r w:rsidRPr="002E6C76">
        <w:rPr>
          <w:b/>
        </w:rPr>
        <w:t>Description:</w:t>
      </w:r>
      <w:r w:rsidRPr="002E6C76">
        <w:t xml:space="preserve"> The character string assigned to name a specific </w:t>
      </w:r>
      <w:r w:rsidRPr="002E6C76">
        <w:rPr>
          <w:i/>
        </w:rPr>
        <w:t>itil:CI</w:t>
      </w:r>
      <w:r w:rsidRPr="002E6C76">
        <w:t>.</w:t>
      </w:r>
    </w:p>
    <w:p w:rsidR="00487E42" w:rsidRPr="002E6C76" w:rsidRDefault="00487E42" w:rsidP="00487E42">
      <w:pPr>
        <w:pStyle w:val="Miestilo3"/>
      </w:pPr>
      <w:r w:rsidRPr="002E6C76">
        <w:rPr>
          <w:b/>
        </w:rPr>
        <w:t>Functional:</w:t>
      </w:r>
      <w:r w:rsidRPr="002E6C76">
        <w:t xml:space="preserve"> Yes</w:t>
      </w:r>
    </w:p>
    <w:p w:rsidR="00487E42" w:rsidRPr="002E6C76" w:rsidRDefault="00487E42" w:rsidP="00487E42">
      <w:pPr>
        <w:pStyle w:val="Miestilo3"/>
      </w:pPr>
      <w:r w:rsidRPr="002E6C76">
        <w:rPr>
          <w:b/>
        </w:rPr>
        <w:t>Domain:</w:t>
      </w:r>
      <w:r w:rsidRPr="002E6C76">
        <w:t xml:space="preserve"> </w:t>
      </w:r>
      <w:r w:rsidRPr="002E6C76">
        <w:rPr>
          <w:i/>
        </w:rPr>
        <w:t>itil:CI</w:t>
      </w:r>
    </w:p>
    <w:p w:rsidR="00487E42" w:rsidRPr="002E6C76" w:rsidRDefault="00487E42" w:rsidP="00487E42">
      <w:pPr>
        <w:pStyle w:val="Miestilo3"/>
      </w:pPr>
      <w:r w:rsidRPr="002E6C76">
        <w:rPr>
          <w:b/>
        </w:rPr>
        <w:t>Range:</w:t>
      </w:r>
      <w:r w:rsidRPr="002E6C76">
        <w:t xml:space="preserve"> string</w:t>
      </w:r>
    </w:p>
    <w:p w:rsidR="00827220" w:rsidRPr="002E6C76" w:rsidRDefault="00020505" w:rsidP="00827220">
      <w:pPr>
        <w:pStyle w:val="Miestilo3"/>
      </w:pPr>
      <w:r>
        <w:pict>
          <v:rect id="_x0000_i1429" style="width:0;height:1.5pt" o:hralign="center" o:hrstd="t" o:hr="t" fillcolor="#aca899" stroked="f"/>
        </w:pict>
      </w:r>
    </w:p>
    <w:p w:rsidR="00827220" w:rsidRPr="002E6C76" w:rsidRDefault="00827220" w:rsidP="00827220">
      <w:pPr>
        <w:pStyle w:val="Miestilo3"/>
        <w:keepNext/>
        <w:spacing w:before="240"/>
        <w:rPr>
          <w:b/>
        </w:rPr>
      </w:pPr>
      <w:r w:rsidRPr="002E6C76">
        <w:rPr>
          <w:b/>
        </w:rPr>
        <w:t xml:space="preserve">Property: </w:t>
      </w:r>
      <w:r w:rsidRPr="002E6C76">
        <w:t>computerLanguage</w:t>
      </w:r>
    </w:p>
    <w:p w:rsidR="00620617" w:rsidRPr="002E6C76" w:rsidRDefault="00620617" w:rsidP="00620617">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B54B6C" w:rsidRPr="002E6C76">
        <w:t xml:space="preserve">The characther string assigned to represent the computer language used in a specific </w:t>
      </w:r>
      <w:r w:rsidR="00B54B6C" w:rsidRPr="002E6C76">
        <w:rPr>
          <w:i/>
        </w:rPr>
        <w:t>oc:ComputerCode</w:t>
      </w:r>
      <w:r w:rsidR="00E324C7" w:rsidRPr="002E6C76">
        <w:t>.</w:t>
      </w:r>
    </w:p>
    <w:p w:rsidR="00827220" w:rsidRPr="002E6C76" w:rsidRDefault="00827220" w:rsidP="00827220">
      <w:pPr>
        <w:pStyle w:val="Miestilo3"/>
      </w:pPr>
      <w:r w:rsidRPr="002E6C76">
        <w:rPr>
          <w:b/>
        </w:rPr>
        <w:t>Functional:</w:t>
      </w:r>
      <w:r w:rsidRPr="002E6C76">
        <w:t xml:space="preserve"> Yes</w:t>
      </w:r>
    </w:p>
    <w:p w:rsidR="00827220" w:rsidRPr="002E6C76" w:rsidRDefault="00827220" w:rsidP="00827220">
      <w:pPr>
        <w:pStyle w:val="Miestilo3"/>
      </w:pPr>
      <w:r w:rsidRPr="002E6C76">
        <w:rPr>
          <w:b/>
        </w:rPr>
        <w:t>Domain:</w:t>
      </w:r>
      <w:r w:rsidRPr="002E6C76">
        <w:t xml:space="preserve"> </w:t>
      </w:r>
      <w:r w:rsidR="00E763BA" w:rsidRPr="002E6C76">
        <w:rPr>
          <w:i/>
        </w:rPr>
        <w:t>oc:ComputerCode</w:t>
      </w:r>
    </w:p>
    <w:p w:rsidR="00827220" w:rsidRPr="002E6C76" w:rsidRDefault="00827220" w:rsidP="00827220">
      <w:pPr>
        <w:pStyle w:val="Miestilo3"/>
      </w:pPr>
      <w:r w:rsidRPr="002E6C76">
        <w:rPr>
          <w:b/>
        </w:rPr>
        <w:t>Range:</w:t>
      </w:r>
      <w:r w:rsidRPr="002E6C76">
        <w:t xml:space="preserve"> string</w:t>
      </w:r>
    </w:p>
    <w:p w:rsidR="00894050" w:rsidRPr="002E6C76" w:rsidRDefault="00020505" w:rsidP="00894050">
      <w:pPr>
        <w:pStyle w:val="Miestilo3"/>
      </w:pPr>
      <w:r>
        <w:pict>
          <v:rect id="_x0000_i1430" style="width:0;height:1.5pt" o:hralign="center" o:hrstd="t" o:hr="t" fillcolor="#aca899" stroked="f"/>
        </w:pict>
      </w:r>
    </w:p>
    <w:p w:rsidR="00894050" w:rsidRPr="002E6C76" w:rsidRDefault="00894050" w:rsidP="00894050">
      <w:pPr>
        <w:pStyle w:val="Miestilo3"/>
        <w:keepNext/>
        <w:spacing w:before="240"/>
        <w:rPr>
          <w:b/>
        </w:rPr>
      </w:pPr>
      <w:r w:rsidRPr="002E6C76">
        <w:rPr>
          <w:b/>
        </w:rPr>
        <w:t xml:space="preserve">Property: </w:t>
      </w:r>
      <w:r w:rsidRPr="002E6C76">
        <w:t>corePackage</w:t>
      </w:r>
    </w:p>
    <w:p w:rsidR="00894050" w:rsidRPr="002E6C76" w:rsidRDefault="00894050" w:rsidP="00894050">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894050" w:rsidRPr="002E6C76" w:rsidRDefault="00894050" w:rsidP="00894050">
      <w:pPr>
        <w:pStyle w:val="Miestilo3"/>
      </w:pPr>
      <w:r w:rsidRPr="002E6C76">
        <w:rPr>
          <w:b/>
        </w:rPr>
        <w:lastRenderedPageBreak/>
        <w:t>Description:</w:t>
      </w:r>
      <w:r w:rsidRPr="002E6C76">
        <w:t xml:space="preserve"> The specific value that represents whether a particular </w:t>
      </w:r>
      <w:r w:rsidRPr="002E6C76">
        <w:rPr>
          <w:i/>
        </w:rPr>
        <w:t xml:space="preserve">itil:ServicePackage </w:t>
      </w:r>
      <w:r w:rsidRPr="002E6C76">
        <w:t>is considered a core package.</w:t>
      </w:r>
    </w:p>
    <w:p w:rsidR="00894050" w:rsidRPr="002E6C76" w:rsidRDefault="00894050" w:rsidP="00894050">
      <w:pPr>
        <w:pStyle w:val="Miestilo3"/>
      </w:pPr>
      <w:r w:rsidRPr="002E6C76">
        <w:rPr>
          <w:b/>
        </w:rPr>
        <w:t>Functional:</w:t>
      </w:r>
      <w:r w:rsidRPr="002E6C76">
        <w:t xml:space="preserve"> Yes</w:t>
      </w:r>
    </w:p>
    <w:p w:rsidR="00894050" w:rsidRPr="002E6C76" w:rsidRDefault="00894050" w:rsidP="00894050">
      <w:pPr>
        <w:pStyle w:val="Miestilo3"/>
      </w:pPr>
      <w:r w:rsidRPr="002E6C76">
        <w:rPr>
          <w:b/>
        </w:rPr>
        <w:t>Domain:</w:t>
      </w:r>
      <w:r w:rsidRPr="002E6C76">
        <w:t xml:space="preserve"> </w:t>
      </w:r>
      <w:r w:rsidRPr="002E6C76">
        <w:rPr>
          <w:i/>
        </w:rPr>
        <w:t>itil:ServicePackage</w:t>
      </w:r>
    </w:p>
    <w:p w:rsidR="00894050" w:rsidRPr="002E6C76" w:rsidRDefault="00894050" w:rsidP="00894050">
      <w:pPr>
        <w:pStyle w:val="Miestilo3"/>
      </w:pPr>
      <w:r w:rsidRPr="002E6C76">
        <w:rPr>
          <w:b/>
        </w:rPr>
        <w:t>Range:</w:t>
      </w:r>
      <w:r w:rsidRPr="002E6C76">
        <w:t xml:space="preserve"> boolean</w:t>
      </w:r>
    </w:p>
    <w:p w:rsidR="00B4135F" w:rsidRPr="002E6C76" w:rsidRDefault="00020505" w:rsidP="00B4135F">
      <w:pPr>
        <w:pStyle w:val="Miestilo3"/>
      </w:pPr>
      <w:r>
        <w:pict>
          <v:rect id="_x0000_i1431" style="width:0;height:1.5pt" o:hralign="center" o:hrstd="t" o:hr="t" fillcolor="#aca899" stroked="f"/>
        </w:pict>
      </w:r>
    </w:p>
    <w:p w:rsidR="00B4135F" w:rsidRPr="002E6C76" w:rsidRDefault="00B4135F" w:rsidP="00B4135F">
      <w:pPr>
        <w:pStyle w:val="Miestilo3"/>
        <w:keepNext/>
        <w:spacing w:before="240"/>
        <w:rPr>
          <w:b/>
        </w:rPr>
      </w:pPr>
      <w:r w:rsidRPr="002E6C76">
        <w:rPr>
          <w:b/>
        </w:rPr>
        <w:t xml:space="preserve">Property: </w:t>
      </w:r>
      <w:r w:rsidRPr="002E6C76">
        <w:t>customerResponsibility</w:t>
      </w:r>
    </w:p>
    <w:p w:rsidR="00B4135F" w:rsidRPr="002E6C76" w:rsidRDefault="00B4135F" w:rsidP="00B4135F">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B4135F" w:rsidRPr="002E6C76" w:rsidRDefault="00B4135F" w:rsidP="00B4135F">
      <w:pPr>
        <w:pStyle w:val="Miestilo3"/>
      </w:pPr>
      <w:r w:rsidRPr="002E6C76">
        <w:rPr>
          <w:b/>
        </w:rPr>
        <w:t>Description:</w:t>
      </w:r>
      <w:r w:rsidRPr="002E6C76">
        <w:t xml:space="preserve"> The characther string assigned to represent a responsibility of an </w:t>
      </w:r>
      <w:r w:rsidRPr="002E6C76">
        <w:rPr>
          <w:i/>
        </w:rPr>
        <w:t>itil:Customer</w:t>
      </w:r>
      <w:r w:rsidRPr="002E6C76">
        <w:t xml:space="preserve"> in a specific </w:t>
      </w:r>
      <w:r w:rsidRPr="002E6C76">
        <w:rPr>
          <w:i/>
        </w:rPr>
        <w:t>itil:</w:t>
      </w:r>
      <w:r w:rsidR="009B5813" w:rsidRPr="002E6C76">
        <w:rPr>
          <w:i/>
        </w:rPr>
        <w:t>SLA</w:t>
      </w:r>
      <w:r w:rsidRPr="002E6C76">
        <w:t>.</w:t>
      </w:r>
    </w:p>
    <w:p w:rsidR="00B4135F" w:rsidRPr="002E6C76" w:rsidRDefault="00B4135F" w:rsidP="00B4135F">
      <w:pPr>
        <w:pStyle w:val="Miestilo3"/>
      </w:pPr>
      <w:r w:rsidRPr="002E6C76">
        <w:rPr>
          <w:b/>
        </w:rPr>
        <w:t>Functional:</w:t>
      </w:r>
      <w:r w:rsidRPr="002E6C76">
        <w:t xml:space="preserve"> No</w:t>
      </w:r>
    </w:p>
    <w:p w:rsidR="00B4135F" w:rsidRPr="002E6C76" w:rsidRDefault="00B4135F" w:rsidP="00B4135F">
      <w:pPr>
        <w:pStyle w:val="Miestilo3"/>
      </w:pPr>
      <w:r w:rsidRPr="002E6C76">
        <w:rPr>
          <w:b/>
        </w:rPr>
        <w:t>Domain:</w:t>
      </w:r>
      <w:r w:rsidRPr="002E6C76">
        <w:t xml:space="preserve"> </w:t>
      </w:r>
      <w:r w:rsidRPr="002E6C76">
        <w:rPr>
          <w:i/>
        </w:rPr>
        <w:t>itil:CustomerRelation</w:t>
      </w:r>
    </w:p>
    <w:p w:rsidR="00B4135F" w:rsidRPr="002E6C76" w:rsidRDefault="00B4135F" w:rsidP="00B4135F">
      <w:pPr>
        <w:pStyle w:val="Miestilo3"/>
      </w:pPr>
      <w:r w:rsidRPr="002E6C76">
        <w:rPr>
          <w:b/>
        </w:rPr>
        <w:t>Range:</w:t>
      </w:r>
      <w:r w:rsidRPr="002E6C76">
        <w:t xml:space="preserve"> string</w:t>
      </w:r>
    </w:p>
    <w:p w:rsidR="00672179" w:rsidRPr="002E6C76" w:rsidRDefault="00020505" w:rsidP="00672179">
      <w:pPr>
        <w:pStyle w:val="Miestilo3"/>
      </w:pPr>
      <w:r>
        <w:pict>
          <v:rect id="_x0000_i1432" style="width:0;height:1.5pt" o:hralign="center" o:hrstd="t" o:hr="t" fillcolor="#aca899" stroked="f"/>
        </w:pict>
      </w:r>
    </w:p>
    <w:p w:rsidR="00672179" w:rsidRPr="002E6C76" w:rsidRDefault="00672179" w:rsidP="00672179">
      <w:pPr>
        <w:pStyle w:val="Miestilo3"/>
        <w:keepNext/>
        <w:spacing w:before="240"/>
        <w:rPr>
          <w:b/>
        </w:rPr>
      </w:pPr>
      <w:r w:rsidRPr="002E6C76">
        <w:rPr>
          <w:b/>
        </w:rPr>
        <w:t xml:space="preserve">Property: </w:t>
      </w:r>
      <w:r w:rsidRPr="002E6C76">
        <w:t>diagramAuthor</w:t>
      </w:r>
    </w:p>
    <w:p w:rsidR="00672179" w:rsidRPr="002E6C76" w:rsidRDefault="00672179" w:rsidP="00672179">
      <w:pPr>
        <w:pStyle w:val="Miestilo3"/>
      </w:pPr>
      <w:r w:rsidRPr="002E6C76">
        <w:rPr>
          <w:b/>
        </w:rPr>
        <w:t xml:space="preserve">Ontology: </w:t>
      </w:r>
      <w:r w:rsidRPr="002E6C76">
        <w:t>Workflow (wf:)</w:t>
      </w:r>
    </w:p>
    <w:p w:rsidR="00781F53" w:rsidRPr="002E6C76" w:rsidRDefault="00781F53" w:rsidP="00781F53">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E95CF1" w:rsidRPr="002E6C76">
        <w:t xml:space="preserve">The characther string assigned to represent the author of a </w:t>
      </w:r>
      <w:r w:rsidR="00E95CF1" w:rsidRPr="002E6C76">
        <w:rPr>
          <w:i/>
        </w:rPr>
        <w:t>wf:BpmnDiagram</w:t>
      </w:r>
      <w:r w:rsidR="00E95CF1" w:rsidRPr="002E6C76">
        <w:t>.</w:t>
      </w:r>
    </w:p>
    <w:p w:rsidR="00672179" w:rsidRPr="002E6C76" w:rsidRDefault="00672179" w:rsidP="00672179">
      <w:pPr>
        <w:pStyle w:val="Miestilo3"/>
      </w:pPr>
      <w:r w:rsidRPr="002E6C76">
        <w:rPr>
          <w:b/>
        </w:rPr>
        <w:t>Functional:</w:t>
      </w:r>
      <w:r w:rsidRPr="002E6C76">
        <w:t xml:space="preserve"> Yes</w:t>
      </w:r>
    </w:p>
    <w:p w:rsidR="00672179" w:rsidRPr="002E6C76" w:rsidRDefault="00672179" w:rsidP="00672179">
      <w:pPr>
        <w:pStyle w:val="Miestilo3"/>
      </w:pPr>
      <w:r w:rsidRPr="002E6C76">
        <w:rPr>
          <w:b/>
        </w:rPr>
        <w:t>Domain:</w:t>
      </w:r>
      <w:r w:rsidRPr="002E6C76">
        <w:t xml:space="preserve"> </w:t>
      </w:r>
      <w:r w:rsidRPr="002E6C76">
        <w:rPr>
          <w:i/>
        </w:rPr>
        <w:t>wf:BpmnDiagram</w:t>
      </w:r>
    </w:p>
    <w:p w:rsidR="00672179" w:rsidRPr="002E6C76" w:rsidRDefault="00672179" w:rsidP="00672179">
      <w:pPr>
        <w:pStyle w:val="Miestilo3"/>
      </w:pPr>
      <w:r w:rsidRPr="002E6C76">
        <w:rPr>
          <w:b/>
        </w:rPr>
        <w:t>Range:</w:t>
      </w:r>
      <w:r w:rsidRPr="002E6C76">
        <w:t xml:space="preserve"> string</w:t>
      </w:r>
    </w:p>
    <w:p w:rsidR="00672179" w:rsidRPr="002E6C76" w:rsidRDefault="00020505" w:rsidP="00672179">
      <w:pPr>
        <w:pStyle w:val="Miestilo3"/>
      </w:pPr>
      <w:r>
        <w:pict>
          <v:rect id="_x0000_i1433" style="width:0;height:1.5pt" o:hralign="center" o:hrstd="t" o:hr="t" fillcolor="#aca899" stroked="f"/>
        </w:pict>
      </w:r>
    </w:p>
    <w:p w:rsidR="00672179" w:rsidRPr="002E6C76" w:rsidRDefault="00672179" w:rsidP="00672179">
      <w:pPr>
        <w:pStyle w:val="Miestilo3"/>
        <w:keepNext/>
        <w:spacing w:before="240"/>
        <w:rPr>
          <w:b/>
        </w:rPr>
      </w:pPr>
      <w:r w:rsidRPr="002E6C76">
        <w:rPr>
          <w:b/>
        </w:rPr>
        <w:t xml:space="preserve">Property: </w:t>
      </w:r>
      <w:r w:rsidRPr="002E6C76">
        <w:t>diagramTitle</w:t>
      </w:r>
    </w:p>
    <w:p w:rsidR="00672179" w:rsidRPr="002E6C76" w:rsidRDefault="00672179" w:rsidP="00672179">
      <w:pPr>
        <w:pStyle w:val="Miestilo3"/>
      </w:pPr>
      <w:r w:rsidRPr="002E6C76">
        <w:rPr>
          <w:b/>
        </w:rPr>
        <w:t xml:space="preserve">Ontology: </w:t>
      </w:r>
      <w:r w:rsidRPr="002E6C76">
        <w:t>Workflow (wf:)</w:t>
      </w:r>
    </w:p>
    <w:p w:rsidR="00781F53" w:rsidRPr="002E6C76" w:rsidRDefault="00781F53" w:rsidP="00781F53">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E95CF1" w:rsidRPr="002E6C76">
        <w:t xml:space="preserve">The characther string assigned to represent the title of a </w:t>
      </w:r>
      <w:r w:rsidR="00E95CF1" w:rsidRPr="002E6C76">
        <w:rPr>
          <w:i/>
        </w:rPr>
        <w:t>wf:BpmnDiagram</w:t>
      </w:r>
      <w:r w:rsidR="00E95CF1" w:rsidRPr="002E6C76">
        <w:t>.</w:t>
      </w:r>
    </w:p>
    <w:p w:rsidR="00672179" w:rsidRPr="002E6C76" w:rsidRDefault="00672179" w:rsidP="00672179">
      <w:pPr>
        <w:pStyle w:val="Miestilo3"/>
      </w:pPr>
      <w:r w:rsidRPr="002E6C76">
        <w:rPr>
          <w:b/>
        </w:rPr>
        <w:t>Functional:</w:t>
      </w:r>
      <w:r w:rsidRPr="002E6C76">
        <w:t xml:space="preserve"> Yes</w:t>
      </w:r>
    </w:p>
    <w:p w:rsidR="00672179" w:rsidRPr="002E6C76" w:rsidRDefault="00672179" w:rsidP="00672179">
      <w:pPr>
        <w:pStyle w:val="Miestilo3"/>
      </w:pPr>
      <w:r w:rsidRPr="002E6C76">
        <w:rPr>
          <w:b/>
        </w:rPr>
        <w:t>Domain:</w:t>
      </w:r>
      <w:r w:rsidRPr="002E6C76">
        <w:t xml:space="preserve"> </w:t>
      </w:r>
      <w:r w:rsidRPr="002E6C76">
        <w:rPr>
          <w:i/>
        </w:rPr>
        <w:t>wf:BpmnDiagram</w:t>
      </w:r>
    </w:p>
    <w:p w:rsidR="00672179" w:rsidRPr="002E6C76" w:rsidRDefault="00672179" w:rsidP="00672179">
      <w:pPr>
        <w:pStyle w:val="Miestilo3"/>
      </w:pPr>
      <w:r w:rsidRPr="002E6C76">
        <w:rPr>
          <w:b/>
        </w:rPr>
        <w:t>Range:</w:t>
      </w:r>
      <w:r w:rsidRPr="002E6C76">
        <w:t xml:space="preserve"> string</w:t>
      </w:r>
    </w:p>
    <w:p w:rsidR="00F616BE" w:rsidRPr="002E6C76" w:rsidRDefault="00020505" w:rsidP="00F616BE">
      <w:pPr>
        <w:pStyle w:val="Miestilo3"/>
      </w:pPr>
      <w:r>
        <w:pict>
          <v:rect id="_x0000_i1434" style="width:0;height:1.5pt" o:hralign="center" o:hrstd="t" o:hr="t" fillcolor="#aca899" stroked="f"/>
        </w:pict>
      </w:r>
    </w:p>
    <w:p w:rsidR="00F616BE" w:rsidRPr="002E6C76" w:rsidRDefault="00F616BE" w:rsidP="00F616BE">
      <w:pPr>
        <w:pStyle w:val="Miestilo3"/>
        <w:keepNext/>
        <w:spacing w:before="240"/>
        <w:rPr>
          <w:b/>
        </w:rPr>
      </w:pPr>
      <w:r w:rsidRPr="002E6C76">
        <w:rPr>
          <w:b/>
        </w:rPr>
        <w:lastRenderedPageBreak/>
        <w:t xml:space="preserve">Property: </w:t>
      </w:r>
      <w:r w:rsidRPr="002E6C76">
        <w:t>elementID</w:t>
      </w:r>
    </w:p>
    <w:p w:rsidR="00F616BE" w:rsidRPr="002E6C76" w:rsidRDefault="00F616BE" w:rsidP="00F616BE">
      <w:pPr>
        <w:pStyle w:val="Miestilo3"/>
      </w:pPr>
      <w:r w:rsidRPr="002E6C76">
        <w:rPr>
          <w:b/>
        </w:rPr>
        <w:t xml:space="preserve">Ontology: </w:t>
      </w:r>
      <w:r w:rsidRPr="002E6C76">
        <w:t>Workflow (wf:)</w:t>
      </w:r>
    </w:p>
    <w:p w:rsidR="00781F53" w:rsidRPr="002E6C76" w:rsidRDefault="00781F53" w:rsidP="00781F53">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E95CF1" w:rsidRPr="002E6C76">
        <w:t xml:space="preserve">The character string assigned to identify a specific </w:t>
      </w:r>
      <w:r w:rsidR="00E95CF1" w:rsidRPr="002E6C76">
        <w:rPr>
          <w:i/>
        </w:rPr>
        <w:t>wf:Identifiable</w:t>
      </w:r>
      <w:r w:rsidR="00E95CF1" w:rsidRPr="002E6C76">
        <w:t>.</w:t>
      </w:r>
    </w:p>
    <w:p w:rsidR="00F616BE" w:rsidRPr="002E6C76" w:rsidRDefault="00F616BE" w:rsidP="00F616BE">
      <w:pPr>
        <w:pStyle w:val="Miestilo3"/>
      </w:pPr>
      <w:r w:rsidRPr="002E6C76">
        <w:rPr>
          <w:b/>
        </w:rPr>
        <w:t>Functional:</w:t>
      </w:r>
      <w:r w:rsidRPr="002E6C76">
        <w:t xml:space="preserve"> Yes</w:t>
      </w:r>
    </w:p>
    <w:p w:rsidR="00F616BE" w:rsidRPr="002E6C76" w:rsidRDefault="00F616BE" w:rsidP="00F616BE">
      <w:pPr>
        <w:pStyle w:val="Miestilo3"/>
      </w:pPr>
      <w:r w:rsidRPr="002E6C76">
        <w:rPr>
          <w:b/>
        </w:rPr>
        <w:t>Domain:</w:t>
      </w:r>
      <w:r w:rsidRPr="002E6C76">
        <w:t xml:space="preserve"> </w:t>
      </w:r>
      <w:r w:rsidRPr="002E6C76">
        <w:rPr>
          <w:i/>
        </w:rPr>
        <w:t>wf:Identifiable</w:t>
      </w:r>
    </w:p>
    <w:p w:rsidR="00F616BE" w:rsidRPr="002E6C76" w:rsidRDefault="00F616BE" w:rsidP="00F616BE">
      <w:pPr>
        <w:pStyle w:val="Miestilo3"/>
      </w:pPr>
      <w:r w:rsidRPr="002E6C76">
        <w:rPr>
          <w:b/>
        </w:rPr>
        <w:t>Range:</w:t>
      </w:r>
      <w:r w:rsidRPr="002E6C76">
        <w:t xml:space="preserve"> string</w:t>
      </w:r>
    </w:p>
    <w:p w:rsidR="009B6B70" w:rsidRPr="002E6C76" w:rsidRDefault="00020505" w:rsidP="009B6B70">
      <w:pPr>
        <w:pStyle w:val="Miestilo3"/>
      </w:pPr>
      <w:r>
        <w:pict>
          <v:rect id="_x0000_i1435" style="width:0;height:1.5pt" o:hralign="center" o:hrstd="t" o:hr="t" fillcolor="#aca899" stroked="f"/>
        </w:pict>
      </w:r>
    </w:p>
    <w:p w:rsidR="009B6B70" w:rsidRPr="002E6C76" w:rsidRDefault="009B6B70" w:rsidP="009B6B70">
      <w:pPr>
        <w:pStyle w:val="Miestilo3"/>
        <w:keepNext/>
        <w:spacing w:before="240"/>
        <w:rPr>
          <w:b/>
        </w:rPr>
      </w:pPr>
      <w:r w:rsidRPr="002E6C76">
        <w:rPr>
          <w:b/>
        </w:rPr>
        <w:t xml:space="preserve">Property: </w:t>
      </w:r>
      <w:r w:rsidRPr="002E6C76">
        <w:t>incidentImpact</w:t>
      </w:r>
    </w:p>
    <w:p w:rsidR="009B6B70" w:rsidRPr="002E6C76" w:rsidRDefault="009B6B70" w:rsidP="009B6B70">
      <w:pPr>
        <w:pStyle w:val="Miestilo3"/>
      </w:pPr>
      <w:r w:rsidRPr="002E6C76">
        <w:rPr>
          <w:b/>
        </w:rPr>
        <w:t xml:space="preserve">Ontology: </w:t>
      </w:r>
      <w:r w:rsidRPr="002E6C76">
        <w:t>ITIL (itil:)</w:t>
      </w:r>
    </w:p>
    <w:p w:rsidR="00F26F3B" w:rsidRPr="002E6C76" w:rsidRDefault="00F26F3B" w:rsidP="009B6B70">
      <w:pPr>
        <w:pStyle w:val="Miestilo3"/>
      </w:pPr>
      <w:r w:rsidRPr="002E6C76">
        <w:rPr>
          <w:b/>
        </w:rPr>
        <w:t>Source:</w:t>
      </w:r>
      <w:r w:rsidRPr="002E6C76">
        <w:t xml:space="preserve"> </w:t>
      </w:r>
      <w:r w:rsidR="00D22AF6" w:rsidRPr="002E6C76">
        <w:t>itSMF International</w:t>
      </w:r>
      <w:r w:rsidRPr="002E6C76">
        <w:t xml:space="preserve">. (2007). </w:t>
      </w:r>
      <w:r w:rsidRPr="002E6C76">
        <w:rPr>
          <w:i/>
        </w:rPr>
        <w:t>ITIL V3: Glossary of Terms and Definitions</w:t>
      </w:r>
      <w:r w:rsidRPr="002E6C76">
        <w:t>. Version to Workload; Pilot project documentation.</w:t>
      </w:r>
    </w:p>
    <w:p w:rsidR="009B6B70" w:rsidRPr="002E6C76" w:rsidRDefault="009B6B70" w:rsidP="009B6B70">
      <w:pPr>
        <w:pStyle w:val="Miestilo3"/>
      </w:pPr>
      <w:r w:rsidRPr="002E6C76">
        <w:rPr>
          <w:b/>
        </w:rPr>
        <w:t>Description:</w:t>
      </w:r>
      <w:r w:rsidRPr="002E6C76">
        <w:t xml:space="preserve"> The integer value that represents the impact of a specific </w:t>
      </w:r>
      <w:r w:rsidRPr="002E6C76">
        <w:rPr>
          <w:i/>
        </w:rPr>
        <w:t>itil:Incident</w:t>
      </w:r>
      <w:r w:rsidRPr="002E6C76">
        <w:t>.</w:t>
      </w:r>
      <w:r w:rsidR="0065104F" w:rsidRPr="002E6C76">
        <w:t xml:space="preserve"> </w:t>
      </w:r>
      <w:r w:rsidR="00CE132F" w:rsidRPr="002E6C76">
        <w:t xml:space="preserve">The </w:t>
      </w:r>
      <w:r w:rsidR="00CE132F" w:rsidRPr="002E6C76">
        <w:rPr>
          <w:i/>
        </w:rPr>
        <w:t>itil:</w:t>
      </w:r>
      <w:r w:rsidR="00F26F3B" w:rsidRPr="002E6C76">
        <w:rPr>
          <w:i/>
        </w:rPr>
        <w:t>incidentI</w:t>
      </w:r>
      <w:r w:rsidR="00CE132F" w:rsidRPr="002E6C76">
        <w:rPr>
          <w:i/>
        </w:rPr>
        <w:t>mpact</w:t>
      </w:r>
      <w:r w:rsidR="00F26F3B" w:rsidRPr="002E6C76">
        <w:t xml:space="preserve"> is </w:t>
      </w:r>
      <w:r w:rsidR="00CE132F" w:rsidRPr="002E6C76">
        <w:t xml:space="preserve">a measure of the effect of an </w:t>
      </w:r>
      <w:r w:rsidR="00F26F3B" w:rsidRPr="002E6C76">
        <w:rPr>
          <w:i/>
        </w:rPr>
        <w:t>itil:I</w:t>
      </w:r>
      <w:r w:rsidR="00CE132F" w:rsidRPr="002E6C76">
        <w:rPr>
          <w:i/>
        </w:rPr>
        <w:t>ncident</w:t>
      </w:r>
      <w:r w:rsidR="00CE132F" w:rsidRPr="002E6C76">
        <w:t xml:space="preserve">, </w:t>
      </w:r>
      <w:r w:rsidR="00F26F3B" w:rsidRPr="002E6C76">
        <w:rPr>
          <w:i/>
        </w:rPr>
        <w:t>itil:P</w:t>
      </w:r>
      <w:r w:rsidR="00CE132F" w:rsidRPr="002E6C76">
        <w:rPr>
          <w:i/>
        </w:rPr>
        <w:t>roblem</w:t>
      </w:r>
      <w:r w:rsidR="00CE132F" w:rsidRPr="002E6C76">
        <w:t xml:space="preserve"> or </w:t>
      </w:r>
      <w:r w:rsidR="00F26F3B" w:rsidRPr="002E6C76">
        <w:rPr>
          <w:i/>
        </w:rPr>
        <w:t>itil:C</w:t>
      </w:r>
      <w:r w:rsidR="00CE132F" w:rsidRPr="002E6C76">
        <w:rPr>
          <w:i/>
        </w:rPr>
        <w:t>hange</w:t>
      </w:r>
      <w:r w:rsidR="00CE132F" w:rsidRPr="002E6C76">
        <w:t xml:space="preserve"> on business processes. </w:t>
      </w:r>
      <w:r w:rsidR="00F26F3B" w:rsidRPr="002E6C76">
        <w:t xml:space="preserve">The </w:t>
      </w:r>
      <w:r w:rsidR="00F26F3B" w:rsidRPr="002E6C76">
        <w:rPr>
          <w:i/>
        </w:rPr>
        <w:t>itil:incident</w:t>
      </w:r>
      <w:r w:rsidR="00CE132F" w:rsidRPr="002E6C76">
        <w:rPr>
          <w:i/>
        </w:rPr>
        <w:t>Impact</w:t>
      </w:r>
      <w:r w:rsidR="00CE132F" w:rsidRPr="002E6C76">
        <w:t xml:space="preserve"> is often based on how service levels will be affected. </w:t>
      </w:r>
      <w:r w:rsidR="00F26F3B" w:rsidRPr="002E6C76">
        <w:t xml:space="preserve">The </w:t>
      </w:r>
      <w:r w:rsidR="00F26F3B" w:rsidRPr="002E6C76">
        <w:rPr>
          <w:i/>
        </w:rPr>
        <w:t>itil:incidentI</w:t>
      </w:r>
      <w:r w:rsidR="00CE132F" w:rsidRPr="002E6C76">
        <w:rPr>
          <w:i/>
        </w:rPr>
        <w:t>mpact</w:t>
      </w:r>
      <w:r w:rsidR="00CE132F" w:rsidRPr="002E6C76">
        <w:t xml:space="preserve"> and </w:t>
      </w:r>
      <w:r w:rsidR="00F26F3B" w:rsidRPr="002E6C76">
        <w:rPr>
          <w:i/>
        </w:rPr>
        <w:t>itil:incidentU</w:t>
      </w:r>
      <w:r w:rsidR="00CE132F" w:rsidRPr="002E6C76">
        <w:rPr>
          <w:i/>
        </w:rPr>
        <w:t>rgency</w:t>
      </w:r>
      <w:r w:rsidR="00CE132F" w:rsidRPr="002E6C76">
        <w:t xml:space="preserve"> are used to assign </w:t>
      </w:r>
      <w:r w:rsidR="00F26F3B" w:rsidRPr="002E6C76">
        <w:rPr>
          <w:i/>
        </w:rPr>
        <w:t>itil:incidentP</w:t>
      </w:r>
      <w:r w:rsidR="00CE132F" w:rsidRPr="002E6C76">
        <w:rPr>
          <w:i/>
        </w:rPr>
        <w:t>riority</w:t>
      </w:r>
      <w:r w:rsidR="00CE132F" w:rsidRPr="002E6C76">
        <w:t xml:space="preserve">. </w:t>
      </w:r>
      <w:r w:rsidR="00C25EB6" w:rsidRPr="002E6C76">
        <w:t>In our pilot project, t</w:t>
      </w:r>
      <w:r w:rsidR="00B8036D" w:rsidRPr="002E6C76">
        <w:t xml:space="preserve">he impact represents the number of users affected by the </w:t>
      </w:r>
      <w:r w:rsidR="00B8036D" w:rsidRPr="002E6C76">
        <w:rPr>
          <w:i/>
        </w:rPr>
        <w:t>itil:Incident</w:t>
      </w:r>
      <w:r w:rsidR="00B8036D" w:rsidRPr="002E6C76">
        <w:t>.</w:t>
      </w:r>
    </w:p>
    <w:p w:rsidR="009B6B70" w:rsidRPr="002E6C76" w:rsidRDefault="009B6B70" w:rsidP="009B6B70">
      <w:pPr>
        <w:pStyle w:val="Miestilo3"/>
      </w:pPr>
      <w:r w:rsidRPr="002E6C76">
        <w:rPr>
          <w:b/>
        </w:rPr>
        <w:t>Functional:</w:t>
      </w:r>
      <w:r w:rsidRPr="002E6C76">
        <w:t xml:space="preserve"> Yes</w:t>
      </w:r>
    </w:p>
    <w:p w:rsidR="009B6B70" w:rsidRPr="002E6C76" w:rsidRDefault="009B6B70" w:rsidP="009B6B70">
      <w:pPr>
        <w:pStyle w:val="Miestilo3"/>
      </w:pPr>
      <w:r w:rsidRPr="002E6C76">
        <w:rPr>
          <w:b/>
        </w:rPr>
        <w:t>Domain:</w:t>
      </w:r>
      <w:r w:rsidRPr="002E6C76">
        <w:t xml:space="preserve"> </w:t>
      </w:r>
      <w:r w:rsidRPr="002E6C76">
        <w:rPr>
          <w:i/>
        </w:rPr>
        <w:t>itil:Incident</w:t>
      </w:r>
      <w:r w:rsidR="00B8036D" w:rsidRPr="002E6C76">
        <w:rPr>
          <w:i/>
        </w:rPr>
        <w:t>Record</w:t>
      </w:r>
    </w:p>
    <w:p w:rsidR="009B6B70" w:rsidRPr="002E6C76" w:rsidRDefault="009B6B70" w:rsidP="009B6B70">
      <w:pPr>
        <w:pStyle w:val="Miestilo3"/>
      </w:pPr>
      <w:r w:rsidRPr="002E6C76">
        <w:rPr>
          <w:b/>
        </w:rPr>
        <w:t>Range:</w:t>
      </w:r>
      <w:r w:rsidRPr="002E6C76">
        <w:t xml:space="preserve"> int</w:t>
      </w:r>
    </w:p>
    <w:p w:rsidR="00CE7453" w:rsidRPr="002E6C76" w:rsidRDefault="00020505" w:rsidP="00CE7453">
      <w:pPr>
        <w:pStyle w:val="Miestilo3"/>
      </w:pPr>
      <w:r>
        <w:pict>
          <v:rect id="_x0000_i1436" style="width:0;height:1.5pt" o:hralign="center" o:hrstd="t" o:hr="t" fillcolor="#aca899" stroked="f"/>
        </w:pict>
      </w:r>
    </w:p>
    <w:p w:rsidR="00CE7453" w:rsidRPr="002E6C76" w:rsidRDefault="00CE7453" w:rsidP="00CE7453">
      <w:pPr>
        <w:pStyle w:val="Miestilo3"/>
        <w:keepNext/>
        <w:spacing w:before="240"/>
        <w:rPr>
          <w:b/>
        </w:rPr>
      </w:pPr>
      <w:r w:rsidRPr="002E6C76">
        <w:rPr>
          <w:b/>
        </w:rPr>
        <w:t xml:space="preserve">Property: </w:t>
      </w:r>
      <w:r w:rsidRPr="002E6C76">
        <w:t>incidentLevel</w:t>
      </w:r>
    </w:p>
    <w:p w:rsidR="00CE7453" w:rsidRPr="002E6C76" w:rsidRDefault="00CE7453" w:rsidP="00CE7453">
      <w:pPr>
        <w:pStyle w:val="Miestilo3"/>
      </w:pPr>
      <w:r w:rsidRPr="002E6C76">
        <w:rPr>
          <w:b/>
        </w:rPr>
        <w:t xml:space="preserve">Ontology: </w:t>
      </w:r>
      <w:r w:rsidRPr="002E6C76">
        <w:t>ITIL (itil:)</w:t>
      </w:r>
    </w:p>
    <w:p w:rsidR="00F26F3B" w:rsidRPr="002E6C76" w:rsidRDefault="00F26F3B" w:rsidP="00F26F3B">
      <w:pPr>
        <w:pStyle w:val="Miestilo3"/>
      </w:pPr>
      <w:r w:rsidRPr="002E6C76">
        <w:rPr>
          <w:b/>
        </w:rPr>
        <w:t>Source:</w:t>
      </w:r>
      <w:r w:rsidRPr="002E6C76">
        <w:t xml:space="preserve"> Pilot project documentation.</w:t>
      </w:r>
    </w:p>
    <w:p w:rsidR="00CE7453" w:rsidRPr="002E6C76" w:rsidRDefault="00CE7453" w:rsidP="00CE7453">
      <w:pPr>
        <w:pStyle w:val="Miestilo3"/>
      </w:pPr>
      <w:r w:rsidRPr="002E6C76">
        <w:rPr>
          <w:b/>
        </w:rPr>
        <w:t>Description:</w:t>
      </w:r>
      <w:r w:rsidRPr="002E6C76">
        <w:t xml:space="preserve"> The integer value that represents the level of importance of a specific </w:t>
      </w:r>
      <w:r w:rsidRPr="002E6C76">
        <w:rPr>
          <w:i/>
        </w:rPr>
        <w:t>itil:Incident</w:t>
      </w:r>
      <w:r w:rsidRPr="002E6C76">
        <w:t xml:space="preserve">. </w:t>
      </w:r>
      <w:r w:rsidR="00F26F3B" w:rsidRPr="002E6C76">
        <w:t>In our pilot project, t</w:t>
      </w:r>
      <w:r w:rsidRPr="002E6C76">
        <w:t xml:space="preserve">he </w:t>
      </w:r>
      <w:r w:rsidRPr="002E6C76">
        <w:rPr>
          <w:i/>
        </w:rPr>
        <w:t>itil:IncidentLevel</w:t>
      </w:r>
      <w:r w:rsidRPr="002E6C76">
        <w:t xml:space="preserve"> is calculated from the </w:t>
      </w:r>
      <w:r w:rsidRPr="002E6C76">
        <w:rPr>
          <w:i/>
        </w:rPr>
        <w:t>itil:incidentUrgency</w:t>
      </w:r>
      <w:r w:rsidRPr="002E6C76">
        <w:t xml:space="preserve"> and the </w:t>
      </w:r>
      <w:r w:rsidRPr="002E6C76">
        <w:rPr>
          <w:i/>
        </w:rPr>
        <w:t>itil:incidentGroupType</w:t>
      </w:r>
      <w:r w:rsidRPr="002E6C76">
        <w:t xml:space="preserve"> that reported the </w:t>
      </w:r>
      <w:r w:rsidRPr="002E6C76">
        <w:rPr>
          <w:i/>
        </w:rPr>
        <w:t xml:space="preserve">itil:Incident </w:t>
      </w:r>
      <w:r w:rsidRPr="002E6C76">
        <w:t>(</w:t>
      </w:r>
      <w:r w:rsidRPr="002E6C76">
        <w:rPr>
          <w:i/>
        </w:rPr>
        <w:t>itil:hasIncidentGroup</w:t>
      </w:r>
      <w:r w:rsidRPr="002E6C76">
        <w:t xml:space="preserve"> property). The level codes range from 0 to 5</w:t>
      </w:r>
      <w:r w:rsidR="00B60CE8" w:rsidRPr="002E6C76">
        <w:t xml:space="preserve"> (5 is the highest level of importance)</w:t>
      </w:r>
      <w:r w:rsidRPr="002E6C76">
        <w:t>.</w:t>
      </w:r>
    </w:p>
    <w:p w:rsidR="00CE7453" w:rsidRPr="002E6C76" w:rsidRDefault="00CE7453" w:rsidP="00CE7453">
      <w:pPr>
        <w:pStyle w:val="Miestilo3"/>
      </w:pPr>
      <w:r w:rsidRPr="002E6C76">
        <w:rPr>
          <w:b/>
        </w:rPr>
        <w:t>Functional:</w:t>
      </w:r>
      <w:r w:rsidRPr="002E6C76">
        <w:t xml:space="preserve"> Yes</w:t>
      </w:r>
    </w:p>
    <w:p w:rsidR="00CE7453" w:rsidRPr="002E6C76" w:rsidRDefault="00CE7453" w:rsidP="00CE7453">
      <w:pPr>
        <w:pStyle w:val="Miestilo3"/>
      </w:pPr>
      <w:r w:rsidRPr="002E6C76">
        <w:rPr>
          <w:b/>
        </w:rPr>
        <w:t>Domain:</w:t>
      </w:r>
      <w:r w:rsidRPr="002E6C76">
        <w:t xml:space="preserve"> </w:t>
      </w:r>
      <w:r w:rsidRPr="002E6C76">
        <w:rPr>
          <w:i/>
        </w:rPr>
        <w:t>itil:IncidentRecord</w:t>
      </w:r>
    </w:p>
    <w:p w:rsidR="00CE7453" w:rsidRPr="002E6C76" w:rsidRDefault="00CE7453" w:rsidP="00CE7453">
      <w:pPr>
        <w:pStyle w:val="Miestilo3"/>
      </w:pPr>
      <w:r w:rsidRPr="002E6C76">
        <w:rPr>
          <w:b/>
        </w:rPr>
        <w:t>Range:</w:t>
      </w:r>
      <w:r w:rsidRPr="002E6C76">
        <w:t xml:space="preserve"> int</w:t>
      </w:r>
    </w:p>
    <w:p w:rsidR="009B6B70" w:rsidRPr="002E6C76" w:rsidRDefault="00020505" w:rsidP="009B6B70">
      <w:pPr>
        <w:pStyle w:val="Miestilo3"/>
      </w:pPr>
      <w:r>
        <w:pict>
          <v:rect id="_x0000_i1437" style="width:0;height:1.5pt" o:hralign="center" o:hrstd="t" o:hr="t" fillcolor="#aca899" stroked="f"/>
        </w:pict>
      </w:r>
    </w:p>
    <w:p w:rsidR="009B6B70" w:rsidRPr="002E6C76" w:rsidRDefault="009B6B70" w:rsidP="009B6B70">
      <w:pPr>
        <w:pStyle w:val="Miestilo3"/>
        <w:keepNext/>
        <w:spacing w:before="240"/>
        <w:rPr>
          <w:b/>
        </w:rPr>
      </w:pPr>
      <w:r w:rsidRPr="002E6C76">
        <w:rPr>
          <w:b/>
        </w:rPr>
        <w:t xml:space="preserve">Property: </w:t>
      </w:r>
      <w:r w:rsidRPr="002E6C76">
        <w:t>incidentPriority</w:t>
      </w:r>
    </w:p>
    <w:p w:rsidR="009B6B70" w:rsidRPr="002E6C76" w:rsidRDefault="009B6B70" w:rsidP="009B6B70">
      <w:pPr>
        <w:pStyle w:val="Miestilo3"/>
      </w:pPr>
      <w:r w:rsidRPr="002E6C76">
        <w:rPr>
          <w:b/>
        </w:rPr>
        <w:t xml:space="preserve">Ontology: </w:t>
      </w:r>
      <w:r w:rsidRPr="002E6C76">
        <w:t>ITIL (itil:)</w:t>
      </w:r>
    </w:p>
    <w:p w:rsidR="00F26F3B" w:rsidRPr="002E6C76" w:rsidRDefault="00F26F3B" w:rsidP="00F26F3B">
      <w:pPr>
        <w:pStyle w:val="Miestilo3"/>
      </w:pPr>
      <w:r w:rsidRPr="002E6C76">
        <w:rPr>
          <w:b/>
        </w:rPr>
        <w:lastRenderedPageBreak/>
        <w:t>Source:</w:t>
      </w:r>
      <w:r w:rsidRPr="002E6C76">
        <w:t xml:space="preserve"> </w:t>
      </w:r>
      <w:r w:rsidR="00D22AF6" w:rsidRPr="002E6C76">
        <w:t>itSMF International</w:t>
      </w:r>
      <w:r w:rsidRPr="002E6C76">
        <w:t xml:space="preserve">. (2007). </w:t>
      </w:r>
      <w:r w:rsidRPr="002E6C76">
        <w:rPr>
          <w:i/>
        </w:rPr>
        <w:t>ITIL V3: Glossary of Terms and Definitions</w:t>
      </w:r>
      <w:r w:rsidRPr="002E6C76">
        <w:t>. Version to Workload; Pilot project documentation.</w:t>
      </w:r>
    </w:p>
    <w:p w:rsidR="009B6B70" w:rsidRPr="002E6C76" w:rsidRDefault="009B6B70" w:rsidP="009B6B70">
      <w:pPr>
        <w:pStyle w:val="Miestilo3"/>
      </w:pPr>
      <w:r w:rsidRPr="002E6C76">
        <w:rPr>
          <w:b/>
        </w:rPr>
        <w:t>Description:</w:t>
      </w:r>
      <w:r w:rsidRPr="002E6C76">
        <w:t xml:space="preserve"> </w:t>
      </w:r>
      <w:r w:rsidR="00B8036D" w:rsidRPr="002E6C76">
        <w:t xml:space="preserve">The integer value that represents the priority of a specific </w:t>
      </w:r>
      <w:r w:rsidR="00B8036D" w:rsidRPr="002E6C76">
        <w:rPr>
          <w:i/>
        </w:rPr>
        <w:t>itil:Incident</w:t>
      </w:r>
      <w:r w:rsidR="00B8036D" w:rsidRPr="002E6C76">
        <w:t xml:space="preserve">. </w:t>
      </w:r>
      <w:r w:rsidR="00F26F3B" w:rsidRPr="002E6C76">
        <w:t xml:space="preserve">The </w:t>
      </w:r>
      <w:r w:rsidR="00F26F3B" w:rsidRPr="002E6C76">
        <w:rPr>
          <w:i/>
        </w:rPr>
        <w:t>itil:incidentPriority</w:t>
      </w:r>
      <w:r w:rsidR="00F26F3B" w:rsidRPr="002E6C76">
        <w:t xml:space="preserve"> is a category used to identify the relative importance of an </w:t>
      </w:r>
      <w:r w:rsidR="00F26F3B" w:rsidRPr="002E6C76">
        <w:rPr>
          <w:i/>
        </w:rPr>
        <w:t>itil:Incident</w:t>
      </w:r>
      <w:r w:rsidR="00F26F3B" w:rsidRPr="002E6C76">
        <w:t xml:space="preserve">, </w:t>
      </w:r>
      <w:r w:rsidR="00F26F3B" w:rsidRPr="002E6C76">
        <w:rPr>
          <w:i/>
        </w:rPr>
        <w:t>itil:Problem</w:t>
      </w:r>
      <w:r w:rsidR="00F26F3B" w:rsidRPr="002E6C76">
        <w:t xml:space="preserve"> or </w:t>
      </w:r>
      <w:r w:rsidR="00F26F3B" w:rsidRPr="002E6C76">
        <w:rPr>
          <w:i/>
        </w:rPr>
        <w:t>itil:Change</w:t>
      </w:r>
      <w:r w:rsidR="00F26F3B" w:rsidRPr="002E6C76">
        <w:t xml:space="preserve">. The </w:t>
      </w:r>
      <w:r w:rsidR="00F26F3B" w:rsidRPr="002E6C76">
        <w:rPr>
          <w:i/>
        </w:rPr>
        <w:t>itil:incidentPriority</w:t>
      </w:r>
      <w:r w:rsidR="00F26F3B" w:rsidRPr="002E6C76">
        <w:t xml:space="preserve"> is based on </w:t>
      </w:r>
      <w:r w:rsidR="00F26F3B" w:rsidRPr="002E6C76">
        <w:rPr>
          <w:i/>
        </w:rPr>
        <w:t>itil:incidentImpact</w:t>
      </w:r>
      <w:r w:rsidR="00F26F3B" w:rsidRPr="002E6C76">
        <w:t xml:space="preserve"> and </w:t>
      </w:r>
      <w:r w:rsidR="00F26F3B" w:rsidRPr="002E6C76">
        <w:rPr>
          <w:i/>
        </w:rPr>
        <w:t>itil:incidentUrgency</w:t>
      </w:r>
      <w:r w:rsidR="00F26F3B" w:rsidRPr="002E6C76">
        <w:t xml:space="preserve">, and is used to identify required times for actions to be taken. For example an </w:t>
      </w:r>
      <w:r w:rsidR="00F26F3B" w:rsidRPr="002E6C76">
        <w:rPr>
          <w:i/>
        </w:rPr>
        <w:t>itil:SLA</w:t>
      </w:r>
      <w:r w:rsidR="00F26F3B" w:rsidRPr="002E6C76">
        <w:t xml:space="preserve"> </w:t>
      </w:r>
      <w:r w:rsidR="00FD5B10" w:rsidRPr="002E6C76">
        <w:t xml:space="preserve">for a specific </w:t>
      </w:r>
      <w:r w:rsidR="00FD5B10" w:rsidRPr="002E6C76">
        <w:rPr>
          <w:i/>
        </w:rPr>
        <w:t>itil:Customer</w:t>
      </w:r>
      <w:r w:rsidR="00FD5B10" w:rsidRPr="002E6C76">
        <w:t xml:space="preserve"> </w:t>
      </w:r>
      <w:r w:rsidR="00F26F3B" w:rsidRPr="002E6C76">
        <w:t xml:space="preserve">may state that </w:t>
      </w:r>
      <w:r w:rsidR="00FD5B10" w:rsidRPr="002E6C76">
        <w:rPr>
          <w:i/>
        </w:rPr>
        <w:t>itil:Incident</w:t>
      </w:r>
      <w:r w:rsidR="00FD5B10" w:rsidRPr="002E6C76">
        <w:t xml:space="preserve">(s) with </w:t>
      </w:r>
      <w:r w:rsidR="00FD5B10" w:rsidRPr="002E6C76">
        <w:rPr>
          <w:i/>
        </w:rPr>
        <w:t>itil:incidentP</w:t>
      </w:r>
      <w:r w:rsidR="00F26F3B" w:rsidRPr="002E6C76">
        <w:rPr>
          <w:i/>
        </w:rPr>
        <w:t>riority</w:t>
      </w:r>
      <w:r w:rsidR="00FD5B10" w:rsidRPr="002E6C76">
        <w:t xml:space="preserve"> equals to 10 </w:t>
      </w:r>
      <w:r w:rsidR="00F26F3B" w:rsidRPr="002E6C76">
        <w:t>must be resolved within 12 hours. In our pilot project, t</w:t>
      </w:r>
      <w:r w:rsidR="00B8036D" w:rsidRPr="002E6C76">
        <w:t xml:space="preserve">he </w:t>
      </w:r>
      <w:r w:rsidR="00CE7453" w:rsidRPr="002E6C76">
        <w:t>priority</w:t>
      </w:r>
      <w:r w:rsidR="00B8036D" w:rsidRPr="002E6C76">
        <w:t xml:space="preserve"> codes range from 0 to 10 (10 is the highest priority).</w:t>
      </w:r>
      <w:r w:rsidR="00CE7453" w:rsidRPr="002E6C76">
        <w:t xml:space="preserve"> The </w:t>
      </w:r>
      <w:r w:rsidR="00CE7453" w:rsidRPr="002E6C76">
        <w:rPr>
          <w:i/>
        </w:rPr>
        <w:t>itil:incidentPriority</w:t>
      </w:r>
      <w:r w:rsidR="00CE7453" w:rsidRPr="002E6C76">
        <w:t xml:space="preserve"> is calculated from </w:t>
      </w:r>
      <w:r w:rsidR="00CE7453" w:rsidRPr="002E6C76">
        <w:rPr>
          <w:i/>
        </w:rPr>
        <w:t>itil:incidentImpact</w:t>
      </w:r>
      <w:r w:rsidR="00CE7453" w:rsidRPr="002E6C76">
        <w:t xml:space="preserve"> and </w:t>
      </w:r>
      <w:r w:rsidR="00CE7453" w:rsidRPr="002E6C76">
        <w:rPr>
          <w:i/>
        </w:rPr>
        <w:t>itil:incidentLevel</w:t>
      </w:r>
      <w:r w:rsidR="00CE7453" w:rsidRPr="002E6C76">
        <w:t>.</w:t>
      </w:r>
    </w:p>
    <w:p w:rsidR="009B6B70" w:rsidRPr="002E6C76" w:rsidRDefault="009B6B70" w:rsidP="009B6B70">
      <w:pPr>
        <w:pStyle w:val="Miestilo3"/>
      </w:pPr>
      <w:r w:rsidRPr="002E6C76">
        <w:rPr>
          <w:b/>
        </w:rPr>
        <w:t>Functional:</w:t>
      </w:r>
      <w:r w:rsidRPr="002E6C76">
        <w:t xml:space="preserve"> Yes</w:t>
      </w:r>
    </w:p>
    <w:p w:rsidR="009B6B70" w:rsidRPr="002E6C76" w:rsidRDefault="009B6B70" w:rsidP="009B6B70">
      <w:pPr>
        <w:pStyle w:val="Miestilo3"/>
      </w:pPr>
      <w:r w:rsidRPr="002E6C76">
        <w:rPr>
          <w:b/>
        </w:rPr>
        <w:t>Domain:</w:t>
      </w:r>
      <w:r w:rsidRPr="002E6C76">
        <w:t xml:space="preserve"> </w:t>
      </w:r>
      <w:r w:rsidRPr="002E6C76">
        <w:rPr>
          <w:i/>
        </w:rPr>
        <w:t>itil:Incident</w:t>
      </w:r>
      <w:r w:rsidR="00B8036D" w:rsidRPr="002E6C76">
        <w:rPr>
          <w:i/>
        </w:rPr>
        <w:t>Record</w:t>
      </w:r>
    </w:p>
    <w:p w:rsidR="009B6B70" w:rsidRPr="002E6C76" w:rsidRDefault="009B6B70" w:rsidP="009B6B70">
      <w:pPr>
        <w:pStyle w:val="Miestilo3"/>
      </w:pPr>
      <w:r w:rsidRPr="002E6C76">
        <w:rPr>
          <w:b/>
        </w:rPr>
        <w:t>Range:</w:t>
      </w:r>
      <w:r w:rsidRPr="002E6C76">
        <w:t xml:space="preserve"> int</w:t>
      </w:r>
    </w:p>
    <w:p w:rsidR="009B6B70" w:rsidRPr="002E6C76" w:rsidRDefault="00020505" w:rsidP="009B6B70">
      <w:pPr>
        <w:pStyle w:val="Miestilo3"/>
      </w:pPr>
      <w:r>
        <w:pict>
          <v:rect id="_x0000_i1438" style="width:0;height:1.5pt" o:hralign="center" o:hrstd="t" o:hr="t" fillcolor="#aca899" stroked="f"/>
        </w:pict>
      </w:r>
    </w:p>
    <w:p w:rsidR="009B6B70" w:rsidRPr="002E6C76" w:rsidRDefault="009B6B70" w:rsidP="009B6B70">
      <w:pPr>
        <w:pStyle w:val="Miestilo3"/>
        <w:keepNext/>
        <w:spacing w:before="240"/>
        <w:rPr>
          <w:b/>
        </w:rPr>
      </w:pPr>
      <w:r w:rsidRPr="002E6C76">
        <w:rPr>
          <w:b/>
        </w:rPr>
        <w:t xml:space="preserve">Property: </w:t>
      </w:r>
      <w:r w:rsidRPr="002E6C76">
        <w:t>incidentResolution</w:t>
      </w:r>
    </w:p>
    <w:p w:rsidR="009B6B70" w:rsidRPr="002E6C76" w:rsidRDefault="009B6B70" w:rsidP="009B6B70">
      <w:pPr>
        <w:pStyle w:val="Miestilo3"/>
      </w:pPr>
      <w:r w:rsidRPr="002E6C76">
        <w:rPr>
          <w:b/>
        </w:rPr>
        <w:t xml:space="preserve">Ontology: </w:t>
      </w:r>
      <w:r w:rsidRPr="002E6C76">
        <w:t>ITIL (itil:)</w:t>
      </w:r>
    </w:p>
    <w:p w:rsidR="00F86375" w:rsidRPr="002E6C76" w:rsidRDefault="00F86375" w:rsidP="00F86375">
      <w:pPr>
        <w:pStyle w:val="Miestilo3"/>
      </w:pPr>
      <w:r w:rsidRPr="002E6C76">
        <w:rPr>
          <w:b/>
        </w:rPr>
        <w:t>Source:</w:t>
      </w:r>
      <w:r w:rsidRPr="002E6C76">
        <w:t xml:space="preserve"> Pilot project documentation.</w:t>
      </w:r>
    </w:p>
    <w:p w:rsidR="009B6B70" w:rsidRPr="002E6C76" w:rsidRDefault="009B6B70" w:rsidP="009B6B70">
      <w:pPr>
        <w:pStyle w:val="Miestilo3"/>
      </w:pPr>
      <w:r w:rsidRPr="002E6C76">
        <w:rPr>
          <w:b/>
        </w:rPr>
        <w:t>Description:</w:t>
      </w:r>
      <w:r w:rsidRPr="002E6C76">
        <w:t xml:space="preserve"> </w:t>
      </w:r>
      <w:r w:rsidR="00A57739" w:rsidRPr="002E6C76">
        <w:t xml:space="preserve">The character string assigned to describe the resolution of a specific </w:t>
      </w:r>
      <w:r w:rsidR="00A57739" w:rsidRPr="002E6C76">
        <w:rPr>
          <w:i/>
        </w:rPr>
        <w:t>itil:Incident</w:t>
      </w:r>
      <w:r w:rsidR="00F86375" w:rsidRPr="002E6C76">
        <w:t>.</w:t>
      </w:r>
    </w:p>
    <w:p w:rsidR="009B6B70" w:rsidRPr="002E6C76" w:rsidRDefault="009B6B70" w:rsidP="009B6B70">
      <w:pPr>
        <w:pStyle w:val="Miestilo3"/>
      </w:pPr>
      <w:r w:rsidRPr="002E6C76">
        <w:rPr>
          <w:b/>
        </w:rPr>
        <w:t>Functional:</w:t>
      </w:r>
      <w:r w:rsidRPr="002E6C76">
        <w:t xml:space="preserve"> Yes</w:t>
      </w:r>
    </w:p>
    <w:p w:rsidR="009B6B70" w:rsidRPr="002E6C76" w:rsidRDefault="009B6B70" w:rsidP="009B6B70">
      <w:pPr>
        <w:pStyle w:val="Miestilo3"/>
      </w:pPr>
      <w:r w:rsidRPr="002E6C76">
        <w:rPr>
          <w:b/>
        </w:rPr>
        <w:t>Domain:</w:t>
      </w:r>
      <w:r w:rsidRPr="002E6C76">
        <w:t xml:space="preserve"> </w:t>
      </w:r>
      <w:r w:rsidRPr="002E6C76">
        <w:rPr>
          <w:i/>
        </w:rPr>
        <w:t>itil:Incident</w:t>
      </w:r>
      <w:r w:rsidR="00B8036D" w:rsidRPr="002E6C76">
        <w:rPr>
          <w:i/>
        </w:rPr>
        <w:t>Record</w:t>
      </w:r>
    </w:p>
    <w:p w:rsidR="009B6B70" w:rsidRPr="002E6C76" w:rsidRDefault="009B6B70" w:rsidP="009B6B70">
      <w:pPr>
        <w:pStyle w:val="Miestilo3"/>
      </w:pPr>
      <w:r w:rsidRPr="002E6C76">
        <w:rPr>
          <w:b/>
        </w:rPr>
        <w:t>Range:</w:t>
      </w:r>
      <w:r w:rsidRPr="002E6C76">
        <w:t xml:space="preserve"> string</w:t>
      </w:r>
    </w:p>
    <w:p w:rsidR="009B6B70" w:rsidRPr="002E6C76" w:rsidRDefault="00020505" w:rsidP="009B6B70">
      <w:pPr>
        <w:pStyle w:val="Miestilo3"/>
      </w:pPr>
      <w:r>
        <w:pict>
          <v:rect id="_x0000_i1439" style="width:0;height:1.5pt" o:hralign="center" o:hrstd="t" o:hr="t" fillcolor="#aca899" stroked="f"/>
        </w:pict>
      </w:r>
    </w:p>
    <w:p w:rsidR="009B6B70" w:rsidRPr="002E6C76" w:rsidRDefault="009B6B70" w:rsidP="009B6B70">
      <w:pPr>
        <w:pStyle w:val="Miestilo3"/>
        <w:keepNext/>
        <w:spacing w:before="240"/>
        <w:rPr>
          <w:b/>
        </w:rPr>
      </w:pPr>
      <w:r w:rsidRPr="002E6C76">
        <w:rPr>
          <w:b/>
        </w:rPr>
        <w:t xml:space="preserve">Property: </w:t>
      </w:r>
      <w:r w:rsidRPr="002E6C76">
        <w:t>incidentResolution</w:t>
      </w:r>
      <w:r w:rsidR="00B8036D" w:rsidRPr="002E6C76">
        <w:t>Datet</w:t>
      </w:r>
      <w:r w:rsidRPr="002E6C76">
        <w:t>ime</w:t>
      </w:r>
    </w:p>
    <w:p w:rsidR="009B6B70" w:rsidRPr="002E6C76" w:rsidRDefault="009B6B70" w:rsidP="009B6B70">
      <w:pPr>
        <w:pStyle w:val="Miestilo3"/>
      </w:pPr>
      <w:r w:rsidRPr="002E6C76">
        <w:rPr>
          <w:b/>
        </w:rPr>
        <w:t xml:space="preserve">Ontology: </w:t>
      </w:r>
      <w:r w:rsidRPr="002E6C76">
        <w:t>ITIL (itil:)</w:t>
      </w:r>
    </w:p>
    <w:p w:rsidR="00F86375" w:rsidRPr="002E6C76" w:rsidRDefault="00F86375" w:rsidP="00F86375">
      <w:pPr>
        <w:pStyle w:val="Miestilo3"/>
      </w:pPr>
      <w:r w:rsidRPr="002E6C76">
        <w:rPr>
          <w:b/>
        </w:rPr>
        <w:t>Source:</w:t>
      </w:r>
      <w:r w:rsidRPr="002E6C76">
        <w:t xml:space="preserve"> Pilot project documentation.</w:t>
      </w:r>
    </w:p>
    <w:p w:rsidR="009B6B70" w:rsidRPr="002E6C76" w:rsidRDefault="009B6B70" w:rsidP="009B6B70">
      <w:pPr>
        <w:pStyle w:val="Miestilo3"/>
      </w:pPr>
      <w:r w:rsidRPr="002E6C76">
        <w:rPr>
          <w:b/>
        </w:rPr>
        <w:t>Description:</w:t>
      </w:r>
      <w:r w:rsidRPr="002E6C76">
        <w:t xml:space="preserve"> </w:t>
      </w:r>
      <w:r w:rsidR="00B8036D" w:rsidRPr="002E6C76">
        <w:t xml:space="preserve">The character string representing a point in time that designates the ending of the period of resolution for the </w:t>
      </w:r>
      <w:r w:rsidR="00B8036D" w:rsidRPr="002E6C76">
        <w:rPr>
          <w:i/>
        </w:rPr>
        <w:t>itil:Incident</w:t>
      </w:r>
      <w:r w:rsidR="00B8036D" w:rsidRPr="002E6C76">
        <w:t>. This field is expressed using a compacted ISO notation YYYYMMDDhhmmss.sss where YYYY represents a year in values from 0000 to 9999, MM represents a month in values from 00 to 12, and DD represents a day in values from 00 to 31, hh represents an hour in values from 00 to 23, mm represents a minute in values from 00 to 59, and ss.sss represents the number of seconds and milliseconds in values from 00.000 to 59.999. Note that all character positions must be filled.</w:t>
      </w:r>
    </w:p>
    <w:p w:rsidR="009B6B70" w:rsidRPr="002E6C76" w:rsidRDefault="009B6B70" w:rsidP="009B6B70">
      <w:pPr>
        <w:pStyle w:val="Miestilo3"/>
      </w:pPr>
      <w:r w:rsidRPr="002E6C76">
        <w:rPr>
          <w:b/>
        </w:rPr>
        <w:t>Functional:</w:t>
      </w:r>
      <w:r w:rsidRPr="002E6C76">
        <w:t xml:space="preserve"> Yes</w:t>
      </w:r>
    </w:p>
    <w:p w:rsidR="009B6B70" w:rsidRPr="002E6C76" w:rsidRDefault="009B6B70" w:rsidP="009B6B70">
      <w:pPr>
        <w:pStyle w:val="Miestilo3"/>
      </w:pPr>
      <w:r w:rsidRPr="002E6C76">
        <w:rPr>
          <w:b/>
        </w:rPr>
        <w:t>Domain:</w:t>
      </w:r>
      <w:r w:rsidRPr="002E6C76">
        <w:t xml:space="preserve"> </w:t>
      </w:r>
      <w:r w:rsidRPr="002E6C76">
        <w:rPr>
          <w:i/>
        </w:rPr>
        <w:t>itil:Incident</w:t>
      </w:r>
      <w:r w:rsidR="00B8036D" w:rsidRPr="002E6C76">
        <w:rPr>
          <w:i/>
        </w:rPr>
        <w:t>Record</w:t>
      </w:r>
    </w:p>
    <w:p w:rsidR="009B6B70" w:rsidRPr="002E6C76" w:rsidRDefault="009B6B70" w:rsidP="009B6B70">
      <w:pPr>
        <w:pStyle w:val="Miestilo3"/>
      </w:pPr>
      <w:r w:rsidRPr="002E6C76">
        <w:rPr>
          <w:b/>
        </w:rPr>
        <w:t>Range:</w:t>
      </w:r>
      <w:r w:rsidRPr="002E6C76">
        <w:t xml:space="preserve"> </w:t>
      </w:r>
      <w:r w:rsidR="00B8036D" w:rsidRPr="002E6C76">
        <w:t>string</w:t>
      </w:r>
    </w:p>
    <w:p w:rsidR="00DD0BFD" w:rsidRPr="002E6C76" w:rsidRDefault="00020505" w:rsidP="00DD0BFD">
      <w:pPr>
        <w:pStyle w:val="Miestilo3"/>
      </w:pPr>
      <w:r>
        <w:pict>
          <v:rect id="_x0000_i1440" style="width:0;height:1.5pt" o:hralign="center" o:hrstd="t" o:hr="t" fillcolor="#aca899" stroked="f"/>
        </w:pict>
      </w:r>
    </w:p>
    <w:p w:rsidR="00DD0BFD" w:rsidRPr="002E6C76" w:rsidRDefault="00DD0BFD" w:rsidP="00DD0BFD">
      <w:pPr>
        <w:pStyle w:val="Miestilo3"/>
        <w:keepNext/>
        <w:spacing w:before="240"/>
        <w:rPr>
          <w:b/>
        </w:rPr>
      </w:pPr>
      <w:r w:rsidRPr="002E6C76">
        <w:rPr>
          <w:b/>
        </w:rPr>
        <w:lastRenderedPageBreak/>
        <w:t xml:space="preserve">Property: </w:t>
      </w:r>
      <w:r w:rsidRPr="002E6C76">
        <w:t>incidentStartDateTime</w:t>
      </w:r>
    </w:p>
    <w:p w:rsidR="00DD0BFD" w:rsidRPr="002E6C76" w:rsidRDefault="00DD0BFD" w:rsidP="00DD0BFD">
      <w:pPr>
        <w:pStyle w:val="Miestilo3"/>
      </w:pPr>
      <w:r w:rsidRPr="002E6C76">
        <w:rPr>
          <w:b/>
        </w:rPr>
        <w:t xml:space="preserve">Ontology: </w:t>
      </w:r>
      <w:r w:rsidRPr="002E6C76">
        <w:t>ITIL (itil:)</w:t>
      </w:r>
    </w:p>
    <w:p w:rsidR="00F86375" w:rsidRPr="002E6C76" w:rsidRDefault="00F86375" w:rsidP="00F86375">
      <w:pPr>
        <w:pStyle w:val="Miestilo3"/>
      </w:pPr>
      <w:r w:rsidRPr="002E6C76">
        <w:rPr>
          <w:b/>
        </w:rPr>
        <w:t>Source:</w:t>
      </w:r>
      <w:r w:rsidRPr="002E6C76">
        <w:t xml:space="preserve"> Pilot project documentation.</w:t>
      </w:r>
    </w:p>
    <w:p w:rsidR="00DD0BFD" w:rsidRPr="002E6C76" w:rsidRDefault="00DD0BFD" w:rsidP="00DD0BFD">
      <w:pPr>
        <w:pStyle w:val="Miestilo3"/>
      </w:pPr>
      <w:r w:rsidRPr="002E6C76">
        <w:rPr>
          <w:b/>
        </w:rPr>
        <w:t>Description:</w:t>
      </w:r>
      <w:r w:rsidRPr="002E6C76">
        <w:t xml:space="preserve"> The character string representing a point in time that designates the beginning of the period of resolution for the </w:t>
      </w:r>
      <w:r w:rsidRPr="002E6C76">
        <w:rPr>
          <w:i/>
        </w:rPr>
        <w:t>itil:Incident</w:t>
      </w:r>
      <w:r w:rsidRPr="002E6C76">
        <w:t>. This field is expressed using a compacted ISO notation YYYYMMDDhhmmss.sss where YYYY represents a year in values from 0000 to 9999, MM represents a month in values from 00 to 12, and DD represents a day in values from 00 to 31, hh represents an hour in values from 00 to 23, mm represents a minute in values from 00 to 59, and ss.sss represents the number of seconds and milliseconds in values from 00.000 to 59.999. Note that all character positions must be filled.</w:t>
      </w:r>
    </w:p>
    <w:p w:rsidR="00DD0BFD" w:rsidRPr="002E6C76" w:rsidRDefault="00DD0BFD" w:rsidP="00DD0BFD">
      <w:pPr>
        <w:pStyle w:val="Miestilo3"/>
      </w:pPr>
      <w:r w:rsidRPr="002E6C76">
        <w:rPr>
          <w:b/>
        </w:rPr>
        <w:t>Functional:</w:t>
      </w:r>
      <w:r w:rsidRPr="002E6C76">
        <w:t xml:space="preserve"> Yes</w:t>
      </w:r>
    </w:p>
    <w:p w:rsidR="00DD0BFD" w:rsidRPr="002E6C76" w:rsidRDefault="00DD0BFD" w:rsidP="00DD0BFD">
      <w:pPr>
        <w:pStyle w:val="Miestilo3"/>
      </w:pPr>
      <w:r w:rsidRPr="002E6C76">
        <w:rPr>
          <w:b/>
        </w:rPr>
        <w:t>Domain:</w:t>
      </w:r>
      <w:r w:rsidRPr="002E6C76">
        <w:t xml:space="preserve"> </w:t>
      </w:r>
      <w:r w:rsidRPr="002E6C76">
        <w:rPr>
          <w:i/>
        </w:rPr>
        <w:t>itil:Incident</w:t>
      </w:r>
      <w:r w:rsidR="00B8036D" w:rsidRPr="002E6C76">
        <w:rPr>
          <w:i/>
        </w:rPr>
        <w:t>Record</w:t>
      </w:r>
    </w:p>
    <w:p w:rsidR="00DD0BFD" w:rsidRPr="002E6C76" w:rsidRDefault="00DD0BFD" w:rsidP="00DD0BFD">
      <w:pPr>
        <w:pStyle w:val="Miestilo3"/>
      </w:pPr>
      <w:r w:rsidRPr="002E6C76">
        <w:rPr>
          <w:b/>
        </w:rPr>
        <w:t>Range:</w:t>
      </w:r>
      <w:r w:rsidRPr="002E6C76">
        <w:t xml:space="preserve"> string</w:t>
      </w:r>
    </w:p>
    <w:p w:rsidR="009B6B70" w:rsidRPr="002E6C76" w:rsidRDefault="00020505" w:rsidP="009B6B70">
      <w:pPr>
        <w:pStyle w:val="Miestilo3"/>
      </w:pPr>
      <w:r>
        <w:pict>
          <v:rect id="_x0000_i1441" style="width:0;height:1.5pt" o:hralign="center" o:hrstd="t" o:hr="t" fillcolor="#aca899" stroked="f"/>
        </w:pict>
      </w:r>
    </w:p>
    <w:p w:rsidR="009B6B70" w:rsidRPr="002E6C76" w:rsidRDefault="009B6B70" w:rsidP="009B6B70">
      <w:pPr>
        <w:pStyle w:val="Miestilo3"/>
        <w:keepNext/>
        <w:spacing w:before="240"/>
        <w:rPr>
          <w:b/>
        </w:rPr>
      </w:pPr>
      <w:r w:rsidRPr="002E6C76">
        <w:rPr>
          <w:b/>
        </w:rPr>
        <w:t xml:space="preserve">Property: </w:t>
      </w:r>
      <w:r w:rsidRPr="002E6C76">
        <w:t>incidentUrgency</w:t>
      </w:r>
    </w:p>
    <w:p w:rsidR="009B6B70" w:rsidRPr="002E6C76" w:rsidRDefault="009B6B70" w:rsidP="009B6B70">
      <w:pPr>
        <w:pStyle w:val="Miestilo3"/>
      </w:pPr>
      <w:r w:rsidRPr="002E6C76">
        <w:rPr>
          <w:b/>
        </w:rPr>
        <w:t xml:space="preserve">Ontology: </w:t>
      </w:r>
      <w:r w:rsidRPr="002E6C76">
        <w:t>ITIL (itil:)</w:t>
      </w:r>
    </w:p>
    <w:p w:rsidR="00781F53" w:rsidRPr="002E6C76" w:rsidRDefault="00781F53" w:rsidP="00781F53">
      <w:pPr>
        <w:pStyle w:val="Miestilo3"/>
      </w:pPr>
      <w:r w:rsidRPr="002E6C76">
        <w:rPr>
          <w:b/>
        </w:rPr>
        <w:t>Source:</w:t>
      </w:r>
      <w:r w:rsidRPr="002E6C76">
        <w:t xml:space="preserve"> </w:t>
      </w:r>
      <w:r w:rsidR="00D22AF6" w:rsidRPr="002E6C76">
        <w:t>itSMF International</w:t>
      </w:r>
      <w:r w:rsidRPr="002E6C76">
        <w:t xml:space="preserve">. (2007). </w:t>
      </w:r>
      <w:r w:rsidRPr="002E6C76">
        <w:rPr>
          <w:i/>
        </w:rPr>
        <w:t>ITIL V3: Glossary of Terms and Definitions</w:t>
      </w:r>
      <w:r w:rsidRPr="002E6C76">
        <w:t>. Version to Workload; Pilot project documentation.</w:t>
      </w:r>
    </w:p>
    <w:p w:rsidR="009B6B70" w:rsidRPr="002E6C76" w:rsidRDefault="009B6B70" w:rsidP="009B6B70">
      <w:pPr>
        <w:pStyle w:val="Miestilo3"/>
      </w:pPr>
      <w:r w:rsidRPr="002E6C76">
        <w:rPr>
          <w:b/>
        </w:rPr>
        <w:t>Description:</w:t>
      </w:r>
      <w:r w:rsidRPr="002E6C76">
        <w:t xml:space="preserve"> </w:t>
      </w:r>
      <w:r w:rsidR="00B8036D" w:rsidRPr="002E6C76">
        <w:t xml:space="preserve">The integer value that represents the urgency of a specific </w:t>
      </w:r>
      <w:r w:rsidR="00B8036D" w:rsidRPr="002E6C76">
        <w:rPr>
          <w:i/>
        </w:rPr>
        <w:t>itil:Incident</w:t>
      </w:r>
      <w:r w:rsidR="00B8036D" w:rsidRPr="002E6C76">
        <w:t>.</w:t>
      </w:r>
      <w:r w:rsidR="00781F53" w:rsidRPr="002E6C76">
        <w:t xml:space="preserve"> The </w:t>
      </w:r>
      <w:r w:rsidR="00781F53" w:rsidRPr="002E6C76">
        <w:rPr>
          <w:i/>
        </w:rPr>
        <w:t>itil:incidentUrgency</w:t>
      </w:r>
      <w:r w:rsidR="00781F53" w:rsidRPr="002E6C76">
        <w:t xml:space="preserve"> is a measure of how long it will be until an </w:t>
      </w:r>
      <w:r w:rsidR="00781F53" w:rsidRPr="002E6C76">
        <w:rPr>
          <w:i/>
        </w:rPr>
        <w:t>itil:Incident</w:t>
      </w:r>
      <w:r w:rsidR="00781F53" w:rsidRPr="002E6C76">
        <w:t xml:space="preserve">, </w:t>
      </w:r>
      <w:r w:rsidR="00781F53" w:rsidRPr="002E6C76">
        <w:rPr>
          <w:i/>
        </w:rPr>
        <w:t>itil:Problem</w:t>
      </w:r>
      <w:r w:rsidR="00781F53" w:rsidRPr="002E6C76">
        <w:t xml:space="preserve"> or </w:t>
      </w:r>
      <w:r w:rsidR="00781F53" w:rsidRPr="002E6C76">
        <w:rPr>
          <w:i/>
        </w:rPr>
        <w:t>itil:Change</w:t>
      </w:r>
      <w:r w:rsidR="00781F53" w:rsidRPr="002E6C76">
        <w:t xml:space="preserve"> has a significant impact on the business. The </w:t>
      </w:r>
      <w:r w:rsidR="00781F53" w:rsidRPr="002E6C76">
        <w:rPr>
          <w:i/>
        </w:rPr>
        <w:t>itil:incidentImpact</w:t>
      </w:r>
      <w:r w:rsidR="00781F53" w:rsidRPr="002E6C76">
        <w:t xml:space="preserve"> and </w:t>
      </w:r>
      <w:r w:rsidR="00781F53" w:rsidRPr="002E6C76">
        <w:rPr>
          <w:i/>
        </w:rPr>
        <w:t>itil:incidentUrgency</w:t>
      </w:r>
      <w:r w:rsidR="00781F53" w:rsidRPr="002E6C76">
        <w:t xml:space="preserve"> are used to assign </w:t>
      </w:r>
      <w:r w:rsidR="00781F53" w:rsidRPr="002E6C76">
        <w:rPr>
          <w:i/>
        </w:rPr>
        <w:t>itil:incidentPriority</w:t>
      </w:r>
      <w:r w:rsidR="00781F53" w:rsidRPr="002E6C76">
        <w:t>.</w:t>
      </w:r>
      <w:r w:rsidR="00B8036D" w:rsidRPr="002E6C76">
        <w:t xml:space="preserve">The </w:t>
      </w:r>
      <w:r w:rsidR="00781F53" w:rsidRPr="002E6C76">
        <w:t>urgency</w:t>
      </w:r>
      <w:r w:rsidR="00B8036D" w:rsidRPr="002E6C76">
        <w:t xml:space="preserve"> codes range from 0 to 5 (5 is the highest </w:t>
      </w:r>
      <w:r w:rsidR="00781F53" w:rsidRPr="002E6C76">
        <w:t>urgency</w:t>
      </w:r>
      <w:r w:rsidR="00B8036D" w:rsidRPr="002E6C76">
        <w:t>).</w:t>
      </w:r>
      <w:r w:rsidR="00F95A7E" w:rsidRPr="002E6C76">
        <w:t xml:space="preserve"> The </w:t>
      </w:r>
      <w:r w:rsidR="00F95A7E" w:rsidRPr="002E6C76">
        <w:rPr>
          <w:i/>
        </w:rPr>
        <w:t>itil:incidentUrgency</w:t>
      </w:r>
      <w:r w:rsidR="00F95A7E" w:rsidRPr="002E6C76">
        <w:t xml:space="preserve"> is calculated from the </w:t>
      </w:r>
      <w:r w:rsidR="00F95A7E" w:rsidRPr="002E6C76">
        <w:rPr>
          <w:i/>
        </w:rPr>
        <w:t>itil:serviceImportance</w:t>
      </w:r>
      <w:r w:rsidR="00327028" w:rsidRPr="002E6C76">
        <w:rPr>
          <w:i/>
        </w:rPr>
        <w:t>Cod</w:t>
      </w:r>
      <w:r w:rsidR="00F95A7E" w:rsidRPr="002E6C76">
        <w:rPr>
          <w:i/>
        </w:rPr>
        <w:t>e</w:t>
      </w:r>
      <w:r w:rsidR="00F95A7E" w:rsidRPr="002E6C76">
        <w:t>.</w:t>
      </w:r>
    </w:p>
    <w:p w:rsidR="009B6B70" w:rsidRPr="002E6C76" w:rsidRDefault="009B6B70" w:rsidP="009B6B70">
      <w:pPr>
        <w:pStyle w:val="Miestilo3"/>
      </w:pPr>
      <w:r w:rsidRPr="002E6C76">
        <w:rPr>
          <w:b/>
        </w:rPr>
        <w:t>Functional:</w:t>
      </w:r>
      <w:r w:rsidRPr="002E6C76">
        <w:t xml:space="preserve"> Yes</w:t>
      </w:r>
    </w:p>
    <w:p w:rsidR="009B6B70" w:rsidRPr="002E6C76" w:rsidRDefault="009B6B70" w:rsidP="009B6B70">
      <w:pPr>
        <w:pStyle w:val="Miestilo3"/>
      </w:pPr>
      <w:r w:rsidRPr="002E6C76">
        <w:rPr>
          <w:b/>
        </w:rPr>
        <w:t>Domain:</w:t>
      </w:r>
      <w:r w:rsidRPr="002E6C76">
        <w:t xml:space="preserve"> </w:t>
      </w:r>
      <w:r w:rsidRPr="002E6C76">
        <w:rPr>
          <w:i/>
        </w:rPr>
        <w:t>itil:Incident</w:t>
      </w:r>
      <w:r w:rsidR="00B8036D" w:rsidRPr="002E6C76">
        <w:rPr>
          <w:i/>
        </w:rPr>
        <w:t>Record</w:t>
      </w:r>
    </w:p>
    <w:p w:rsidR="009B6B70" w:rsidRPr="002E6C76" w:rsidRDefault="009B6B70" w:rsidP="009B6B70">
      <w:pPr>
        <w:pStyle w:val="Miestilo3"/>
      </w:pPr>
      <w:r w:rsidRPr="002E6C76">
        <w:rPr>
          <w:b/>
        </w:rPr>
        <w:t>Range:</w:t>
      </w:r>
      <w:r w:rsidRPr="002E6C76">
        <w:t xml:space="preserve"> int</w:t>
      </w:r>
    </w:p>
    <w:p w:rsidR="008F7DC7" w:rsidRPr="002E6C76" w:rsidRDefault="00020505" w:rsidP="008F7DC7">
      <w:pPr>
        <w:pStyle w:val="Miestilo3"/>
      </w:pPr>
      <w:r>
        <w:pict>
          <v:rect id="_x0000_i1442" style="width:0;height:1.5pt" o:hralign="center" o:hrstd="t" o:hr="t" fillcolor="#aca899" stroked="f"/>
        </w:pict>
      </w:r>
    </w:p>
    <w:p w:rsidR="008F7DC7" w:rsidRPr="002E6C76" w:rsidRDefault="008F7DC7" w:rsidP="008F7DC7">
      <w:pPr>
        <w:pStyle w:val="Miestilo3"/>
        <w:keepNext/>
        <w:spacing w:before="240"/>
        <w:rPr>
          <w:b/>
        </w:rPr>
      </w:pPr>
      <w:r w:rsidRPr="002E6C76">
        <w:rPr>
          <w:b/>
        </w:rPr>
        <w:t xml:space="preserve">Property: </w:t>
      </w:r>
      <w:r w:rsidRPr="002E6C76">
        <w:t>interfaceRelationDescription</w:t>
      </w:r>
    </w:p>
    <w:p w:rsidR="008F7DC7" w:rsidRPr="002E6C76" w:rsidRDefault="008F7DC7" w:rsidP="008F7DC7">
      <w:pPr>
        <w:pStyle w:val="Miestilo3"/>
      </w:pPr>
      <w:r w:rsidRPr="002E6C76">
        <w:rPr>
          <w:b/>
        </w:rPr>
        <w:t xml:space="preserve">Ontology: </w:t>
      </w:r>
      <w:r w:rsidRPr="002E6C76">
        <w:t>ITIL (itil:)</w:t>
      </w:r>
    </w:p>
    <w:p w:rsidR="00781F53" w:rsidRPr="002E6C76" w:rsidRDefault="00781F53" w:rsidP="00781F53">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itil:InterfaceRelation</w:t>
      </w:r>
      <w:r w:rsidR="002A7938" w:rsidRPr="002E6C76">
        <w:t>.</w:t>
      </w:r>
    </w:p>
    <w:p w:rsidR="008F7DC7" w:rsidRPr="002E6C76" w:rsidRDefault="008F7DC7" w:rsidP="008F7DC7">
      <w:pPr>
        <w:pStyle w:val="Miestilo3"/>
      </w:pPr>
      <w:r w:rsidRPr="002E6C76">
        <w:rPr>
          <w:b/>
        </w:rPr>
        <w:t>Functional:</w:t>
      </w:r>
      <w:r w:rsidRPr="002E6C76">
        <w:t xml:space="preserve"> Yes</w:t>
      </w:r>
    </w:p>
    <w:p w:rsidR="008F7DC7" w:rsidRPr="002E6C76" w:rsidRDefault="008F7DC7" w:rsidP="008F7DC7">
      <w:pPr>
        <w:pStyle w:val="Miestilo3"/>
      </w:pPr>
      <w:r w:rsidRPr="002E6C76">
        <w:rPr>
          <w:b/>
        </w:rPr>
        <w:t>Domain:</w:t>
      </w:r>
      <w:r w:rsidRPr="002E6C76">
        <w:t xml:space="preserve"> </w:t>
      </w:r>
      <w:r w:rsidRPr="002E6C76">
        <w:rPr>
          <w:i/>
        </w:rPr>
        <w:t>itil:InterfaceRelation</w:t>
      </w:r>
    </w:p>
    <w:p w:rsidR="008F7DC7" w:rsidRPr="002E6C76" w:rsidRDefault="008F7DC7" w:rsidP="008F7DC7">
      <w:pPr>
        <w:pStyle w:val="Miestilo3"/>
      </w:pPr>
      <w:r w:rsidRPr="002E6C76">
        <w:rPr>
          <w:b/>
        </w:rPr>
        <w:t>Range:</w:t>
      </w:r>
      <w:r w:rsidRPr="002E6C76">
        <w:t xml:space="preserve"> string</w:t>
      </w:r>
    </w:p>
    <w:p w:rsidR="00CA281F" w:rsidRPr="002E6C76" w:rsidRDefault="00020505" w:rsidP="00CA281F">
      <w:pPr>
        <w:pStyle w:val="Miestilo3"/>
      </w:pPr>
      <w:r>
        <w:pict>
          <v:rect id="_x0000_i1443" style="width:0;height:1.5pt" o:hralign="center" o:hrstd="t" o:hr="t" fillcolor="#aca899" stroked="f"/>
        </w:pict>
      </w:r>
    </w:p>
    <w:p w:rsidR="00CA281F" w:rsidRPr="002E6C76" w:rsidRDefault="00CA281F" w:rsidP="00CA281F">
      <w:pPr>
        <w:pStyle w:val="Miestilo3"/>
        <w:keepNext/>
        <w:spacing w:before="240"/>
        <w:rPr>
          <w:b/>
        </w:rPr>
      </w:pPr>
      <w:r w:rsidRPr="002E6C76">
        <w:rPr>
          <w:b/>
        </w:rPr>
        <w:lastRenderedPageBreak/>
        <w:t xml:space="preserve">Property: </w:t>
      </w:r>
      <w:r w:rsidRPr="002E6C76">
        <w:t>internalProvider</w:t>
      </w:r>
    </w:p>
    <w:p w:rsidR="00CA281F" w:rsidRPr="002E6C76" w:rsidRDefault="00CA281F" w:rsidP="00CA281F">
      <w:pPr>
        <w:pStyle w:val="Miestilo3"/>
      </w:pPr>
      <w:r w:rsidRPr="002E6C76">
        <w:rPr>
          <w:b/>
        </w:rPr>
        <w:t xml:space="preserve">Ontology: </w:t>
      </w:r>
      <w:r w:rsidRPr="002E6C76">
        <w:t>ITIL (itil:)</w:t>
      </w:r>
    </w:p>
    <w:p w:rsidR="00781F53" w:rsidRPr="002E6C76" w:rsidRDefault="00781F53" w:rsidP="00781F53">
      <w:pPr>
        <w:pStyle w:val="Miestilo3"/>
      </w:pPr>
      <w:r w:rsidRPr="002E6C76">
        <w:rPr>
          <w:b/>
        </w:rPr>
        <w:t>Source:</w:t>
      </w:r>
      <w:r w:rsidRPr="002E6C76">
        <w:t xml:space="preserve"> Pilot project documentation.</w:t>
      </w:r>
    </w:p>
    <w:p w:rsidR="00CA281F" w:rsidRPr="002E6C76" w:rsidRDefault="00CA281F" w:rsidP="00CA281F">
      <w:pPr>
        <w:pStyle w:val="Miestilo3"/>
      </w:pPr>
      <w:r w:rsidRPr="002E6C76">
        <w:rPr>
          <w:b/>
        </w:rPr>
        <w:t>Description:</w:t>
      </w:r>
      <w:r w:rsidRPr="002E6C76">
        <w:t xml:space="preserve"> The specific value that represents whether an </w:t>
      </w:r>
      <w:r w:rsidRPr="002E6C76">
        <w:rPr>
          <w:i/>
        </w:rPr>
        <w:t xml:space="preserve">itil:ITServiceProvider </w:t>
      </w:r>
      <w:r w:rsidRPr="002E6C76">
        <w:t>is an internal service provider in the organization.</w:t>
      </w:r>
    </w:p>
    <w:p w:rsidR="00CA281F" w:rsidRPr="002E6C76" w:rsidRDefault="00CA281F" w:rsidP="00CA281F">
      <w:pPr>
        <w:pStyle w:val="Miestilo3"/>
      </w:pPr>
      <w:r w:rsidRPr="002E6C76">
        <w:rPr>
          <w:b/>
        </w:rPr>
        <w:t>Functional:</w:t>
      </w:r>
      <w:r w:rsidRPr="002E6C76">
        <w:t xml:space="preserve"> Yes</w:t>
      </w:r>
    </w:p>
    <w:p w:rsidR="00CA281F" w:rsidRPr="002E6C76" w:rsidRDefault="00CA281F" w:rsidP="00CA281F">
      <w:pPr>
        <w:pStyle w:val="Miestilo3"/>
      </w:pPr>
      <w:r w:rsidRPr="002E6C76">
        <w:rPr>
          <w:b/>
        </w:rPr>
        <w:t>Domain:</w:t>
      </w:r>
      <w:r w:rsidRPr="002E6C76">
        <w:t xml:space="preserve"> </w:t>
      </w:r>
      <w:r w:rsidRPr="002E6C76">
        <w:rPr>
          <w:i/>
        </w:rPr>
        <w:t>itil:ITServiceProvider</w:t>
      </w:r>
    </w:p>
    <w:p w:rsidR="00CA281F" w:rsidRPr="002E6C76" w:rsidRDefault="00CA281F" w:rsidP="00CA281F">
      <w:pPr>
        <w:pStyle w:val="Miestilo3"/>
      </w:pPr>
      <w:r w:rsidRPr="002E6C76">
        <w:rPr>
          <w:b/>
        </w:rPr>
        <w:t>Range:</w:t>
      </w:r>
      <w:r w:rsidRPr="002E6C76">
        <w:t xml:space="preserve"> boolean</w:t>
      </w:r>
    </w:p>
    <w:p w:rsidR="006724EB" w:rsidRPr="002E6C76" w:rsidRDefault="00020505" w:rsidP="006724EB">
      <w:pPr>
        <w:pStyle w:val="Miestilo3"/>
      </w:pPr>
      <w:r>
        <w:pict>
          <v:rect id="_x0000_i1444" style="width:0;height:1.5pt" o:hralign="center" o:hrstd="t" o:hr="t" fillcolor="#aca899" stroked="f"/>
        </w:pict>
      </w:r>
    </w:p>
    <w:p w:rsidR="006724EB" w:rsidRPr="002E6C76" w:rsidRDefault="006724EB" w:rsidP="006724EB">
      <w:pPr>
        <w:pStyle w:val="Miestilo3"/>
        <w:keepNext/>
        <w:spacing w:before="240"/>
        <w:rPr>
          <w:b/>
        </w:rPr>
      </w:pPr>
      <w:r w:rsidRPr="002E6C76">
        <w:rPr>
          <w:b/>
        </w:rPr>
        <w:t xml:space="preserve">Property: </w:t>
      </w:r>
      <w:r w:rsidRPr="002E6C76">
        <w:t>internalService</w:t>
      </w:r>
    </w:p>
    <w:p w:rsidR="006724EB" w:rsidRPr="002E6C76" w:rsidRDefault="006724EB" w:rsidP="006724EB">
      <w:pPr>
        <w:pStyle w:val="Miestilo3"/>
      </w:pPr>
      <w:r w:rsidRPr="002E6C76">
        <w:rPr>
          <w:b/>
        </w:rPr>
        <w:t xml:space="preserve">Ontology: </w:t>
      </w:r>
      <w:r w:rsidRPr="002E6C76">
        <w:t>ITIL (itil:)</w:t>
      </w:r>
    </w:p>
    <w:p w:rsidR="00781F53" w:rsidRPr="002E6C76" w:rsidRDefault="00781F53" w:rsidP="00781F53">
      <w:pPr>
        <w:pStyle w:val="Miestilo3"/>
      </w:pPr>
      <w:r w:rsidRPr="002E6C76">
        <w:rPr>
          <w:b/>
        </w:rPr>
        <w:t>Source:</w:t>
      </w:r>
      <w:r w:rsidRPr="002E6C76">
        <w:t xml:space="preserve"> Pilot project documentation.</w:t>
      </w:r>
    </w:p>
    <w:p w:rsidR="006724EB" w:rsidRPr="002E6C76" w:rsidRDefault="006724EB" w:rsidP="006724EB">
      <w:pPr>
        <w:pStyle w:val="Miestilo3"/>
      </w:pPr>
      <w:r w:rsidRPr="002E6C76">
        <w:rPr>
          <w:b/>
        </w:rPr>
        <w:t>Description:</w:t>
      </w:r>
      <w:r w:rsidRPr="002E6C76">
        <w:t xml:space="preserve"> The specific value that represents whether an </w:t>
      </w:r>
      <w:r w:rsidRPr="002E6C76">
        <w:rPr>
          <w:i/>
        </w:rPr>
        <w:t xml:space="preserve">itil:ITService </w:t>
      </w:r>
      <w:r w:rsidRPr="002E6C76">
        <w:t xml:space="preserve">is an internal service </w:t>
      </w:r>
      <w:r w:rsidR="001D208E" w:rsidRPr="002E6C76">
        <w:t>of</w:t>
      </w:r>
      <w:r w:rsidRPr="002E6C76">
        <w:t xml:space="preserve"> the IT service provider.</w:t>
      </w:r>
    </w:p>
    <w:p w:rsidR="006724EB" w:rsidRPr="002E6C76" w:rsidRDefault="006724EB" w:rsidP="006724EB">
      <w:pPr>
        <w:pStyle w:val="Miestilo3"/>
      </w:pPr>
      <w:r w:rsidRPr="002E6C76">
        <w:rPr>
          <w:b/>
        </w:rPr>
        <w:t>Functional:</w:t>
      </w:r>
      <w:r w:rsidRPr="002E6C76">
        <w:t xml:space="preserve"> Yes</w:t>
      </w:r>
    </w:p>
    <w:p w:rsidR="006724EB" w:rsidRPr="002E6C76" w:rsidRDefault="006724EB" w:rsidP="006724EB">
      <w:pPr>
        <w:pStyle w:val="Miestilo3"/>
      </w:pPr>
      <w:r w:rsidRPr="002E6C76">
        <w:rPr>
          <w:b/>
        </w:rPr>
        <w:t>Domain:</w:t>
      </w:r>
      <w:r w:rsidRPr="002E6C76">
        <w:t xml:space="preserve"> </w:t>
      </w:r>
      <w:r w:rsidRPr="002E6C76">
        <w:rPr>
          <w:i/>
        </w:rPr>
        <w:t>itil:ITService</w:t>
      </w:r>
    </w:p>
    <w:p w:rsidR="006724EB" w:rsidRPr="002E6C76" w:rsidRDefault="006724EB" w:rsidP="006724EB">
      <w:pPr>
        <w:pStyle w:val="Miestilo3"/>
      </w:pPr>
      <w:r w:rsidRPr="002E6C76">
        <w:rPr>
          <w:b/>
        </w:rPr>
        <w:t>Range:</w:t>
      </w:r>
      <w:r w:rsidRPr="002E6C76">
        <w:t xml:space="preserve"> boolean</w:t>
      </w:r>
    </w:p>
    <w:p w:rsidR="00E90708" w:rsidRPr="002E6C76" w:rsidRDefault="00020505" w:rsidP="00E90708">
      <w:pPr>
        <w:pStyle w:val="Miestilo3"/>
      </w:pPr>
      <w:r>
        <w:pict>
          <v:rect id="_x0000_i1445" style="width:0;height:1.5pt" o:hralign="center" o:hrstd="t" o:hr="t" fillcolor="#aca899" stroked="f"/>
        </w:pict>
      </w:r>
    </w:p>
    <w:p w:rsidR="00E90708" w:rsidRPr="002E6C76" w:rsidRDefault="00E90708" w:rsidP="00E90708">
      <w:pPr>
        <w:pStyle w:val="Miestilo3"/>
        <w:keepNext/>
        <w:spacing w:before="240"/>
      </w:pPr>
      <w:r w:rsidRPr="002E6C76">
        <w:rPr>
          <w:b/>
        </w:rPr>
        <w:t xml:space="preserve">Property: </w:t>
      </w:r>
      <w:r w:rsidRPr="002E6C76">
        <w:t>isDefault</w:t>
      </w:r>
    </w:p>
    <w:p w:rsidR="00E90708" w:rsidRPr="002E6C76" w:rsidRDefault="00E90708" w:rsidP="00E90708">
      <w:pPr>
        <w:pStyle w:val="Miestilo3"/>
      </w:pPr>
      <w:r w:rsidRPr="002E6C76">
        <w:rPr>
          <w:b/>
        </w:rPr>
        <w:t xml:space="preserve">Ontology: </w:t>
      </w:r>
      <w:r w:rsidRPr="002E6C76">
        <w:t>Workflow (wf:)</w:t>
      </w:r>
    </w:p>
    <w:p w:rsidR="00781F53" w:rsidRPr="002E6C76" w:rsidRDefault="00781F53" w:rsidP="00781F53">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9C4756" w:rsidRPr="002E6C76">
        <w:t xml:space="preserve">The specific value that represents whether a particular </w:t>
      </w:r>
      <w:r w:rsidR="009C4756" w:rsidRPr="002E6C76">
        <w:rPr>
          <w:i/>
        </w:rPr>
        <w:t xml:space="preserve">wf:SequenceEdge </w:t>
      </w:r>
      <w:r w:rsidR="009C4756" w:rsidRPr="002E6C76">
        <w:t>is considered the default edge.</w:t>
      </w:r>
    </w:p>
    <w:p w:rsidR="00E90708" w:rsidRPr="002E6C76" w:rsidRDefault="00E90708" w:rsidP="00E90708">
      <w:pPr>
        <w:pStyle w:val="Miestilo3"/>
      </w:pPr>
      <w:r w:rsidRPr="002E6C76">
        <w:rPr>
          <w:b/>
        </w:rPr>
        <w:t>Functional:</w:t>
      </w:r>
      <w:r w:rsidRPr="002E6C76">
        <w:t xml:space="preserve"> Yes</w:t>
      </w:r>
    </w:p>
    <w:p w:rsidR="00E90708" w:rsidRPr="002E6C76" w:rsidRDefault="00E90708" w:rsidP="00E90708">
      <w:pPr>
        <w:pStyle w:val="Miestilo3"/>
      </w:pPr>
      <w:r w:rsidRPr="002E6C76">
        <w:rPr>
          <w:b/>
        </w:rPr>
        <w:t>Domain:</w:t>
      </w:r>
      <w:r w:rsidRPr="002E6C76">
        <w:t xml:space="preserve"> </w:t>
      </w:r>
      <w:r w:rsidRPr="002E6C76">
        <w:rPr>
          <w:i/>
        </w:rPr>
        <w:t>wf:SequenceEdge</w:t>
      </w:r>
    </w:p>
    <w:p w:rsidR="00E90708" w:rsidRPr="002E6C76" w:rsidRDefault="00E90708" w:rsidP="00E90708">
      <w:pPr>
        <w:pStyle w:val="Miestilo3"/>
      </w:pPr>
      <w:r w:rsidRPr="002E6C76">
        <w:rPr>
          <w:b/>
        </w:rPr>
        <w:t>Range:</w:t>
      </w:r>
      <w:r w:rsidRPr="002E6C76">
        <w:t xml:space="preserve"> boolean</w:t>
      </w:r>
    </w:p>
    <w:p w:rsidR="0078663F" w:rsidRPr="002E6C76" w:rsidRDefault="00020505" w:rsidP="0078663F">
      <w:pPr>
        <w:pStyle w:val="Miestilo3"/>
      </w:pPr>
      <w:r>
        <w:pict>
          <v:rect id="_x0000_i1446" style="width:0;height:1.5pt" o:hralign="center" o:hrstd="t" o:hr="t" fillcolor="#aca899" stroked="f"/>
        </w:pict>
      </w:r>
    </w:p>
    <w:p w:rsidR="0078663F" w:rsidRPr="002E6C76" w:rsidRDefault="0078663F" w:rsidP="0078663F">
      <w:pPr>
        <w:pStyle w:val="Miestilo3"/>
        <w:keepNext/>
        <w:spacing w:before="240"/>
        <w:rPr>
          <w:b/>
        </w:rPr>
      </w:pPr>
      <w:r w:rsidRPr="002E6C76">
        <w:rPr>
          <w:b/>
        </w:rPr>
        <w:t xml:space="preserve">Property: </w:t>
      </w:r>
      <w:r w:rsidRPr="002E6C76">
        <w:t>isTransaction</w:t>
      </w:r>
    </w:p>
    <w:p w:rsidR="0078663F" w:rsidRPr="002E6C76" w:rsidRDefault="0078663F" w:rsidP="0078663F">
      <w:pPr>
        <w:pStyle w:val="Miestilo3"/>
      </w:pPr>
      <w:r w:rsidRPr="002E6C76">
        <w:rPr>
          <w:b/>
        </w:rPr>
        <w:t xml:space="preserve">Ontology: </w:t>
      </w:r>
      <w:r w:rsidRPr="002E6C76">
        <w:t>Workflow (wf:)</w:t>
      </w:r>
    </w:p>
    <w:p w:rsidR="00781F53" w:rsidRPr="002E6C76" w:rsidRDefault="00781F53" w:rsidP="00781F53">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9C4756" w:rsidRPr="002E6C76">
        <w:t xml:space="preserve">The specific value that represents whether a particular </w:t>
      </w:r>
      <w:r w:rsidR="009C4756" w:rsidRPr="002E6C76">
        <w:rPr>
          <w:i/>
        </w:rPr>
        <w:t xml:space="preserve">wf:Subprocess </w:t>
      </w:r>
      <w:r w:rsidR="009C4756" w:rsidRPr="002E6C76">
        <w:t>represents a transaction.</w:t>
      </w:r>
    </w:p>
    <w:p w:rsidR="0078663F" w:rsidRPr="002E6C76" w:rsidRDefault="0078663F" w:rsidP="0078663F">
      <w:pPr>
        <w:pStyle w:val="Miestilo3"/>
      </w:pPr>
      <w:r w:rsidRPr="002E6C76">
        <w:rPr>
          <w:b/>
        </w:rPr>
        <w:t>Functional:</w:t>
      </w:r>
      <w:r w:rsidRPr="002E6C76">
        <w:t xml:space="preserve"> Yes</w:t>
      </w:r>
    </w:p>
    <w:p w:rsidR="0078663F" w:rsidRPr="002E6C76" w:rsidRDefault="0078663F" w:rsidP="0078663F">
      <w:pPr>
        <w:pStyle w:val="Miestilo3"/>
      </w:pPr>
      <w:r w:rsidRPr="002E6C76">
        <w:rPr>
          <w:b/>
        </w:rPr>
        <w:t>Domain:</w:t>
      </w:r>
      <w:r w:rsidRPr="002E6C76">
        <w:t xml:space="preserve"> </w:t>
      </w:r>
      <w:r w:rsidRPr="002E6C76">
        <w:rPr>
          <w:i/>
        </w:rPr>
        <w:t>wf:SubProcess</w:t>
      </w:r>
    </w:p>
    <w:p w:rsidR="0078663F" w:rsidRPr="002E6C76" w:rsidRDefault="0078663F" w:rsidP="0078663F">
      <w:pPr>
        <w:pStyle w:val="Miestilo3"/>
      </w:pPr>
      <w:r w:rsidRPr="002E6C76">
        <w:rPr>
          <w:b/>
        </w:rPr>
        <w:lastRenderedPageBreak/>
        <w:t>Range:</w:t>
      </w:r>
      <w:r w:rsidRPr="002E6C76">
        <w:t xml:space="preserve"> boolean</w:t>
      </w:r>
    </w:p>
    <w:p w:rsidR="00891B75" w:rsidRPr="002E6C76" w:rsidRDefault="00020505" w:rsidP="00891B75">
      <w:pPr>
        <w:pStyle w:val="Miestilo3"/>
      </w:pPr>
      <w:r>
        <w:pict>
          <v:rect id="_x0000_i1447" style="width:0;height:1.5pt" o:hralign="center" o:hrstd="t" o:hr="t" fillcolor="#aca899" stroked="f"/>
        </w:pict>
      </w:r>
    </w:p>
    <w:p w:rsidR="00891B75" w:rsidRPr="002E6C76" w:rsidRDefault="00891B75" w:rsidP="00891B75">
      <w:pPr>
        <w:pStyle w:val="Miestilo3"/>
        <w:keepNext/>
        <w:spacing w:before="240"/>
        <w:rPr>
          <w:b/>
        </w:rPr>
      </w:pPr>
      <w:r w:rsidRPr="002E6C76">
        <w:rPr>
          <w:b/>
        </w:rPr>
        <w:t xml:space="preserve">Property: </w:t>
      </w:r>
      <w:r w:rsidRPr="002E6C76">
        <w:t>looping</w:t>
      </w:r>
    </w:p>
    <w:p w:rsidR="00891B75" w:rsidRPr="002E6C76" w:rsidRDefault="00891B75" w:rsidP="00891B75">
      <w:pPr>
        <w:pStyle w:val="Miestilo3"/>
      </w:pPr>
      <w:r w:rsidRPr="002E6C76">
        <w:rPr>
          <w:b/>
        </w:rPr>
        <w:t xml:space="preserve">Ontology: </w:t>
      </w:r>
      <w:r w:rsidRPr="002E6C76">
        <w:t>Workflow (wf:)</w:t>
      </w:r>
    </w:p>
    <w:p w:rsidR="00781F53" w:rsidRPr="002E6C76" w:rsidRDefault="00781F53" w:rsidP="00781F53">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935E29" w:rsidRPr="002E6C76">
        <w:t xml:space="preserve">The specific value that represents whether a particular </w:t>
      </w:r>
      <w:r w:rsidR="00935E29" w:rsidRPr="002E6C76">
        <w:rPr>
          <w:i/>
        </w:rPr>
        <w:t xml:space="preserve">wf:Activity </w:t>
      </w:r>
      <w:r w:rsidR="00935E29" w:rsidRPr="002E6C76">
        <w:t>represents a loop.</w:t>
      </w:r>
    </w:p>
    <w:p w:rsidR="00891B75" w:rsidRPr="002E6C76" w:rsidRDefault="00891B75" w:rsidP="00891B75">
      <w:pPr>
        <w:pStyle w:val="Miestilo3"/>
      </w:pPr>
      <w:r w:rsidRPr="002E6C76">
        <w:rPr>
          <w:b/>
        </w:rPr>
        <w:t>Functional:</w:t>
      </w:r>
      <w:r w:rsidRPr="002E6C76">
        <w:t xml:space="preserve"> Yes</w:t>
      </w:r>
    </w:p>
    <w:p w:rsidR="00891B75" w:rsidRPr="002E6C76" w:rsidRDefault="00891B75" w:rsidP="00891B75">
      <w:pPr>
        <w:pStyle w:val="Miestilo3"/>
      </w:pPr>
      <w:r w:rsidRPr="002E6C76">
        <w:rPr>
          <w:b/>
        </w:rPr>
        <w:t>Domain:</w:t>
      </w:r>
      <w:r w:rsidRPr="002E6C76">
        <w:t xml:space="preserve"> </w:t>
      </w:r>
      <w:r w:rsidRPr="002E6C76">
        <w:rPr>
          <w:i/>
        </w:rPr>
        <w:t>wf:Activity</w:t>
      </w:r>
    </w:p>
    <w:p w:rsidR="00891B75" w:rsidRPr="002E6C76" w:rsidRDefault="00891B75" w:rsidP="00891B75">
      <w:pPr>
        <w:pStyle w:val="Miestilo3"/>
      </w:pPr>
      <w:r w:rsidRPr="002E6C76">
        <w:rPr>
          <w:b/>
        </w:rPr>
        <w:t>Range:</w:t>
      </w:r>
      <w:r w:rsidRPr="002E6C76">
        <w:t xml:space="preserve"> boolean</w:t>
      </w:r>
    </w:p>
    <w:p w:rsidR="00E410A3" w:rsidRPr="002E6C76" w:rsidRDefault="00020505" w:rsidP="00E410A3">
      <w:pPr>
        <w:pStyle w:val="Miestilo3"/>
      </w:pPr>
      <w:r>
        <w:pict>
          <v:rect id="_x0000_i1448" style="width:0;height:1.5pt" o:hralign="center" o:hrstd="t" o:hr="t" fillcolor="#aca899" stroked="f"/>
        </w:pict>
      </w:r>
    </w:p>
    <w:p w:rsidR="00E410A3" w:rsidRPr="002E6C76" w:rsidRDefault="00E410A3" w:rsidP="00E410A3">
      <w:pPr>
        <w:pStyle w:val="Miestilo3"/>
        <w:keepNext/>
        <w:spacing w:before="240"/>
        <w:rPr>
          <w:b/>
        </w:rPr>
      </w:pPr>
      <w:r w:rsidRPr="002E6C76">
        <w:rPr>
          <w:b/>
        </w:rPr>
        <w:t xml:space="preserve">Property: </w:t>
      </w:r>
      <w:r w:rsidRPr="002E6C76">
        <w:t>lifecycleDescription</w:t>
      </w:r>
    </w:p>
    <w:p w:rsidR="00E410A3" w:rsidRPr="002E6C76" w:rsidRDefault="00E410A3" w:rsidP="00E410A3">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itil:Lifecycle</w:t>
      </w:r>
      <w:r w:rsidR="002A7938" w:rsidRPr="002E6C76">
        <w:t>.</w:t>
      </w:r>
    </w:p>
    <w:p w:rsidR="00E410A3" w:rsidRPr="002E6C76" w:rsidRDefault="00E410A3" w:rsidP="00E410A3">
      <w:pPr>
        <w:pStyle w:val="Miestilo3"/>
      </w:pPr>
      <w:r w:rsidRPr="002E6C76">
        <w:rPr>
          <w:b/>
        </w:rPr>
        <w:t>Functional:</w:t>
      </w:r>
      <w:r w:rsidRPr="002E6C76">
        <w:t xml:space="preserve"> Yes</w:t>
      </w:r>
    </w:p>
    <w:p w:rsidR="00E410A3" w:rsidRPr="002E6C76" w:rsidRDefault="00E410A3" w:rsidP="00E410A3">
      <w:pPr>
        <w:pStyle w:val="Miestilo3"/>
      </w:pPr>
      <w:r w:rsidRPr="002E6C76">
        <w:rPr>
          <w:b/>
        </w:rPr>
        <w:t>Domain:</w:t>
      </w:r>
      <w:r w:rsidRPr="002E6C76">
        <w:t xml:space="preserve"> </w:t>
      </w:r>
      <w:r w:rsidRPr="002E6C76">
        <w:rPr>
          <w:i/>
        </w:rPr>
        <w:t>itil:Lifecycle</w:t>
      </w:r>
    </w:p>
    <w:p w:rsidR="00E410A3" w:rsidRPr="002E6C76" w:rsidRDefault="00E410A3" w:rsidP="00E410A3">
      <w:pPr>
        <w:pStyle w:val="Miestilo3"/>
      </w:pPr>
      <w:r w:rsidRPr="002E6C76">
        <w:rPr>
          <w:b/>
        </w:rPr>
        <w:t>Range:</w:t>
      </w:r>
      <w:r w:rsidRPr="002E6C76">
        <w:t xml:space="preserve"> string</w:t>
      </w:r>
    </w:p>
    <w:p w:rsidR="00E410A3" w:rsidRPr="002E6C76" w:rsidRDefault="00020505" w:rsidP="00E410A3">
      <w:pPr>
        <w:pStyle w:val="Miestilo3"/>
      </w:pPr>
      <w:r>
        <w:pict>
          <v:rect id="_x0000_i1449" style="width:0;height:1.5pt" o:hralign="center" o:hrstd="t" o:hr="t" fillcolor="#aca899" stroked="f"/>
        </w:pict>
      </w:r>
    </w:p>
    <w:p w:rsidR="00E410A3" w:rsidRPr="002E6C76" w:rsidRDefault="00E410A3" w:rsidP="00E410A3">
      <w:pPr>
        <w:pStyle w:val="Miestilo3"/>
        <w:keepNext/>
        <w:spacing w:before="240"/>
        <w:rPr>
          <w:b/>
        </w:rPr>
      </w:pPr>
      <w:r w:rsidRPr="002E6C76">
        <w:rPr>
          <w:b/>
        </w:rPr>
        <w:t xml:space="preserve">Property: </w:t>
      </w:r>
      <w:r w:rsidRPr="002E6C76">
        <w:t>lifecycleName</w:t>
      </w:r>
    </w:p>
    <w:p w:rsidR="00E410A3" w:rsidRPr="002E6C76" w:rsidRDefault="00E410A3" w:rsidP="00E410A3">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itil:Lifecycle</w:t>
      </w:r>
      <w:r w:rsidR="002A7938" w:rsidRPr="002E6C76">
        <w:t>.</w:t>
      </w:r>
    </w:p>
    <w:p w:rsidR="00E410A3" w:rsidRPr="002E6C76" w:rsidRDefault="00E410A3" w:rsidP="00E410A3">
      <w:pPr>
        <w:pStyle w:val="Miestilo3"/>
      </w:pPr>
      <w:r w:rsidRPr="002E6C76">
        <w:rPr>
          <w:b/>
        </w:rPr>
        <w:t>Functional:</w:t>
      </w:r>
      <w:r w:rsidRPr="002E6C76">
        <w:t xml:space="preserve"> Yes</w:t>
      </w:r>
    </w:p>
    <w:p w:rsidR="00E410A3" w:rsidRPr="002E6C76" w:rsidRDefault="00E410A3" w:rsidP="00E410A3">
      <w:pPr>
        <w:pStyle w:val="Miestilo3"/>
      </w:pPr>
      <w:r w:rsidRPr="002E6C76">
        <w:rPr>
          <w:b/>
        </w:rPr>
        <w:t>Domain:</w:t>
      </w:r>
      <w:r w:rsidRPr="002E6C76">
        <w:t xml:space="preserve"> </w:t>
      </w:r>
      <w:r w:rsidRPr="002E6C76">
        <w:rPr>
          <w:i/>
        </w:rPr>
        <w:t>itil:Lifecycle</w:t>
      </w:r>
    </w:p>
    <w:p w:rsidR="00E410A3" w:rsidRPr="002E6C76" w:rsidRDefault="00E410A3" w:rsidP="00E410A3">
      <w:pPr>
        <w:pStyle w:val="Miestilo3"/>
      </w:pPr>
      <w:r w:rsidRPr="002E6C76">
        <w:rPr>
          <w:b/>
        </w:rPr>
        <w:t>Range:</w:t>
      </w:r>
      <w:r w:rsidRPr="002E6C76">
        <w:t xml:space="preserve"> string</w:t>
      </w:r>
    </w:p>
    <w:p w:rsidR="00FC5B6E" w:rsidRPr="002E6C76" w:rsidRDefault="00020505" w:rsidP="00FC5B6E">
      <w:pPr>
        <w:pStyle w:val="Miestilo3"/>
      </w:pPr>
      <w:r>
        <w:pict>
          <v:rect id="_x0000_i1450" style="width:0;height:1.5pt" o:hralign="center" o:hrstd="t" o:hr="t" fillcolor="#aca899" stroked="f"/>
        </w:pict>
      </w:r>
    </w:p>
    <w:p w:rsidR="00FC5B6E" w:rsidRPr="002E6C76" w:rsidRDefault="00FC5B6E" w:rsidP="00FC5B6E">
      <w:pPr>
        <w:pStyle w:val="Miestilo3"/>
        <w:keepNext/>
        <w:spacing w:before="240"/>
        <w:rPr>
          <w:b/>
        </w:rPr>
      </w:pPr>
      <w:r w:rsidRPr="002E6C76">
        <w:rPr>
          <w:b/>
        </w:rPr>
        <w:t xml:space="preserve">Property: </w:t>
      </w:r>
      <w:r w:rsidRPr="002E6C76">
        <w:t>measureDescription</w:t>
      </w:r>
    </w:p>
    <w:p w:rsidR="00FC5B6E" w:rsidRPr="002E6C76" w:rsidRDefault="00FC5B6E" w:rsidP="00FC5B6E">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FC5B6E" w:rsidRPr="002E6C76" w:rsidRDefault="00FC5B6E" w:rsidP="00FC5B6E">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itil:Measurement</w:t>
      </w:r>
      <w:r w:rsidR="002A7938" w:rsidRPr="002E6C76">
        <w:t>.</w:t>
      </w:r>
    </w:p>
    <w:p w:rsidR="00FC5B6E" w:rsidRPr="002E6C76" w:rsidRDefault="00FC5B6E" w:rsidP="00FC5B6E">
      <w:pPr>
        <w:pStyle w:val="Miestilo3"/>
      </w:pPr>
      <w:r w:rsidRPr="002E6C76">
        <w:rPr>
          <w:b/>
        </w:rPr>
        <w:t>Functional:</w:t>
      </w:r>
      <w:r w:rsidRPr="002E6C76">
        <w:t xml:space="preserve"> Yes</w:t>
      </w:r>
    </w:p>
    <w:p w:rsidR="00FC5B6E" w:rsidRPr="002E6C76" w:rsidRDefault="00FC5B6E" w:rsidP="00FC5B6E">
      <w:pPr>
        <w:pStyle w:val="Miestilo3"/>
      </w:pPr>
      <w:r w:rsidRPr="002E6C76">
        <w:rPr>
          <w:b/>
        </w:rPr>
        <w:t>Domain:</w:t>
      </w:r>
      <w:r w:rsidRPr="002E6C76">
        <w:t xml:space="preserve"> </w:t>
      </w:r>
      <w:r w:rsidRPr="002E6C76">
        <w:rPr>
          <w:i/>
        </w:rPr>
        <w:t>itil:Measurement</w:t>
      </w:r>
    </w:p>
    <w:p w:rsidR="00FC5B6E" w:rsidRPr="002E6C76" w:rsidRDefault="00FC5B6E" w:rsidP="00FC5B6E">
      <w:pPr>
        <w:pStyle w:val="Miestilo3"/>
      </w:pPr>
      <w:r w:rsidRPr="002E6C76">
        <w:rPr>
          <w:b/>
        </w:rPr>
        <w:lastRenderedPageBreak/>
        <w:t>Range:</w:t>
      </w:r>
      <w:r w:rsidRPr="002E6C76">
        <w:t xml:space="preserve"> String</w:t>
      </w:r>
    </w:p>
    <w:p w:rsidR="00FC5B6E" w:rsidRPr="002E6C76" w:rsidRDefault="00020505" w:rsidP="00FC5B6E">
      <w:pPr>
        <w:pStyle w:val="Miestilo3"/>
      </w:pPr>
      <w:r>
        <w:pict>
          <v:rect id="_x0000_i1451" style="width:0;height:1.5pt" o:hralign="center" o:hrstd="t" o:hr="t" fillcolor="#aca899" stroked="f"/>
        </w:pict>
      </w:r>
    </w:p>
    <w:p w:rsidR="00FC5B6E" w:rsidRPr="002E6C76" w:rsidRDefault="00FC5B6E" w:rsidP="00FC5B6E">
      <w:pPr>
        <w:pStyle w:val="Miestilo3"/>
        <w:keepNext/>
        <w:spacing w:before="240"/>
        <w:rPr>
          <w:b/>
        </w:rPr>
      </w:pPr>
      <w:r w:rsidRPr="002E6C76">
        <w:rPr>
          <w:b/>
        </w:rPr>
        <w:t xml:space="preserve">Property: </w:t>
      </w:r>
      <w:r w:rsidRPr="002E6C76">
        <w:t>measureName</w:t>
      </w:r>
    </w:p>
    <w:p w:rsidR="00FC5B6E" w:rsidRPr="002E6C76" w:rsidRDefault="00FC5B6E" w:rsidP="00FC5B6E">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FC5B6E" w:rsidRPr="002E6C76" w:rsidRDefault="00FC5B6E" w:rsidP="00FC5B6E">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itil:Measurement</w:t>
      </w:r>
      <w:r w:rsidR="002A7938" w:rsidRPr="002E6C76">
        <w:t>.</w:t>
      </w:r>
    </w:p>
    <w:p w:rsidR="00FC5B6E" w:rsidRPr="002E6C76" w:rsidRDefault="00FC5B6E" w:rsidP="00FC5B6E">
      <w:pPr>
        <w:pStyle w:val="Miestilo3"/>
      </w:pPr>
      <w:r w:rsidRPr="002E6C76">
        <w:rPr>
          <w:b/>
        </w:rPr>
        <w:t>Functional:</w:t>
      </w:r>
      <w:r w:rsidRPr="002E6C76">
        <w:t xml:space="preserve"> Yes</w:t>
      </w:r>
    </w:p>
    <w:p w:rsidR="00FC5B6E" w:rsidRPr="002E6C76" w:rsidRDefault="00FC5B6E" w:rsidP="00FC5B6E">
      <w:pPr>
        <w:pStyle w:val="Miestilo3"/>
      </w:pPr>
      <w:r w:rsidRPr="002E6C76">
        <w:rPr>
          <w:b/>
        </w:rPr>
        <w:t>Domain:</w:t>
      </w:r>
      <w:r w:rsidRPr="002E6C76">
        <w:t xml:space="preserve"> </w:t>
      </w:r>
      <w:r w:rsidRPr="002E6C76">
        <w:rPr>
          <w:i/>
        </w:rPr>
        <w:t>itil:Measurement</w:t>
      </w:r>
    </w:p>
    <w:p w:rsidR="00FC5B6E" w:rsidRPr="002E6C76" w:rsidRDefault="00FC5B6E" w:rsidP="00FC5B6E">
      <w:pPr>
        <w:pStyle w:val="Miestilo3"/>
      </w:pPr>
      <w:r w:rsidRPr="002E6C76">
        <w:rPr>
          <w:b/>
        </w:rPr>
        <w:t>Range:</w:t>
      </w:r>
      <w:r w:rsidRPr="002E6C76">
        <w:t xml:space="preserve"> String</w:t>
      </w:r>
    </w:p>
    <w:p w:rsidR="008F7DC7" w:rsidRPr="002E6C76" w:rsidRDefault="00020505" w:rsidP="008F7DC7">
      <w:pPr>
        <w:pStyle w:val="Miestilo3"/>
      </w:pPr>
      <w:r>
        <w:pict>
          <v:rect id="_x0000_i1452" style="width:0;height:1.5pt" o:hralign="center" o:hrstd="t" o:hr="t" fillcolor="#aca899" stroked="f"/>
        </w:pict>
      </w:r>
    </w:p>
    <w:p w:rsidR="008F7DC7" w:rsidRPr="002E6C76" w:rsidRDefault="008F7DC7" w:rsidP="008F7DC7">
      <w:pPr>
        <w:pStyle w:val="Miestilo3"/>
        <w:keepNext/>
        <w:spacing w:before="240"/>
        <w:rPr>
          <w:b/>
        </w:rPr>
      </w:pPr>
      <w:r w:rsidRPr="002E6C76">
        <w:rPr>
          <w:b/>
        </w:rPr>
        <w:t xml:space="preserve">Property: </w:t>
      </w:r>
      <w:r w:rsidRPr="002E6C76">
        <w:t>metricDescription</w:t>
      </w:r>
    </w:p>
    <w:p w:rsidR="008F7DC7" w:rsidRPr="002E6C76" w:rsidRDefault="008F7DC7" w:rsidP="008F7DC7">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itil:Metric</w:t>
      </w:r>
      <w:r w:rsidR="002A7938" w:rsidRPr="002E6C76">
        <w:t>.</w:t>
      </w:r>
    </w:p>
    <w:p w:rsidR="008F7DC7" w:rsidRPr="002E6C76" w:rsidRDefault="008F7DC7" w:rsidP="008F7DC7">
      <w:pPr>
        <w:pStyle w:val="Miestilo3"/>
      </w:pPr>
      <w:r w:rsidRPr="002E6C76">
        <w:rPr>
          <w:b/>
        </w:rPr>
        <w:t>Functional:</w:t>
      </w:r>
      <w:r w:rsidRPr="002E6C76">
        <w:t xml:space="preserve"> Yes</w:t>
      </w:r>
    </w:p>
    <w:p w:rsidR="008F7DC7" w:rsidRPr="002E6C76" w:rsidRDefault="008F7DC7" w:rsidP="008F7DC7">
      <w:pPr>
        <w:pStyle w:val="Miestilo3"/>
      </w:pPr>
      <w:r w:rsidRPr="002E6C76">
        <w:rPr>
          <w:b/>
        </w:rPr>
        <w:t>Domain:</w:t>
      </w:r>
      <w:r w:rsidRPr="002E6C76">
        <w:t xml:space="preserve"> </w:t>
      </w:r>
      <w:r w:rsidRPr="002E6C76">
        <w:rPr>
          <w:i/>
        </w:rPr>
        <w:t>itil:Metric</w:t>
      </w:r>
    </w:p>
    <w:p w:rsidR="008F7DC7" w:rsidRPr="002E6C76" w:rsidRDefault="008F7DC7" w:rsidP="008F7DC7">
      <w:pPr>
        <w:pStyle w:val="Miestilo3"/>
      </w:pPr>
      <w:r w:rsidRPr="002E6C76">
        <w:rPr>
          <w:b/>
        </w:rPr>
        <w:t>Range:</w:t>
      </w:r>
      <w:r w:rsidRPr="002E6C76">
        <w:t xml:space="preserve"> string</w:t>
      </w:r>
    </w:p>
    <w:p w:rsidR="0072181B" w:rsidRPr="002E6C76" w:rsidRDefault="00020505" w:rsidP="0072181B">
      <w:pPr>
        <w:pStyle w:val="Miestilo3"/>
      </w:pPr>
      <w:r>
        <w:pict>
          <v:rect id="_x0000_i1453" style="width:0;height:1.5pt" o:hralign="center" o:hrstd="t" o:hr="t" fillcolor="#aca899" stroked="f"/>
        </w:pict>
      </w:r>
    </w:p>
    <w:p w:rsidR="0072181B" w:rsidRPr="002E6C76" w:rsidRDefault="0072181B" w:rsidP="0072181B">
      <w:pPr>
        <w:pStyle w:val="Miestilo3"/>
        <w:keepNext/>
        <w:spacing w:before="240"/>
        <w:rPr>
          <w:b/>
        </w:rPr>
      </w:pPr>
      <w:r w:rsidRPr="002E6C76">
        <w:rPr>
          <w:b/>
        </w:rPr>
        <w:t xml:space="preserve">Property: </w:t>
      </w:r>
      <w:r w:rsidRPr="002E6C76">
        <w:t>metricName</w:t>
      </w:r>
    </w:p>
    <w:p w:rsidR="0072181B" w:rsidRPr="002E6C76" w:rsidRDefault="0072181B" w:rsidP="0072181B">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itil:Metric</w:t>
      </w:r>
      <w:r w:rsidR="002A7938" w:rsidRPr="002E6C76">
        <w:t>.</w:t>
      </w:r>
    </w:p>
    <w:p w:rsidR="0072181B" w:rsidRPr="002E6C76" w:rsidRDefault="0072181B" w:rsidP="0072181B">
      <w:pPr>
        <w:pStyle w:val="Miestilo3"/>
      </w:pPr>
      <w:r w:rsidRPr="002E6C76">
        <w:rPr>
          <w:b/>
        </w:rPr>
        <w:t>Functional:</w:t>
      </w:r>
      <w:r w:rsidRPr="002E6C76">
        <w:t xml:space="preserve"> Yes</w:t>
      </w:r>
    </w:p>
    <w:p w:rsidR="0072181B" w:rsidRPr="002E6C76" w:rsidRDefault="0072181B" w:rsidP="0072181B">
      <w:pPr>
        <w:pStyle w:val="Miestilo3"/>
      </w:pPr>
      <w:r w:rsidRPr="002E6C76">
        <w:rPr>
          <w:b/>
        </w:rPr>
        <w:t>Domain:</w:t>
      </w:r>
      <w:r w:rsidRPr="002E6C76">
        <w:t xml:space="preserve"> </w:t>
      </w:r>
      <w:r w:rsidRPr="002E6C76">
        <w:rPr>
          <w:i/>
        </w:rPr>
        <w:t>itil:Metric</w:t>
      </w:r>
    </w:p>
    <w:p w:rsidR="0072181B" w:rsidRPr="002E6C76" w:rsidRDefault="0072181B" w:rsidP="0072181B">
      <w:pPr>
        <w:pStyle w:val="Miestilo3"/>
      </w:pPr>
      <w:r w:rsidRPr="002E6C76">
        <w:rPr>
          <w:b/>
        </w:rPr>
        <w:t>Range:</w:t>
      </w:r>
      <w:r w:rsidRPr="002E6C76">
        <w:t xml:space="preserve"> string</w:t>
      </w:r>
    </w:p>
    <w:p w:rsidR="000B7E68" w:rsidRPr="002E6C76" w:rsidRDefault="00020505" w:rsidP="000B7E68">
      <w:pPr>
        <w:pStyle w:val="Miestilo3"/>
      </w:pPr>
      <w:r>
        <w:pict>
          <v:rect id="_x0000_i1454" style="width:0;height:1.5pt" o:hralign="center" o:hrstd="t" o:hr="t" fillcolor="#aca899" stroked="f"/>
        </w:pict>
      </w:r>
    </w:p>
    <w:p w:rsidR="000B7E68" w:rsidRPr="002E6C76" w:rsidRDefault="000B7E68" w:rsidP="000B7E68">
      <w:pPr>
        <w:pStyle w:val="Miestilo3"/>
        <w:keepNext/>
        <w:spacing w:before="240"/>
        <w:rPr>
          <w:b/>
        </w:rPr>
      </w:pPr>
      <w:r w:rsidRPr="002E6C76">
        <w:rPr>
          <w:b/>
        </w:rPr>
        <w:t xml:space="preserve">Property: </w:t>
      </w:r>
      <w:r w:rsidRPr="002E6C76">
        <w:t>metricValue</w:t>
      </w:r>
    </w:p>
    <w:p w:rsidR="000B7E68" w:rsidRPr="002E6C76" w:rsidRDefault="000B7E68" w:rsidP="000B7E68">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0B7E68" w:rsidRPr="002E6C76" w:rsidRDefault="000B7E68" w:rsidP="000B7E68">
      <w:pPr>
        <w:pStyle w:val="Miestilo3"/>
      </w:pPr>
      <w:r w:rsidRPr="002E6C76">
        <w:rPr>
          <w:b/>
        </w:rPr>
        <w:t>Description:</w:t>
      </w:r>
      <w:r w:rsidRPr="002E6C76">
        <w:t xml:space="preserve"> The numeric value assigned to represent the value of a specific </w:t>
      </w:r>
      <w:r w:rsidRPr="002E6C76">
        <w:rPr>
          <w:i/>
        </w:rPr>
        <w:t>itil:Metric</w:t>
      </w:r>
      <w:r w:rsidRPr="002E6C76">
        <w:t>.</w:t>
      </w:r>
    </w:p>
    <w:p w:rsidR="000B7E68" w:rsidRPr="002E6C76" w:rsidRDefault="000B7E68" w:rsidP="000B7E68">
      <w:pPr>
        <w:pStyle w:val="Miestilo3"/>
      </w:pPr>
      <w:r w:rsidRPr="002E6C76">
        <w:rPr>
          <w:b/>
        </w:rPr>
        <w:t>Functional:</w:t>
      </w:r>
      <w:r w:rsidRPr="002E6C76">
        <w:t xml:space="preserve"> Yes</w:t>
      </w:r>
    </w:p>
    <w:p w:rsidR="000B7E68" w:rsidRPr="002E6C76" w:rsidRDefault="000B7E68" w:rsidP="000B7E68">
      <w:pPr>
        <w:pStyle w:val="Miestilo3"/>
      </w:pPr>
      <w:r w:rsidRPr="002E6C76">
        <w:rPr>
          <w:b/>
        </w:rPr>
        <w:t>Domain:</w:t>
      </w:r>
      <w:r w:rsidRPr="002E6C76">
        <w:t xml:space="preserve"> </w:t>
      </w:r>
      <w:r w:rsidRPr="002E6C76">
        <w:rPr>
          <w:i/>
        </w:rPr>
        <w:t>itil:Metric</w:t>
      </w:r>
    </w:p>
    <w:p w:rsidR="000B7E68" w:rsidRPr="002E6C76" w:rsidRDefault="000B7E68" w:rsidP="000B7E68">
      <w:pPr>
        <w:pStyle w:val="Miestilo3"/>
      </w:pPr>
      <w:r w:rsidRPr="002E6C76">
        <w:rPr>
          <w:b/>
        </w:rPr>
        <w:t>Range:</w:t>
      </w:r>
      <w:r w:rsidRPr="002E6C76">
        <w:t xml:space="preserve"> float</w:t>
      </w:r>
    </w:p>
    <w:p w:rsidR="00F16041" w:rsidRPr="002E6C76" w:rsidRDefault="00020505" w:rsidP="00F16041">
      <w:pPr>
        <w:pStyle w:val="Miestilo3"/>
      </w:pPr>
      <w:r>
        <w:lastRenderedPageBreak/>
        <w:pict>
          <v:rect id="_x0000_i1455" style="width:0;height:1.5pt" o:hralign="center" o:hrstd="t" o:hr="t" fillcolor="#aca899" stroked="f"/>
        </w:pict>
      </w:r>
    </w:p>
    <w:p w:rsidR="00906AE8" w:rsidRPr="002E6C76" w:rsidRDefault="00906AE8" w:rsidP="00906AE8">
      <w:pPr>
        <w:pStyle w:val="Miestilo3"/>
        <w:keepNext/>
        <w:spacing w:before="240"/>
        <w:rPr>
          <w:b/>
        </w:rPr>
      </w:pPr>
      <w:r w:rsidRPr="002E6C76">
        <w:rPr>
          <w:b/>
        </w:rPr>
        <w:t xml:space="preserve">Property: </w:t>
      </w:r>
      <w:r w:rsidRPr="002E6C76">
        <w:t>objectDocumentation</w:t>
      </w:r>
    </w:p>
    <w:p w:rsidR="00906AE8" w:rsidRPr="002E6C76" w:rsidRDefault="00906AE8" w:rsidP="00906AE8">
      <w:pPr>
        <w:pStyle w:val="Miestilo3"/>
      </w:pPr>
      <w:r w:rsidRPr="002E6C76">
        <w:rPr>
          <w:b/>
        </w:rPr>
        <w:t xml:space="preserve">Ontology: </w:t>
      </w:r>
      <w:r w:rsidRPr="002E6C76">
        <w:t>Workflow (wf:)</w:t>
      </w:r>
    </w:p>
    <w:p w:rsidR="00781F53" w:rsidRPr="002E6C76" w:rsidRDefault="00781F53" w:rsidP="00781F53">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2D55A4" w:rsidRPr="002E6C76">
        <w:t xml:space="preserve">The character string assigned that represents the documentation of a specific </w:t>
      </w:r>
      <w:r w:rsidR="002D55A4" w:rsidRPr="002E6C76">
        <w:rPr>
          <w:i/>
        </w:rPr>
        <w:t>wf:NamedBpmnObject</w:t>
      </w:r>
      <w:r w:rsidR="00E638AD" w:rsidRPr="002E6C76">
        <w:t>.</w:t>
      </w:r>
    </w:p>
    <w:p w:rsidR="00906AE8" w:rsidRPr="002E6C76" w:rsidRDefault="00906AE8" w:rsidP="00906AE8">
      <w:pPr>
        <w:pStyle w:val="Miestilo3"/>
      </w:pPr>
      <w:r w:rsidRPr="002E6C76">
        <w:rPr>
          <w:b/>
        </w:rPr>
        <w:t>Functional:</w:t>
      </w:r>
      <w:r w:rsidRPr="002E6C76">
        <w:t xml:space="preserve"> Yes</w:t>
      </w:r>
    </w:p>
    <w:p w:rsidR="00906AE8" w:rsidRPr="002E6C76" w:rsidRDefault="00906AE8" w:rsidP="00906AE8">
      <w:pPr>
        <w:pStyle w:val="Miestilo3"/>
      </w:pPr>
      <w:r w:rsidRPr="002E6C76">
        <w:rPr>
          <w:b/>
        </w:rPr>
        <w:t>Domain:</w:t>
      </w:r>
      <w:r w:rsidRPr="002E6C76">
        <w:t xml:space="preserve"> </w:t>
      </w:r>
      <w:r w:rsidRPr="002E6C76">
        <w:rPr>
          <w:i/>
        </w:rPr>
        <w:t>wf:NamedBpmnObject</w:t>
      </w:r>
    </w:p>
    <w:p w:rsidR="00906AE8" w:rsidRPr="002E6C76" w:rsidRDefault="00906AE8" w:rsidP="00906AE8">
      <w:pPr>
        <w:pStyle w:val="Miestilo3"/>
      </w:pPr>
      <w:r w:rsidRPr="002E6C76">
        <w:rPr>
          <w:b/>
        </w:rPr>
        <w:t>Range:</w:t>
      </w:r>
      <w:r w:rsidRPr="002E6C76">
        <w:t xml:space="preserve"> string</w:t>
      </w:r>
    </w:p>
    <w:p w:rsidR="00906AE8" w:rsidRPr="002E6C76" w:rsidRDefault="00020505" w:rsidP="00906AE8">
      <w:pPr>
        <w:pStyle w:val="Miestilo3"/>
      </w:pPr>
      <w:r>
        <w:pict>
          <v:rect id="_x0000_i1456" style="width:0;height:1.5pt" o:hralign="center" o:hrstd="t" o:hr="t" fillcolor="#aca899" stroked="f"/>
        </w:pict>
      </w:r>
    </w:p>
    <w:p w:rsidR="00906AE8" w:rsidRPr="002E6C76" w:rsidRDefault="00906AE8" w:rsidP="00906AE8">
      <w:pPr>
        <w:pStyle w:val="Miestilo3"/>
        <w:keepNext/>
        <w:spacing w:before="240"/>
        <w:rPr>
          <w:b/>
        </w:rPr>
      </w:pPr>
      <w:r w:rsidRPr="002E6C76">
        <w:rPr>
          <w:b/>
        </w:rPr>
        <w:t xml:space="preserve">Property: </w:t>
      </w:r>
      <w:r w:rsidRPr="002E6C76">
        <w:t>objectName</w:t>
      </w:r>
    </w:p>
    <w:p w:rsidR="00906AE8" w:rsidRPr="002E6C76" w:rsidRDefault="00906AE8" w:rsidP="00906AE8">
      <w:pPr>
        <w:pStyle w:val="Miestilo3"/>
      </w:pPr>
      <w:r w:rsidRPr="002E6C76">
        <w:rPr>
          <w:b/>
        </w:rPr>
        <w:t xml:space="preserve">Ontology: </w:t>
      </w:r>
      <w:r w:rsidRPr="002E6C76">
        <w:t>Workflow (wf:)</w:t>
      </w:r>
    </w:p>
    <w:p w:rsidR="00781F53" w:rsidRPr="002E6C76" w:rsidRDefault="00781F53" w:rsidP="00781F53">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wf:NamedBpmnObject</w:t>
      </w:r>
      <w:r w:rsidR="002A7938" w:rsidRPr="002E6C76">
        <w:t>.</w:t>
      </w:r>
      <w:r w:rsidR="000358B2" w:rsidRPr="002E6C76">
        <w:t xml:space="preserve"> </w:t>
      </w:r>
    </w:p>
    <w:p w:rsidR="00906AE8" w:rsidRPr="002E6C76" w:rsidRDefault="00906AE8" w:rsidP="00906AE8">
      <w:pPr>
        <w:pStyle w:val="Miestilo3"/>
      </w:pPr>
      <w:r w:rsidRPr="002E6C76">
        <w:rPr>
          <w:b/>
        </w:rPr>
        <w:t>Functional:</w:t>
      </w:r>
      <w:r w:rsidRPr="002E6C76">
        <w:t xml:space="preserve"> Yes</w:t>
      </w:r>
    </w:p>
    <w:p w:rsidR="00906AE8" w:rsidRPr="002E6C76" w:rsidRDefault="00906AE8" w:rsidP="00906AE8">
      <w:pPr>
        <w:pStyle w:val="Miestilo3"/>
      </w:pPr>
      <w:r w:rsidRPr="002E6C76">
        <w:rPr>
          <w:b/>
        </w:rPr>
        <w:t>Domain:</w:t>
      </w:r>
      <w:r w:rsidRPr="002E6C76">
        <w:t xml:space="preserve"> </w:t>
      </w:r>
      <w:r w:rsidRPr="002E6C76">
        <w:rPr>
          <w:i/>
        </w:rPr>
        <w:t>wf:NamedBpmnObject</w:t>
      </w:r>
    </w:p>
    <w:p w:rsidR="00906AE8" w:rsidRPr="002E6C76" w:rsidRDefault="00906AE8" w:rsidP="00906AE8">
      <w:pPr>
        <w:pStyle w:val="Miestilo3"/>
      </w:pPr>
      <w:r w:rsidRPr="002E6C76">
        <w:rPr>
          <w:b/>
        </w:rPr>
        <w:t>Range:</w:t>
      </w:r>
      <w:r w:rsidRPr="002E6C76">
        <w:t xml:space="preserve"> string</w:t>
      </w:r>
    </w:p>
    <w:p w:rsidR="00906AE8" w:rsidRPr="002E6C76" w:rsidRDefault="00020505" w:rsidP="00906AE8">
      <w:pPr>
        <w:pStyle w:val="Miestilo3"/>
      </w:pPr>
      <w:r>
        <w:pict>
          <v:rect id="_x0000_i1457" style="width:0;height:1.5pt" o:hralign="center" o:hrstd="t" o:hr="t" fillcolor="#aca899" stroked="f"/>
        </w:pict>
      </w:r>
    </w:p>
    <w:p w:rsidR="00906AE8" w:rsidRPr="002E6C76" w:rsidRDefault="00906AE8" w:rsidP="00906AE8">
      <w:pPr>
        <w:pStyle w:val="Miestilo3"/>
        <w:keepNext/>
        <w:spacing w:before="240"/>
      </w:pPr>
      <w:r w:rsidRPr="002E6C76">
        <w:rPr>
          <w:b/>
        </w:rPr>
        <w:t xml:space="preserve">Property: </w:t>
      </w:r>
      <w:r w:rsidRPr="002E6C76">
        <w:t>objectNcname</w:t>
      </w:r>
    </w:p>
    <w:p w:rsidR="00906AE8" w:rsidRPr="002E6C76" w:rsidRDefault="00906AE8" w:rsidP="00906AE8">
      <w:pPr>
        <w:pStyle w:val="Miestilo3"/>
      </w:pPr>
      <w:r w:rsidRPr="002E6C76">
        <w:rPr>
          <w:b/>
        </w:rPr>
        <w:t xml:space="preserve">Ontology: </w:t>
      </w:r>
      <w:r w:rsidRPr="002E6C76">
        <w:t>Workflow (wf:)</w:t>
      </w:r>
    </w:p>
    <w:p w:rsidR="00781F53" w:rsidRPr="002E6C76" w:rsidRDefault="00781F53" w:rsidP="00781F53">
      <w:pPr>
        <w:pStyle w:val="Miestilo3"/>
      </w:pPr>
      <w:r w:rsidRPr="002E6C76">
        <w:rPr>
          <w:b/>
        </w:rPr>
        <w:t>Source:</w:t>
      </w:r>
      <w:r w:rsidRPr="002E6C76">
        <w:t xml:space="preserve"> BPMN Modeler website: http://www.eclipse.org/bpmn/</w:t>
      </w:r>
      <w:r w:rsidR="00604CDB" w:rsidRPr="002E6C76">
        <w:t>.</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that represents the nickname </w:t>
      </w:r>
      <w:r w:rsidR="002D55A4" w:rsidRPr="002E6C76">
        <w:t xml:space="preserve">of </w:t>
      </w:r>
      <w:r w:rsidR="002A7938" w:rsidRPr="002E6C76">
        <w:t xml:space="preserve">a specific </w:t>
      </w:r>
      <w:r w:rsidR="002A7938" w:rsidRPr="002E6C76">
        <w:rPr>
          <w:i/>
        </w:rPr>
        <w:t>wf:NamedBpmnObject</w:t>
      </w:r>
      <w:r w:rsidR="002A7938" w:rsidRPr="002E6C76">
        <w:t>.</w:t>
      </w:r>
    </w:p>
    <w:p w:rsidR="00906AE8" w:rsidRPr="002E6C76" w:rsidRDefault="00906AE8" w:rsidP="00906AE8">
      <w:pPr>
        <w:pStyle w:val="Miestilo3"/>
      </w:pPr>
      <w:r w:rsidRPr="002E6C76">
        <w:rPr>
          <w:b/>
        </w:rPr>
        <w:t>Functional:</w:t>
      </w:r>
      <w:r w:rsidRPr="002E6C76">
        <w:t xml:space="preserve"> Yes</w:t>
      </w:r>
    </w:p>
    <w:p w:rsidR="00906AE8" w:rsidRPr="002E6C76" w:rsidRDefault="00906AE8" w:rsidP="00906AE8">
      <w:pPr>
        <w:pStyle w:val="Miestilo3"/>
      </w:pPr>
      <w:r w:rsidRPr="002E6C76">
        <w:rPr>
          <w:b/>
        </w:rPr>
        <w:t>Domain:</w:t>
      </w:r>
      <w:r w:rsidRPr="002E6C76">
        <w:t xml:space="preserve"> </w:t>
      </w:r>
      <w:r w:rsidRPr="002E6C76">
        <w:rPr>
          <w:i/>
        </w:rPr>
        <w:t>wf:NamedBpmnObject</w:t>
      </w:r>
    </w:p>
    <w:p w:rsidR="00906AE8" w:rsidRPr="002E6C76" w:rsidRDefault="00906AE8" w:rsidP="00906AE8">
      <w:pPr>
        <w:pStyle w:val="Miestilo3"/>
      </w:pPr>
      <w:r w:rsidRPr="002E6C76">
        <w:rPr>
          <w:b/>
        </w:rPr>
        <w:t>Range:</w:t>
      </w:r>
      <w:r w:rsidRPr="002E6C76">
        <w:t xml:space="preserve"> string</w:t>
      </w:r>
    </w:p>
    <w:p w:rsidR="00010896" w:rsidRPr="002E6C76" w:rsidRDefault="00020505" w:rsidP="00010896">
      <w:pPr>
        <w:pStyle w:val="Miestilo3"/>
      </w:pPr>
      <w:r>
        <w:pict>
          <v:rect id="_x0000_i1458" style="width:0;height:1.5pt" o:hralign="center" o:hrstd="t" o:hr="t" fillcolor="#aca899" stroked="f"/>
        </w:pict>
      </w:r>
    </w:p>
    <w:p w:rsidR="00010896" w:rsidRPr="002E6C76" w:rsidRDefault="00010896" w:rsidP="00010896">
      <w:pPr>
        <w:pStyle w:val="Miestilo3"/>
        <w:keepNext/>
        <w:spacing w:before="240"/>
        <w:rPr>
          <w:b/>
        </w:rPr>
      </w:pPr>
      <w:r w:rsidRPr="002E6C76">
        <w:rPr>
          <w:b/>
        </w:rPr>
        <w:t xml:space="preserve">Property: </w:t>
      </w:r>
      <w:r w:rsidRPr="002E6C76">
        <w:t>packageDescription</w:t>
      </w:r>
    </w:p>
    <w:p w:rsidR="00010896" w:rsidRPr="002E6C76" w:rsidRDefault="00010896" w:rsidP="00010896">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010896" w:rsidRPr="002E6C76" w:rsidRDefault="00010896" w:rsidP="002A7938">
      <w:pPr>
        <w:pStyle w:val="Miestilo3"/>
        <w:tabs>
          <w:tab w:val="left" w:pos="2385"/>
        </w:tabs>
      </w:pPr>
      <w:r w:rsidRPr="002E6C76">
        <w:rPr>
          <w:b/>
        </w:rPr>
        <w:t>Description:</w:t>
      </w:r>
      <w:r w:rsidRPr="002E6C76">
        <w:t xml:space="preserve"> </w:t>
      </w:r>
      <w:r w:rsidR="002A7938" w:rsidRPr="002E6C76">
        <w:t xml:space="preserve">The character string assigned to describe a specific </w:t>
      </w:r>
      <w:r w:rsidR="002A7938" w:rsidRPr="002E6C76">
        <w:rPr>
          <w:i/>
        </w:rPr>
        <w:t>itil:ServicePackage</w:t>
      </w:r>
      <w:r w:rsidR="002A7938" w:rsidRPr="002E6C76">
        <w:t>.</w:t>
      </w:r>
    </w:p>
    <w:p w:rsidR="00010896" w:rsidRPr="002E6C76" w:rsidRDefault="00010896" w:rsidP="00010896">
      <w:pPr>
        <w:pStyle w:val="Miestilo3"/>
      </w:pPr>
      <w:r w:rsidRPr="002E6C76">
        <w:rPr>
          <w:b/>
        </w:rPr>
        <w:t>Functional:</w:t>
      </w:r>
      <w:r w:rsidRPr="002E6C76">
        <w:t xml:space="preserve"> Yes</w:t>
      </w:r>
    </w:p>
    <w:p w:rsidR="00010896" w:rsidRPr="002E6C76" w:rsidRDefault="00010896" w:rsidP="00010896">
      <w:pPr>
        <w:pStyle w:val="Miestilo3"/>
      </w:pPr>
      <w:r w:rsidRPr="002E6C76">
        <w:rPr>
          <w:b/>
        </w:rPr>
        <w:t>Domain:</w:t>
      </w:r>
      <w:r w:rsidRPr="002E6C76">
        <w:t xml:space="preserve"> </w:t>
      </w:r>
      <w:r w:rsidRPr="002E6C76">
        <w:rPr>
          <w:i/>
        </w:rPr>
        <w:t>itil:ServicePackage</w:t>
      </w:r>
    </w:p>
    <w:p w:rsidR="00010896" w:rsidRPr="002E6C76" w:rsidRDefault="00010896" w:rsidP="00010896">
      <w:pPr>
        <w:pStyle w:val="Miestilo3"/>
      </w:pPr>
      <w:r w:rsidRPr="002E6C76">
        <w:rPr>
          <w:b/>
        </w:rPr>
        <w:lastRenderedPageBreak/>
        <w:t>Range:</w:t>
      </w:r>
      <w:r w:rsidRPr="002E6C76">
        <w:t xml:space="preserve"> string</w:t>
      </w:r>
    </w:p>
    <w:p w:rsidR="00010896" w:rsidRPr="002E6C76" w:rsidRDefault="00020505" w:rsidP="00010896">
      <w:pPr>
        <w:pStyle w:val="Miestilo3"/>
      </w:pPr>
      <w:r>
        <w:pict>
          <v:rect id="_x0000_i1459" style="width:0;height:1.5pt" o:hralign="center" o:hrstd="t" o:hr="t" fillcolor="#aca899" stroked="f"/>
        </w:pict>
      </w:r>
    </w:p>
    <w:p w:rsidR="00010896" w:rsidRPr="002E6C76" w:rsidRDefault="00010896" w:rsidP="00010896">
      <w:pPr>
        <w:pStyle w:val="Miestilo3"/>
        <w:keepNext/>
        <w:spacing w:before="240"/>
        <w:rPr>
          <w:b/>
        </w:rPr>
      </w:pPr>
      <w:r w:rsidRPr="002E6C76">
        <w:rPr>
          <w:b/>
        </w:rPr>
        <w:t xml:space="preserve">Property: </w:t>
      </w:r>
      <w:r w:rsidRPr="002E6C76">
        <w:t>packageName</w:t>
      </w:r>
    </w:p>
    <w:p w:rsidR="00010896" w:rsidRPr="002E6C76" w:rsidRDefault="00010896" w:rsidP="00010896">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010896" w:rsidRPr="002E6C76" w:rsidRDefault="00010896" w:rsidP="00010896">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itil:ServicePackage</w:t>
      </w:r>
      <w:r w:rsidR="002A7938" w:rsidRPr="002E6C76">
        <w:t>.</w:t>
      </w:r>
    </w:p>
    <w:p w:rsidR="00010896" w:rsidRPr="002E6C76" w:rsidRDefault="00010896" w:rsidP="00010896">
      <w:pPr>
        <w:pStyle w:val="Miestilo3"/>
      </w:pPr>
      <w:r w:rsidRPr="002E6C76">
        <w:rPr>
          <w:b/>
        </w:rPr>
        <w:t>Functional:</w:t>
      </w:r>
      <w:r w:rsidRPr="002E6C76">
        <w:t xml:space="preserve"> Yes</w:t>
      </w:r>
    </w:p>
    <w:p w:rsidR="00010896" w:rsidRPr="002E6C76" w:rsidRDefault="00010896" w:rsidP="00010896">
      <w:pPr>
        <w:pStyle w:val="Miestilo3"/>
      </w:pPr>
      <w:r w:rsidRPr="002E6C76">
        <w:rPr>
          <w:b/>
        </w:rPr>
        <w:t>Domain:</w:t>
      </w:r>
      <w:r w:rsidRPr="002E6C76">
        <w:t xml:space="preserve"> </w:t>
      </w:r>
      <w:r w:rsidRPr="002E6C76">
        <w:rPr>
          <w:i/>
        </w:rPr>
        <w:t>itil:ServicePackage</w:t>
      </w:r>
    </w:p>
    <w:p w:rsidR="00010896" w:rsidRPr="002E6C76" w:rsidRDefault="00010896" w:rsidP="00010896">
      <w:pPr>
        <w:pStyle w:val="Miestilo3"/>
      </w:pPr>
      <w:r w:rsidRPr="002E6C76">
        <w:rPr>
          <w:b/>
        </w:rPr>
        <w:t>Range:</w:t>
      </w:r>
      <w:r w:rsidRPr="002E6C76">
        <w:t xml:space="preserve"> string</w:t>
      </w:r>
    </w:p>
    <w:p w:rsidR="00F16041" w:rsidRPr="002E6C76" w:rsidRDefault="00020505" w:rsidP="00F16041">
      <w:pPr>
        <w:pStyle w:val="Miestilo3"/>
      </w:pPr>
      <w:r>
        <w:pict>
          <v:rect id="_x0000_i1460" style="width:0;height:1.5pt" o:hralign="center" o:hrstd="t" o:hr="t" fillcolor="#aca899" stroked="f"/>
        </w:pict>
      </w:r>
    </w:p>
    <w:p w:rsidR="00F16041" w:rsidRPr="002E6C76" w:rsidRDefault="00F16041" w:rsidP="00F16041">
      <w:pPr>
        <w:pStyle w:val="Miestilo3"/>
        <w:keepNext/>
        <w:spacing w:before="240"/>
        <w:rPr>
          <w:b/>
        </w:rPr>
      </w:pPr>
      <w:r w:rsidRPr="002E6C76">
        <w:rPr>
          <w:b/>
        </w:rPr>
        <w:t xml:space="preserve">Property: </w:t>
      </w:r>
      <w:r w:rsidRPr="002E6C76">
        <w:t>p</w:t>
      </w:r>
      <w:r w:rsidR="008B0048" w:rsidRPr="002E6C76">
        <w:t>ba</w:t>
      </w:r>
      <w:r w:rsidRPr="002E6C76">
        <w:t>Description</w:t>
      </w:r>
    </w:p>
    <w:p w:rsidR="00F16041" w:rsidRPr="002E6C76" w:rsidRDefault="00F16041" w:rsidP="00F16041">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itil:PBA</w:t>
      </w:r>
      <w:r w:rsidR="002A7938" w:rsidRPr="002E6C76">
        <w:t>.</w:t>
      </w:r>
    </w:p>
    <w:p w:rsidR="00F16041" w:rsidRPr="002E6C76" w:rsidRDefault="00F16041" w:rsidP="00F16041">
      <w:pPr>
        <w:pStyle w:val="Miestilo3"/>
      </w:pPr>
      <w:r w:rsidRPr="002E6C76">
        <w:rPr>
          <w:b/>
        </w:rPr>
        <w:t>Functional:</w:t>
      </w:r>
      <w:r w:rsidRPr="002E6C76">
        <w:t xml:space="preserve"> Yes</w:t>
      </w:r>
    </w:p>
    <w:p w:rsidR="00F16041" w:rsidRPr="002E6C76" w:rsidRDefault="00F16041" w:rsidP="00F16041">
      <w:pPr>
        <w:pStyle w:val="Miestilo3"/>
      </w:pPr>
      <w:r w:rsidRPr="002E6C76">
        <w:rPr>
          <w:b/>
        </w:rPr>
        <w:t>Domain:</w:t>
      </w:r>
      <w:r w:rsidRPr="002E6C76">
        <w:t xml:space="preserve"> </w:t>
      </w:r>
      <w:r w:rsidRPr="002E6C76">
        <w:rPr>
          <w:i/>
        </w:rPr>
        <w:t>itil:PBA</w:t>
      </w:r>
    </w:p>
    <w:p w:rsidR="00F16041" w:rsidRPr="002E6C76" w:rsidRDefault="00F16041" w:rsidP="00F16041">
      <w:pPr>
        <w:pStyle w:val="Miestilo3"/>
      </w:pPr>
      <w:r w:rsidRPr="002E6C76">
        <w:rPr>
          <w:b/>
        </w:rPr>
        <w:t>Range:</w:t>
      </w:r>
      <w:r w:rsidRPr="002E6C76">
        <w:t xml:space="preserve"> string</w:t>
      </w:r>
    </w:p>
    <w:p w:rsidR="008B0048" w:rsidRPr="002E6C76" w:rsidRDefault="00020505" w:rsidP="008B0048">
      <w:pPr>
        <w:pStyle w:val="Miestilo3"/>
      </w:pPr>
      <w:r>
        <w:pict>
          <v:rect id="_x0000_i1461" style="width:0;height:1.5pt" o:hralign="center" o:hrstd="t" o:hr="t" fillcolor="#aca899" stroked="f"/>
        </w:pict>
      </w:r>
    </w:p>
    <w:p w:rsidR="008B0048" w:rsidRPr="002E6C76" w:rsidRDefault="008B0048" w:rsidP="008B0048">
      <w:pPr>
        <w:pStyle w:val="Miestilo3"/>
        <w:keepNext/>
        <w:spacing w:before="240"/>
        <w:rPr>
          <w:b/>
        </w:rPr>
      </w:pPr>
      <w:r w:rsidRPr="002E6C76">
        <w:rPr>
          <w:b/>
        </w:rPr>
        <w:t xml:space="preserve">Property: </w:t>
      </w:r>
      <w:r w:rsidRPr="002E6C76">
        <w:t>pbaName</w:t>
      </w:r>
    </w:p>
    <w:p w:rsidR="008B0048" w:rsidRPr="002E6C76" w:rsidRDefault="008B0048" w:rsidP="008B0048">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8B0048" w:rsidRPr="002E6C76" w:rsidRDefault="008B0048" w:rsidP="008B0048">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itil:PBA</w:t>
      </w:r>
      <w:r w:rsidR="002A7938" w:rsidRPr="002E6C76">
        <w:t>.</w:t>
      </w:r>
    </w:p>
    <w:p w:rsidR="008B0048" w:rsidRPr="002E6C76" w:rsidRDefault="008B0048" w:rsidP="008B0048">
      <w:pPr>
        <w:pStyle w:val="Miestilo3"/>
      </w:pPr>
      <w:r w:rsidRPr="002E6C76">
        <w:rPr>
          <w:b/>
        </w:rPr>
        <w:t>Functional:</w:t>
      </w:r>
      <w:r w:rsidRPr="002E6C76">
        <w:t xml:space="preserve"> Yes</w:t>
      </w:r>
    </w:p>
    <w:p w:rsidR="008B0048" w:rsidRPr="002E6C76" w:rsidRDefault="008B0048" w:rsidP="008B0048">
      <w:pPr>
        <w:pStyle w:val="Miestilo3"/>
      </w:pPr>
      <w:r w:rsidRPr="002E6C76">
        <w:rPr>
          <w:b/>
        </w:rPr>
        <w:t>Domain:</w:t>
      </w:r>
      <w:r w:rsidRPr="002E6C76">
        <w:t xml:space="preserve"> </w:t>
      </w:r>
      <w:r w:rsidRPr="002E6C76">
        <w:rPr>
          <w:i/>
        </w:rPr>
        <w:t>itil:PBA</w:t>
      </w:r>
    </w:p>
    <w:p w:rsidR="008B0048" w:rsidRPr="002E6C76" w:rsidRDefault="008B0048" w:rsidP="008B0048">
      <w:pPr>
        <w:pStyle w:val="Miestilo3"/>
      </w:pPr>
      <w:r w:rsidRPr="002E6C76">
        <w:rPr>
          <w:b/>
        </w:rPr>
        <w:t>Range:</w:t>
      </w:r>
      <w:r w:rsidRPr="002E6C76">
        <w:t xml:space="preserve"> string</w:t>
      </w:r>
    </w:p>
    <w:p w:rsidR="00F616BE" w:rsidRPr="002E6C76" w:rsidRDefault="00020505" w:rsidP="00F616BE">
      <w:pPr>
        <w:pStyle w:val="Miestilo3"/>
      </w:pPr>
      <w:r>
        <w:pict>
          <v:rect id="_x0000_i1462" style="width:0;height:1.5pt" o:hralign="center" o:hrstd="t" o:hr="t" fillcolor="#aca899" stroked="f"/>
        </w:pict>
      </w:r>
    </w:p>
    <w:p w:rsidR="00F616BE" w:rsidRPr="002E6C76" w:rsidRDefault="00F616BE" w:rsidP="00F616BE">
      <w:pPr>
        <w:pStyle w:val="Miestilo3"/>
        <w:keepNext/>
        <w:spacing w:before="240"/>
        <w:rPr>
          <w:b/>
        </w:rPr>
      </w:pPr>
      <w:r w:rsidRPr="002E6C76">
        <w:rPr>
          <w:b/>
        </w:rPr>
        <w:t xml:space="preserve">Property: </w:t>
      </w:r>
      <w:r w:rsidRPr="002E6C76">
        <w:t>portfolioDescription</w:t>
      </w:r>
    </w:p>
    <w:p w:rsidR="00F616BE" w:rsidRPr="002E6C76" w:rsidRDefault="00F616BE" w:rsidP="00F616BE">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itil:ServicePortfolio</w:t>
      </w:r>
      <w:r w:rsidR="002A7938" w:rsidRPr="002E6C76">
        <w:t>.</w:t>
      </w:r>
    </w:p>
    <w:p w:rsidR="00F616BE" w:rsidRPr="002E6C76" w:rsidRDefault="00F616BE" w:rsidP="00F616BE">
      <w:pPr>
        <w:pStyle w:val="Miestilo3"/>
      </w:pPr>
      <w:r w:rsidRPr="002E6C76">
        <w:rPr>
          <w:b/>
        </w:rPr>
        <w:t>Functional:</w:t>
      </w:r>
      <w:r w:rsidRPr="002E6C76">
        <w:t xml:space="preserve"> Yes</w:t>
      </w:r>
    </w:p>
    <w:p w:rsidR="00F616BE" w:rsidRPr="002E6C76" w:rsidRDefault="00F616BE" w:rsidP="00F616BE">
      <w:pPr>
        <w:pStyle w:val="Miestilo3"/>
      </w:pPr>
      <w:r w:rsidRPr="002E6C76">
        <w:rPr>
          <w:b/>
        </w:rPr>
        <w:t>Domain:</w:t>
      </w:r>
      <w:r w:rsidRPr="002E6C76">
        <w:t xml:space="preserve"> </w:t>
      </w:r>
      <w:r w:rsidRPr="002E6C76">
        <w:rPr>
          <w:i/>
        </w:rPr>
        <w:t>itil:ServicePortfolio</w:t>
      </w:r>
    </w:p>
    <w:p w:rsidR="00F616BE" w:rsidRPr="002E6C76" w:rsidRDefault="00F616BE" w:rsidP="00F616BE">
      <w:pPr>
        <w:pStyle w:val="Miestilo3"/>
      </w:pPr>
      <w:r w:rsidRPr="002E6C76">
        <w:rPr>
          <w:b/>
        </w:rPr>
        <w:t>Range:</w:t>
      </w:r>
      <w:r w:rsidRPr="002E6C76">
        <w:t xml:space="preserve"> string</w:t>
      </w:r>
    </w:p>
    <w:p w:rsidR="00F616BE" w:rsidRPr="002E6C76" w:rsidRDefault="00020505" w:rsidP="00F616BE">
      <w:pPr>
        <w:pStyle w:val="Miestilo3"/>
      </w:pPr>
      <w:r>
        <w:lastRenderedPageBreak/>
        <w:pict>
          <v:rect id="_x0000_i1463" style="width:0;height:1.5pt" o:hralign="center" o:hrstd="t" o:hr="t" fillcolor="#aca899" stroked="f"/>
        </w:pict>
      </w:r>
    </w:p>
    <w:p w:rsidR="00F616BE" w:rsidRPr="002E6C76" w:rsidRDefault="00F616BE" w:rsidP="00F616BE">
      <w:pPr>
        <w:pStyle w:val="Miestilo3"/>
        <w:keepNext/>
        <w:spacing w:before="240"/>
        <w:rPr>
          <w:b/>
        </w:rPr>
      </w:pPr>
      <w:r w:rsidRPr="002E6C76">
        <w:rPr>
          <w:b/>
        </w:rPr>
        <w:t xml:space="preserve">Property: </w:t>
      </w:r>
      <w:r w:rsidRPr="002E6C76">
        <w:t>portfolioName</w:t>
      </w:r>
    </w:p>
    <w:p w:rsidR="00F616BE" w:rsidRPr="002E6C76" w:rsidRDefault="00F616BE" w:rsidP="00F616BE">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itil:ServicePortfolio</w:t>
      </w:r>
      <w:r w:rsidR="002A7938" w:rsidRPr="002E6C76">
        <w:t>.</w:t>
      </w:r>
    </w:p>
    <w:p w:rsidR="00F616BE" w:rsidRPr="002E6C76" w:rsidRDefault="00F616BE" w:rsidP="00F616BE">
      <w:pPr>
        <w:pStyle w:val="Miestilo3"/>
      </w:pPr>
      <w:r w:rsidRPr="002E6C76">
        <w:rPr>
          <w:b/>
        </w:rPr>
        <w:t>Functional:</w:t>
      </w:r>
      <w:r w:rsidRPr="002E6C76">
        <w:t xml:space="preserve"> Yes</w:t>
      </w:r>
    </w:p>
    <w:p w:rsidR="00F616BE" w:rsidRPr="002E6C76" w:rsidRDefault="00F616BE" w:rsidP="00F616BE">
      <w:pPr>
        <w:pStyle w:val="Miestilo3"/>
      </w:pPr>
      <w:r w:rsidRPr="002E6C76">
        <w:rPr>
          <w:b/>
        </w:rPr>
        <w:t>Domain:</w:t>
      </w:r>
      <w:r w:rsidRPr="002E6C76">
        <w:t xml:space="preserve"> </w:t>
      </w:r>
      <w:r w:rsidRPr="002E6C76">
        <w:rPr>
          <w:i/>
        </w:rPr>
        <w:t>itil:ServicePortfolio</w:t>
      </w:r>
    </w:p>
    <w:p w:rsidR="00F616BE" w:rsidRPr="002E6C76" w:rsidRDefault="00F616BE" w:rsidP="00F616BE">
      <w:pPr>
        <w:pStyle w:val="Miestilo3"/>
      </w:pPr>
      <w:r w:rsidRPr="002E6C76">
        <w:rPr>
          <w:b/>
        </w:rPr>
        <w:t>Range:</w:t>
      </w:r>
      <w:r w:rsidRPr="002E6C76">
        <w:t xml:space="preserve"> string</w:t>
      </w:r>
    </w:p>
    <w:p w:rsidR="00D23BAA" w:rsidRPr="002E6C76" w:rsidRDefault="00020505" w:rsidP="00D23BAA">
      <w:pPr>
        <w:pStyle w:val="Miestilo3"/>
      </w:pPr>
      <w:r>
        <w:pict>
          <v:rect id="_x0000_i1464" style="width:0;height:1.5pt" o:hralign="center" o:hrstd="t" o:hr="t" fillcolor="#aca899" stroked="f"/>
        </w:pict>
      </w:r>
    </w:p>
    <w:p w:rsidR="00D23BAA" w:rsidRPr="002E6C76" w:rsidRDefault="00D23BAA" w:rsidP="00D23BAA">
      <w:pPr>
        <w:pStyle w:val="Miestilo3"/>
        <w:keepNext/>
        <w:spacing w:before="240"/>
        <w:rPr>
          <w:b/>
        </w:rPr>
      </w:pPr>
      <w:r w:rsidRPr="002E6C76">
        <w:rPr>
          <w:b/>
        </w:rPr>
        <w:t xml:space="preserve">Property: </w:t>
      </w:r>
      <w:r w:rsidRPr="002E6C76">
        <w:t>preApprovedChange</w:t>
      </w:r>
    </w:p>
    <w:p w:rsidR="00D23BAA" w:rsidRPr="002E6C76" w:rsidRDefault="00D23BAA" w:rsidP="00D23BAA">
      <w:pPr>
        <w:pStyle w:val="Miestilo3"/>
      </w:pPr>
      <w:r w:rsidRPr="002E6C76">
        <w:rPr>
          <w:b/>
        </w:rPr>
        <w:t xml:space="preserve">Ontology: </w:t>
      </w:r>
      <w:r w:rsidRPr="002E6C76">
        <w:t>ITIL (itil:)</w:t>
      </w:r>
    </w:p>
    <w:p w:rsidR="00096D12" w:rsidRPr="002E6C76" w:rsidRDefault="00096D12" w:rsidP="00096D12">
      <w:pPr>
        <w:pStyle w:val="Miestilo3"/>
      </w:pPr>
      <w:r w:rsidRPr="002E6C76">
        <w:rPr>
          <w:b/>
        </w:rPr>
        <w:t>Source:</w:t>
      </w:r>
      <w:r w:rsidRPr="002E6C76">
        <w:t xml:space="preserve"> </w:t>
      </w:r>
      <w:r w:rsidR="00D22AF6" w:rsidRPr="002E6C76">
        <w:t>itSMF International</w:t>
      </w:r>
      <w:r w:rsidRPr="002E6C76">
        <w:t xml:space="preserve">. (2007). </w:t>
      </w:r>
      <w:r w:rsidRPr="002E6C76">
        <w:rPr>
          <w:i/>
        </w:rPr>
        <w:t>ITIL V3: Glossary of Terms and Definitions</w:t>
      </w:r>
      <w:r w:rsidRPr="002E6C76">
        <w:t>. Version to Workload.</w:t>
      </w:r>
    </w:p>
    <w:p w:rsidR="00D23BAA" w:rsidRPr="002E6C76" w:rsidRDefault="00D23BAA" w:rsidP="00D23BAA">
      <w:pPr>
        <w:pStyle w:val="Miestilo3"/>
      </w:pPr>
      <w:r w:rsidRPr="002E6C76">
        <w:rPr>
          <w:b/>
        </w:rPr>
        <w:t>Description:</w:t>
      </w:r>
      <w:r w:rsidRPr="002E6C76">
        <w:t xml:space="preserve"> The specific value that represents whether an </w:t>
      </w:r>
      <w:r w:rsidRPr="002E6C76">
        <w:rPr>
          <w:i/>
        </w:rPr>
        <w:t>itil:Change</w:t>
      </w:r>
      <w:r w:rsidRPr="002E6C76">
        <w:t xml:space="preserve"> </w:t>
      </w:r>
      <w:r w:rsidR="0020523F" w:rsidRPr="002E6C76">
        <w:t xml:space="preserve">is considered a standard change that requires a little effort to implement, carries a low level of risk, has pre-defined approval and does not </w:t>
      </w:r>
      <w:r w:rsidRPr="002E6C76">
        <w:t>require the</w:t>
      </w:r>
      <w:r w:rsidR="0020523F" w:rsidRPr="002E6C76">
        <w:t xml:space="preserve"> intervention of the CAB (other changes require the approval of the CAB).</w:t>
      </w:r>
    </w:p>
    <w:p w:rsidR="00D23BAA" w:rsidRPr="002E6C76" w:rsidRDefault="00D23BAA" w:rsidP="00D23BAA">
      <w:pPr>
        <w:pStyle w:val="Miestilo3"/>
      </w:pPr>
      <w:r w:rsidRPr="002E6C76">
        <w:rPr>
          <w:b/>
        </w:rPr>
        <w:t>Functional:</w:t>
      </w:r>
      <w:r w:rsidRPr="002E6C76">
        <w:t xml:space="preserve"> Yes</w:t>
      </w:r>
    </w:p>
    <w:p w:rsidR="00D23BAA" w:rsidRPr="002E6C76" w:rsidRDefault="00D23BAA" w:rsidP="00D23BAA">
      <w:pPr>
        <w:pStyle w:val="Miestilo3"/>
      </w:pPr>
      <w:r w:rsidRPr="002E6C76">
        <w:rPr>
          <w:b/>
        </w:rPr>
        <w:t>Domain:</w:t>
      </w:r>
      <w:r w:rsidRPr="002E6C76">
        <w:t xml:space="preserve"> </w:t>
      </w:r>
      <w:r w:rsidRPr="002E6C76">
        <w:rPr>
          <w:i/>
        </w:rPr>
        <w:t>itil:Change</w:t>
      </w:r>
    </w:p>
    <w:p w:rsidR="00D23BAA" w:rsidRPr="002E6C76" w:rsidRDefault="00D23BAA" w:rsidP="00D23BAA">
      <w:pPr>
        <w:pStyle w:val="Miestilo3"/>
      </w:pPr>
      <w:r w:rsidRPr="002E6C76">
        <w:rPr>
          <w:b/>
        </w:rPr>
        <w:t>Range:</w:t>
      </w:r>
      <w:r w:rsidRPr="002E6C76">
        <w:t xml:space="preserve"> boolean</w:t>
      </w:r>
    </w:p>
    <w:p w:rsidR="00D52636" w:rsidRPr="002E6C76" w:rsidRDefault="00020505" w:rsidP="00D52636">
      <w:pPr>
        <w:pStyle w:val="Miestilo3"/>
      </w:pPr>
      <w:r>
        <w:pict>
          <v:rect id="_x0000_i1465" style="width:0;height:1.5pt" o:hralign="center" o:hrstd="t" o:hr="t" fillcolor="#aca899" stroked="f"/>
        </w:pict>
      </w:r>
    </w:p>
    <w:p w:rsidR="00D52636" w:rsidRPr="002E6C76" w:rsidRDefault="00D52636" w:rsidP="00D52636">
      <w:pPr>
        <w:pStyle w:val="Miestilo3"/>
        <w:keepNext/>
        <w:spacing w:before="240"/>
        <w:rPr>
          <w:b/>
        </w:rPr>
      </w:pPr>
      <w:r w:rsidRPr="002E6C76">
        <w:rPr>
          <w:b/>
        </w:rPr>
        <w:t xml:space="preserve">Property: </w:t>
      </w:r>
      <w:r w:rsidRPr="002E6C76">
        <w:t>processChallenge</w:t>
      </w:r>
    </w:p>
    <w:p w:rsidR="00D52636" w:rsidRPr="002E6C76" w:rsidRDefault="00D52636" w:rsidP="00D52636">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w:t>
      </w:r>
      <w:r w:rsidR="00564588" w:rsidRPr="002E6C76">
        <w:t xml:space="preserve">itSMF International. (2007). </w:t>
      </w:r>
      <w:r w:rsidR="00564588" w:rsidRPr="002E6C76">
        <w:rPr>
          <w:i/>
        </w:rPr>
        <w:t>Foundations of IT Service Management Based on ITIL V3.</w:t>
      </w:r>
      <w:r w:rsidR="00564588" w:rsidRPr="002E6C76">
        <w:t xml:space="preserve"> Van Haren Publishing</w:t>
      </w:r>
      <w:r w:rsidRPr="002E6C76">
        <w:t>.</w:t>
      </w:r>
    </w:p>
    <w:p w:rsidR="00345AC3" w:rsidRPr="002E6C76" w:rsidRDefault="00345AC3" w:rsidP="00345AC3">
      <w:pPr>
        <w:pStyle w:val="Miestilo3"/>
      </w:pPr>
      <w:r w:rsidRPr="002E6C76">
        <w:rPr>
          <w:b/>
        </w:rPr>
        <w:t>Description:</w:t>
      </w:r>
      <w:r w:rsidRPr="002E6C76">
        <w:t xml:space="preserve"> </w:t>
      </w:r>
      <w:r w:rsidR="00B54B6C" w:rsidRPr="002E6C76">
        <w:t xml:space="preserve">The characther string assigned to represent the challenges for successful </w:t>
      </w:r>
      <w:r w:rsidR="00B54B6C" w:rsidRPr="002E6C76">
        <w:rPr>
          <w:i/>
        </w:rPr>
        <w:t>itil:Process</w:t>
      </w:r>
      <w:r w:rsidR="00B54B6C" w:rsidRPr="002E6C76">
        <w:t>.</w:t>
      </w:r>
    </w:p>
    <w:p w:rsidR="00D52636" w:rsidRPr="002E6C76" w:rsidRDefault="00D52636" w:rsidP="00D52636">
      <w:pPr>
        <w:pStyle w:val="Miestilo3"/>
      </w:pPr>
      <w:r w:rsidRPr="002E6C76">
        <w:rPr>
          <w:b/>
        </w:rPr>
        <w:t>Functional:</w:t>
      </w:r>
      <w:r w:rsidRPr="002E6C76">
        <w:t xml:space="preserve"> No</w:t>
      </w:r>
    </w:p>
    <w:p w:rsidR="00D52636" w:rsidRPr="002E6C76" w:rsidRDefault="00D52636" w:rsidP="00D52636">
      <w:pPr>
        <w:pStyle w:val="Miestilo3"/>
      </w:pPr>
      <w:r w:rsidRPr="002E6C76">
        <w:rPr>
          <w:b/>
        </w:rPr>
        <w:t>Domain:</w:t>
      </w:r>
      <w:r w:rsidRPr="002E6C76">
        <w:t xml:space="preserve"> </w:t>
      </w:r>
      <w:r w:rsidRPr="002E6C76">
        <w:rPr>
          <w:i/>
        </w:rPr>
        <w:t>itil:Process</w:t>
      </w:r>
    </w:p>
    <w:p w:rsidR="00D52636" w:rsidRPr="002E6C76" w:rsidRDefault="00D52636" w:rsidP="00D52636">
      <w:pPr>
        <w:pStyle w:val="Miestilo3"/>
      </w:pPr>
      <w:r w:rsidRPr="002E6C76">
        <w:rPr>
          <w:b/>
        </w:rPr>
        <w:t>Range:</w:t>
      </w:r>
      <w:r w:rsidRPr="002E6C76">
        <w:t xml:space="preserve"> string</w:t>
      </w:r>
    </w:p>
    <w:p w:rsidR="008E2B06" w:rsidRPr="002E6C76" w:rsidRDefault="00020505" w:rsidP="008E2B06">
      <w:pPr>
        <w:pStyle w:val="Miestilo3"/>
      </w:pPr>
      <w:r>
        <w:pict>
          <v:rect id="_x0000_i1466" style="width:0;height:1.5pt" o:hralign="center" o:hrstd="t" o:hr="t" fillcolor="#aca899" stroked="f"/>
        </w:pict>
      </w:r>
    </w:p>
    <w:p w:rsidR="008E2B06" w:rsidRPr="002E6C76" w:rsidRDefault="008E2B06" w:rsidP="008E2B06">
      <w:pPr>
        <w:pStyle w:val="Miestilo3"/>
        <w:keepNext/>
        <w:spacing w:before="240"/>
        <w:rPr>
          <w:b/>
        </w:rPr>
      </w:pPr>
      <w:r w:rsidRPr="002E6C76">
        <w:rPr>
          <w:b/>
        </w:rPr>
        <w:t xml:space="preserve">Property: </w:t>
      </w:r>
      <w:r w:rsidRPr="002E6C76">
        <w:t>processInput</w:t>
      </w:r>
    </w:p>
    <w:p w:rsidR="008E2B06" w:rsidRPr="002E6C76" w:rsidRDefault="008E2B06" w:rsidP="008E2B06">
      <w:pPr>
        <w:pStyle w:val="Miestilo3"/>
      </w:pPr>
      <w:r w:rsidRPr="002E6C76">
        <w:rPr>
          <w:b/>
        </w:rPr>
        <w:t xml:space="preserve">Ontology: </w:t>
      </w:r>
      <w:r w:rsidRPr="002E6C76">
        <w:t>ITIL (itil:)</w:t>
      </w:r>
    </w:p>
    <w:p w:rsidR="008E2B06" w:rsidRPr="002E6C76" w:rsidRDefault="008E2B06" w:rsidP="008E2B06">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8E2B06" w:rsidRPr="002E6C76" w:rsidRDefault="008E2B06" w:rsidP="008E2B06">
      <w:pPr>
        <w:pStyle w:val="Miestilo3"/>
      </w:pPr>
      <w:r w:rsidRPr="002E6C76">
        <w:rPr>
          <w:b/>
        </w:rPr>
        <w:lastRenderedPageBreak/>
        <w:t>Description:</w:t>
      </w:r>
      <w:r w:rsidRPr="002E6C76">
        <w:t xml:space="preserve"> The characther string assigned to represent the input of an </w:t>
      </w:r>
      <w:r w:rsidRPr="002E6C76">
        <w:rPr>
          <w:i/>
        </w:rPr>
        <w:t>itil:Process</w:t>
      </w:r>
      <w:r w:rsidRPr="002E6C76">
        <w:t>.</w:t>
      </w:r>
    </w:p>
    <w:p w:rsidR="008E2B06" w:rsidRPr="002E6C76" w:rsidRDefault="008E2B06" w:rsidP="008E2B06">
      <w:pPr>
        <w:pStyle w:val="Miestilo3"/>
      </w:pPr>
      <w:r w:rsidRPr="002E6C76">
        <w:rPr>
          <w:b/>
        </w:rPr>
        <w:t>Functional:</w:t>
      </w:r>
      <w:r w:rsidRPr="002E6C76">
        <w:t xml:space="preserve"> No</w:t>
      </w:r>
    </w:p>
    <w:p w:rsidR="008E2B06" w:rsidRPr="002E6C76" w:rsidRDefault="008E2B06" w:rsidP="008E2B06">
      <w:pPr>
        <w:pStyle w:val="Miestilo3"/>
      </w:pPr>
      <w:r w:rsidRPr="002E6C76">
        <w:rPr>
          <w:b/>
        </w:rPr>
        <w:t>Domain:</w:t>
      </w:r>
      <w:r w:rsidRPr="002E6C76">
        <w:t xml:space="preserve"> </w:t>
      </w:r>
      <w:r w:rsidRPr="002E6C76">
        <w:rPr>
          <w:i/>
        </w:rPr>
        <w:t>itil:Process</w:t>
      </w:r>
    </w:p>
    <w:p w:rsidR="008E2B06" w:rsidRPr="002E6C76" w:rsidRDefault="008E2B06" w:rsidP="008E2B06">
      <w:pPr>
        <w:pStyle w:val="Miestilo3"/>
      </w:pPr>
      <w:r w:rsidRPr="002E6C76">
        <w:rPr>
          <w:b/>
        </w:rPr>
        <w:t>Range:</w:t>
      </w:r>
      <w:r w:rsidRPr="002E6C76">
        <w:t xml:space="preserve"> string</w:t>
      </w:r>
    </w:p>
    <w:p w:rsidR="00FA6292" w:rsidRPr="002E6C76" w:rsidRDefault="00020505" w:rsidP="00FA6292">
      <w:pPr>
        <w:pStyle w:val="Miestilo3"/>
      </w:pPr>
      <w:r>
        <w:pict>
          <v:rect id="_x0000_i1467" style="width:0;height:1.5pt" o:hralign="center" o:hrstd="t" o:hr="t" fillcolor="#aca899" stroked="f"/>
        </w:pict>
      </w:r>
    </w:p>
    <w:p w:rsidR="00FA6292" w:rsidRPr="002E6C76" w:rsidRDefault="00FA6292" w:rsidP="00FA6292">
      <w:pPr>
        <w:pStyle w:val="Miestilo3"/>
        <w:keepNext/>
        <w:spacing w:before="240"/>
        <w:rPr>
          <w:b/>
        </w:rPr>
      </w:pPr>
      <w:r w:rsidRPr="002E6C76">
        <w:rPr>
          <w:b/>
        </w:rPr>
        <w:t xml:space="preserve">Property: </w:t>
      </w:r>
      <w:r w:rsidRPr="002E6C76">
        <w:t>processName</w:t>
      </w:r>
    </w:p>
    <w:p w:rsidR="00FA6292" w:rsidRPr="002E6C76" w:rsidRDefault="00FA6292" w:rsidP="00FA6292">
      <w:pPr>
        <w:pStyle w:val="Miestilo3"/>
      </w:pPr>
      <w:r w:rsidRPr="002E6C76">
        <w:rPr>
          <w:b/>
        </w:rPr>
        <w:t xml:space="preserve">Ontology: </w:t>
      </w:r>
      <w:r w:rsidRPr="002E6C76">
        <w:t>ITIL (itil:)</w:t>
      </w:r>
    </w:p>
    <w:p w:rsidR="004C508D" w:rsidRPr="002E6C76" w:rsidRDefault="004C508D" w:rsidP="004C508D">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itil:Process</w:t>
      </w:r>
      <w:r w:rsidR="002A7938" w:rsidRPr="002E6C76">
        <w:t>.</w:t>
      </w:r>
    </w:p>
    <w:p w:rsidR="00FA6292" w:rsidRPr="002E6C76" w:rsidRDefault="00FA6292" w:rsidP="00FA6292">
      <w:pPr>
        <w:pStyle w:val="Miestilo3"/>
      </w:pPr>
      <w:r w:rsidRPr="002E6C76">
        <w:rPr>
          <w:b/>
        </w:rPr>
        <w:t>Functional:</w:t>
      </w:r>
      <w:r w:rsidRPr="002E6C76">
        <w:t xml:space="preserve"> Yes</w:t>
      </w:r>
    </w:p>
    <w:p w:rsidR="00FA6292" w:rsidRPr="002E6C76" w:rsidRDefault="00FA6292" w:rsidP="00FA6292">
      <w:pPr>
        <w:pStyle w:val="Miestilo3"/>
      </w:pPr>
      <w:r w:rsidRPr="002E6C76">
        <w:rPr>
          <w:b/>
        </w:rPr>
        <w:t>Domain:</w:t>
      </w:r>
      <w:r w:rsidRPr="002E6C76">
        <w:t xml:space="preserve"> </w:t>
      </w:r>
      <w:r w:rsidRPr="002E6C76">
        <w:rPr>
          <w:i/>
        </w:rPr>
        <w:t>itil:Process</w:t>
      </w:r>
    </w:p>
    <w:p w:rsidR="00FA6292" w:rsidRPr="002E6C76" w:rsidRDefault="00FA6292" w:rsidP="00FA6292">
      <w:pPr>
        <w:pStyle w:val="Miestilo3"/>
      </w:pPr>
      <w:r w:rsidRPr="002E6C76">
        <w:rPr>
          <w:b/>
        </w:rPr>
        <w:t>Range:</w:t>
      </w:r>
      <w:r w:rsidRPr="002E6C76">
        <w:t xml:space="preserve"> string</w:t>
      </w:r>
    </w:p>
    <w:p w:rsidR="008E2B06" w:rsidRPr="002E6C76" w:rsidRDefault="00020505" w:rsidP="008E2B06">
      <w:pPr>
        <w:pStyle w:val="Miestilo3"/>
      </w:pPr>
      <w:r>
        <w:pict>
          <v:rect id="_x0000_i1468" style="width:0;height:1.5pt" o:hralign="center" o:hrstd="t" o:hr="t" fillcolor="#aca899" stroked="f"/>
        </w:pict>
      </w:r>
    </w:p>
    <w:p w:rsidR="008E2B06" w:rsidRPr="002E6C76" w:rsidRDefault="008E2B06" w:rsidP="008E2B06">
      <w:pPr>
        <w:pStyle w:val="Miestilo3"/>
        <w:keepNext/>
        <w:spacing w:before="240"/>
        <w:rPr>
          <w:b/>
        </w:rPr>
      </w:pPr>
      <w:r w:rsidRPr="002E6C76">
        <w:rPr>
          <w:b/>
        </w:rPr>
        <w:t xml:space="preserve">Property: </w:t>
      </w:r>
      <w:r w:rsidRPr="002E6C76">
        <w:t>processObjective</w:t>
      </w:r>
    </w:p>
    <w:p w:rsidR="008E2B06" w:rsidRPr="002E6C76" w:rsidRDefault="008E2B06" w:rsidP="008E2B06">
      <w:pPr>
        <w:pStyle w:val="Miestilo3"/>
      </w:pPr>
      <w:r w:rsidRPr="002E6C76">
        <w:rPr>
          <w:b/>
        </w:rPr>
        <w:t xml:space="preserve">Ontology: </w:t>
      </w:r>
      <w:r w:rsidRPr="002E6C76">
        <w:t>ITIL (itil:)</w:t>
      </w:r>
    </w:p>
    <w:p w:rsidR="008E2B06" w:rsidRPr="002E6C76" w:rsidRDefault="008E2B06" w:rsidP="008E2B06">
      <w:pPr>
        <w:pStyle w:val="Miestilo3"/>
      </w:pPr>
      <w:r w:rsidRPr="002E6C76">
        <w:rPr>
          <w:b/>
        </w:rPr>
        <w:t>Source:</w:t>
      </w:r>
      <w:r w:rsidRPr="002E6C76">
        <w:t xml:space="preserve"> itSMF International. (2007). </w:t>
      </w:r>
      <w:r w:rsidRPr="002E6C76">
        <w:rPr>
          <w:i/>
        </w:rPr>
        <w:t>ITIL V3: Glossary of Terms and Definitions</w:t>
      </w:r>
      <w:r w:rsidRPr="002E6C76">
        <w:t>. Version to Workload.</w:t>
      </w:r>
    </w:p>
    <w:p w:rsidR="008E2B06" w:rsidRPr="002E6C76" w:rsidRDefault="008E2B06" w:rsidP="008E2B06">
      <w:pPr>
        <w:pStyle w:val="Miestilo3"/>
      </w:pPr>
      <w:r w:rsidRPr="002E6C76">
        <w:rPr>
          <w:b/>
        </w:rPr>
        <w:t>Description:</w:t>
      </w:r>
      <w:r w:rsidRPr="002E6C76">
        <w:t xml:space="preserve"> The characther string assigned to represent the objectives of a specific </w:t>
      </w:r>
      <w:r w:rsidRPr="002E6C76">
        <w:rPr>
          <w:i/>
        </w:rPr>
        <w:t>itil:Process</w:t>
      </w:r>
      <w:r w:rsidRPr="002E6C76">
        <w:t xml:space="preserve">. The </w:t>
      </w:r>
      <w:r w:rsidRPr="002E6C76">
        <w:rPr>
          <w:i/>
        </w:rPr>
        <w:t>itil:processObjective</w:t>
      </w:r>
      <w:r w:rsidRPr="002E6C76">
        <w:t xml:space="preserve"> is the defined purpose or aim of an </w:t>
      </w:r>
      <w:r w:rsidRPr="002E6C76">
        <w:rPr>
          <w:i/>
        </w:rPr>
        <w:t>itil:Process</w:t>
      </w:r>
      <w:r w:rsidRPr="002E6C76">
        <w:t xml:space="preserve">, an </w:t>
      </w:r>
      <w:r w:rsidRPr="002E6C76">
        <w:rPr>
          <w:i/>
        </w:rPr>
        <w:t>itil:Activity</w:t>
      </w:r>
      <w:r w:rsidRPr="002E6C76">
        <w:t xml:space="preserve"> or an </w:t>
      </w:r>
      <w:r w:rsidRPr="002E6C76">
        <w:rPr>
          <w:i/>
        </w:rPr>
        <w:t>oc:Organisation</w:t>
      </w:r>
      <w:r w:rsidRPr="002E6C76">
        <w:t xml:space="preserve"> as a whole. The </w:t>
      </w:r>
      <w:r w:rsidRPr="002E6C76">
        <w:rPr>
          <w:i/>
        </w:rPr>
        <w:t>itil:processObjective</w:t>
      </w:r>
      <w:r w:rsidRPr="002E6C76">
        <w:t>(s) are usually expressed as measurable targets.</w:t>
      </w:r>
    </w:p>
    <w:p w:rsidR="008E2B06" w:rsidRPr="002E6C76" w:rsidRDefault="008E2B06" w:rsidP="008E2B06">
      <w:pPr>
        <w:pStyle w:val="Miestilo3"/>
      </w:pPr>
      <w:r w:rsidRPr="002E6C76">
        <w:rPr>
          <w:b/>
        </w:rPr>
        <w:t>Functional:</w:t>
      </w:r>
      <w:r w:rsidRPr="002E6C76">
        <w:t xml:space="preserve"> No</w:t>
      </w:r>
    </w:p>
    <w:p w:rsidR="008E2B06" w:rsidRPr="002E6C76" w:rsidRDefault="008E2B06" w:rsidP="008E2B06">
      <w:pPr>
        <w:pStyle w:val="Miestilo3"/>
      </w:pPr>
      <w:r w:rsidRPr="002E6C76">
        <w:rPr>
          <w:b/>
        </w:rPr>
        <w:t>Domain:</w:t>
      </w:r>
      <w:r w:rsidRPr="002E6C76">
        <w:t xml:space="preserve"> </w:t>
      </w:r>
      <w:r w:rsidRPr="002E6C76">
        <w:rPr>
          <w:i/>
        </w:rPr>
        <w:t>itil:Process</w:t>
      </w:r>
    </w:p>
    <w:p w:rsidR="008E2B06" w:rsidRPr="002E6C76" w:rsidRDefault="008E2B06" w:rsidP="008E2B06">
      <w:pPr>
        <w:pStyle w:val="Miestilo3"/>
      </w:pPr>
      <w:r w:rsidRPr="002E6C76">
        <w:rPr>
          <w:b/>
        </w:rPr>
        <w:t>Range:</w:t>
      </w:r>
      <w:r w:rsidRPr="002E6C76">
        <w:t xml:space="preserve"> string</w:t>
      </w:r>
    </w:p>
    <w:p w:rsidR="003025D0" w:rsidRPr="002E6C76" w:rsidRDefault="00020505" w:rsidP="003025D0">
      <w:pPr>
        <w:pStyle w:val="Miestilo3"/>
      </w:pPr>
      <w:r>
        <w:pict>
          <v:rect id="_x0000_i1469" style="width:0;height:1.5pt" o:hralign="center" o:hrstd="t" o:hr="t" fillcolor="#aca899" stroked="f"/>
        </w:pict>
      </w:r>
    </w:p>
    <w:p w:rsidR="003025D0" w:rsidRPr="002E6C76" w:rsidRDefault="003025D0" w:rsidP="003025D0">
      <w:pPr>
        <w:pStyle w:val="Miestilo3"/>
        <w:keepNext/>
        <w:spacing w:before="240"/>
        <w:rPr>
          <w:b/>
        </w:rPr>
      </w:pPr>
      <w:r w:rsidRPr="002E6C76">
        <w:rPr>
          <w:b/>
        </w:rPr>
        <w:t xml:space="preserve">Property: </w:t>
      </w:r>
      <w:r w:rsidRPr="002E6C76">
        <w:t>processOutput</w:t>
      </w:r>
    </w:p>
    <w:p w:rsidR="003025D0" w:rsidRPr="002E6C76" w:rsidRDefault="003025D0" w:rsidP="003025D0">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itSMF International. (2007a). </w:t>
      </w:r>
      <w:r w:rsidRPr="002E6C76">
        <w:rPr>
          <w:i/>
        </w:rPr>
        <w:t>Foundations of IT Service Management Based on ITIL V3.</w:t>
      </w:r>
      <w:r w:rsidRPr="002E6C76">
        <w:t xml:space="preserve"> Van Haren Publishing.</w:t>
      </w:r>
    </w:p>
    <w:p w:rsidR="00345AC3" w:rsidRPr="002E6C76" w:rsidRDefault="00345AC3" w:rsidP="00345AC3">
      <w:pPr>
        <w:pStyle w:val="Miestilo3"/>
      </w:pPr>
      <w:r w:rsidRPr="002E6C76">
        <w:rPr>
          <w:b/>
        </w:rPr>
        <w:t>Description:</w:t>
      </w:r>
      <w:r w:rsidRPr="002E6C76">
        <w:t xml:space="preserve"> </w:t>
      </w:r>
      <w:r w:rsidR="00B54B6C" w:rsidRPr="002E6C76">
        <w:t xml:space="preserve">The characther string assigned to represent the output of an </w:t>
      </w:r>
      <w:r w:rsidR="00B54B6C" w:rsidRPr="002E6C76">
        <w:rPr>
          <w:i/>
        </w:rPr>
        <w:t>itil:Process</w:t>
      </w:r>
      <w:r w:rsidR="00B54B6C" w:rsidRPr="002E6C76">
        <w:t>.</w:t>
      </w:r>
    </w:p>
    <w:p w:rsidR="003025D0" w:rsidRPr="002E6C76" w:rsidRDefault="003025D0" w:rsidP="003025D0">
      <w:pPr>
        <w:pStyle w:val="Miestilo3"/>
      </w:pPr>
      <w:r w:rsidRPr="002E6C76">
        <w:rPr>
          <w:b/>
        </w:rPr>
        <w:t>Functional:</w:t>
      </w:r>
      <w:r w:rsidRPr="002E6C76">
        <w:t xml:space="preserve"> No</w:t>
      </w:r>
    </w:p>
    <w:p w:rsidR="003025D0" w:rsidRPr="002E6C76" w:rsidRDefault="003025D0" w:rsidP="003025D0">
      <w:pPr>
        <w:pStyle w:val="Miestilo3"/>
      </w:pPr>
      <w:r w:rsidRPr="002E6C76">
        <w:rPr>
          <w:b/>
        </w:rPr>
        <w:t>Domain:</w:t>
      </w:r>
      <w:r w:rsidRPr="002E6C76">
        <w:t xml:space="preserve"> </w:t>
      </w:r>
      <w:r w:rsidRPr="002E6C76">
        <w:rPr>
          <w:i/>
        </w:rPr>
        <w:t>itil:Process</w:t>
      </w:r>
    </w:p>
    <w:p w:rsidR="003025D0" w:rsidRPr="002E6C76" w:rsidRDefault="003025D0" w:rsidP="003025D0">
      <w:pPr>
        <w:pStyle w:val="Miestilo3"/>
      </w:pPr>
      <w:r w:rsidRPr="002E6C76">
        <w:rPr>
          <w:b/>
        </w:rPr>
        <w:t>Range:</w:t>
      </w:r>
      <w:r w:rsidRPr="002E6C76">
        <w:t xml:space="preserve"> string</w:t>
      </w:r>
    </w:p>
    <w:p w:rsidR="00274C55" w:rsidRPr="002E6C76" w:rsidRDefault="00020505" w:rsidP="00274C55">
      <w:pPr>
        <w:pStyle w:val="Miestilo3"/>
      </w:pPr>
      <w:r>
        <w:pict>
          <v:rect id="_x0000_i1470" style="width:0;height:1.5pt" o:hralign="center" o:hrstd="t" o:hr="t" fillcolor="#aca899" stroked="f"/>
        </w:pict>
      </w:r>
    </w:p>
    <w:p w:rsidR="00274C55" w:rsidRPr="002E6C76" w:rsidRDefault="00274C55" w:rsidP="00274C55">
      <w:pPr>
        <w:pStyle w:val="Miestilo3"/>
        <w:keepNext/>
        <w:spacing w:before="240"/>
        <w:rPr>
          <w:b/>
        </w:rPr>
      </w:pPr>
      <w:r w:rsidRPr="002E6C76">
        <w:rPr>
          <w:b/>
        </w:rPr>
        <w:lastRenderedPageBreak/>
        <w:t xml:space="preserve">Property: </w:t>
      </w:r>
      <w:r w:rsidRPr="002E6C76">
        <w:t>processRisk</w:t>
      </w:r>
    </w:p>
    <w:p w:rsidR="00274C55" w:rsidRPr="002E6C76" w:rsidRDefault="00274C55" w:rsidP="00274C55">
      <w:pPr>
        <w:pStyle w:val="Miestilo3"/>
      </w:pPr>
      <w:r w:rsidRPr="002E6C76">
        <w:rPr>
          <w:b/>
        </w:rPr>
        <w:t xml:space="preserve">Ontology: </w:t>
      </w:r>
      <w:r w:rsidRPr="002E6C76">
        <w:t>ITIL (itil:)</w:t>
      </w:r>
    </w:p>
    <w:p w:rsidR="0055214D" w:rsidRPr="002E6C76" w:rsidRDefault="0055214D" w:rsidP="0055214D">
      <w:pPr>
        <w:pStyle w:val="Miestilo3"/>
      </w:pPr>
      <w:r w:rsidRPr="002E6C76">
        <w:rPr>
          <w:b/>
        </w:rPr>
        <w:t>Source:</w:t>
      </w:r>
      <w:r w:rsidRPr="002E6C76">
        <w:t xml:space="preserve"> </w:t>
      </w:r>
      <w:r w:rsidR="00D22AF6" w:rsidRPr="002E6C76">
        <w:t>itSMF International</w:t>
      </w:r>
      <w:r w:rsidRPr="002E6C76">
        <w:t xml:space="preserve">. (2007). </w:t>
      </w:r>
      <w:r w:rsidRPr="002E6C76">
        <w:rPr>
          <w:i/>
        </w:rPr>
        <w:t>ITIL V3: Glossary of Terms and Definitions</w:t>
      </w:r>
      <w:r w:rsidRPr="002E6C76">
        <w:t>. Version to Workload.</w:t>
      </w:r>
    </w:p>
    <w:p w:rsidR="00345AC3" w:rsidRPr="002E6C76" w:rsidRDefault="00345AC3" w:rsidP="00345AC3">
      <w:pPr>
        <w:pStyle w:val="Miestilo3"/>
      </w:pPr>
      <w:r w:rsidRPr="002E6C76">
        <w:rPr>
          <w:b/>
        </w:rPr>
        <w:t>Description:</w:t>
      </w:r>
      <w:r w:rsidR="00B54B6C" w:rsidRPr="002E6C76">
        <w:rPr>
          <w:b/>
        </w:rPr>
        <w:t xml:space="preserve"> </w:t>
      </w:r>
      <w:r w:rsidR="00B54B6C" w:rsidRPr="002E6C76">
        <w:t xml:space="preserve">The characther string assigned to represent the risks that may be encountered with a specific </w:t>
      </w:r>
      <w:r w:rsidR="00B54B6C" w:rsidRPr="002E6C76">
        <w:rPr>
          <w:i/>
        </w:rPr>
        <w:t>itil:Process</w:t>
      </w:r>
      <w:r w:rsidR="00B54B6C" w:rsidRPr="002E6C76">
        <w:t>.</w:t>
      </w:r>
      <w:r w:rsidRPr="002E6C76">
        <w:t xml:space="preserve"> </w:t>
      </w:r>
      <w:r w:rsidR="00805A7B" w:rsidRPr="002E6C76">
        <w:t xml:space="preserve">An </w:t>
      </w:r>
      <w:r w:rsidR="00805A7B" w:rsidRPr="002E6C76">
        <w:rPr>
          <w:i/>
        </w:rPr>
        <w:t>itil:processRisk</w:t>
      </w:r>
      <w:r w:rsidR="00805A7B" w:rsidRPr="002E6C76">
        <w:t xml:space="preserve"> is a possible </w:t>
      </w:r>
      <w:r w:rsidR="00805A7B" w:rsidRPr="002E6C76">
        <w:rPr>
          <w:i/>
        </w:rPr>
        <w:t>itil:Event</w:t>
      </w:r>
      <w:r w:rsidR="00805A7B" w:rsidRPr="002E6C76">
        <w:t xml:space="preserve"> that could cause harm or loss, or affect the ability to achieve </w:t>
      </w:r>
      <w:r w:rsidR="00805A7B" w:rsidRPr="002E6C76">
        <w:rPr>
          <w:i/>
        </w:rPr>
        <w:t>itil:processObjective</w:t>
      </w:r>
      <w:r w:rsidR="00805A7B" w:rsidRPr="002E6C76">
        <w:t xml:space="preserve">(s). An </w:t>
      </w:r>
      <w:r w:rsidR="00805A7B" w:rsidRPr="002E6C76">
        <w:rPr>
          <w:i/>
        </w:rPr>
        <w:t>itil:processRisk</w:t>
      </w:r>
      <w:r w:rsidR="00805A7B" w:rsidRPr="002E6C76">
        <w:t xml:space="preserve"> is measured by the probability of a threat, the vulnerability of the asset to that threat, and the </w:t>
      </w:r>
      <w:r w:rsidR="00805A7B" w:rsidRPr="002E6C76">
        <w:rPr>
          <w:i/>
        </w:rPr>
        <w:t>itil:incidentImpact</w:t>
      </w:r>
      <w:r w:rsidR="00805A7B" w:rsidRPr="002E6C76">
        <w:t xml:space="preserve"> it would have if it occurred.</w:t>
      </w:r>
    </w:p>
    <w:p w:rsidR="00274C55" w:rsidRPr="002E6C76" w:rsidRDefault="00274C55" w:rsidP="00274C55">
      <w:pPr>
        <w:pStyle w:val="Miestilo3"/>
      </w:pPr>
      <w:r w:rsidRPr="002E6C76">
        <w:rPr>
          <w:b/>
        </w:rPr>
        <w:t>Functional:</w:t>
      </w:r>
      <w:r w:rsidRPr="002E6C76">
        <w:t xml:space="preserve"> No</w:t>
      </w:r>
    </w:p>
    <w:p w:rsidR="00274C55" w:rsidRPr="002E6C76" w:rsidRDefault="00274C55" w:rsidP="00274C55">
      <w:pPr>
        <w:pStyle w:val="Miestilo3"/>
      </w:pPr>
      <w:r w:rsidRPr="002E6C76">
        <w:rPr>
          <w:b/>
        </w:rPr>
        <w:t>Domain:</w:t>
      </w:r>
      <w:r w:rsidRPr="002E6C76">
        <w:t xml:space="preserve"> </w:t>
      </w:r>
      <w:r w:rsidRPr="002E6C76">
        <w:rPr>
          <w:i/>
        </w:rPr>
        <w:t>itil:Process</w:t>
      </w:r>
    </w:p>
    <w:p w:rsidR="00274C55" w:rsidRPr="002E6C76" w:rsidRDefault="00274C55" w:rsidP="00274C55">
      <w:pPr>
        <w:pStyle w:val="Miestilo3"/>
      </w:pPr>
      <w:r w:rsidRPr="002E6C76">
        <w:rPr>
          <w:b/>
        </w:rPr>
        <w:t>Range:</w:t>
      </w:r>
      <w:r w:rsidRPr="002E6C76">
        <w:t xml:space="preserve"> string</w:t>
      </w:r>
    </w:p>
    <w:p w:rsidR="00274C55" w:rsidRPr="002E6C76" w:rsidRDefault="00020505" w:rsidP="00274C55">
      <w:pPr>
        <w:pStyle w:val="Miestilo3"/>
      </w:pPr>
      <w:r>
        <w:pict>
          <v:rect id="_x0000_i1471" style="width:0;height:1.5pt" o:hralign="center" o:hrstd="t" o:hr="t" fillcolor="#aca899" stroked="f"/>
        </w:pict>
      </w:r>
    </w:p>
    <w:p w:rsidR="00274C55" w:rsidRPr="002E6C76" w:rsidRDefault="00274C55" w:rsidP="00274C55">
      <w:pPr>
        <w:pStyle w:val="Miestilo3"/>
        <w:keepNext/>
        <w:spacing w:before="240"/>
        <w:rPr>
          <w:b/>
        </w:rPr>
      </w:pPr>
      <w:r w:rsidRPr="002E6C76">
        <w:rPr>
          <w:b/>
        </w:rPr>
        <w:t xml:space="preserve">Property: </w:t>
      </w:r>
      <w:r w:rsidRPr="002E6C76">
        <w:t>processScope</w:t>
      </w:r>
    </w:p>
    <w:p w:rsidR="00274C55" w:rsidRPr="002E6C76" w:rsidRDefault="00274C55" w:rsidP="00274C55">
      <w:pPr>
        <w:pStyle w:val="Miestilo3"/>
      </w:pPr>
      <w:r w:rsidRPr="002E6C76">
        <w:rPr>
          <w:b/>
        </w:rPr>
        <w:t xml:space="preserve">Ontology: </w:t>
      </w:r>
      <w:r w:rsidRPr="002E6C76">
        <w:t>ITIL (itil:)</w:t>
      </w:r>
    </w:p>
    <w:p w:rsidR="00805A7B" w:rsidRPr="002E6C76" w:rsidRDefault="00805A7B" w:rsidP="00805A7B">
      <w:pPr>
        <w:pStyle w:val="Miestilo3"/>
      </w:pPr>
      <w:r w:rsidRPr="002E6C76">
        <w:rPr>
          <w:b/>
        </w:rPr>
        <w:t>Source:</w:t>
      </w:r>
      <w:r w:rsidRPr="002E6C76">
        <w:t xml:space="preserve"> </w:t>
      </w:r>
      <w:r w:rsidR="00D22AF6" w:rsidRPr="002E6C76">
        <w:t>itSMF International</w:t>
      </w:r>
      <w:r w:rsidRPr="002E6C76">
        <w:t xml:space="preserve">. (2007). </w:t>
      </w:r>
      <w:r w:rsidRPr="002E6C76">
        <w:rPr>
          <w:i/>
        </w:rPr>
        <w:t>ITIL V3: Glossary of Terms and Definitions</w:t>
      </w:r>
      <w:r w:rsidRPr="002E6C76">
        <w:t>. Version to Workload.</w:t>
      </w:r>
    </w:p>
    <w:p w:rsidR="00345AC3" w:rsidRPr="002E6C76" w:rsidRDefault="00345AC3" w:rsidP="00345AC3">
      <w:pPr>
        <w:pStyle w:val="Miestilo3"/>
      </w:pPr>
      <w:r w:rsidRPr="002E6C76">
        <w:rPr>
          <w:b/>
        </w:rPr>
        <w:t>Description:</w:t>
      </w:r>
      <w:r w:rsidRPr="002E6C76">
        <w:t xml:space="preserve"> </w:t>
      </w:r>
      <w:r w:rsidR="00B54B6C" w:rsidRPr="002E6C76">
        <w:t xml:space="preserve">The characther string assigned to represent the scope of a specific </w:t>
      </w:r>
      <w:r w:rsidR="00B54B6C" w:rsidRPr="002E6C76">
        <w:rPr>
          <w:i/>
        </w:rPr>
        <w:t>itil:Process</w:t>
      </w:r>
      <w:r w:rsidR="00B54B6C" w:rsidRPr="002E6C76">
        <w:t>.</w:t>
      </w:r>
      <w:r w:rsidR="00805A7B" w:rsidRPr="002E6C76">
        <w:t xml:space="preserve"> The </w:t>
      </w:r>
      <w:r w:rsidR="00805A7B" w:rsidRPr="002E6C76">
        <w:rPr>
          <w:i/>
        </w:rPr>
        <w:t>itil:processScope</w:t>
      </w:r>
      <w:r w:rsidR="00805A7B" w:rsidRPr="002E6C76">
        <w:t xml:space="preserve"> is the boundary, or extent, to which an itil:Process, applies. </w:t>
      </w:r>
    </w:p>
    <w:p w:rsidR="00274C55" w:rsidRPr="002E6C76" w:rsidRDefault="00274C55" w:rsidP="00274C55">
      <w:pPr>
        <w:pStyle w:val="Miestilo3"/>
      </w:pPr>
      <w:r w:rsidRPr="002E6C76">
        <w:rPr>
          <w:b/>
        </w:rPr>
        <w:t>Functional:</w:t>
      </w:r>
      <w:r w:rsidRPr="002E6C76">
        <w:t xml:space="preserve"> No</w:t>
      </w:r>
    </w:p>
    <w:p w:rsidR="00274C55" w:rsidRPr="002E6C76" w:rsidRDefault="00274C55" w:rsidP="00274C55">
      <w:pPr>
        <w:pStyle w:val="Miestilo3"/>
      </w:pPr>
      <w:r w:rsidRPr="002E6C76">
        <w:rPr>
          <w:b/>
        </w:rPr>
        <w:t>Domain:</w:t>
      </w:r>
      <w:r w:rsidRPr="002E6C76">
        <w:t xml:space="preserve"> </w:t>
      </w:r>
      <w:r w:rsidRPr="002E6C76">
        <w:rPr>
          <w:i/>
        </w:rPr>
        <w:t>itil:Process</w:t>
      </w:r>
    </w:p>
    <w:p w:rsidR="00274C55" w:rsidRPr="002E6C76" w:rsidRDefault="00274C55" w:rsidP="00274C55">
      <w:pPr>
        <w:pStyle w:val="Miestilo3"/>
      </w:pPr>
      <w:r w:rsidRPr="002E6C76">
        <w:rPr>
          <w:b/>
        </w:rPr>
        <w:t>Range:</w:t>
      </w:r>
      <w:r w:rsidRPr="002E6C76">
        <w:t xml:space="preserve"> string</w:t>
      </w:r>
    </w:p>
    <w:p w:rsidR="00274C55" w:rsidRPr="002E6C76" w:rsidRDefault="00020505" w:rsidP="00274C55">
      <w:pPr>
        <w:pStyle w:val="Miestilo3"/>
      </w:pPr>
      <w:r>
        <w:pict>
          <v:rect id="_x0000_i1472" style="width:0;height:1.5pt" o:hralign="center" o:hrstd="t" o:hr="t" fillcolor="#aca899" stroked="f"/>
        </w:pict>
      </w:r>
    </w:p>
    <w:p w:rsidR="00274C55" w:rsidRPr="002E6C76" w:rsidRDefault="00274C55" w:rsidP="00274C55">
      <w:pPr>
        <w:pStyle w:val="Miestilo3"/>
        <w:keepNext/>
        <w:spacing w:before="240"/>
        <w:rPr>
          <w:b/>
        </w:rPr>
      </w:pPr>
      <w:r w:rsidRPr="002E6C76">
        <w:rPr>
          <w:b/>
        </w:rPr>
        <w:t xml:space="preserve">Property: </w:t>
      </w:r>
      <w:r w:rsidRPr="002E6C76">
        <w:t>processTechnology</w:t>
      </w:r>
    </w:p>
    <w:p w:rsidR="00274C55" w:rsidRPr="002E6C76" w:rsidRDefault="00274C55" w:rsidP="00274C55">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345AC3" w:rsidRPr="002E6C76" w:rsidRDefault="00345AC3" w:rsidP="00C55D3E">
      <w:pPr>
        <w:pStyle w:val="Miestilo3"/>
      </w:pPr>
      <w:r w:rsidRPr="002E6C76">
        <w:rPr>
          <w:b/>
        </w:rPr>
        <w:t>Description:</w:t>
      </w:r>
      <w:r w:rsidRPr="002E6C76">
        <w:t xml:space="preserve"> </w:t>
      </w:r>
      <w:r w:rsidR="00C55D3E" w:rsidRPr="002E6C76">
        <w:t xml:space="preserve">The characther string assigned to represent the technology required to deliver and support a specific </w:t>
      </w:r>
      <w:r w:rsidR="00C55D3E" w:rsidRPr="002E6C76">
        <w:rPr>
          <w:i/>
        </w:rPr>
        <w:t>itil:Process</w:t>
      </w:r>
      <w:r w:rsidR="00C55D3E" w:rsidRPr="002E6C76">
        <w:t xml:space="preserve">. For example, data storage technology such as storage devices (disks, controllers, tapes, etc.) and </w:t>
      </w:r>
      <w:r w:rsidR="00C55D3E" w:rsidRPr="002E6C76">
        <w:rPr>
          <w:i/>
        </w:rPr>
        <w:t>Storage Area Networks</w:t>
      </w:r>
      <w:r w:rsidR="00C55D3E" w:rsidRPr="002E6C76">
        <w:t xml:space="preserve"> (SANs), designed to attach computer storage devices.</w:t>
      </w:r>
    </w:p>
    <w:p w:rsidR="00274C55" w:rsidRPr="002E6C76" w:rsidRDefault="00274C55" w:rsidP="00274C55">
      <w:pPr>
        <w:pStyle w:val="Miestilo3"/>
      </w:pPr>
      <w:r w:rsidRPr="002E6C76">
        <w:rPr>
          <w:b/>
        </w:rPr>
        <w:t>Functional:</w:t>
      </w:r>
      <w:r w:rsidRPr="002E6C76">
        <w:t xml:space="preserve"> No</w:t>
      </w:r>
    </w:p>
    <w:p w:rsidR="00274C55" w:rsidRPr="002E6C76" w:rsidRDefault="00274C55" w:rsidP="00274C55">
      <w:pPr>
        <w:pStyle w:val="Miestilo3"/>
      </w:pPr>
      <w:r w:rsidRPr="002E6C76">
        <w:rPr>
          <w:b/>
        </w:rPr>
        <w:t>Domain:</w:t>
      </w:r>
      <w:r w:rsidRPr="002E6C76">
        <w:t xml:space="preserve"> </w:t>
      </w:r>
      <w:r w:rsidRPr="002E6C76">
        <w:rPr>
          <w:i/>
        </w:rPr>
        <w:t>itil:Process</w:t>
      </w:r>
    </w:p>
    <w:p w:rsidR="00274C55" w:rsidRPr="002E6C76" w:rsidRDefault="00274C55" w:rsidP="00274C55">
      <w:pPr>
        <w:pStyle w:val="Miestilo3"/>
      </w:pPr>
      <w:r w:rsidRPr="002E6C76">
        <w:rPr>
          <w:b/>
        </w:rPr>
        <w:t>Range:</w:t>
      </w:r>
      <w:r w:rsidRPr="002E6C76">
        <w:t xml:space="preserve"> string</w:t>
      </w:r>
    </w:p>
    <w:p w:rsidR="00274C55" w:rsidRPr="002E6C76" w:rsidRDefault="00020505" w:rsidP="00274C55">
      <w:pPr>
        <w:pStyle w:val="Miestilo3"/>
      </w:pPr>
      <w:r>
        <w:pict>
          <v:rect id="_x0000_i1473" style="width:0;height:1.5pt" o:hralign="center" o:hrstd="t" o:hr="t" fillcolor="#aca899" stroked="f"/>
        </w:pict>
      </w:r>
    </w:p>
    <w:p w:rsidR="00274C55" w:rsidRPr="002E6C76" w:rsidRDefault="00274C55" w:rsidP="00274C55">
      <w:pPr>
        <w:pStyle w:val="Miestilo3"/>
        <w:keepNext/>
        <w:spacing w:before="240"/>
        <w:rPr>
          <w:b/>
        </w:rPr>
      </w:pPr>
      <w:r w:rsidRPr="002E6C76">
        <w:rPr>
          <w:b/>
        </w:rPr>
        <w:lastRenderedPageBreak/>
        <w:t xml:space="preserve">Property: </w:t>
      </w:r>
      <w:r w:rsidRPr="002E6C76">
        <w:t>processValueToBusiness</w:t>
      </w:r>
    </w:p>
    <w:p w:rsidR="00274C55" w:rsidRPr="002E6C76" w:rsidRDefault="00274C55" w:rsidP="00274C55">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345AC3" w:rsidRPr="002E6C76" w:rsidRDefault="00345AC3" w:rsidP="00345AC3">
      <w:pPr>
        <w:pStyle w:val="Miestilo3"/>
      </w:pPr>
      <w:r w:rsidRPr="002E6C76">
        <w:rPr>
          <w:b/>
        </w:rPr>
        <w:t>Description:</w:t>
      </w:r>
      <w:r w:rsidRPr="002E6C76">
        <w:t xml:space="preserve"> </w:t>
      </w:r>
      <w:r w:rsidR="00011EE6" w:rsidRPr="002E6C76">
        <w:t xml:space="preserve">The characther string assigned to represent the value of a specific </w:t>
      </w:r>
      <w:r w:rsidR="00011EE6" w:rsidRPr="002E6C76">
        <w:rPr>
          <w:i/>
        </w:rPr>
        <w:t>itil:Process</w:t>
      </w:r>
      <w:r w:rsidR="00011EE6" w:rsidRPr="002E6C76">
        <w:t>.</w:t>
      </w:r>
    </w:p>
    <w:p w:rsidR="00274C55" w:rsidRPr="002E6C76" w:rsidRDefault="00274C55" w:rsidP="00274C55">
      <w:pPr>
        <w:pStyle w:val="Miestilo3"/>
      </w:pPr>
      <w:r w:rsidRPr="002E6C76">
        <w:rPr>
          <w:b/>
        </w:rPr>
        <w:t>Functional:</w:t>
      </w:r>
      <w:r w:rsidRPr="002E6C76">
        <w:t xml:space="preserve"> No</w:t>
      </w:r>
    </w:p>
    <w:p w:rsidR="00274C55" w:rsidRPr="002E6C76" w:rsidRDefault="00274C55" w:rsidP="00274C55">
      <w:pPr>
        <w:pStyle w:val="Miestilo3"/>
      </w:pPr>
      <w:r w:rsidRPr="002E6C76">
        <w:rPr>
          <w:b/>
        </w:rPr>
        <w:t>Domain:</w:t>
      </w:r>
      <w:r w:rsidRPr="002E6C76">
        <w:t xml:space="preserve"> </w:t>
      </w:r>
      <w:r w:rsidRPr="002E6C76">
        <w:rPr>
          <w:i/>
        </w:rPr>
        <w:t>itil:Process</w:t>
      </w:r>
    </w:p>
    <w:p w:rsidR="00274C55" w:rsidRPr="002E6C76" w:rsidRDefault="00274C55" w:rsidP="00274C55">
      <w:pPr>
        <w:pStyle w:val="Miestilo3"/>
      </w:pPr>
      <w:r w:rsidRPr="002E6C76">
        <w:rPr>
          <w:b/>
        </w:rPr>
        <w:t>Range:</w:t>
      </w:r>
      <w:r w:rsidRPr="002E6C76">
        <w:t xml:space="preserve"> string</w:t>
      </w:r>
    </w:p>
    <w:p w:rsidR="008E2B06" w:rsidRPr="002E6C76" w:rsidRDefault="00020505" w:rsidP="008E2B06">
      <w:pPr>
        <w:pStyle w:val="Miestilo3"/>
      </w:pPr>
      <w:r>
        <w:pict>
          <v:rect id="_x0000_i1474" style="width:0;height:1.5pt" o:hralign="center" o:hrstd="t" o:hr="t" fillcolor="#aca899" stroked="f"/>
        </w:pict>
      </w:r>
    </w:p>
    <w:p w:rsidR="008E2B06" w:rsidRPr="002E6C76" w:rsidRDefault="008E2B06" w:rsidP="008E2B06">
      <w:pPr>
        <w:pStyle w:val="Miestilo3"/>
        <w:keepNext/>
        <w:spacing w:before="240"/>
        <w:rPr>
          <w:b/>
        </w:rPr>
      </w:pPr>
      <w:r w:rsidRPr="002E6C76">
        <w:rPr>
          <w:b/>
        </w:rPr>
        <w:t xml:space="preserve">Property: </w:t>
      </w:r>
      <w:r w:rsidRPr="002E6C76">
        <w:t>questionBeingAnswered</w:t>
      </w:r>
    </w:p>
    <w:p w:rsidR="008E2B06" w:rsidRPr="002E6C76" w:rsidRDefault="008E2B06" w:rsidP="008E2B06">
      <w:pPr>
        <w:pStyle w:val="Miestilo3"/>
      </w:pPr>
      <w:r w:rsidRPr="002E6C76">
        <w:rPr>
          <w:b/>
        </w:rPr>
        <w:t xml:space="preserve">Ontology: </w:t>
      </w:r>
      <w:r w:rsidRPr="002E6C76">
        <w:t>ITIL (itil:)</w:t>
      </w:r>
    </w:p>
    <w:p w:rsidR="008E2B06" w:rsidRPr="002E6C76" w:rsidRDefault="008E2B06" w:rsidP="008E2B06">
      <w:pPr>
        <w:pStyle w:val="Miestilo3"/>
      </w:pPr>
      <w:r w:rsidRPr="002E6C76">
        <w:rPr>
          <w:b/>
        </w:rPr>
        <w:t xml:space="preserve">Source: </w:t>
      </w:r>
      <w:r w:rsidRPr="002E6C76">
        <w:t xml:space="preserve">Steinberg, R.A. (2006). </w:t>
      </w:r>
      <w:r w:rsidRPr="002E6C76">
        <w:rPr>
          <w:i/>
        </w:rPr>
        <w:t>Measuring ITIL: Measuring, Reporting and Modeling - the IT Service Management Metrics That Matter Most to IT Senior Executives</w:t>
      </w:r>
      <w:r w:rsidRPr="002E6C76">
        <w:t>. Trafford Publishing (Chapter 4 – Chapter 15).</w:t>
      </w:r>
    </w:p>
    <w:p w:rsidR="008E2B06" w:rsidRPr="002E6C76" w:rsidRDefault="008E2B06" w:rsidP="008E2B06">
      <w:pPr>
        <w:pStyle w:val="Miestilo3"/>
      </w:pPr>
      <w:r w:rsidRPr="002E6C76">
        <w:rPr>
          <w:b/>
        </w:rPr>
        <w:t>Description:</w:t>
      </w:r>
      <w:r w:rsidRPr="002E6C76">
        <w:t xml:space="preserve"> The character string assigned to represent the question that a specific </w:t>
      </w:r>
      <w:r w:rsidRPr="002E6C76">
        <w:rPr>
          <w:i/>
        </w:rPr>
        <w:t>itil:KPI</w:t>
      </w:r>
      <w:r w:rsidRPr="002E6C76">
        <w:t xml:space="preserve"> is trying to answer. </w:t>
      </w:r>
    </w:p>
    <w:p w:rsidR="008E2B06" w:rsidRPr="002E6C76" w:rsidRDefault="008E2B06" w:rsidP="008E2B06">
      <w:pPr>
        <w:pStyle w:val="Miestilo3"/>
      </w:pPr>
      <w:r w:rsidRPr="002E6C76">
        <w:rPr>
          <w:b/>
        </w:rPr>
        <w:t>Functional:</w:t>
      </w:r>
      <w:r w:rsidRPr="002E6C76">
        <w:t xml:space="preserve"> Yes</w:t>
      </w:r>
    </w:p>
    <w:p w:rsidR="008E2B06" w:rsidRPr="002E6C76" w:rsidRDefault="008E2B06" w:rsidP="008E2B06">
      <w:pPr>
        <w:pStyle w:val="Miestilo3"/>
        <w:rPr>
          <w:i/>
        </w:rPr>
      </w:pPr>
      <w:r w:rsidRPr="002E6C76">
        <w:rPr>
          <w:b/>
        </w:rPr>
        <w:t>Domain:</w:t>
      </w:r>
      <w:r w:rsidRPr="002E6C76">
        <w:t xml:space="preserve"> </w:t>
      </w:r>
      <w:r w:rsidRPr="002E6C76">
        <w:rPr>
          <w:i/>
        </w:rPr>
        <w:t>itil:KPI</w:t>
      </w:r>
    </w:p>
    <w:p w:rsidR="008E2B06" w:rsidRPr="002E6C76" w:rsidRDefault="008E2B06" w:rsidP="008E2B06">
      <w:pPr>
        <w:pStyle w:val="Miestilo3"/>
      </w:pPr>
      <w:r w:rsidRPr="002E6C76">
        <w:rPr>
          <w:b/>
        </w:rPr>
        <w:t>Range:</w:t>
      </w:r>
      <w:r w:rsidRPr="002E6C76">
        <w:t xml:space="preserve"> string</w:t>
      </w:r>
    </w:p>
    <w:p w:rsidR="00F95A7E" w:rsidRPr="002E6C76" w:rsidRDefault="00020505" w:rsidP="00F95A7E">
      <w:pPr>
        <w:pStyle w:val="Miestilo3"/>
      </w:pPr>
      <w:r>
        <w:pict>
          <v:rect id="_x0000_i1475" style="width:0;height:1.5pt" o:hralign="center" o:hrstd="t" o:hr="t" fillcolor="#aca899" stroked="f"/>
        </w:pict>
      </w:r>
    </w:p>
    <w:p w:rsidR="00F95A7E" w:rsidRPr="002E6C76" w:rsidRDefault="00F95A7E" w:rsidP="00F95A7E">
      <w:pPr>
        <w:pStyle w:val="Miestilo3"/>
        <w:keepNext/>
        <w:spacing w:before="240"/>
        <w:rPr>
          <w:b/>
        </w:rPr>
      </w:pPr>
      <w:r w:rsidRPr="002E6C76">
        <w:rPr>
          <w:b/>
        </w:rPr>
        <w:t xml:space="preserve">Property: </w:t>
      </w:r>
      <w:r w:rsidRPr="002E6C76">
        <w:t>serviceImportance</w:t>
      </w:r>
      <w:r w:rsidR="00327028" w:rsidRPr="002E6C76">
        <w:t>Code</w:t>
      </w:r>
    </w:p>
    <w:p w:rsidR="00F95A7E" w:rsidRPr="002E6C76" w:rsidRDefault="00F95A7E" w:rsidP="00F95A7E">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Pilot project documentation.</w:t>
      </w:r>
    </w:p>
    <w:p w:rsidR="00F95A7E" w:rsidRPr="002E6C76" w:rsidRDefault="00F95A7E" w:rsidP="00F95A7E">
      <w:pPr>
        <w:pStyle w:val="Miestilo3"/>
      </w:pPr>
      <w:r w:rsidRPr="002E6C76">
        <w:rPr>
          <w:b/>
        </w:rPr>
        <w:t>Description:</w:t>
      </w:r>
      <w:r w:rsidRPr="002E6C76">
        <w:t xml:space="preserve"> The integer value that represents the importance code of a specific </w:t>
      </w:r>
      <w:r w:rsidRPr="002E6C76">
        <w:rPr>
          <w:i/>
        </w:rPr>
        <w:t>itil:ITService</w:t>
      </w:r>
      <w:r w:rsidRPr="002E6C76">
        <w:t xml:space="preserve">. </w:t>
      </w:r>
      <w:r w:rsidR="00564588" w:rsidRPr="002E6C76">
        <w:t>In our pilot project, t</w:t>
      </w:r>
      <w:r w:rsidRPr="002E6C76">
        <w:t>he importance codes range from 0 to 5 (5 is the highest importance).</w:t>
      </w:r>
    </w:p>
    <w:p w:rsidR="00F95A7E" w:rsidRPr="002E6C76" w:rsidRDefault="00F95A7E" w:rsidP="00F95A7E">
      <w:pPr>
        <w:pStyle w:val="Miestilo3"/>
      </w:pPr>
      <w:r w:rsidRPr="002E6C76">
        <w:rPr>
          <w:b/>
        </w:rPr>
        <w:t>Functional:</w:t>
      </w:r>
      <w:r w:rsidRPr="002E6C76">
        <w:t xml:space="preserve"> Yes</w:t>
      </w:r>
    </w:p>
    <w:p w:rsidR="00F95A7E" w:rsidRPr="002E6C76" w:rsidRDefault="00F95A7E" w:rsidP="00F95A7E">
      <w:pPr>
        <w:pStyle w:val="Miestilo3"/>
      </w:pPr>
      <w:r w:rsidRPr="002E6C76">
        <w:rPr>
          <w:b/>
        </w:rPr>
        <w:t>Domain:</w:t>
      </w:r>
      <w:r w:rsidRPr="002E6C76">
        <w:t xml:space="preserve"> </w:t>
      </w:r>
      <w:r w:rsidRPr="002E6C76">
        <w:rPr>
          <w:i/>
        </w:rPr>
        <w:t>itil:ITService</w:t>
      </w:r>
    </w:p>
    <w:p w:rsidR="00F95A7E" w:rsidRPr="002E6C76" w:rsidRDefault="00F95A7E" w:rsidP="00F95A7E">
      <w:pPr>
        <w:pStyle w:val="Miestilo3"/>
      </w:pPr>
      <w:r w:rsidRPr="002E6C76">
        <w:rPr>
          <w:b/>
        </w:rPr>
        <w:t>Range:</w:t>
      </w:r>
      <w:r w:rsidRPr="002E6C76">
        <w:t xml:space="preserve"> int</w:t>
      </w:r>
    </w:p>
    <w:p w:rsidR="00E84D82" w:rsidRPr="002E6C76" w:rsidRDefault="00020505" w:rsidP="00E84D82">
      <w:pPr>
        <w:pStyle w:val="Miestilo3"/>
      </w:pPr>
      <w:r>
        <w:pict>
          <v:rect id="_x0000_i1476" style="width:0;height:1.5pt" o:hralign="center" o:hrstd="t" o:hr="t" fillcolor="#aca899" stroked="f"/>
        </w:pict>
      </w:r>
    </w:p>
    <w:p w:rsidR="00E84D82" w:rsidRPr="002E6C76" w:rsidRDefault="00E84D82" w:rsidP="00E84D82">
      <w:pPr>
        <w:pStyle w:val="Miestilo3"/>
        <w:keepNext/>
        <w:spacing w:before="240"/>
        <w:rPr>
          <w:b/>
        </w:rPr>
      </w:pPr>
      <w:r w:rsidRPr="002E6C76">
        <w:rPr>
          <w:b/>
        </w:rPr>
        <w:t xml:space="preserve">Property: </w:t>
      </w:r>
      <w:r w:rsidRPr="002E6C76">
        <w:t>service</w:t>
      </w:r>
      <w:r w:rsidR="00F95A7E" w:rsidRPr="002E6C76">
        <w:t>P</w:t>
      </w:r>
      <w:r w:rsidRPr="002E6C76">
        <w:t>roviderResponsibility</w:t>
      </w:r>
    </w:p>
    <w:p w:rsidR="00E84D82" w:rsidRPr="002E6C76" w:rsidRDefault="00E84D82" w:rsidP="00E84D82">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E84D82" w:rsidRPr="002E6C76" w:rsidRDefault="00E84D82" w:rsidP="00E84D82">
      <w:pPr>
        <w:pStyle w:val="Miestilo3"/>
      </w:pPr>
      <w:r w:rsidRPr="002E6C76">
        <w:rPr>
          <w:b/>
        </w:rPr>
        <w:lastRenderedPageBreak/>
        <w:t>Description:</w:t>
      </w:r>
      <w:r w:rsidRPr="002E6C76">
        <w:t xml:space="preserve"> The characther string assigned to represent a responsibility of an </w:t>
      </w:r>
      <w:r w:rsidRPr="002E6C76">
        <w:rPr>
          <w:i/>
        </w:rPr>
        <w:t>itil:ITServiceProvider</w:t>
      </w:r>
      <w:r w:rsidRPr="002E6C76">
        <w:t xml:space="preserve"> in a specific </w:t>
      </w:r>
      <w:r w:rsidRPr="002E6C76">
        <w:rPr>
          <w:i/>
        </w:rPr>
        <w:t>itil:</w:t>
      </w:r>
      <w:r w:rsidR="009B5813" w:rsidRPr="002E6C76">
        <w:rPr>
          <w:i/>
        </w:rPr>
        <w:t>SLA</w:t>
      </w:r>
      <w:r w:rsidRPr="002E6C76">
        <w:t>.</w:t>
      </w:r>
    </w:p>
    <w:p w:rsidR="00E84D82" w:rsidRPr="002E6C76" w:rsidRDefault="00E84D82" w:rsidP="00E84D82">
      <w:pPr>
        <w:pStyle w:val="Miestilo3"/>
      </w:pPr>
      <w:r w:rsidRPr="002E6C76">
        <w:rPr>
          <w:b/>
        </w:rPr>
        <w:t>Functional:</w:t>
      </w:r>
      <w:r w:rsidRPr="002E6C76">
        <w:t xml:space="preserve"> No</w:t>
      </w:r>
    </w:p>
    <w:p w:rsidR="00E84D82" w:rsidRPr="002E6C76" w:rsidRDefault="00E84D82" w:rsidP="00E84D82">
      <w:pPr>
        <w:pStyle w:val="Miestilo3"/>
      </w:pPr>
      <w:r w:rsidRPr="002E6C76">
        <w:rPr>
          <w:b/>
        </w:rPr>
        <w:t>Domain:</w:t>
      </w:r>
      <w:r w:rsidRPr="002E6C76">
        <w:t xml:space="preserve"> </w:t>
      </w:r>
      <w:r w:rsidRPr="002E6C76">
        <w:rPr>
          <w:i/>
        </w:rPr>
        <w:t>itil:ITServiceProviderRelation</w:t>
      </w:r>
    </w:p>
    <w:p w:rsidR="00E84D82" w:rsidRPr="002E6C76" w:rsidRDefault="00E84D82" w:rsidP="00E84D82">
      <w:pPr>
        <w:pStyle w:val="Miestilo3"/>
      </w:pPr>
      <w:r w:rsidRPr="002E6C76">
        <w:rPr>
          <w:b/>
        </w:rPr>
        <w:t>Range:</w:t>
      </w:r>
      <w:r w:rsidRPr="002E6C76">
        <w:t xml:space="preserve"> string</w:t>
      </w:r>
    </w:p>
    <w:p w:rsidR="00C53A37" w:rsidRPr="002E6C76" w:rsidRDefault="00020505" w:rsidP="00C53A37">
      <w:pPr>
        <w:pStyle w:val="Miestilo3"/>
      </w:pPr>
      <w:r>
        <w:pict>
          <v:rect id="_x0000_i1477" style="width:0;height:1.5pt" o:hralign="center" o:hrstd="t" o:hr="t" fillcolor="#aca899" stroked="f"/>
        </w:pict>
      </w:r>
    </w:p>
    <w:p w:rsidR="00C53A37" w:rsidRPr="002E6C76" w:rsidRDefault="00C53A37" w:rsidP="00C53A37">
      <w:pPr>
        <w:pStyle w:val="Miestilo3"/>
        <w:keepNext/>
        <w:spacing w:before="240"/>
        <w:rPr>
          <w:b/>
        </w:rPr>
      </w:pPr>
      <w:r w:rsidRPr="002E6C76">
        <w:rPr>
          <w:b/>
        </w:rPr>
        <w:t xml:space="preserve">Property: </w:t>
      </w:r>
      <w:r w:rsidRPr="002E6C76">
        <w:t>serviceStageObjective</w:t>
      </w:r>
    </w:p>
    <w:p w:rsidR="00C53A37" w:rsidRPr="002E6C76" w:rsidRDefault="00C53A37" w:rsidP="00C53A37">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345AC3" w:rsidRPr="002E6C76" w:rsidRDefault="00345AC3" w:rsidP="00345AC3">
      <w:pPr>
        <w:pStyle w:val="Miestilo3"/>
      </w:pPr>
      <w:r w:rsidRPr="002E6C76">
        <w:rPr>
          <w:b/>
        </w:rPr>
        <w:t>Description:</w:t>
      </w:r>
      <w:r w:rsidRPr="002E6C76">
        <w:t xml:space="preserve"> </w:t>
      </w:r>
      <w:r w:rsidR="00011EE6" w:rsidRPr="002E6C76">
        <w:t xml:space="preserve">The characther string assigned to represent the objective of a specific </w:t>
      </w:r>
      <w:r w:rsidR="00011EE6" w:rsidRPr="002E6C76">
        <w:rPr>
          <w:i/>
        </w:rPr>
        <w:t>itil:ServiceStage</w:t>
      </w:r>
      <w:r w:rsidR="008E2B06" w:rsidRPr="002E6C76">
        <w:t>.</w:t>
      </w:r>
    </w:p>
    <w:p w:rsidR="00C53A37" w:rsidRPr="002E6C76" w:rsidRDefault="00C53A37" w:rsidP="00C53A37">
      <w:pPr>
        <w:pStyle w:val="Miestilo3"/>
      </w:pPr>
      <w:r w:rsidRPr="002E6C76">
        <w:rPr>
          <w:b/>
        </w:rPr>
        <w:t>Functional:</w:t>
      </w:r>
      <w:r w:rsidRPr="002E6C76">
        <w:t xml:space="preserve"> No</w:t>
      </w:r>
    </w:p>
    <w:p w:rsidR="00C53A37" w:rsidRPr="002E6C76" w:rsidRDefault="00C53A37" w:rsidP="00C53A37">
      <w:pPr>
        <w:pStyle w:val="Miestilo3"/>
      </w:pPr>
      <w:r w:rsidRPr="002E6C76">
        <w:rPr>
          <w:b/>
        </w:rPr>
        <w:t>Domain:</w:t>
      </w:r>
      <w:r w:rsidRPr="002E6C76">
        <w:t xml:space="preserve"> </w:t>
      </w:r>
      <w:r w:rsidRPr="002E6C76">
        <w:rPr>
          <w:i/>
        </w:rPr>
        <w:t>itil:ServiceStage</w:t>
      </w:r>
    </w:p>
    <w:p w:rsidR="00C53A37" w:rsidRPr="002E6C76" w:rsidRDefault="00C53A37" w:rsidP="00C53A37">
      <w:pPr>
        <w:pStyle w:val="Miestilo3"/>
      </w:pPr>
      <w:r w:rsidRPr="002E6C76">
        <w:rPr>
          <w:b/>
        </w:rPr>
        <w:t>Range:</w:t>
      </w:r>
      <w:r w:rsidRPr="002E6C76">
        <w:t xml:space="preserve"> string</w:t>
      </w:r>
    </w:p>
    <w:p w:rsidR="00390721" w:rsidRPr="002E6C76" w:rsidRDefault="00020505" w:rsidP="00390721">
      <w:pPr>
        <w:pStyle w:val="Miestilo3"/>
      </w:pPr>
      <w:r>
        <w:pict>
          <v:rect id="_x0000_i1478" style="width:0;height:1.5pt" o:hralign="center" o:hrstd="t" o:hr="t" fillcolor="#aca899" stroked="f"/>
        </w:pict>
      </w:r>
    </w:p>
    <w:p w:rsidR="00390721" w:rsidRPr="002E6C76" w:rsidRDefault="00390721" w:rsidP="00390721">
      <w:pPr>
        <w:pStyle w:val="Miestilo3"/>
        <w:keepNext/>
        <w:spacing w:before="240"/>
        <w:rPr>
          <w:b/>
        </w:rPr>
      </w:pPr>
      <w:r w:rsidRPr="002E6C76">
        <w:rPr>
          <w:b/>
        </w:rPr>
        <w:t xml:space="preserve">Property: </w:t>
      </w:r>
      <w:r w:rsidRPr="002E6C76">
        <w:t>serviceStageScope</w:t>
      </w:r>
    </w:p>
    <w:p w:rsidR="00390721" w:rsidRPr="002E6C76" w:rsidRDefault="00390721" w:rsidP="00390721">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345AC3" w:rsidRPr="002E6C76" w:rsidRDefault="00345AC3" w:rsidP="00345AC3">
      <w:pPr>
        <w:pStyle w:val="Miestilo3"/>
      </w:pPr>
      <w:r w:rsidRPr="002E6C76">
        <w:rPr>
          <w:b/>
        </w:rPr>
        <w:t>Description:</w:t>
      </w:r>
      <w:r w:rsidRPr="002E6C76">
        <w:t xml:space="preserve"> </w:t>
      </w:r>
      <w:r w:rsidR="00011EE6" w:rsidRPr="002E6C76">
        <w:t xml:space="preserve">The characther string assigned to represent the scope of a specific </w:t>
      </w:r>
      <w:r w:rsidR="00011EE6" w:rsidRPr="002E6C76">
        <w:rPr>
          <w:i/>
        </w:rPr>
        <w:t>itil:ServiceStage</w:t>
      </w:r>
      <w:r w:rsidR="00011EE6" w:rsidRPr="002E6C76">
        <w:t>.</w:t>
      </w:r>
    </w:p>
    <w:p w:rsidR="00390721" w:rsidRPr="002E6C76" w:rsidRDefault="00390721" w:rsidP="00390721">
      <w:pPr>
        <w:pStyle w:val="Miestilo3"/>
      </w:pPr>
      <w:r w:rsidRPr="002E6C76">
        <w:rPr>
          <w:b/>
        </w:rPr>
        <w:t>Functional:</w:t>
      </w:r>
      <w:r w:rsidRPr="002E6C76">
        <w:t xml:space="preserve"> No</w:t>
      </w:r>
    </w:p>
    <w:p w:rsidR="00390721" w:rsidRPr="002E6C76" w:rsidRDefault="00390721" w:rsidP="00390721">
      <w:pPr>
        <w:pStyle w:val="Miestilo3"/>
      </w:pPr>
      <w:r w:rsidRPr="002E6C76">
        <w:rPr>
          <w:b/>
        </w:rPr>
        <w:t>Domain:</w:t>
      </w:r>
      <w:r w:rsidRPr="002E6C76">
        <w:t xml:space="preserve"> </w:t>
      </w:r>
      <w:r w:rsidRPr="002E6C76">
        <w:rPr>
          <w:i/>
        </w:rPr>
        <w:t>itil:ServiceStage</w:t>
      </w:r>
    </w:p>
    <w:p w:rsidR="00390721" w:rsidRPr="002E6C76" w:rsidRDefault="00390721" w:rsidP="00390721">
      <w:pPr>
        <w:pStyle w:val="Miestilo3"/>
      </w:pPr>
      <w:r w:rsidRPr="002E6C76">
        <w:rPr>
          <w:b/>
        </w:rPr>
        <w:t>Range:</w:t>
      </w:r>
      <w:r w:rsidRPr="002E6C76">
        <w:t xml:space="preserve"> string</w:t>
      </w:r>
    </w:p>
    <w:p w:rsidR="00390721" w:rsidRPr="002E6C76" w:rsidRDefault="00020505" w:rsidP="00390721">
      <w:pPr>
        <w:pStyle w:val="Miestilo3"/>
      </w:pPr>
      <w:r>
        <w:pict>
          <v:rect id="_x0000_i1479" style="width:0;height:1.5pt" o:hralign="center" o:hrstd="t" o:hr="t" fillcolor="#aca899" stroked="f"/>
        </w:pict>
      </w:r>
    </w:p>
    <w:p w:rsidR="00390721" w:rsidRPr="002E6C76" w:rsidRDefault="00390721" w:rsidP="00390721">
      <w:pPr>
        <w:pStyle w:val="Miestilo3"/>
        <w:keepNext/>
        <w:spacing w:before="240"/>
        <w:rPr>
          <w:b/>
        </w:rPr>
      </w:pPr>
      <w:r w:rsidRPr="002E6C76">
        <w:rPr>
          <w:b/>
        </w:rPr>
        <w:t xml:space="preserve">Property: </w:t>
      </w:r>
      <w:r w:rsidRPr="002E6C76">
        <w:t>serviceStageValueToBusiness</w:t>
      </w:r>
    </w:p>
    <w:p w:rsidR="00390721" w:rsidRPr="002E6C76" w:rsidRDefault="00390721" w:rsidP="00390721">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345AC3" w:rsidRPr="002E6C76" w:rsidRDefault="00345AC3" w:rsidP="00345AC3">
      <w:pPr>
        <w:pStyle w:val="Miestilo3"/>
      </w:pPr>
      <w:r w:rsidRPr="002E6C76">
        <w:rPr>
          <w:b/>
        </w:rPr>
        <w:t>Description:</w:t>
      </w:r>
      <w:r w:rsidRPr="002E6C76">
        <w:t xml:space="preserve"> </w:t>
      </w:r>
      <w:r w:rsidR="00011EE6" w:rsidRPr="002E6C76">
        <w:t xml:space="preserve">The characther string assigned to represent the value of a specific </w:t>
      </w:r>
      <w:r w:rsidR="00011EE6" w:rsidRPr="002E6C76">
        <w:rPr>
          <w:i/>
        </w:rPr>
        <w:t>itil:ServiceStage</w:t>
      </w:r>
      <w:r w:rsidR="008E2B06" w:rsidRPr="002E6C76">
        <w:t>.</w:t>
      </w:r>
    </w:p>
    <w:p w:rsidR="00390721" w:rsidRPr="002E6C76" w:rsidRDefault="00390721" w:rsidP="00390721">
      <w:pPr>
        <w:pStyle w:val="Miestilo3"/>
      </w:pPr>
      <w:r w:rsidRPr="002E6C76">
        <w:rPr>
          <w:b/>
        </w:rPr>
        <w:t>Functional:</w:t>
      </w:r>
      <w:r w:rsidRPr="002E6C76">
        <w:t xml:space="preserve"> No</w:t>
      </w:r>
    </w:p>
    <w:p w:rsidR="00390721" w:rsidRPr="002E6C76" w:rsidRDefault="00390721" w:rsidP="00390721">
      <w:pPr>
        <w:pStyle w:val="Miestilo3"/>
      </w:pPr>
      <w:r w:rsidRPr="002E6C76">
        <w:rPr>
          <w:b/>
        </w:rPr>
        <w:t>Domain:</w:t>
      </w:r>
      <w:r w:rsidRPr="002E6C76">
        <w:t xml:space="preserve"> </w:t>
      </w:r>
      <w:r w:rsidRPr="002E6C76">
        <w:rPr>
          <w:i/>
        </w:rPr>
        <w:t>itil:ServiceStage</w:t>
      </w:r>
    </w:p>
    <w:p w:rsidR="00390721" w:rsidRPr="002E6C76" w:rsidRDefault="00390721" w:rsidP="00390721">
      <w:pPr>
        <w:pStyle w:val="Miestilo3"/>
      </w:pPr>
      <w:r w:rsidRPr="002E6C76">
        <w:rPr>
          <w:b/>
        </w:rPr>
        <w:t>Range:</w:t>
      </w:r>
      <w:r w:rsidRPr="002E6C76">
        <w:t xml:space="preserve"> string</w:t>
      </w:r>
    </w:p>
    <w:p w:rsidR="00EC6684" w:rsidRPr="002E6C76" w:rsidRDefault="00020505" w:rsidP="00EC6684">
      <w:pPr>
        <w:pStyle w:val="Miestilo3"/>
      </w:pPr>
      <w:r>
        <w:lastRenderedPageBreak/>
        <w:pict>
          <v:rect id="_x0000_i1480" style="width:0;height:1.5pt" o:hralign="center" o:hrstd="t" o:hr="t" fillcolor="#aca899" stroked="f"/>
        </w:pict>
      </w:r>
    </w:p>
    <w:p w:rsidR="00EC6684" w:rsidRPr="002E6C76" w:rsidRDefault="00EC6684" w:rsidP="00EC6684">
      <w:pPr>
        <w:pStyle w:val="Miestilo3"/>
        <w:keepNext/>
        <w:spacing w:before="240"/>
        <w:rPr>
          <w:b/>
        </w:rPr>
      </w:pPr>
      <w:r w:rsidRPr="002E6C76">
        <w:rPr>
          <w:b/>
        </w:rPr>
        <w:t xml:space="preserve">Property: </w:t>
      </w:r>
      <w:r w:rsidRPr="002E6C76">
        <w:t>serviceUsers</w:t>
      </w:r>
    </w:p>
    <w:p w:rsidR="00EC6684" w:rsidRPr="002E6C76" w:rsidRDefault="00EC6684" w:rsidP="00EC6684">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Pilot project documentation.</w:t>
      </w:r>
    </w:p>
    <w:p w:rsidR="00EC6684" w:rsidRPr="002E6C76" w:rsidRDefault="00EC6684" w:rsidP="00EC6684">
      <w:pPr>
        <w:pStyle w:val="Miestilo3"/>
      </w:pPr>
      <w:r w:rsidRPr="002E6C76">
        <w:rPr>
          <w:b/>
        </w:rPr>
        <w:t>Description:</w:t>
      </w:r>
      <w:r w:rsidRPr="002E6C76">
        <w:t xml:space="preserve"> The integer value that represents the number of users of a specific </w:t>
      </w:r>
      <w:r w:rsidRPr="002E6C76">
        <w:rPr>
          <w:i/>
        </w:rPr>
        <w:t>itil:ITService</w:t>
      </w:r>
      <w:r w:rsidRPr="002E6C76">
        <w:t>.</w:t>
      </w:r>
    </w:p>
    <w:p w:rsidR="00EC6684" w:rsidRPr="002E6C76" w:rsidRDefault="00EC6684" w:rsidP="00EC6684">
      <w:pPr>
        <w:pStyle w:val="Miestilo3"/>
      </w:pPr>
      <w:r w:rsidRPr="002E6C76">
        <w:rPr>
          <w:b/>
        </w:rPr>
        <w:t>Functional:</w:t>
      </w:r>
      <w:r w:rsidRPr="002E6C76">
        <w:t xml:space="preserve"> Yes</w:t>
      </w:r>
    </w:p>
    <w:p w:rsidR="00EC6684" w:rsidRPr="002E6C76" w:rsidRDefault="00EC6684" w:rsidP="00EC6684">
      <w:pPr>
        <w:pStyle w:val="Miestilo3"/>
      </w:pPr>
      <w:r w:rsidRPr="002E6C76">
        <w:rPr>
          <w:b/>
        </w:rPr>
        <w:t>Domain:</w:t>
      </w:r>
      <w:r w:rsidRPr="002E6C76">
        <w:t xml:space="preserve"> </w:t>
      </w:r>
      <w:r w:rsidRPr="002E6C76">
        <w:rPr>
          <w:i/>
        </w:rPr>
        <w:t>itil:ITService</w:t>
      </w:r>
    </w:p>
    <w:p w:rsidR="00EC6684" w:rsidRPr="002E6C76" w:rsidRDefault="00EC6684" w:rsidP="00EC6684">
      <w:pPr>
        <w:pStyle w:val="Miestilo3"/>
      </w:pPr>
      <w:r w:rsidRPr="002E6C76">
        <w:rPr>
          <w:b/>
        </w:rPr>
        <w:t>Range:</w:t>
      </w:r>
      <w:r w:rsidRPr="002E6C76">
        <w:t xml:space="preserve"> int</w:t>
      </w:r>
    </w:p>
    <w:p w:rsidR="008A623F" w:rsidRPr="002E6C76" w:rsidRDefault="00020505" w:rsidP="008A623F">
      <w:pPr>
        <w:pStyle w:val="Miestilo3"/>
      </w:pPr>
      <w:r>
        <w:pict>
          <v:rect id="_x0000_i1481" style="width:0;height:1.5pt" o:hralign="center" o:hrstd="t" o:hr="t" fillcolor="#aca899" stroked="f"/>
        </w:pict>
      </w:r>
    </w:p>
    <w:p w:rsidR="008A623F" w:rsidRPr="002E6C76" w:rsidRDefault="008A623F" w:rsidP="008A623F">
      <w:pPr>
        <w:pStyle w:val="Miestilo3"/>
        <w:keepNext/>
        <w:spacing w:before="240"/>
        <w:rPr>
          <w:b/>
        </w:rPr>
      </w:pPr>
      <w:r w:rsidRPr="002E6C76">
        <w:rPr>
          <w:b/>
        </w:rPr>
        <w:t xml:space="preserve">Property: </w:t>
      </w:r>
      <w:r w:rsidRPr="002E6C76">
        <w:t>situationDescription</w:t>
      </w:r>
    </w:p>
    <w:p w:rsidR="008A623F" w:rsidRPr="002E6C76" w:rsidRDefault="008A623F" w:rsidP="008A623F">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oc:Situation</w:t>
      </w:r>
      <w:r w:rsidR="002A7938" w:rsidRPr="002E6C76">
        <w:t>.</w:t>
      </w:r>
    </w:p>
    <w:p w:rsidR="008A623F" w:rsidRPr="002E6C76" w:rsidRDefault="008A623F" w:rsidP="008A623F">
      <w:pPr>
        <w:pStyle w:val="Miestilo3"/>
      </w:pPr>
      <w:r w:rsidRPr="002E6C76">
        <w:rPr>
          <w:b/>
        </w:rPr>
        <w:t>Functional:</w:t>
      </w:r>
      <w:r w:rsidRPr="002E6C76">
        <w:t xml:space="preserve"> Yes</w:t>
      </w:r>
    </w:p>
    <w:p w:rsidR="008A623F" w:rsidRPr="002E6C76" w:rsidRDefault="008A623F" w:rsidP="008A623F">
      <w:pPr>
        <w:pStyle w:val="Miestilo3"/>
      </w:pPr>
      <w:r w:rsidRPr="002E6C76">
        <w:rPr>
          <w:b/>
        </w:rPr>
        <w:t>Domain:</w:t>
      </w:r>
      <w:r w:rsidRPr="002E6C76">
        <w:t xml:space="preserve"> </w:t>
      </w:r>
      <w:r w:rsidRPr="002E6C76">
        <w:rPr>
          <w:i/>
        </w:rPr>
        <w:t>oc:Situation</w:t>
      </w:r>
    </w:p>
    <w:p w:rsidR="008A623F" w:rsidRPr="002E6C76" w:rsidRDefault="008A623F" w:rsidP="008A623F">
      <w:pPr>
        <w:pStyle w:val="Miestilo3"/>
      </w:pPr>
      <w:r w:rsidRPr="002E6C76">
        <w:rPr>
          <w:b/>
        </w:rPr>
        <w:t>Range:</w:t>
      </w:r>
      <w:r w:rsidRPr="002E6C76">
        <w:t xml:space="preserve"> string</w:t>
      </w:r>
    </w:p>
    <w:p w:rsidR="008A623F" w:rsidRPr="002E6C76" w:rsidRDefault="00020505" w:rsidP="008A623F">
      <w:pPr>
        <w:pStyle w:val="Miestilo3"/>
      </w:pPr>
      <w:r>
        <w:pict>
          <v:rect id="_x0000_i1482" style="width:0;height:1.5pt" o:hralign="center" o:hrstd="t" o:hr="t" fillcolor="#aca899" stroked="f"/>
        </w:pict>
      </w:r>
    </w:p>
    <w:p w:rsidR="008A623F" w:rsidRPr="002E6C76" w:rsidRDefault="008A623F" w:rsidP="008A623F">
      <w:pPr>
        <w:pStyle w:val="Miestilo3"/>
        <w:keepNext/>
        <w:spacing w:before="240"/>
        <w:rPr>
          <w:b/>
        </w:rPr>
      </w:pPr>
      <w:r w:rsidRPr="002E6C76">
        <w:rPr>
          <w:b/>
        </w:rPr>
        <w:t xml:space="preserve">Property: </w:t>
      </w:r>
      <w:r w:rsidRPr="002E6C76">
        <w:t>situationName</w:t>
      </w:r>
    </w:p>
    <w:p w:rsidR="008A623F" w:rsidRPr="002E6C76" w:rsidRDefault="008A623F" w:rsidP="008A623F">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oc:Situation</w:t>
      </w:r>
      <w:r w:rsidR="002A7938" w:rsidRPr="002E6C76">
        <w:t>.</w:t>
      </w:r>
    </w:p>
    <w:p w:rsidR="008A623F" w:rsidRPr="002E6C76" w:rsidRDefault="008A623F" w:rsidP="008A623F">
      <w:pPr>
        <w:pStyle w:val="Miestilo3"/>
      </w:pPr>
      <w:r w:rsidRPr="002E6C76">
        <w:rPr>
          <w:b/>
        </w:rPr>
        <w:t>Functional:</w:t>
      </w:r>
      <w:r w:rsidRPr="002E6C76">
        <w:t xml:space="preserve"> Yes</w:t>
      </w:r>
    </w:p>
    <w:p w:rsidR="008A623F" w:rsidRPr="002E6C76" w:rsidRDefault="008A623F" w:rsidP="008A623F">
      <w:pPr>
        <w:pStyle w:val="Miestilo3"/>
      </w:pPr>
      <w:r w:rsidRPr="002E6C76">
        <w:rPr>
          <w:b/>
        </w:rPr>
        <w:t>Domain:</w:t>
      </w:r>
      <w:r w:rsidRPr="002E6C76">
        <w:t xml:space="preserve"> </w:t>
      </w:r>
      <w:r w:rsidRPr="002E6C76">
        <w:rPr>
          <w:i/>
        </w:rPr>
        <w:t>oc:Situation</w:t>
      </w:r>
    </w:p>
    <w:p w:rsidR="008A623F" w:rsidRPr="002E6C76" w:rsidRDefault="008A623F" w:rsidP="008A623F">
      <w:pPr>
        <w:pStyle w:val="Miestilo3"/>
      </w:pPr>
      <w:r w:rsidRPr="002E6C76">
        <w:rPr>
          <w:b/>
        </w:rPr>
        <w:t>Range:</w:t>
      </w:r>
      <w:r w:rsidRPr="002E6C76">
        <w:t xml:space="preserve"> string</w:t>
      </w:r>
    </w:p>
    <w:p w:rsidR="00A81DFA" w:rsidRPr="002E6C76" w:rsidRDefault="00020505" w:rsidP="00A81DFA">
      <w:pPr>
        <w:pStyle w:val="Miestilo3"/>
      </w:pPr>
      <w:r>
        <w:pict>
          <v:rect id="_x0000_i1483" style="width:0;height:1.5pt" o:hralign="center" o:hrstd="t" o:hr="t" fillcolor="#aca899" stroked="f"/>
        </w:pict>
      </w:r>
    </w:p>
    <w:p w:rsidR="00A81DFA" w:rsidRPr="002E6C76" w:rsidRDefault="00A81DFA" w:rsidP="00A81DFA">
      <w:pPr>
        <w:pStyle w:val="Miestilo3"/>
        <w:keepNext/>
        <w:spacing w:before="240"/>
        <w:rPr>
          <w:b/>
        </w:rPr>
      </w:pPr>
      <w:r w:rsidRPr="002E6C76">
        <w:rPr>
          <w:b/>
        </w:rPr>
        <w:t xml:space="preserve">Property: </w:t>
      </w:r>
      <w:r w:rsidRPr="002E6C76">
        <w:t>slaIncidentPriority</w:t>
      </w:r>
    </w:p>
    <w:p w:rsidR="00A81DFA" w:rsidRPr="002E6C76" w:rsidRDefault="00A81DFA" w:rsidP="00A81DFA">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Pilot project documentation.</w:t>
      </w:r>
    </w:p>
    <w:p w:rsidR="00A81DFA" w:rsidRPr="002E6C76" w:rsidRDefault="00A81DFA" w:rsidP="00A81DFA">
      <w:pPr>
        <w:pStyle w:val="Miestilo3"/>
      </w:pPr>
      <w:r w:rsidRPr="002E6C76">
        <w:rPr>
          <w:b/>
        </w:rPr>
        <w:t>Description:</w:t>
      </w:r>
      <w:r w:rsidRPr="002E6C76">
        <w:t xml:space="preserve"> The integer value that represents the agreed priority of a specific </w:t>
      </w:r>
      <w:r w:rsidRPr="002E6C76">
        <w:rPr>
          <w:i/>
        </w:rPr>
        <w:t>itil:</w:t>
      </w:r>
      <w:r w:rsidR="009B5813" w:rsidRPr="002E6C76">
        <w:rPr>
          <w:i/>
        </w:rPr>
        <w:t>SLA</w:t>
      </w:r>
      <w:r w:rsidRPr="002E6C76">
        <w:t xml:space="preserve">. </w:t>
      </w:r>
      <w:r w:rsidR="00564588" w:rsidRPr="002E6C76">
        <w:t>In our pilot project, t</w:t>
      </w:r>
      <w:r w:rsidRPr="002E6C76">
        <w:t xml:space="preserve">he priority codes range from 0 to 10 (10 is the highest priority). </w:t>
      </w:r>
    </w:p>
    <w:p w:rsidR="00A81DFA" w:rsidRPr="002E6C76" w:rsidRDefault="00A81DFA" w:rsidP="00A81DFA">
      <w:pPr>
        <w:pStyle w:val="Miestilo3"/>
      </w:pPr>
      <w:r w:rsidRPr="002E6C76">
        <w:rPr>
          <w:b/>
        </w:rPr>
        <w:t>Functional:</w:t>
      </w:r>
      <w:r w:rsidRPr="002E6C76">
        <w:t xml:space="preserve"> Yes</w:t>
      </w:r>
    </w:p>
    <w:p w:rsidR="00A81DFA" w:rsidRPr="002E6C76" w:rsidRDefault="00A81DFA" w:rsidP="00A81DFA">
      <w:pPr>
        <w:pStyle w:val="Miestilo3"/>
      </w:pPr>
      <w:r w:rsidRPr="002E6C76">
        <w:rPr>
          <w:b/>
        </w:rPr>
        <w:t>Domain:</w:t>
      </w:r>
      <w:r w:rsidRPr="002E6C76">
        <w:t xml:space="preserve"> </w:t>
      </w:r>
      <w:r w:rsidRPr="002E6C76">
        <w:rPr>
          <w:i/>
        </w:rPr>
        <w:t>itil:SLAIncidentResolution</w:t>
      </w:r>
    </w:p>
    <w:p w:rsidR="00A81DFA" w:rsidRPr="002E6C76" w:rsidRDefault="00A81DFA" w:rsidP="00A81DFA">
      <w:pPr>
        <w:pStyle w:val="Miestilo3"/>
      </w:pPr>
      <w:r w:rsidRPr="002E6C76">
        <w:rPr>
          <w:b/>
        </w:rPr>
        <w:lastRenderedPageBreak/>
        <w:t>Range:</w:t>
      </w:r>
      <w:r w:rsidRPr="002E6C76">
        <w:t xml:space="preserve"> int</w:t>
      </w:r>
    </w:p>
    <w:p w:rsidR="00A81DFA" w:rsidRPr="002E6C76" w:rsidRDefault="00020505" w:rsidP="00A81DFA">
      <w:pPr>
        <w:pStyle w:val="Miestilo3"/>
      </w:pPr>
      <w:r>
        <w:pict>
          <v:rect id="_x0000_i1484" style="width:0;height:1.5pt" o:hralign="center" o:hrstd="t" o:hr="t" fillcolor="#aca899" stroked="f"/>
        </w:pict>
      </w:r>
    </w:p>
    <w:p w:rsidR="00A81DFA" w:rsidRPr="002E6C76" w:rsidRDefault="00A81DFA" w:rsidP="00A81DFA">
      <w:pPr>
        <w:pStyle w:val="Miestilo3"/>
        <w:keepNext/>
        <w:spacing w:before="240"/>
        <w:rPr>
          <w:b/>
        </w:rPr>
      </w:pPr>
      <w:r w:rsidRPr="002E6C76">
        <w:rPr>
          <w:b/>
        </w:rPr>
        <w:t xml:space="preserve">Property: </w:t>
      </w:r>
      <w:r w:rsidRPr="002E6C76">
        <w:t>slaIncidentResolutionTime</w:t>
      </w:r>
    </w:p>
    <w:p w:rsidR="00A81DFA" w:rsidRPr="002E6C76" w:rsidRDefault="00A81DFA" w:rsidP="00A81DFA">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Pilot project documentation.</w:t>
      </w:r>
    </w:p>
    <w:p w:rsidR="00A81DFA" w:rsidRPr="002E6C76" w:rsidRDefault="00A81DFA" w:rsidP="00A81DFA">
      <w:pPr>
        <w:pStyle w:val="Miestilo3"/>
      </w:pPr>
      <w:r w:rsidRPr="002E6C76">
        <w:rPr>
          <w:b/>
        </w:rPr>
        <w:t>Description:</w:t>
      </w:r>
      <w:r w:rsidRPr="002E6C76">
        <w:t xml:space="preserve"> The integer value that represents the agreed resolution time for a specific priority (</w:t>
      </w:r>
      <w:r w:rsidRPr="002E6C76">
        <w:rPr>
          <w:i/>
        </w:rPr>
        <w:t>itil:slaIncidentPriority</w:t>
      </w:r>
      <w:r w:rsidRPr="002E6C76">
        <w:t>). The unit of measure is hours.</w:t>
      </w:r>
    </w:p>
    <w:p w:rsidR="00A81DFA" w:rsidRPr="002E6C76" w:rsidRDefault="00A81DFA" w:rsidP="00A81DFA">
      <w:pPr>
        <w:pStyle w:val="Miestilo3"/>
      </w:pPr>
      <w:r w:rsidRPr="002E6C76">
        <w:rPr>
          <w:b/>
        </w:rPr>
        <w:t>Functional:</w:t>
      </w:r>
      <w:r w:rsidRPr="002E6C76">
        <w:t xml:space="preserve"> Yes</w:t>
      </w:r>
    </w:p>
    <w:p w:rsidR="00A81DFA" w:rsidRPr="002E6C76" w:rsidRDefault="00A81DFA" w:rsidP="00A81DFA">
      <w:pPr>
        <w:pStyle w:val="Miestilo3"/>
      </w:pPr>
      <w:r w:rsidRPr="002E6C76">
        <w:rPr>
          <w:b/>
        </w:rPr>
        <w:t>Domain:</w:t>
      </w:r>
      <w:r w:rsidRPr="002E6C76">
        <w:t xml:space="preserve"> </w:t>
      </w:r>
      <w:r w:rsidRPr="002E6C76">
        <w:rPr>
          <w:i/>
        </w:rPr>
        <w:t>itil:SLAIncidentResolution</w:t>
      </w:r>
    </w:p>
    <w:p w:rsidR="00A81DFA" w:rsidRPr="002E6C76" w:rsidRDefault="00A81DFA" w:rsidP="00A81DFA">
      <w:pPr>
        <w:pStyle w:val="Miestilo3"/>
      </w:pPr>
      <w:r w:rsidRPr="002E6C76">
        <w:rPr>
          <w:b/>
        </w:rPr>
        <w:t>Range:</w:t>
      </w:r>
      <w:r w:rsidRPr="002E6C76">
        <w:t xml:space="preserve"> </w:t>
      </w:r>
      <w:r w:rsidR="001B3114" w:rsidRPr="002E6C76">
        <w:t>int</w:t>
      </w:r>
    </w:p>
    <w:p w:rsidR="00292078" w:rsidRPr="002E6C76" w:rsidRDefault="00020505" w:rsidP="00292078">
      <w:pPr>
        <w:pStyle w:val="Miestilo3"/>
      </w:pPr>
      <w:r>
        <w:pict>
          <v:rect id="_x0000_i1485" style="width:0;height:1.5pt" o:hralign="center" o:hrstd="t" o:hr="t" fillcolor="#aca899" stroked="f"/>
        </w:pict>
      </w:r>
    </w:p>
    <w:p w:rsidR="00292078" w:rsidRPr="002E6C76" w:rsidRDefault="00292078" w:rsidP="00292078">
      <w:pPr>
        <w:pStyle w:val="Miestilo3"/>
        <w:keepNext/>
        <w:spacing w:before="240"/>
        <w:rPr>
          <w:b/>
        </w:rPr>
      </w:pPr>
      <w:r w:rsidRPr="002E6C76">
        <w:rPr>
          <w:b/>
        </w:rPr>
        <w:t xml:space="preserve">Property: </w:t>
      </w:r>
      <w:r w:rsidRPr="002E6C76">
        <w:t>slpDescription</w:t>
      </w:r>
    </w:p>
    <w:p w:rsidR="00292078" w:rsidRPr="002E6C76" w:rsidRDefault="00292078" w:rsidP="00292078">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Pilot project documentation.</w:t>
      </w:r>
    </w:p>
    <w:p w:rsidR="00292078" w:rsidRPr="002E6C76" w:rsidRDefault="00292078" w:rsidP="00292078">
      <w:pPr>
        <w:pStyle w:val="Miestilo3"/>
      </w:pPr>
      <w:r w:rsidRPr="002E6C76">
        <w:rPr>
          <w:b/>
        </w:rPr>
        <w:t>Description:</w:t>
      </w:r>
      <w:r w:rsidRPr="002E6C76">
        <w:t xml:space="preserve"> </w:t>
      </w:r>
      <w:r w:rsidR="002A7938" w:rsidRPr="002E6C76">
        <w:t xml:space="preserve">The character string assigned to describe a specific </w:t>
      </w:r>
      <w:r w:rsidR="002A7938" w:rsidRPr="002E6C76">
        <w:rPr>
          <w:i/>
        </w:rPr>
        <w:t>itil:SLP</w:t>
      </w:r>
      <w:r w:rsidR="002A7938" w:rsidRPr="002E6C76">
        <w:t>.</w:t>
      </w:r>
    </w:p>
    <w:p w:rsidR="00292078" w:rsidRPr="002E6C76" w:rsidRDefault="00292078" w:rsidP="00292078">
      <w:pPr>
        <w:pStyle w:val="Miestilo3"/>
      </w:pPr>
      <w:r w:rsidRPr="002E6C76">
        <w:rPr>
          <w:b/>
        </w:rPr>
        <w:t>Functional:</w:t>
      </w:r>
      <w:r w:rsidRPr="002E6C76">
        <w:t xml:space="preserve"> Yes</w:t>
      </w:r>
    </w:p>
    <w:p w:rsidR="00292078" w:rsidRPr="002E6C76" w:rsidRDefault="00292078" w:rsidP="00292078">
      <w:pPr>
        <w:pStyle w:val="Miestilo3"/>
      </w:pPr>
      <w:r w:rsidRPr="002E6C76">
        <w:rPr>
          <w:b/>
        </w:rPr>
        <w:t>Domain:</w:t>
      </w:r>
      <w:r w:rsidRPr="002E6C76">
        <w:t xml:space="preserve"> </w:t>
      </w:r>
      <w:r w:rsidRPr="002E6C76">
        <w:rPr>
          <w:i/>
        </w:rPr>
        <w:t>itil:SLP</w:t>
      </w:r>
    </w:p>
    <w:p w:rsidR="00292078" w:rsidRPr="002E6C76" w:rsidRDefault="00292078" w:rsidP="00292078">
      <w:pPr>
        <w:pStyle w:val="Miestilo3"/>
      </w:pPr>
      <w:r w:rsidRPr="002E6C76">
        <w:rPr>
          <w:b/>
        </w:rPr>
        <w:t>Range:</w:t>
      </w:r>
      <w:r w:rsidRPr="002E6C76">
        <w:t xml:space="preserve"> string</w:t>
      </w:r>
    </w:p>
    <w:p w:rsidR="00292078" w:rsidRPr="002E6C76" w:rsidRDefault="00020505" w:rsidP="00292078">
      <w:pPr>
        <w:pStyle w:val="Miestilo3"/>
      </w:pPr>
      <w:r>
        <w:pict>
          <v:rect id="_x0000_i1486" style="width:0;height:1.5pt" o:hralign="center" o:hrstd="t" o:hr="t" fillcolor="#aca899" stroked="f"/>
        </w:pict>
      </w:r>
    </w:p>
    <w:p w:rsidR="00292078" w:rsidRPr="002E6C76" w:rsidRDefault="00292078" w:rsidP="00292078">
      <w:pPr>
        <w:pStyle w:val="Miestilo3"/>
        <w:keepNext/>
        <w:spacing w:before="240"/>
        <w:rPr>
          <w:b/>
        </w:rPr>
      </w:pPr>
      <w:r w:rsidRPr="002E6C76">
        <w:rPr>
          <w:b/>
        </w:rPr>
        <w:t xml:space="preserve">Property: </w:t>
      </w:r>
      <w:r w:rsidRPr="002E6C76">
        <w:t>slpName</w:t>
      </w:r>
    </w:p>
    <w:p w:rsidR="00292078" w:rsidRPr="002E6C76" w:rsidRDefault="00292078" w:rsidP="00292078">
      <w:pPr>
        <w:pStyle w:val="Miestilo3"/>
      </w:pPr>
      <w:r w:rsidRPr="002E6C76">
        <w:rPr>
          <w:b/>
        </w:rPr>
        <w:t xml:space="preserve">Ontology: </w:t>
      </w:r>
      <w:r w:rsidRPr="002E6C76">
        <w:t>ITIL (itil:)</w:t>
      </w:r>
    </w:p>
    <w:p w:rsidR="00564588" w:rsidRPr="002E6C76" w:rsidRDefault="00564588" w:rsidP="00564588">
      <w:pPr>
        <w:pStyle w:val="Miestilo3"/>
      </w:pPr>
      <w:r w:rsidRPr="002E6C76">
        <w:rPr>
          <w:b/>
        </w:rPr>
        <w:t>Source:</w:t>
      </w:r>
      <w:r w:rsidRPr="002E6C76">
        <w:t xml:space="preserve"> Pilot project documentation.</w:t>
      </w:r>
    </w:p>
    <w:p w:rsidR="00292078" w:rsidRPr="002E6C76" w:rsidRDefault="00292078" w:rsidP="00292078">
      <w:pPr>
        <w:pStyle w:val="Miestilo3"/>
      </w:pPr>
      <w:r w:rsidRPr="002E6C76">
        <w:rPr>
          <w:b/>
        </w:rPr>
        <w:t>Description:</w:t>
      </w:r>
      <w:r w:rsidRPr="002E6C76">
        <w:t xml:space="preserve"> </w:t>
      </w:r>
      <w:r w:rsidR="00012ADF" w:rsidRPr="002E6C76">
        <w:t xml:space="preserve">The character string assigned to name a specific </w:t>
      </w:r>
      <w:r w:rsidR="00012ADF" w:rsidRPr="002E6C76">
        <w:rPr>
          <w:i/>
        </w:rPr>
        <w:t>itil:SLP</w:t>
      </w:r>
      <w:r w:rsidR="00012ADF" w:rsidRPr="002E6C76">
        <w:t>.</w:t>
      </w:r>
    </w:p>
    <w:p w:rsidR="00292078" w:rsidRPr="002E6C76" w:rsidRDefault="00292078" w:rsidP="00292078">
      <w:pPr>
        <w:pStyle w:val="Miestilo3"/>
      </w:pPr>
      <w:r w:rsidRPr="002E6C76">
        <w:rPr>
          <w:b/>
        </w:rPr>
        <w:t>Functional:</w:t>
      </w:r>
      <w:r w:rsidRPr="002E6C76">
        <w:t xml:space="preserve"> Yes</w:t>
      </w:r>
    </w:p>
    <w:p w:rsidR="00292078" w:rsidRPr="002E6C76" w:rsidRDefault="00292078" w:rsidP="00292078">
      <w:pPr>
        <w:pStyle w:val="Miestilo3"/>
      </w:pPr>
      <w:r w:rsidRPr="002E6C76">
        <w:rPr>
          <w:b/>
        </w:rPr>
        <w:t>Domain:</w:t>
      </w:r>
      <w:r w:rsidRPr="002E6C76">
        <w:t xml:space="preserve"> </w:t>
      </w:r>
      <w:r w:rsidRPr="002E6C76">
        <w:rPr>
          <w:i/>
        </w:rPr>
        <w:t>itil:SLP</w:t>
      </w:r>
    </w:p>
    <w:p w:rsidR="00292078" w:rsidRPr="002E6C76" w:rsidRDefault="00292078" w:rsidP="00292078">
      <w:pPr>
        <w:pStyle w:val="Miestilo3"/>
      </w:pPr>
      <w:r w:rsidRPr="002E6C76">
        <w:rPr>
          <w:b/>
        </w:rPr>
        <w:t>Range:</w:t>
      </w:r>
      <w:r w:rsidRPr="002E6C76">
        <w:t xml:space="preserve"> string</w:t>
      </w:r>
    </w:p>
    <w:p w:rsidR="00292078" w:rsidRPr="002E6C76" w:rsidRDefault="00020505" w:rsidP="00292078">
      <w:pPr>
        <w:pStyle w:val="Miestilo3"/>
      </w:pPr>
      <w:r>
        <w:pict>
          <v:rect id="_x0000_i1487" style="width:0;height:1.5pt" o:hralign="center" o:hrstd="t" o:hr="t" fillcolor="#aca899" stroked="f"/>
        </w:pict>
      </w:r>
    </w:p>
    <w:p w:rsidR="00292078" w:rsidRPr="002E6C76" w:rsidRDefault="00292078" w:rsidP="00292078">
      <w:pPr>
        <w:pStyle w:val="Miestilo3"/>
        <w:keepNext/>
        <w:spacing w:before="240"/>
        <w:rPr>
          <w:b/>
        </w:rPr>
      </w:pPr>
      <w:r w:rsidRPr="002E6C76">
        <w:rPr>
          <w:b/>
        </w:rPr>
        <w:t xml:space="preserve">Property: </w:t>
      </w:r>
      <w:r w:rsidRPr="002E6C76">
        <w:t>slrBusinessObjective</w:t>
      </w:r>
    </w:p>
    <w:p w:rsidR="00292078" w:rsidRPr="002E6C76" w:rsidRDefault="00292078" w:rsidP="00292078">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292078" w:rsidRPr="002E6C76" w:rsidRDefault="00292078" w:rsidP="00292078">
      <w:pPr>
        <w:pStyle w:val="Miestilo3"/>
      </w:pPr>
      <w:r w:rsidRPr="002E6C76">
        <w:rPr>
          <w:b/>
        </w:rPr>
        <w:t>Description:</w:t>
      </w:r>
      <w:r w:rsidRPr="002E6C76">
        <w:t xml:space="preserve"> </w:t>
      </w:r>
      <w:r w:rsidR="00012ADF" w:rsidRPr="002E6C76">
        <w:t xml:space="preserve">The character string assigned that represents the business objective of a specific </w:t>
      </w:r>
      <w:r w:rsidR="00012ADF" w:rsidRPr="002E6C76">
        <w:rPr>
          <w:i/>
        </w:rPr>
        <w:t>itil:SLR</w:t>
      </w:r>
      <w:r w:rsidR="00012ADF" w:rsidRPr="002E6C76">
        <w:t>.</w:t>
      </w:r>
    </w:p>
    <w:p w:rsidR="00292078" w:rsidRPr="002E6C76" w:rsidRDefault="00292078" w:rsidP="00292078">
      <w:pPr>
        <w:pStyle w:val="Miestilo3"/>
      </w:pPr>
      <w:r w:rsidRPr="002E6C76">
        <w:rPr>
          <w:b/>
        </w:rPr>
        <w:lastRenderedPageBreak/>
        <w:t>Functional:</w:t>
      </w:r>
      <w:r w:rsidRPr="002E6C76">
        <w:t xml:space="preserve"> No</w:t>
      </w:r>
    </w:p>
    <w:p w:rsidR="00292078" w:rsidRPr="002E6C76" w:rsidRDefault="00292078" w:rsidP="00292078">
      <w:pPr>
        <w:pStyle w:val="Miestilo3"/>
      </w:pPr>
      <w:r w:rsidRPr="002E6C76">
        <w:rPr>
          <w:b/>
        </w:rPr>
        <w:t>Domain:</w:t>
      </w:r>
      <w:r w:rsidRPr="002E6C76">
        <w:t xml:space="preserve"> </w:t>
      </w:r>
      <w:r w:rsidRPr="002E6C76">
        <w:rPr>
          <w:i/>
        </w:rPr>
        <w:t>itil:SLR</w:t>
      </w:r>
    </w:p>
    <w:p w:rsidR="00292078" w:rsidRPr="002E6C76" w:rsidRDefault="00292078" w:rsidP="00292078">
      <w:pPr>
        <w:pStyle w:val="Miestilo3"/>
      </w:pPr>
      <w:r w:rsidRPr="002E6C76">
        <w:rPr>
          <w:b/>
        </w:rPr>
        <w:t>Range:</w:t>
      </w:r>
      <w:r w:rsidRPr="002E6C76">
        <w:t xml:space="preserve"> string</w:t>
      </w:r>
    </w:p>
    <w:p w:rsidR="00012ADF" w:rsidRPr="002E6C76" w:rsidRDefault="00020505" w:rsidP="00012ADF">
      <w:pPr>
        <w:pStyle w:val="Miestilo3"/>
      </w:pPr>
      <w:r>
        <w:pict>
          <v:rect id="_x0000_i1488" style="width:0;height:1.5pt" o:hralign="center" o:hrstd="t" o:hr="t" fillcolor="#aca899" stroked="f"/>
        </w:pict>
      </w:r>
    </w:p>
    <w:p w:rsidR="00012ADF" w:rsidRPr="002E6C76" w:rsidRDefault="00012ADF" w:rsidP="00012ADF">
      <w:pPr>
        <w:pStyle w:val="Miestilo3"/>
        <w:keepNext/>
        <w:spacing w:before="240"/>
        <w:rPr>
          <w:b/>
        </w:rPr>
      </w:pPr>
      <w:r w:rsidRPr="002E6C76">
        <w:rPr>
          <w:b/>
        </w:rPr>
        <w:t xml:space="preserve">Property: </w:t>
      </w:r>
      <w:r w:rsidRPr="002E6C76">
        <w:t>slrDescription</w:t>
      </w:r>
    </w:p>
    <w:p w:rsidR="00012ADF" w:rsidRPr="002E6C76" w:rsidRDefault="00012ADF" w:rsidP="00012ADF">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Pilot project documentation.</w:t>
      </w:r>
    </w:p>
    <w:p w:rsidR="00012ADF" w:rsidRPr="002E6C76" w:rsidRDefault="00012ADF" w:rsidP="00012ADF">
      <w:pPr>
        <w:pStyle w:val="Miestilo3"/>
      </w:pPr>
      <w:r w:rsidRPr="002E6C76">
        <w:rPr>
          <w:b/>
        </w:rPr>
        <w:t>Description:</w:t>
      </w:r>
      <w:r w:rsidRPr="002E6C76">
        <w:t xml:space="preserve"> The character string assigned to describe a specific </w:t>
      </w:r>
      <w:r w:rsidRPr="002E6C76">
        <w:rPr>
          <w:i/>
        </w:rPr>
        <w:t>itil:SLR</w:t>
      </w:r>
      <w:r w:rsidRPr="002E6C76">
        <w:t>.</w:t>
      </w:r>
    </w:p>
    <w:p w:rsidR="00012ADF" w:rsidRPr="002E6C76" w:rsidRDefault="00012ADF" w:rsidP="00012ADF">
      <w:pPr>
        <w:pStyle w:val="Miestilo3"/>
      </w:pPr>
      <w:r w:rsidRPr="002E6C76">
        <w:rPr>
          <w:b/>
        </w:rPr>
        <w:t>Functional:</w:t>
      </w:r>
      <w:r w:rsidRPr="002E6C76">
        <w:t xml:space="preserve"> Yes</w:t>
      </w:r>
    </w:p>
    <w:p w:rsidR="00012ADF" w:rsidRPr="002E6C76" w:rsidRDefault="00012ADF" w:rsidP="00012ADF">
      <w:pPr>
        <w:pStyle w:val="Miestilo3"/>
      </w:pPr>
      <w:r w:rsidRPr="002E6C76">
        <w:rPr>
          <w:b/>
        </w:rPr>
        <w:t>Domain:</w:t>
      </w:r>
      <w:r w:rsidRPr="002E6C76">
        <w:t xml:space="preserve"> </w:t>
      </w:r>
      <w:r w:rsidRPr="002E6C76">
        <w:rPr>
          <w:i/>
        </w:rPr>
        <w:t>itil:SLR</w:t>
      </w:r>
    </w:p>
    <w:p w:rsidR="00012ADF" w:rsidRPr="002E6C76" w:rsidRDefault="00012ADF" w:rsidP="00012ADF">
      <w:pPr>
        <w:pStyle w:val="Miestilo3"/>
      </w:pPr>
      <w:r w:rsidRPr="002E6C76">
        <w:rPr>
          <w:b/>
        </w:rPr>
        <w:t>Range:</w:t>
      </w:r>
      <w:r w:rsidRPr="002E6C76">
        <w:t xml:space="preserve"> string</w:t>
      </w:r>
    </w:p>
    <w:p w:rsidR="00292078" w:rsidRPr="002E6C76" w:rsidRDefault="00020505" w:rsidP="00292078">
      <w:pPr>
        <w:pStyle w:val="Miestilo3"/>
      </w:pPr>
      <w:r>
        <w:pict>
          <v:rect id="_x0000_i1489" style="width:0;height:1.5pt" o:hralign="center" o:hrstd="t" o:hr="t" fillcolor="#aca899" stroked="f"/>
        </w:pict>
      </w:r>
    </w:p>
    <w:p w:rsidR="00292078" w:rsidRPr="002E6C76" w:rsidRDefault="00292078" w:rsidP="00292078">
      <w:pPr>
        <w:pStyle w:val="Miestilo3"/>
        <w:keepNext/>
        <w:spacing w:before="240"/>
        <w:rPr>
          <w:b/>
        </w:rPr>
      </w:pPr>
      <w:r w:rsidRPr="002E6C76">
        <w:rPr>
          <w:b/>
        </w:rPr>
        <w:t xml:space="preserve">Property: </w:t>
      </w:r>
      <w:r w:rsidRPr="002E6C76">
        <w:t>slrName</w:t>
      </w:r>
    </w:p>
    <w:p w:rsidR="00292078" w:rsidRPr="002E6C76" w:rsidRDefault="00292078" w:rsidP="00292078">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Pilot project documentation.</w:t>
      </w:r>
    </w:p>
    <w:p w:rsidR="00292078" w:rsidRPr="002E6C76" w:rsidRDefault="00292078" w:rsidP="00292078">
      <w:pPr>
        <w:pStyle w:val="Miestilo3"/>
      </w:pPr>
      <w:r w:rsidRPr="002E6C76">
        <w:rPr>
          <w:b/>
        </w:rPr>
        <w:t>Description:</w:t>
      </w:r>
      <w:r w:rsidRPr="002E6C76">
        <w:t xml:space="preserve"> </w:t>
      </w:r>
      <w:r w:rsidR="008C4DE7" w:rsidRPr="002E6C76">
        <w:t xml:space="preserve">The character string assigned </w:t>
      </w:r>
      <w:r w:rsidR="00012ADF" w:rsidRPr="002E6C76">
        <w:t>to</w:t>
      </w:r>
      <w:r w:rsidR="008C4DE7" w:rsidRPr="002E6C76">
        <w:t xml:space="preserve"> name a specific </w:t>
      </w:r>
      <w:r w:rsidR="008C4DE7" w:rsidRPr="002E6C76">
        <w:rPr>
          <w:i/>
        </w:rPr>
        <w:t>itil:SLR</w:t>
      </w:r>
      <w:r w:rsidR="008C4DE7" w:rsidRPr="002E6C76">
        <w:t>.</w:t>
      </w:r>
    </w:p>
    <w:p w:rsidR="00292078" w:rsidRPr="002E6C76" w:rsidRDefault="00292078" w:rsidP="00292078">
      <w:pPr>
        <w:pStyle w:val="Miestilo3"/>
      </w:pPr>
      <w:r w:rsidRPr="002E6C76">
        <w:rPr>
          <w:b/>
        </w:rPr>
        <w:t>Functional:</w:t>
      </w:r>
      <w:r w:rsidRPr="002E6C76">
        <w:t xml:space="preserve"> Yes</w:t>
      </w:r>
    </w:p>
    <w:p w:rsidR="00292078" w:rsidRPr="002E6C76" w:rsidRDefault="00292078" w:rsidP="00292078">
      <w:pPr>
        <w:pStyle w:val="Miestilo3"/>
      </w:pPr>
      <w:r w:rsidRPr="002E6C76">
        <w:rPr>
          <w:b/>
        </w:rPr>
        <w:t>Domain:</w:t>
      </w:r>
      <w:r w:rsidRPr="002E6C76">
        <w:t xml:space="preserve"> </w:t>
      </w:r>
      <w:r w:rsidRPr="002E6C76">
        <w:rPr>
          <w:i/>
        </w:rPr>
        <w:t>itil:SLR</w:t>
      </w:r>
    </w:p>
    <w:p w:rsidR="00292078" w:rsidRPr="002E6C76" w:rsidRDefault="00292078" w:rsidP="00292078">
      <w:pPr>
        <w:pStyle w:val="Miestilo3"/>
      </w:pPr>
      <w:r w:rsidRPr="002E6C76">
        <w:rPr>
          <w:b/>
        </w:rPr>
        <w:t>Range:</w:t>
      </w:r>
      <w:r w:rsidRPr="002E6C76">
        <w:t xml:space="preserve"> string</w:t>
      </w:r>
    </w:p>
    <w:p w:rsidR="00012ADF" w:rsidRPr="002E6C76" w:rsidRDefault="00020505" w:rsidP="00012ADF">
      <w:pPr>
        <w:pStyle w:val="Miestilo3"/>
      </w:pPr>
      <w:r>
        <w:pict>
          <v:rect id="_x0000_i1490" style="width:0;height:1.5pt" o:hralign="center" o:hrstd="t" o:hr="t" fillcolor="#aca899" stroked="f"/>
        </w:pict>
      </w:r>
    </w:p>
    <w:p w:rsidR="00012ADF" w:rsidRPr="002E6C76" w:rsidRDefault="00012ADF" w:rsidP="00012ADF">
      <w:pPr>
        <w:pStyle w:val="Miestilo3"/>
        <w:keepNext/>
        <w:spacing w:before="240"/>
        <w:rPr>
          <w:b/>
        </w:rPr>
      </w:pPr>
      <w:r w:rsidRPr="002E6C76">
        <w:rPr>
          <w:b/>
        </w:rPr>
        <w:t xml:space="preserve">Property: </w:t>
      </w:r>
      <w:r w:rsidRPr="002E6C76">
        <w:t>slrResponsibility</w:t>
      </w:r>
    </w:p>
    <w:p w:rsidR="00012ADF" w:rsidRPr="002E6C76" w:rsidRDefault="00012ADF" w:rsidP="00012ADF">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012ADF" w:rsidRPr="002E6C76" w:rsidRDefault="00012ADF" w:rsidP="00012ADF">
      <w:pPr>
        <w:pStyle w:val="Miestilo3"/>
      </w:pPr>
      <w:r w:rsidRPr="002E6C76">
        <w:rPr>
          <w:b/>
        </w:rPr>
        <w:t>Description:</w:t>
      </w:r>
      <w:r w:rsidRPr="002E6C76">
        <w:t xml:space="preserve"> The character string assigned that represents the responsibility of a specific </w:t>
      </w:r>
      <w:r w:rsidRPr="002E6C76">
        <w:rPr>
          <w:i/>
        </w:rPr>
        <w:t>itil:SLR</w:t>
      </w:r>
      <w:r w:rsidRPr="002E6C76">
        <w:t>.</w:t>
      </w:r>
    </w:p>
    <w:p w:rsidR="00012ADF" w:rsidRPr="002E6C76" w:rsidRDefault="00012ADF" w:rsidP="00012ADF">
      <w:pPr>
        <w:pStyle w:val="Miestilo3"/>
      </w:pPr>
      <w:r w:rsidRPr="002E6C76">
        <w:rPr>
          <w:b/>
        </w:rPr>
        <w:t>Functional:</w:t>
      </w:r>
      <w:r w:rsidRPr="002E6C76">
        <w:t xml:space="preserve"> No</w:t>
      </w:r>
    </w:p>
    <w:p w:rsidR="00012ADF" w:rsidRPr="002E6C76" w:rsidRDefault="00012ADF" w:rsidP="00012ADF">
      <w:pPr>
        <w:pStyle w:val="Miestilo3"/>
      </w:pPr>
      <w:r w:rsidRPr="002E6C76">
        <w:rPr>
          <w:b/>
        </w:rPr>
        <w:t>Domain:</w:t>
      </w:r>
      <w:r w:rsidRPr="002E6C76">
        <w:t xml:space="preserve"> </w:t>
      </w:r>
      <w:r w:rsidRPr="002E6C76">
        <w:rPr>
          <w:i/>
        </w:rPr>
        <w:t>itil:SLR</w:t>
      </w:r>
    </w:p>
    <w:p w:rsidR="00012ADF" w:rsidRPr="002E6C76" w:rsidRDefault="00012ADF" w:rsidP="00012ADF">
      <w:pPr>
        <w:pStyle w:val="Miestilo3"/>
      </w:pPr>
      <w:r w:rsidRPr="002E6C76">
        <w:rPr>
          <w:b/>
        </w:rPr>
        <w:t>Range:</w:t>
      </w:r>
      <w:r w:rsidRPr="002E6C76">
        <w:t xml:space="preserve"> string</w:t>
      </w:r>
    </w:p>
    <w:p w:rsidR="00012ADF" w:rsidRPr="002E6C76" w:rsidRDefault="00020505" w:rsidP="00012ADF">
      <w:pPr>
        <w:pStyle w:val="Miestilo3"/>
      </w:pPr>
      <w:r>
        <w:pict>
          <v:rect id="_x0000_i1491" style="width:0;height:1.5pt" o:hralign="center" o:hrstd="t" o:hr="t" fillcolor="#aca899" stroked="f"/>
        </w:pict>
      </w:r>
    </w:p>
    <w:p w:rsidR="00012ADF" w:rsidRPr="002E6C76" w:rsidRDefault="00012ADF" w:rsidP="00012ADF">
      <w:pPr>
        <w:pStyle w:val="Miestilo3"/>
        <w:keepNext/>
        <w:spacing w:before="240"/>
        <w:rPr>
          <w:b/>
        </w:rPr>
      </w:pPr>
      <w:r w:rsidRPr="002E6C76">
        <w:rPr>
          <w:b/>
        </w:rPr>
        <w:t xml:space="preserve">Property: </w:t>
      </w:r>
      <w:r w:rsidRPr="002E6C76">
        <w:t>slrTarget</w:t>
      </w:r>
    </w:p>
    <w:p w:rsidR="00012ADF" w:rsidRPr="002E6C76" w:rsidRDefault="00012ADF" w:rsidP="00012ADF">
      <w:pPr>
        <w:pStyle w:val="Miestilo3"/>
      </w:pPr>
      <w:r w:rsidRPr="002E6C76">
        <w:rPr>
          <w:b/>
        </w:rPr>
        <w:t xml:space="preserve">Ontology: </w:t>
      </w:r>
      <w:r w:rsidRPr="002E6C76">
        <w:t>ITIL (itil:)</w:t>
      </w:r>
    </w:p>
    <w:p w:rsidR="00635D38" w:rsidRPr="002E6C76" w:rsidRDefault="00635D38" w:rsidP="00635D38">
      <w:pPr>
        <w:pStyle w:val="Miestilo3"/>
      </w:pPr>
      <w:r w:rsidRPr="002E6C76">
        <w:rPr>
          <w:b/>
        </w:rPr>
        <w:lastRenderedPageBreak/>
        <w:t>Source:</w:t>
      </w:r>
      <w:r w:rsidRPr="002E6C76">
        <w:t xml:space="preserve"> itSMF International. (2007). </w:t>
      </w:r>
      <w:r w:rsidRPr="002E6C76">
        <w:rPr>
          <w:i/>
        </w:rPr>
        <w:t>Foundations of IT Service Management Based on ITIL V3.</w:t>
      </w:r>
      <w:r w:rsidRPr="002E6C76">
        <w:t xml:space="preserve"> Van Haren Publishing.</w:t>
      </w:r>
    </w:p>
    <w:p w:rsidR="00012ADF" w:rsidRPr="002E6C76" w:rsidRDefault="00012ADF" w:rsidP="00012ADF">
      <w:pPr>
        <w:pStyle w:val="Miestilo3"/>
      </w:pPr>
      <w:r w:rsidRPr="002E6C76">
        <w:rPr>
          <w:b/>
        </w:rPr>
        <w:t>Description:</w:t>
      </w:r>
      <w:r w:rsidRPr="002E6C76">
        <w:t xml:space="preserve"> The character string assigned that represents the target of a specific </w:t>
      </w:r>
      <w:r w:rsidRPr="002E6C76">
        <w:rPr>
          <w:i/>
        </w:rPr>
        <w:t>itil:SLR</w:t>
      </w:r>
      <w:r w:rsidRPr="002E6C76">
        <w:t>.</w:t>
      </w:r>
    </w:p>
    <w:p w:rsidR="00012ADF" w:rsidRPr="002E6C76" w:rsidRDefault="00012ADF" w:rsidP="00012ADF">
      <w:pPr>
        <w:pStyle w:val="Miestilo3"/>
      </w:pPr>
      <w:r w:rsidRPr="002E6C76">
        <w:rPr>
          <w:b/>
        </w:rPr>
        <w:t>Functional:</w:t>
      </w:r>
      <w:r w:rsidRPr="002E6C76">
        <w:t xml:space="preserve"> No</w:t>
      </w:r>
    </w:p>
    <w:p w:rsidR="00012ADF" w:rsidRPr="002E6C76" w:rsidRDefault="00012ADF" w:rsidP="00012ADF">
      <w:pPr>
        <w:pStyle w:val="Miestilo3"/>
      </w:pPr>
      <w:r w:rsidRPr="002E6C76">
        <w:rPr>
          <w:b/>
        </w:rPr>
        <w:t>Domain:</w:t>
      </w:r>
      <w:r w:rsidRPr="002E6C76">
        <w:t xml:space="preserve"> </w:t>
      </w:r>
      <w:r w:rsidRPr="002E6C76">
        <w:rPr>
          <w:i/>
        </w:rPr>
        <w:t>itil:SLR</w:t>
      </w:r>
    </w:p>
    <w:p w:rsidR="00012ADF" w:rsidRPr="002E6C76" w:rsidRDefault="00012ADF" w:rsidP="00012ADF">
      <w:pPr>
        <w:pStyle w:val="Miestilo3"/>
      </w:pPr>
      <w:r w:rsidRPr="002E6C76">
        <w:rPr>
          <w:b/>
        </w:rPr>
        <w:t>Range:</w:t>
      </w:r>
      <w:r w:rsidRPr="002E6C76">
        <w:t xml:space="preserve"> string</w:t>
      </w:r>
    </w:p>
    <w:p w:rsidR="00270A44" w:rsidRPr="002E6C76" w:rsidRDefault="00020505" w:rsidP="00270A44">
      <w:pPr>
        <w:pStyle w:val="Miestilo3"/>
      </w:pPr>
      <w:r>
        <w:pict>
          <v:rect id="_x0000_i1492" style="width:0;height:1.5pt" o:hralign="center" o:hrstd="t" o:hr="t" fillcolor="#aca899" stroked="f"/>
        </w:pict>
      </w:r>
    </w:p>
    <w:p w:rsidR="00270A44" w:rsidRPr="002E6C76" w:rsidRDefault="00270A44" w:rsidP="00270A44">
      <w:pPr>
        <w:pStyle w:val="Miestilo3"/>
        <w:keepNext/>
        <w:spacing w:before="240"/>
        <w:rPr>
          <w:b/>
        </w:rPr>
      </w:pPr>
      <w:r w:rsidRPr="002E6C76">
        <w:rPr>
          <w:b/>
        </w:rPr>
        <w:t xml:space="preserve">Property: </w:t>
      </w:r>
      <w:r w:rsidRPr="002E6C76">
        <w:t>specDescription</w:t>
      </w:r>
    </w:p>
    <w:p w:rsidR="00270A44" w:rsidRPr="002E6C76" w:rsidRDefault="00270A44" w:rsidP="00270A44">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9046C5" w:rsidRPr="002E6C76">
        <w:t xml:space="preserve">The character string assigned to describe a specific </w:t>
      </w:r>
      <w:r w:rsidR="009046C5" w:rsidRPr="002E6C76">
        <w:rPr>
          <w:i/>
        </w:rPr>
        <w:t>oc:Specification</w:t>
      </w:r>
      <w:r w:rsidR="00774936" w:rsidRPr="002E6C76">
        <w:t>.</w:t>
      </w:r>
    </w:p>
    <w:p w:rsidR="00270A44" w:rsidRPr="002E6C76" w:rsidRDefault="00270A44" w:rsidP="00270A44">
      <w:pPr>
        <w:pStyle w:val="Miestilo3"/>
      </w:pPr>
      <w:r w:rsidRPr="002E6C76">
        <w:rPr>
          <w:b/>
        </w:rPr>
        <w:t>Functional:</w:t>
      </w:r>
      <w:r w:rsidRPr="002E6C76">
        <w:t xml:space="preserve"> Yes</w:t>
      </w:r>
    </w:p>
    <w:p w:rsidR="00270A44" w:rsidRPr="002E6C76" w:rsidRDefault="00270A44" w:rsidP="00270A44">
      <w:pPr>
        <w:pStyle w:val="Miestilo3"/>
      </w:pPr>
      <w:r w:rsidRPr="002E6C76">
        <w:rPr>
          <w:b/>
        </w:rPr>
        <w:t>Domain:</w:t>
      </w:r>
      <w:r w:rsidRPr="002E6C76">
        <w:t xml:space="preserve"> </w:t>
      </w:r>
      <w:r w:rsidRPr="002E6C76">
        <w:rPr>
          <w:i/>
        </w:rPr>
        <w:t>oc:Specification</w:t>
      </w:r>
    </w:p>
    <w:p w:rsidR="00270A44" w:rsidRPr="002E6C76" w:rsidRDefault="00270A44" w:rsidP="00270A44">
      <w:pPr>
        <w:pStyle w:val="Miestilo3"/>
      </w:pPr>
      <w:r w:rsidRPr="002E6C76">
        <w:rPr>
          <w:b/>
        </w:rPr>
        <w:t>Range:</w:t>
      </w:r>
      <w:r w:rsidRPr="002E6C76">
        <w:t xml:space="preserve"> string</w:t>
      </w:r>
    </w:p>
    <w:p w:rsidR="00270A44" w:rsidRPr="002E6C76" w:rsidRDefault="00020505" w:rsidP="00270A44">
      <w:pPr>
        <w:pStyle w:val="Miestilo3"/>
      </w:pPr>
      <w:r>
        <w:pict>
          <v:rect id="_x0000_i1493" style="width:0;height:1.5pt" o:hralign="center" o:hrstd="t" o:hr="t" fillcolor="#aca899" stroked="f"/>
        </w:pict>
      </w:r>
    </w:p>
    <w:p w:rsidR="00270A44" w:rsidRPr="002E6C76" w:rsidRDefault="00270A44" w:rsidP="00270A44">
      <w:pPr>
        <w:pStyle w:val="Miestilo3"/>
        <w:keepNext/>
        <w:spacing w:before="240"/>
        <w:rPr>
          <w:b/>
        </w:rPr>
      </w:pPr>
      <w:r w:rsidRPr="002E6C76">
        <w:rPr>
          <w:b/>
        </w:rPr>
        <w:t xml:space="preserve">Property: </w:t>
      </w:r>
      <w:r w:rsidRPr="002E6C76">
        <w:t>specName</w:t>
      </w:r>
    </w:p>
    <w:p w:rsidR="00270A44" w:rsidRPr="002E6C76" w:rsidRDefault="00270A44" w:rsidP="00270A44">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012ADF" w:rsidRPr="002E6C76">
        <w:t xml:space="preserve">The character string assigned to name a specific </w:t>
      </w:r>
      <w:r w:rsidR="00012ADF" w:rsidRPr="002E6C76">
        <w:rPr>
          <w:i/>
        </w:rPr>
        <w:t>oc:Specification</w:t>
      </w:r>
      <w:r w:rsidR="00012ADF" w:rsidRPr="002E6C76">
        <w:t>.</w:t>
      </w:r>
    </w:p>
    <w:p w:rsidR="00270A44" w:rsidRPr="002E6C76" w:rsidRDefault="00270A44" w:rsidP="00270A44">
      <w:pPr>
        <w:pStyle w:val="Miestilo3"/>
      </w:pPr>
      <w:r w:rsidRPr="002E6C76">
        <w:rPr>
          <w:b/>
        </w:rPr>
        <w:t>Functional:</w:t>
      </w:r>
      <w:r w:rsidRPr="002E6C76">
        <w:t xml:space="preserve"> Yes</w:t>
      </w:r>
    </w:p>
    <w:p w:rsidR="00270A44" w:rsidRPr="002E6C76" w:rsidRDefault="00270A44" w:rsidP="00270A44">
      <w:pPr>
        <w:pStyle w:val="Miestilo3"/>
      </w:pPr>
      <w:r w:rsidRPr="002E6C76">
        <w:rPr>
          <w:b/>
        </w:rPr>
        <w:t>Domain:</w:t>
      </w:r>
      <w:r w:rsidRPr="002E6C76">
        <w:t xml:space="preserve"> </w:t>
      </w:r>
      <w:r w:rsidRPr="002E6C76">
        <w:rPr>
          <w:i/>
        </w:rPr>
        <w:t>oc:Specification</w:t>
      </w:r>
    </w:p>
    <w:p w:rsidR="00270A44" w:rsidRPr="002E6C76" w:rsidRDefault="00270A44" w:rsidP="00270A44">
      <w:pPr>
        <w:pStyle w:val="Miestilo3"/>
      </w:pPr>
      <w:r w:rsidRPr="002E6C76">
        <w:rPr>
          <w:b/>
        </w:rPr>
        <w:t>Range:</w:t>
      </w:r>
      <w:r w:rsidRPr="002E6C76">
        <w:t xml:space="preserve"> string</w:t>
      </w:r>
    </w:p>
    <w:p w:rsidR="00E410A3" w:rsidRPr="002E6C76" w:rsidRDefault="00020505" w:rsidP="00E410A3">
      <w:pPr>
        <w:pStyle w:val="Miestilo3"/>
      </w:pPr>
      <w:r>
        <w:pict>
          <v:rect id="_x0000_i1494" style="width:0;height:1.5pt" o:hralign="center" o:hrstd="t" o:hr="t" fillcolor="#aca899" stroked="f"/>
        </w:pict>
      </w:r>
    </w:p>
    <w:p w:rsidR="00E410A3" w:rsidRPr="002E6C76" w:rsidRDefault="00E410A3" w:rsidP="00E410A3">
      <w:pPr>
        <w:pStyle w:val="Miestilo3"/>
        <w:keepNext/>
        <w:spacing w:before="240"/>
        <w:rPr>
          <w:b/>
        </w:rPr>
      </w:pPr>
      <w:r w:rsidRPr="002E6C76">
        <w:rPr>
          <w:b/>
        </w:rPr>
        <w:t xml:space="preserve">Property: </w:t>
      </w:r>
      <w:r w:rsidRPr="002E6C76">
        <w:t>stageDescription</w:t>
      </w:r>
    </w:p>
    <w:p w:rsidR="00E410A3" w:rsidRPr="002E6C76" w:rsidRDefault="00E410A3" w:rsidP="00E410A3">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012ADF" w:rsidRPr="002E6C76">
        <w:t xml:space="preserve">The character string assigned to describe a specific </w:t>
      </w:r>
      <w:r w:rsidR="00012ADF" w:rsidRPr="002E6C76">
        <w:rPr>
          <w:i/>
        </w:rPr>
        <w:t>itil:Stage</w:t>
      </w:r>
      <w:r w:rsidR="00012ADF" w:rsidRPr="002E6C76">
        <w:t>.</w:t>
      </w:r>
    </w:p>
    <w:p w:rsidR="00E410A3" w:rsidRPr="002E6C76" w:rsidRDefault="00E410A3" w:rsidP="00E410A3">
      <w:pPr>
        <w:pStyle w:val="Miestilo3"/>
      </w:pPr>
      <w:r w:rsidRPr="002E6C76">
        <w:rPr>
          <w:b/>
        </w:rPr>
        <w:t>Functional:</w:t>
      </w:r>
      <w:r w:rsidRPr="002E6C76">
        <w:t xml:space="preserve"> Yes</w:t>
      </w:r>
    </w:p>
    <w:p w:rsidR="00E410A3" w:rsidRPr="002E6C76" w:rsidRDefault="00E410A3" w:rsidP="00E410A3">
      <w:pPr>
        <w:pStyle w:val="Miestilo3"/>
      </w:pPr>
      <w:r w:rsidRPr="002E6C76">
        <w:rPr>
          <w:b/>
        </w:rPr>
        <w:t>Domain:</w:t>
      </w:r>
      <w:r w:rsidRPr="002E6C76">
        <w:t xml:space="preserve"> </w:t>
      </w:r>
      <w:r w:rsidRPr="002E6C76">
        <w:rPr>
          <w:i/>
        </w:rPr>
        <w:t>itil:Stage</w:t>
      </w:r>
    </w:p>
    <w:p w:rsidR="00E410A3" w:rsidRPr="002E6C76" w:rsidRDefault="00E410A3" w:rsidP="00E410A3">
      <w:pPr>
        <w:pStyle w:val="Miestilo3"/>
      </w:pPr>
      <w:r w:rsidRPr="002E6C76">
        <w:rPr>
          <w:b/>
        </w:rPr>
        <w:t>Range:</w:t>
      </w:r>
      <w:r w:rsidRPr="002E6C76">
        <w:t xml:space="preserve"> string</w:t>
      </w:r>
    </w:p>
    <w:p w:rsidR="00E410A3" w:rsidRPr="002E6C76" w:rsidRDefault="00020505" w:rsidP="00E410A3">
      <w:pPr>
        <w:pStyle w:val="Miestilo3"/>
      </w:pPr>
      <w:r>
        <w:pict>
          <v:rect id="_x0000_i1495" style="width:0;height:1.5pt" o:hralign="center" o:hrstd="t" o:hr="t" fillcolor="#aca899" stroked="f"/>
        </w:pict>
      </w:r>
    </w:p>
    <w:p w:rsidR="00E410A3" w:rsidRPr="002E6C76" w:rsidRDefault="00E410A3" w:rsidP="00E410A3">
      <w:pPr>
        <w:pStyle w:val="Miestilo3"/>
        <w:keepNext/>
        <w:spacing w:before="240"/>
        <w:rPr>
          <w:b/>
        </w:rPr>
      </w:pPr>
      <w:r w:rsidRPr="002E6C76">
        <w:rPr>
          <w:b/>
        </w:rPr>
        <w:lastRenderedPageBreak/>
        <w:t xml:space="preserve">Property: </w:t>
      </w:r>
      <w:r w:rsidRPr="002E6C76">
        <w:t>stageName</w:t>
      </w:r>
    </w:p>
    <w:p w:rsidR="00E410A3" w:rsidRPr="002E6C76" w:rsidRDefault="00E410A3" w:rsidP="00E410A3">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Pilot project documentation.</w:t>
      </w:r>
    </w:p>
    <w:p w:rsidR="00345AC3" w:rsidRPr="002E6C76" w:rsidRDefault="00345AC3" w:rsidP="00345AC3">
      <w:pPr>
        <w:pStyle w:val="Miestilo3"/>
      </w:pPr>
      <w:r w:rsidRPr="002E6C76">
        <w:rPr>
          <w:b/>
        </w:rPr>
        <w:t>Description:</w:t>
      </w:r>
      <w:r w:rsidRPr="002E6C76">
        <w:t xml:space="preserve"> </w:t>
      </w:r>
      <w:r w:rsidR="00012ADF" w:rsidRPr="002E6C76">
        <w:t xml:space="preserve">The character string assigned to name a specific </w:t>
      </w:r>
      <w:r w:rsidR="00012ADF" w:rsidRPr="002E6C76">
        <w:rPr>
          <w:i/>
        </w:rPr>
        <w:t>itil:Stage</w:t>
      </w:r>
      <w:r w:rsidR="00012ADF" w:rsidRPr="002E6C76">
        <w:t>.</w:t>
      </w:r>
    </w:p>
    <w:p w:rsidR="00E410A3" w:rsidRPr="002E6C76" w:rsidRDefault="00E410A3" w:rsidP="00E410A3">
      <w:pPr>
        <w:pStyle w:val="Miestilo3"/>
      </w:pPr>
      <w:r w:rsidRPr="002E6C76">
        <w:rPr>
          <w:b/>
        </w:rPr>
        <w:t>Functional:</w:t>
      </w:r>
      <w:r w:rsidRPr="002E6C76">
        <w:t xml:space="preserve"> Yes</w:t>
      </w:r>
    </w:p>
    <w:p w:rsidR="00E410A3" w:rsidRPr="002E6C76" w:rsidRDefault="00E410A3" w:rsidP="00E410A3">
      <w:pPr>
        <w:pStyle w:val="Miestilo3"/>
        <w:rPr>
          <w:i/>
        </w:rPr>
      </w:pPr>
      <w:r w:rsidRPr="002E6C76">
        <w:rPr>
          <w:b/>
        </w:rPr>
        <w:t>Domain:</w:t>
      </w:r>
      <w:r w:rsidRPr="002E6C76">
        <w:t xml:space="preserve"> </w:t>
      </w:r>
      <w:r w:rsidRPr="002E6C76">
        <w:rPr>
          <w:i/>
        </w:rPr>
        <w:t>itil:Stage</w:t>
      </w:r>
    </w:p>
    <w:p w:rsidR="00E410A3" w:rsidRPr="002E6C76" w:rsidRDefault="00E410A3" w:rsidP="00E410A3">
      <w:pPr>
        <w:pStyle w:val="Miestilo3"/>
      </w:pPr>
      <w:r w:rsidRPr="002E6C76">
        <w:rPr>
          <w:b/>
        </w:rPr>
        <w:t>Range:</w:t>
      </w:r>
      <w:r w:rsidRPr="002E6C76">
        <w:t xml:space="preserve"> string</w:t>
      </w:r>
    </w:p>
    <w:p w:rsidR="00910E67" w:rsidRPr="002E6C76" w:rsidRDefault="00020505" w:rsidP="00910E67">
      <w:pPr>
        <w:pStyle w:val="Miestilo3"/>
      </w:pPr>
      <w:r>
        <w:pict>
          <v:rect id="_x0000_i1496" style="width:0;height:1.5pt" o:hralign="center" o:hrstd="t" o:hr="t" fillcolor="#aca899" stroked="f"/>
        </w:pict>
      </w:r>
    </w:p>
    <w:p w:rsidR="00910E67" w:rsidRPr="002E6C76" w:rsidRDefault="00910E67" w:rsidP="00910E67">
      <w:pPr>
        <w:pStyle w:val="Miestilo3"/>
        <w:keepNext/>
        <w:spacing w:before="240"/>
        <w:rPr>
          <w:b/>
        </w:rPr>
      </w:pPr>
      <w:r w:rsidRPr="002E6C76">
        <w:rPr>
          <w:b/>
        </w:rPr>
        <w:t xml:space="preserve">Property: </w:t>
      </w:r>
      <w:r w:rsidRPr="002E6C76">
        <w:t>targetDescription</w:t>
      </w:r>
    </w:p>
    <w:p w:rsidR="00910E67" w:rsidRPr="002E6C76" w:rsidRDefault="00910E67" w:rsidP="00910E67">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Pilot project documentation.</w:t>
      </w:r>
    </w:p>
    <w:p w:rsidR="00910E67" w:rsidRPr="002E6C76" w:rsidRDefault="00910E67" w:rsidP="002A7938">
      <w:pPr>
        <w:pStyle w:val="Miestilo3"/>
        <w:tabs>
          <w:tab w:val="left" w:pos="1770"/>
        </w:tabs>
      </w:pPr>
      <w:r w:rsidRPr="002E6C76">
        <w:rPr>
          <w:b/>
        </w:rPr>
        <w:t>Description:</w:t>
      </w:r>
      <w:r w:rsidRPr="002E6C76">
        <w:t xml:space="preserve"> </w:t>
      </w:r>
      <w:r w:rsidR="002A7938" w:rsidRPr="002E6C76">
        <w:t xml:space="preserve">The character string assigned to describe a specific </w:t>
      </w:r>
      <w:r w:rsidR="002A7938" w:rsidRPr="002E6C76">
        <w:rPr>
          <w:i/>
        </w:rPr>
        <w:t>itil:ServiceLevelTarget</w:t>
      </w:r>
      <w:r w:rsidR="002A7938" w:rsidRPr="002E6C76">
        <w:t>.</w:t>
      </w:r>
      <w:r w:rsidR="002A7938" w:rsidRPr="002E6C76">
        <w:tab/>
      </w:r>
    </w:p>
    <w:p w:rsidR="00910E67" w:rsidRPr="002E6C76" w:rsidRDefault="00910E67" w:rsidP="00910E67">
      <w:pPr>
        <w:pStyle w:val="Miestilo3"/>
      </w:pPr>
      <w:r w:rsidRPr="002E6C76">
        <w:rPr>
          <w:b/>
        </w:rPr>
        <w:t>Functional:</w:t>
      </w:r>
      <w:r w:rsidRPr="002E6C76">
        <w:t xml:space="preserve"> Yes</w:t>
      </w:r>
    </w:p>
    <w:p w:rsidR="00910E67" w:rsidRPr="002E6C76" w:rsidRDefault="00910E67" w:rsidP="00910E67">
      <w:pPr>
        <w:pStyle w:val="Miestilo3"/>
      </w:pPr>
      <w:r w:rsidRPr="002E6C76">
        <w:rPr>
          <w:b/>
        </w:rPr>
        <w:t>Domain:</w:t>
      </w:r>
      <w:r w:rsidRPr="002E6C76">
        <w:t xml:space="preserve"> </w:t>
      </w:r>
      <w:r w:rsidRPr="002E6C76">
        <w:rPr>
          <w:i/>
        </w:rPr>
        <w:t>itil:ServiceLevelTarget</w:t>
      </w:r>
    </w:p>
    <w:p w:rsidR="00910E67" w:rsidRPr="002E6C76" w:rsidRDefault="00910E67" w:rsidP="00910E67">
      <w:pPr>
        <w:pStyle w:val="Miestilo3"/>
      </w:pPr>
      <w:r w:rsidRPr="002E6C76">
        <w:rPr>
          <w:b/>
        </w:rPr>
        <w:t>Range:</w:t>
      </w:r>
      <w:r w:rsidRPr="002E6C76">
        <w:t xml:space="preserve"> string</w:t>
      </w:r>
    </w:p>
    <w:p w:rsidR="00910E67" w:rsidRPr="002E6C76" w:rsidRDefault="00020505" w:rsidP="00910E67">
      <w:pPr>
        <w:pStyle w:val="Miestilo3"/>
      </w:pPr>
      <w:r>
        <w:pict>
          <v:rect id="_x0000_i1497" style="width:0;height:1.5pt" o:hralign="center" o:hrstd="t" o:hr="t" fillcolor="#aca899" stroked="f"/>
        </w:pict>
      </w:r>
    </w:p>
    <w:p w:rsidR="00910E67" w:rsidRPr="002E6C76" w:rsidRDefault="00910E67" w:rsidP="00910E67">
      <w:pPr>
        <w:pStyle w:val="Miestilo3"/>
        <w:keepNext/>
        <w:spacing w:before="240"/>
        <w:rPr>
          <w:b/>
        </w:rPr>
      </w:pPr>
      <w:r w:rsidRPr="002E6C76">
        <w:rPr>
          <w:b/>
        </w:rPr>
        <w:t xml:space="preserve">Property: </w:t>
      </w:r>
      <w:r w:rsidRPr="002E6C76">
        <w:t>targetName</w:t>
      </w:r>
    </w:p>
    <w:p w:rsidR="00910E67" w:rsidRPr="002E6C76" w:rsidRDefault="00910E67" w:rsidP="00910E67">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Pilot project documentation.</w:t>
      </w:r>
    </w:p>
    <w:p w:rsidR="00910E67" w:rsidRPr="002E6C76" w:rsidRDefault="00910E67" w:rsidP="00910E67">
      <w:pPr>
        <w:pStyle w:val="Miestilo3"/>
      </w:pPr>
      <w:r w:rsidRPr="002E6C76">
        <w:rPr>
          <w:b/>
        </w:rPr>
        <w:t>Description:</w:t>
      </w:r>
      <w:r w:rsidRPr="002E6C76">
        <w:t xml:space="preserve"> </w:t>
      </w:r>
      <w:r w:rsidR="002A7938" w:rsidRPr="002E6C76">
        <w:t xml:space="preserve">The character string assigned to name a specific </w:t>
      </w:r>
      <w:r w:rsidR="002A7938" w:rsidRPr="002E6C76">
        <w:rPr>
          <w:i/>
        </w:rPr>
        <w:t>itil:ServiceLevelTarget</w:t>
      </w:r>
      <w:r w:rsidR="002A7938" w:rsidRPr="002E6C76">
        <w:t>.</w:t>
      </w:r>
    </w:p>
    <w:p w:rsidR="00910E67" w:rsidRPr="002E6C76" w:rsidRDefault="00910E67" w:rsidP="00910E67">
      <w:pPr>
        <w:pStyle w:val="Miestilo3"/>
      </w:pPr>
      <w:r w:rsidRPr="002E6C76">
        <w:rPr>
          <w:b/>
        </w:rPr>
        <w:t>Functional:</w:t>
      </w:r>
      <w:r w:rsidRPr="002E6C76">
        <w:t xml:space="preserve"> Yes</w:t>
      </w:r>
    </w:p>
    <w:p w:rsidR="00910E67" w:rsidRPr="002E6C76" w:rsidRDefault="00910E67" w:rsidP="00910E67">
      <w:pPr>
        <w:pStyle w:val="Miestilo3"/>
      </w:pPr>
      <w:r w:rsidRPr="002E6C76">
        <w:rPr>
          <w:b/>
        </w:rPr>
        <w:t>Domain:</w:t>
      </w:r>
      <w:r w:rsidRPr="002E6C76">
        <w:t xml:space="preserve"> </w:t>
      </w:r>
      <w:r w:rsidRPr="002E6C76">
        <w:rPr>
          <w:i/>
        </w:rPr>
        <w:t>itil:ServiceLevelTarget</w:t>
      </w:r>
    </w:p>
    <w:p w:rsidR="00910E67" w:rsidRPr="002E6C76" w:rsidRDefault="00910E67" w:rsidP="00910E67">
      <w:pPr>
        <w:pStyle w:val="Miestilo3"/>
      </w:pPr>
      <w:r w:rsidRPr="002E6C76">
        <w:rPr>
          <w:b/>
        </w:rPr>
        <w:t>Range:</w:t>
      </w:r>
      <w:r w:rsidRPr="002E6C76">
        <w:t xml:space="preserve"> string</w:t>
      </w:r>
    </w:p>
    <w:p w:rsidR="005642A6" w:rsidRPr="002E6C76" w:rsidRDefault="00020505" w:rsidP="005642A6">
      <w:pPr>
        <w:pStyle w:val="Miestilo3"/>
      </w:pPr>
      <w:r>
        <w:pict>
          <v:rect id="_x0000_i1498" style="width:0;height:1.5pt" o:hralign="center" o:hrstd="t" o:hr="t" fillcolor="#aca899" stroked="f"/>
        </w:pict>
      </w:r>
    </w:p>
    <w:p w:rsidR="005642A6" w:rsidRPr="002E6C76" w:rsidRDefault="005642A6" w:rsidP="005642A6">
      <w:pPr>
        <w:pStyle w:val="Miestilo3"/>
        <w:keepNext/>
        <w:spacing w:before="240"/>
        <w:rPr>
          <w:b/>
        </w:rPr>
      </w:pPr>
      <w:r w:rsidRPr="002E6C76">
        <w:rPr>
          <w:b/>
        </w:rPr>
        <w:t xml:space="preserve">Property: </w:t>
      </w:r>
      <w:r w:rsidRPr="002E6C76">
        <w:t>tolerance</w:t>
      </w:r>
      <w:r w:rsidR="00935E29" w:rsidRPr="002E6C76">
        <w:t>Code</w:t>
      </w:r>
    </w:p>
    <w:p w:rsidR="005642A6" w:rsidRPr="002E6C76" w:rsidRDefault="005642A6" w:rsidP="005642A6">
      <w:pPr>
        <w:pStyle w:val="Miestilo3"/>
      </w:pPr>
      <w:r w:rsidRPr="002E6C76">
        <w:rPr>
          <w:b/>
        </w:rPr>
        <w:t xml:space="preserve">Ontology: </w:t>
      </w:r>
      <w:r w:rsidRPr="002E6C76">
        <w:t>ITIL (itil:)</w:t>
      </w:r>
    </w:p>
    <w:p w:rsidR="00635D38" w:rsidRPr="002E6C76" w:rsidRDefault="00635D38" w:rsidP="00345AC3">
      <w:pPr>
        <w:pStyle w:val="Miestilo3"/>
      </w:pPr>
      <w:r w:rsidRPr="002E6C76">
        <w:rPr>
          <w:b/>
        </w:rPr>
        <w:t xml:space="preserve">Source: </w:t>
      </w:r>
      <w:r w:rsidRPr="002E6C76">
        <w:t xml:space="preserve">Steinberg, R.A. (2006). </w:t>
      </w:r>
      <w:r w:rsidRPr="002E6C76">
        <w:rPr>
          <w:i/>
        </w:rPr>
        <w:t>Measuring ITIL: Measuring, Reporting and Modeling - the IT Service Management Metrics That Matter Most to IT Senior Executives</w:t>
      </w:r>
      <w:r w:rsidRPr="002E6C76">
        <w:t>. Trafford Publishing.</w:t>
      </w:r>
    </w:p>
    <w:p w:rsidR="00345AC3" w:rsidRPr="002E6C76" w:rsidRDefault="00345AC3" w:rsidP="00345AC3">
      <w:pPr>
        <w:pStyle w:val="Miestilo3"/>
      </w:pPr>
      <w:r w:rsidRPr="002E6C76">
        <w:rPr>
          <w:b/>
        </w:rPr>
        <w:t>Description:</w:t>
      </w:r>
      <w:r w:rsidRPr="002E6C76">
        <w:t xml:space="preserve"> </w:t>
      </w:r>
      <w:r w:rsidR="00070B61" w:rsidRPr="002E6C76">
        <w:t>The numeric value assigned to represent a specific tolerance</w:t>
      </w:r>
      <w:r w:rsidR="00E27EC0" w:rsidRPr="002E6C76">
        <w:t xml:space="preserve"> of an </w:t>
      </w:r>
      <w:r w:rsidR="00E27EC0" w:rsidRPr="002E6C76">
        <w:rPr>
          <w:i/>
        </w:rPr>
        <w:t>itil:KPI</w:t>
      </w:r>
      <w:r w:rsidR="00070B61" w:rsidRPr="002E6C76">
        <w:t xml:space="preserve">. </w:t>
      </w:r>
    </w:p>
    <w:p w:rsidR="005642A6" w:rsidRPr="002E6C76" w:rsidRDefault="005642A6" w:rsidP="005642A6">
      <w:pPr>
        <w:pStyle w:val="Miestilo3"/>
      </w:pPr>
      <w:r w:rsidRPr="002E6C76">
        <w:rPr>
          <w:b/>
        </w:rPr>
        <w:t>Functional:</w:t>
      </w:r>
      <w:r w:rsidRPr="002E6C76">
        <w:t xml:space="preserve"> Yes</w:t>
      </w:r>
    </w:p>
    <w:p w:rsidR="005642A6" w:rsidRPr="002E6C76" w:rsidRDefault="005642A6" w:rsidP="005642A6">
      <w:pPr>
        <w:pStyle w:val="Miestilo3"/>
        <w:rPr>
          <w:i/>
        </w:rPr>
      </w:pPr>
      <w:r w:rsidRPr="002E6C76">
        <w:rPr>
          <w:b/>
        </w:rPr>
        <w:t>Domain:</w:t>
      </w:r>
      <w:r w:rsidRPr="002E6C76">
        <w:t xml:space="preserve"> </w:t>
      </w:r>
      <w:r w:rsidRPr="002E6C76">
        <w:rPr>
          <w:i/>
        </w:rPr>
        <w:t>itil:Tolerance</w:t>
      </w:r>
    </w:p>
    <w:p w:rsidR="005642A6" w:rsidRPr="002E6C76" w:rsidRDefault="005642A6" w:rsidP="005642A6">
      <w:pPr>
        <w:pStyle w:val="Miestilo3"/>
      </w:pPr>
      <w:r w:rsidRPr="002E6C76">
        <w:rPr>
          <w:b/>
        </w:rPr>
        <w:lastRenderedPageBreak/>
        <w:t>Range:</w:t>
      </w:r>
      <w:r w:rsidRPr="002E6C76">
        <w:t xml:space="preserve"> float</w:t>
      </w:r>
    </w:p>
    <w:p w:rsidR="00E27EC0" w:rsidRPr="002E6C76" w:rsidRDefault="00020505" w:rsidP="00E27EC0">
      <w:pPr>
        <w:pStyle w:val="Miestilo3"/>
      </w:pPr>
      <w:r>
        <w:pict>
          <v:rect id="_x0000_i1499" style="width:0;height:1.5pt" o:hralign="center" o:hrstd="t" o:hr="t" fillcolor="#aca899" stroked="f"/>
        </w:pict>
      </w:r>
    </w:p>
    <w:p w:rsidR="00E27EC0" w:rsidRPr="002E6C76" w:rsidRDefault="00E27EC0" w:rsidP="00E27EC0">
      <w:pPr>
        <w:pStyle w:val="Miestilo3"/>
        <w:keepNext/>
        <w:spacing w:before="240"/>
        <w:rPr>
          <w:b/>
        </w:rPr>
      </w:pPr>
      <w:r w:rsidRPr="002E6C76">
        <w:rPr>
          <w:b/>
        </w:rPr>
        <w:t xml:space="preserve">Property: </w:t>
      </w:r>
      <w:r w:rsidRPr="002E6C76">
        <w:t>toleranceServiceTarget</w:t>
      </w:r>
    </w:p>
    <w:p w:rsidR="00E27EC0" w:rsidRPr="002E6C76" w:rsidRDefault="00E27EC0" w:rsidP="00E27EC0">
      <w:pPr>
        <w:pStyle w:val="Miestilo3"/>
      </w:pPr>
      <w:r w:rsidRPr="002E6C76">
        <w:rPr>
          <w:b/>
        </w:rPr>
        <w:t xml:space="preserve">Ontology: </w:t>
      </w:r>
      <w:r w:rsidRPr="002E6C76">
        <w:t>ITIL (itil:)</w:t>
      </w:r>
    </w:p>
    <w:p w:rsidR="00635D38" w:rsidRPr="002E6C76" w:rsidRDefault="00635D38" w:rsidP="00E27EC0">
      <w:pPr>
        <w:pStyle w:val="Miestilo3"/>
      </w:pPr>
      <w:r w:rsidRPr="002E6C76">
        <w:rPr>
          <w:b/>
        </w:rPr>
        <w:t>Source:</w:t>
      </w:r>
      <w:r w:rsidRPr="002E6C76">
        <w:t xml:space="preserve"> Steinberg, R.A. (2006). </w:t>
      </w:r>
      <w:r w:rsidRPr="002E6C76">
        <w:rPr>
          <w:i/>
        </w:rPr>
        <w:t>Measuring ITIL: Measuring, Reporting and Modeling - the IT Service Management Metrics That Matter Most to IT Senior Executives</w:t>
      </w:r>
      <w:r w:rsidRPr="002E6C76">
        <w:t>. Trafford Publishing.</w:t>
      </w:r>
    </w:p>
    <w:p w:rsidR="00E27EC0" w:rsidRPr="002E6C76" w:rsidRDefault="00E27EC0" w:rsidP="00E27EC0">
      <w:pPr>
        <w:pStyle w:val="Miestilo3"/>
      </w:pPr>
      <w:r w:rsidRPr="002E6C76">
        <w:rPr>
          <w:b/>
        </w:rPr>
        <w:t>Description:</w:t>
      </w:r>
      <w:r w:rsidRPr="002E6C76">
        <w:t xml:space="preserve"> The numeric value assigned to represent a specific service target tolerance (acceptable value) of an </w:t>
      </w:r>
      <w:r w:rsidRPr="002E6C76">
        <w:rPr>
          <w:i/>
        </w:rPr>
        <w:t>itil:KPI</w:t>
      </w:r>
      <w:r w:rsidRPr="002E6C76">
        <w:t xml:space="preserve">. </w:t>
      </w:r>
    </w:p>
    <w:p w:rsidR="00E27EC0" w:rsidRPr="002E6C76" w:rsidRDefault="00E27EC0" w:rsidP="00E27EC0">
      <w:pPr>
        <w:pStyle w:val="Miestilo3"/>
      </w:pPr>
      <w:r w:rsidRPr="002E6C76">
        <w:rPr>
          <w:b/>
        </w:rPr>
        <w:t>Functional:</w:t>
      </w:r>
      <w:r w:rsidRPr="002E6C76">
        <w:t xml:space="preserve"> Yes</w:t>
      </w:r>
    </w:p>
    <w:p w:rsidR="00E27EC0" w:rsidRPr="002E6C76" w:rsidRDefault="00E27EC0" w:rsidP="00E27EC0">
      <w:pPr>
        <w:pStyle w:val="Miestilo3"/>
        <w:rPr>
          <w:i/>
        </w:rPr>
      </w:pPr>
      <w:r w:rsidRPr="002E6C76">
        <w:rPr>
          <w:b/>
        </w:rPr>
        <w:t>Domain:</w:t>
      </w:r>
      <w:r w:rsidRPr="002E6C76">
        <w:t xml:space="preserve"> </w:t>
      </w:r>
      <w:r w:rsidRPr="002E6C76">
        <w:rPr>
          <w:i/>
        </w:rPr>
        <w:t>itil:Tolerance</w:t>
      </w:r>
    </w:p>
    <w:p w:rsidR="00E27EC0" w:rsidRPr="002E6C76" w:rsidRDefault="00E27EC0" w:rsidP="00E27EC0">
      <w:pPr>
        <w:pStyle w:val="Miestilo3"/>
      </w:pPr>
      <w:r w:rsidRPr="002E6C76">
        <w:rPr>
          <w:b/>
        </w:rPr>
        <w:t>Range:</w:t>
      </w:r>
      <w:r w:rsidRPr="002E6C76">
        <w:t xml:space="preserve"> float</w:t>
      </w:r>
    </w:p>
    <w:p w:rsidR="00E27EC0" w:rsidRPr="002E6C76" w:rsidRDefault="00020505" w:rsidP="00E27EC0">
      <w:pPr>
        <w:pStyle w:val="Miestilo3"/>
      </w:pPr>
      <w:r>
        <w:pict>
          <v:rect id="_x0000_i1500" style="width:0;height:1.5pt" o:hralign="center" o:hrstd="t" o:hr="t" fillcolor="#aca899" stroked="f"/>
        </w:pict>
      </w:r>
    </w:p>
    <w:p w:rsidR="00E27EC0" w:rsidRPr="002E6C76" w:rsidRDefault="00E27EC0" w:rsidP="00E27EC0">
      <w:pPr>
        <w:pStyle w:val="Miestilo3"/>
        <w:keepNext/>
        <w:spacing w:before="240"/>
        <w:rPr>
          <w:b/>
        </w:rPr>
      </w:pPr>
      <w:r w:rsidRPr="002E6C76">
        <w:rPr>
          <w:b/>
        </w:rPr>
        <w:t xml:space="preserve">Property: </w:t>
      </w:r>
      <w:r w:rsidRPr="002E6C76">
        <w:t>toleranceWarningLevel</w:t>
      </w:r>
    </w:p>
    <w:p w:rsidR="00E27EC0" w:rsidRPr="002E6C76" w:rsidRDefault="00E27EC0" w:rsidP="00E27EC0">
      <w:pPr>
        <w:pStyle w:val="Miestilo3"/>
      </w:pPr>
      <w:r w:rsidRPr="002E6C76">
        <w:rPr>
          <w:b/>
        </w:rPr>
        <w:t xml:space="preserve">Ontology: </w:t>
      </w:r>
      <w:r w:rsidRPr="002E6C76">
        <w:t>ITIL (itil:)</w:t>
      </w:r>
    </w:p>
    <w:p w:rsidR="00635D38" w:rsidRPr="002E6C76" w:rsidRDefault="00635D38" w:rsidP="00E27EC0">
      <w:pPr>
        <w:pStyle w:val="Miestilo3"/>
      </w:pPr>
      <w:r w:rsidRPr="002E6C76">
        <w:rPr>
          <w:b/>
        </w:rPr>
        <w:t xml:space="preserve">Source: </w:t>
      </w:r>
      <w:r w:rsidRPr="002E6C76">
        <w:t xml:space="preserve">Steinberg, R.A. (2006). </w:t>
      </w:r>
      <w:r w:rsidRPr="002E6C76">
        <w:rPr>
          <w:i/>
        </w:rPr>
        <w:t>Measuring ITIL: Measuring, Reporting and Modeling - the IT Service Management Metrics That Matter Most to IT Senior Executives</w:t>
      </w:r>
      <w:r w:rsidRPr="002E6C76">
        <w:t>. Trafford Publishing.</w:t>
      </w:r>
    </w:p>
    <w:p w:rsidR="00E27EC0" w:rsidRPr="002E6C76" w:rsidRDefault="00E27EC0" w:rsidP="00E27EC0">
      <w:pPr>
        <w:pStyle w:val="Miestilo3"/>
      </w:pPr>
      <w:r w:rsidRPr="002E6C76">
        <w:rPr>
          <w:b/>
        </w:rPr>
        <w:t>Description:</w:t>
      </w:r>
      <w:r w:rsidRPr="002E6C76">
        <w:t xml:space="preserve"> The numeric value assigned to represent a specific warning level tolerance (non-acceptable value) of an </w:t>
      </w:r>
      <w:r w:rsidRPr="002E6C76">
        <w:rPr>
          <w:i/>
        </w:rPr>
        <w:t>itil:KPI</w:t>
      </w:r>
      <w:r w:rsidRPr="002E6C76">
        <w:t xml:space="preserve">. </w:t>
      </w:r>
    </w:p>
    <w:p w:rsidR="00E27EC0" w:rsidRPr="002E6C76" w:rsidRDefault="00E27EC0" w:rsidP="00E27EC0">
      <w:pPr>
        <w:pStyle w:val="Miestilo3"/>
      </w:pPr>
      <w:r w:rsidRPr="002E6C76">
        <w:rPr>
          <w:b/>
        </w:rPr>
        <w:t>Functional:</w:t>
      </w:r>
      <w:r w:rsidRPr="002E6C76">
        <w:t xml:space="preserve"> Yes</w:t>
      </w:r>
    </w:p>
    <w:p w:rsidR="00E27EC0" w:rsidRPr="002E6C76" w:rsidRDefault="00E27EC0" w:rsidP="00E27EC0">
      <w:pPr>
        <w:pStyle w:val="Miestilo3"/>
        <w:rPr>
          <w:i/>
        </w:rPr>
      </w:pPr>
      <w:r w:rsidRPr="002E6C76">
        <w:rPr>
          <w:b/>
        </w:rPr>
        <w:t>Domain:</w:t>
      </w:r>
      <w:r w:rsidRPr="002E6C76">
        <w:t xml:space="preserve"> </w:t>
      </w:r>
      <w:r w:rsidRPr="002E6C76">
        <w:rPr>
          <w:i/>
        </w:rPr>
        <w:t>itil:Tolerance</w:t>
      </w:r>
    </w:p>
    <w:p w:rsidR="00E27EC0" w:rsidRPr="002E6C76" w:rsidRDefault="00E27EC0" w:rsidP="00E27EC0">
      <w:pPr>
        <w:pStyle w:val="Miestilo3"/>
      </w:pPr>
      <w:r w:rsidRPr="002E6C76">
        <w:rPr>
          <w:b/>
        </w:rPr>
        <w:t>Range:</w:t>
      </w:r>
      <w:r w:rsidRPr="002E6C76">
        <w:t xml:space="preserve"> float</w:t>
      </w:r>
    </w:p>
    <w:p w:rsidR="00B8036D" w:rsidRPr="002E6C76" w:rsidRDefault="00020505" w:rsidP="00B8036D">
      <w:pPr>
        <w:pStyle w:val="Miestilo3"/>
      </w:pPr>
      <w:r>
        <w:pict>
          <v:rect id="_x0000_i1501" style="width:0;height:1.5pt" o:hralign="center" o:hrstd="t" o:hr="t" fillcolor="#aca899" stroked="f"/>
        </w:pict>
      </w:r>
    </w:p>
    <w:p w:rsidR="00B8036D" w:rsidRPr="002E6C76" w:rsidRDefault="00B8036D" w:rsidP="00B8036D">
      <w:pPr>
        <w:pStyle w:val="Miestilo3"/>
        <w:keepNext/>
        <w:spacing w:before="240"/>
        <w:rPr>
          <w:b/>
        </w:rPr>
      </w:pPr>
      <w:r w:rsidRPr="002E6C76">
        <w:rPr>
          <w:b/>
        </w:rPr>
        <w:t xml:space="preserve">Property: </w:t>
      </w:r>
      <w:r w:rsidRPr="002E6C76">
        <w:t>upDescription</w:t>
      </w:r>
    </w:p>
    <w:p w:rsidR="00B8036D" w:rsidRPr="002E6C76" w:rsidRDefault="00B8036D" w:rsidP="00B8036D">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Pilot project documentation.</w:t>
      </w:r>
    </w:p>
    <w:p w:rsidR="00B8036D" w:rsidRPr="002E6C76" w:rsidRDefault="00B8036D" w:rsidP="00B8036D">
      <w:pPr>
        <w:pStyle w:val="Miestilo3"/>
      </w:pPr>
      <w:r w:rsidRPr="002E6C76">
        <w:rPr>
          <w:b/>
        </w:rPr>
        <w:t>Description:</w:t>
      </w:r>
      <w:r w:rsidRPr="002E6C76">
        <w:t xml:space="preserve"> The character string assigned to describe a specific </w:t>
      </w:r>
      <w:r w:rsidRPr="002E6C76">
        <w:rPr>
          <w:i/>
        </w:rPr>
        <w:t>itil:UP</w:t>
      </w:r>
      <w:r w:rsidRPr="002E6C76">
        <w:t>.</w:t>
      </w:r>
    </w:p>
    <w:p w:rsidR="00B8036D" w:rsidRPr="002E6C76" w:rsidRDefault="00B8036D" w:rsidP="00B8036D">
      <w:pPr>
        <w:pStyle w:val="Miestilo3"/>
      </w:pPr>
      <w:r w:rsidRPr="002E6C76">
        <w:rPr>
          <w:b/>
        </w:rPr>
        <w:t>Functional:</w:t>
      </w:r>
      <w:r w:rsidRPr="002E6C76">
        <w:t xml:space="preserve"> Yes</w:t>
      </w:r>
    </w:p>
    <w:p w:rsidR="00B8036D" w:rsidRPr="002E6C76" w:rsidRDefault="00B8036D" w:rsidP="00B8036D">
      <w:pPr>
        <w:pStyle w:val="Miestilo3"/>
      </w:pPr>
      <w:r w:rsidRPr="002E6C76">
        <w:rPr>
          <w:b/>
        </w:rPr>
        <w:t>Domain:</w:t>
      </w:r>
      <w:r w:rsidRPr="002E6C76">
        <w:t xml:space="preserve"> </w:t>
      </w:r>
      <w:r w:rsidRPr="002E6C76">
        <w:rPr>
          <w:i/>
        </w:rPr>
        <w:t>itil:UP</w:t>
      </w:r>
    </w:p>
    <w:p w:rsidR="00B8036D" w:rsidRPr="002E6C76" w:rsidRDefault="00B8036D" w:rsidP="00B8036D">
      <w:pPr>
        <w:pStyle w:val="Miestilo3"/>
      </w:pPr>
      <w:r w:rsidRPr="002E6C76">
        <w:rPr>
          <w:b/>
        </w:rPr>
        <w:t>Range:</w:t>
      </w:r>
      <w:r w:rsidRPr="002E6C76">
        <w:t xml:space="preserve"> string</w:t>
      </w:r>
    </w:p>
    <w:p w:rsidR="00B8036D" w:rsidRPr="002E6C76" w:rsidRDefault="00020505" w:rsidP="00B8036D">
      <w:pPr>
        <w:pStyle w:val="Miestilo3"/>
      </w:pPr>
      <w:r>
        <w:pict>
          <v:rect id="_x0000_i1502" style="width:0;height:1.5pt" o:hralign="center" o:hrstd="t" o:hr="t" fillcolor="#aca899" stroked="f"/>
        </w:pict>
      </w:r>
    </w:p>
    <w:p w:rsidR="00B8036D" w:rsidRPr="002E6C76" w:rsidRDefault="00B8036D" w:rsidP="00B8036D">
      <w:pPr>
        <w:pStyle w:val="Miestilo3"/>
        <w:keepNext/>
        <w:spacing w:before="240"/>
        <w:rPr>
          <w:b/>
        </w:rPr>
      </w:pPr>
      <w:r w:rsidRPr="002E6C76">
        <w:rPr>
          <w:b/>
        </w:rPr>
        <w:t xml:space="preserve">Property: </w:t>
      </w:r>
      <w:r w:rsidRPr="002E6C76">
        <w:t>upName</w:t>
      </w:r>
    </w:p>
    <w:p w:rsidR="00B8036D" w:rsidRPr="002E6C76" w:rsidRDefault="00B8036D" w:rsidP="00B8036D">
      <w:pPr>
        <w:pStyle w:val="Miestilo3"/>
      </w:pPr>
      <w:r w:rsidRPr="002E6C76">
        <w:rPr>
          <w:b/>
        </w:rPr>
        <w:t xml:space="preserve">Ontology: </w:t>
      </w:r>
      <w:r w:rsidRPr="002E6C76">
        <w:t>ITIL (itil:)</w:t>
      </w:r>
    </w:p>
    <w:p w:rsidR="00635D38" w:rsidRPr="002E6C76" w:rsidRDefault="00635D38" w:rsidP="00635D38">
      <w:pPr>
        <w:pStyle w:val="Miestilo3"/>
      </w:pPr>
      <w:r w:rsidRPr="002E6C76">
        <w:rPr>
          <w:b/>
        </w:rPr>
        <w:lastRenderedPageBreak/>
        <w:t>Source:</w:t>
      </w:r>
      <w:r w:rsidRPr="002E6C76">
        <w:t xml:space="preserve"> Pilot project documentation.</w:t>
      </w:r>
    </w:p>
    <w:p w:rsidR="00B8036D" w:rsidRPr="002E6C76" w:rsidRDefault="00B8036D" w:rsidP="00B8036D">
      <w:pPr>
        <w:pStyle w:val="Miestilo3"/>
      </w:pPr>
      <w:r w:rsidRPr="002E6C76">
        <w:rPr>
          <w:b/>
        </w:rPr>
        <w:t>Description:</w:t>
      </w:r>
      <w:r w:rsidRPr="002E6C76">
        <w:t xml:space="preserve"> The character string assigned to name a specific </w:t>
      </w:r>
      <w:r w:rsidRPr="002E6C76">
        <w:rPr>
          <w:i/>
        </w:rPr>
        <w:t>itil:UP</w:t>
      </w:r>
      <w:r w:rsidRPr="002E6C76">
        <w:t>.</w:t>
      </w:r>
    </w:p>
    <w:p w:rsidR="00B8036D" w:rsidRPr="002E6C76" w:rsidRDefault="00B8036D" w:rsidP="00B8036D">
      <w:pPr>
        <w:pStyle w:val="Miestilo3"/>
      </w:pPr>
      <w:r w:rsidRPr="002E6C76">
        <w:rPr>
          <w:b/>
        </w:rPr>
        <w:t>Functional:</w:t>
      </w:r>
      <w:r w:rsidRPr="002E6C76">
        <w:t xml:space="preserve"> Yes</w:t>
      </w:r>
    </w:p>
    <w:p w:rsidR="00B8036D" w:rsidRPr="002E6C76" w:rsidRDefault="00B8036D" w:rsidP="00B8036D">
      <w:pPr>
        <w:pStyle w:val="Miestilo3"/>
      </w:pPr>
      <w:r w:rsidRPr="002E6C76">
        <w:rPr>
          <w:b/>
        </w:rPr>
        <w:t>Domain:</w:t>
      </w:r>
      <w:r w:rsidRPr="002E6C76">
        <w:t xml:space="preserve"> </w:t>
      </w:r>
      <w:r w:rsidRPr="002E6C76">
        <w:rPr>
          <w:i/>
        </w:rPr>
        <w:t>itil:UP</w:t>
      </w:r>
    </w:p>
    <w:p w:rsidR="00B8036D" w:rsidRPr="002E6C76" w:rsidRDefault="00B8036D" w:rsidP="00B8036D">
      <w:pPr>
        <w:pStyle w:val="Miestilo3"/>
      </w:pPr>
      <w:r w:rsidRPr="002E6C76">
        <w:rPr>
          <w:b/>
        </w:rPr>
        <w:t>Range:</w:t>
      </w:r>
      <w:r w:rsidRPr="002E6C76">
        <w:t xml:space="preserve"> string</w:t>
      </w:r>
    </w:p>
    <w:p w:rsidR="00CA281F" w:rsidRPr="002E6C76" w:rsidRDefault="00020505" w:rsidP="00CA281F">
      <w:pPr>
        <w:pStyle w:val="Miestilo3"/>
      </w:pPr>
      <w:r>
        <w:pict>
          <v:rect id="_x0000_i1503" style="width:0;height:1.5pt" o:hralign="center" o:hrstd="t" o:hr="t" fillcolor="#aca899" stroked="f"/>
        </w:pict>
      </w:r>
    </w:p>
    <w:p w:rsidR="00CA281F" w:rsidRPr="002E6C76" w:rsidRDefault="00CA281F" w:rsidP="00CA281F">
      <w:pPr>
        <w:pStyle w:val="Miestilo3"/>
        <w:keepNext/>
        <w:spacing w:before="240"/>
        <w:rPr>
          <w:b/>
        </w:rPr>
      </w:pPr>
      <w:r w:rsidRPr="002E6C76">
        <w:rPr>
          <w:b/>
        </w:rPr>
        <w:t xml:space="preserve">Property: </w:t>
      </w:r>
      <w:r w:rsidRPr="002E6C76">
        <w:t>urgentChange</w:t>
      </w:r>
    </w:p>
    <w:p w:rsidR="00CA281F" w:rsidRPr="002E6C76" w:rsidRDefault="00CA281F" w:rsidP="00CA281F">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CA281F" w:rsidRPr="002E6C76" w:rsidRDefault="00CA281F" w:rsidP="00CA281F">
      <w:pPr>
        <w:pStyle w:val="Miestilo3"/>
      </w:pPr>
      <w:r w:rsidRPr="002E6C76">
        <w:rPr>
          <w:b/>
        </w:rPr>
        <w:t>Description:</w:t>
      </w:r>
      <w:r w:rsidRPr="002E6C76">
        <w:t xml:space="preserve"> The specific value that represents whether an </w:t>
      </w:r>
      <w:r w:rsidRPr="002E6C76">
        <w:rPr>
          <w:i/>
        </w:rPr>
        <w:t>itil:Change</w:t>
      </w:r>
      <w:r w:rsidRPr="002E6C76">
        <w:t xml:space="preserve"> is considered urgent in order to restore a service after the identification of a problem.</w:t>
      </w:r>
      <w:r w:rsidR="0020523F" w:rsidRPr="002E6C76">
        <w:t xml:space="preserve"> The </w:t>
      </w:r>
      <w:r w:rsidR="0020523F" w:rsidRPr="002E6C76">
        <w:rPr>
          <w:i/>
        </w:rPr>
        <w:t>itil:Change</w:t>
      </w:r>
      <w:r w:rsidR="0020523F" w:rsidRPr="002E6C76">
        <w:t xml:space="preserve"> must be introduced as soon as possible to alleviate or avoid detrimental impact on the business.</w:t>
      </w:r>
    </w:p>
    <w:p w:rsidR="00CA281F" w:rsidRPr="002E6C76" w:rsidRDefault="00CA281F" w:rsidP="00CA281F">
      <w:pPr>
        <w:pStyle w:val="Miestilo3"/>
      </w:pPr>
      <w:r w:rsidRPr="002E6C76">
        <w:rPr>
          <w:b/>
        </w:rPr>
        <w:t>Functional:</w:t>
      </w:r>
      <w:r w:rsidRPr="002E6C76">
        <w:t xml:space="preserve"> Yes</w:t>
      </w:r>
    </w:p>
    <w:p w:rsidR="00CA281F" w:rsidRPr="002E6C76" w:rsidRDefault="00CA281F" w:rsidP="00CA281F">
      <w:pPr>
        <w:pStyle w:val="Miestilo3"/>
      </w:pPr>
      <w:r w:rsidRPr="002E6C76">
        <w:rPr>
          <w:b/>
        </w:rPr>
        <w:t>Domain:</w:t>
      </w:r>
      <w:r w:rsidRPr="002E6C76">
        <w:t xml:space="preserve"> </w:t>
      </w:r>
      <w:r w:rsidRPr="002E6C76">
        <w:rPr>
          <w:i/>
        </w:rPr>
        <w:t>itil:Change</w:t>
      </w:r>
    </w:p>
    <w:p w:rsidR="00CA281F" w:rsidRPr="002E6C76" w:rsidRDefault="00CA281F" w:rsidP="00CA281F">
      <w:pPr>
        <w:pStyle w:val="Miestilo3"/>
      </w:pPr>
      <w:r w:rsidRPr="002E6C76">
        <w:rPr>
          <w:b/>
        </w:rPr>
        <w:t>Range:</w:t>
      </w:r>
      <w:r w:rsidRPr="002E6C76">
        <w:t xml:space="preserve"> boolean</w:t>
      </w:r>
    </w:p>
    <w:p w:rsidR="0090691A" w:rsidRPr="002E6C76" w:rsidRDefault="00020505" w:rsidP="0090691A">
      <w:pPr>
        <w:pStyle w:val="Miestilo3"/>
      </w:pPr>
      <w:r>
        <w:pict>
          <v:rect id="_x0000_i1504" style="width:0;height:1.5pt" o:hralign="center" o:hrstd="t" o:hr="t" fillcolor="#aca899" stroked="f"/>
        </w:pict>
      </w:r>
    </w:p>
    <w:p w:rsidR="0090691A" w:rsidRPr="002E6C76" w:rsidRDefault="0090691A" w:rsidP="0090691A">
      <w:pPr>
        <w:pStyle w:val="Miestilo3"/>
        <w:keepNext/>
        <w:spacing w:before="240"/>
        <w:rPr>
          <w:b/>
        </w:rPr>
      </w:pPr>
      <w:r w:rsidRPr="002E6C76">
        <w:rPr>
          <w:b/>
        </w:rPr>
        <w:t xml:space="preserve">Property: </w:t>
      </w:r>
      <w:r w:rsidRPr="002E6C76">
        <w:t>visibleToCustomer</w:t>
      </w:r>
    </w:p>
    <w:p w:rsidR="0090691A" w:rsidRPr="002E6C76" w:rsidRDefault="0090691A" w:rsidP="0090691A">
      <w:pPr>
        <w:pStyle w:val="Miestilo3"/>
      </w:pPr>
      <w:r w:rsidRPr="002E6C76">
        <w:rPr>
          <w:b/>
        </w:rPr>
        <w:t xml:space="preserve">Ontology: </w:t>
      </w:r>
      <w:r w:rsidRPr="002E6C76">
        <w:t>ITIL (itil:)</w:t>
      </w:r>
    </w:p>
    <w:p w:rsidR="00635D38" w:rsidRPr="002E6C76" w:rsidRDefault="00635D38" w:rsidP="00635D38">
      <w:pPr>
        <w:pStyle w:val="Miestilo3"/>
      </w:pPr>
      <w:r w:rsidRPr="002E6C76">
        <w:rPr>
          <w:b/>
        </w:rPr>
        <w:t>Source:</w:t>
      </w:r>
      <w:r w:rsidRPr="002E6C76">
        <w:t xml:space="preserve"> itSMF International. (2007). </w:t>
      </w:r>
      <w:r w:rsidRPr="002E6C76">
        <w:rPr>
          <w:i/>
        </w:rPr>
        <w:t>Foundations of IT Service Management Based on ITIL V3.</w:t>
      </w:r>
      <w:r w:rsidRPr="002E6C76">
        <w:t xml:space="preserve"> Van Haren Publishing.</w:t>
      </w:r>
    </w:p>
    <w:p w:rsidR="00935E29" w:rsidRPr="002E6C76" w:rsidRDefault="00345AC3" w:rsidP="0090691A">
      <w:pPr>
        <w:pStyle w:val="Miestilo3"/>
      </w:pPr>
      <w:r w:rsidRPr="002E6C76">
        <w:rPr>
          <w:b/>
        </w:rPr>
        <w:t>Description:</w:t>
      </w:r>
      <w:r w:rsidRPr="002E6C76">
        <w:t xml:space="preserve"> </w:t>
      </w:r>
      <w:r w:rsidR="009C4756" w:rsidRPr="002E6C76">
        <w:t xml:space="preserve">The specific value that represents whether a particular </w:t>
      </w:r>
      <w:r w:rsidR="009C4756" w:rsidRPr="002E6C76">
        <w:rPr>
          <w:i/>
        </w:rPr>
        <w:t xml:space="preserve">itil:ITService </w:t>
      </w:r>
      <w:r w:rsidR="00935E29" w:rsidRPr="002E6C76">
        <w:t>represents</w:t>
      </w:r>
      <w:r w:rsidR="009C4756" w:rsidRPr="002E6C76">
        <w:t xml:space="preserve"> </w:t>
      </w:r>
      <w:r w:rsidR="00935E29" w:rsidRPr="002E6C76">
        <w:t xml:space="preserve">a third-party service that is visible to the customers. </w:t>
      </w:r>
    </w:p>
    <w:p w:rsidR="0090691A" w:rsidRPr="002E6C76" w:rsidRDefault="0090691A" w:rsidP="0090691A">
      <w:pPr>
        <w:pStyle w:val="Miestilo3"/>
      </w:pPr>
      <w:r w:rsidRPr="002E6C76">
        <w:rPr>
          <w:b/>
        </w:rPr>
        <w:t>Functional:</w:t>
      </w:r>
      <w:r w:rsidRPr="002E6C76">
        <w:t xml:space="preserve"> Yes</w:t>
      </w:r>
    </w:p>
    <w:p w:rsidR="0090691A" w:rsidRPr="002E6C76" w:rsidRDefault="0090691A" w:rsidP="0090691A">
      <w:pPr>
        <w:pStyle w:val="Miestilo3"/>
      </w:pPr>
      <w:r w:rsidRPr="002E6C76">
        <w:rPr>
          <w:b/>
        </w:rPr>
        <w:t>Domain:</w:t>
      </w:r>
      <w:r w:rsidRPr="002E6C76">
        <w:t xml:space="preserve"> </w:t>
      </w:r>
      <w:r w:rsidRPr="002E6C76">
        <w:rPr>
          <w:i/>
        </w:rPr>
        <w:t>itil:ITService</w:t>
      </w:r>
    </w:p>
    <w:p w:rsidR="0090691A" w:rsidRPr="002E6C76" w:rsidRDefault="0090691A" w:rsidP="0090691A">
      <w:pPr>
        <w:pStyle w:val="Miestilo3"/>
      </w:pPr>
      <w:r w:rsidRPr="002E6C76">
        <w:rPr>
          <w:b/>
        </w:rPr>
        <w:t>Range:</w:t>
      </w:r>
      <w:r w:rsidRPr="002E6C76">
        <w:t xml:space="preserve"> boolean</w:t>
      </w:r>
    </w:p>
    <w:p w:rsidR="009F5BCB" w:rsidRPr="002E6C76" w:rsidRDefault="009F5BCB">
      <w:pPr>
        <w:rPr>
          <w:sz w:val="24"/>
          <w:lang w:val="en-US"/>
        </w:rPr>
      </w:pPr>
      <w:r w:rsidRPr="002E6C76">
        <w:rPr>
          <w:lang w:val="en-US"/>
        </w:rPr>
        <w:br w:type="page"/>
      </w:r>
    </w:p>
    <w:p w:rsidR="00921BB4" w:rsidRPr="002E6C76" w:rsidRDefault="00921BB4" w:rsidP="00451B4C">
      <w:pPr>
        <w:pStyle w:val="MiCapitulo"/>
        <w:rPr>
          <w:lang w:val="en-US"/>
        </w:rPr>
      </w:pPr>
      <w:r w:rsidRPr="002E6C76">
        <w:rPr>
          <w:lang w:val="en-US"/>
        </w:rPr>
        <w:lastRenderedPageBreak/>
        <w:t>Appendix II</w:t>
      </w:r>
      <w:r w:rsidR="00276F4C" w:rsidRPr="002E6C76">
        <w:rPr>
          <w:lang w:val="en-US"/>
        </w:rPr>
        <w:t>I</w:t>
      </w:r>
    </w:p>
    <w:p w:rsidR="00921BB4" w:rsidRPr="002E6C76" w:rsidRDefault="00921BB4" w:rsidP="00451B4C">
      <w:pPr>
        <w:pStyle w:val="SubAnexo"/>
      </w:pPr>
      <w:bookmarkStart w:id="305" w:name="_Toc290483674"/>
      <w:r w:rsidRPr="002E6C76">
        <w:t>Glossary</w:t>
      </w:r>
      <w:bookmarkEnd w:id="305"/>
    </w:p>
    <w:p w:rsidR="00E95A17" w:rsidRPr="002E6C76" w:rsidRDefault="00E95A17" w:rsidP="00280C4C">
      <w:pPr>
        <w:pStyle w:val="Miestilo3"/>
      </w:pPr>
      <w:r w:rsidRPr="002E6C76">
        <w:t xml:space="preserve">AMIS </w:t>
      </w:r>
      <w:r w:rsidRPr="002E6C76">
        <w:rPr>
          <w:rFonts w:ascii="Arial" w:hAnsi="Arial" w:cs="Arial"/>
        </w:rPr>
        <w:t>≡</w:t>
      </w:r>
      <w:r w:rsidRPr="002E6C76">
        <w:t xml:space="preserve"> Availability Management Information System</w:t>
      </w:r>
    </w:p>
    <w:p w:rsidR="007E305E" w:rsidRPr="002E6C76" w:rsidRDefault="007E305E" w:rsidP="00280C4C">
      <w:pPr>
        <w:pStyle w:val="Miestilo3"/>
      </w:pPr>
      <w:r w:rsidRPr="002E6C76">
        <w:t xml:space="preserve">API </w:t>
      </w:r>
      <w:r w:rsidRPr="002E6C76">
        <w:rPr>
          <w:rFonts w:ascii="Arial" w:hAnsi="Arial" w:cs="Arial"/>
        </w:rPr>
        <w:t>≡</w:t>
      </w:r>
      <w:r w:rsidRPr="002E6C76">
        <w:t xml:space="preserve"> Application Programming Interface</w:t>
      </w:r>
    </w:p>
    <w:p w:rsidR="00FA2C1F" w:rsidRPr="002E6C76" w:rsidRDefault="00FA2C1F" w:rsidP="00280C4C">
      <w:pPr>
        <w:pStyle w:val="Miestilo3"/>
      </w:pPr>
      <w:r w:rsidRPr="002E6C76">
        <w:t xml:space="preserve">AST </w:t>
      </w:r>
      <w:r w:rsidRPr="002E6C76">
        <w:rPr>
          <w:rFonts w:ascii="Arial" w:hAnsi="Arial" w:cs="Arial"/>
        </w:rPr>
        <w:t>≡</w:t>
      </w:r>
      <w:r w:rsidRPr="002E6C76">
        <w:t xml:space="preserve"> Agreed Service Time</w:t>
      </w:r>
    </w:p>
    <w:p w:rsidR="00A45A47" w:rsidRPr="002E6C76" w:rsidRDefault="00A45A47" w:rsidP="00280C4C">
      <w:pPr>
        <w:pStyle w:val="Miestilo3"/>
      </w:pPr>
      <w:r w:rsidRPr="002E6C76">
        <w:t xml:space="preserve">B2B </w:t>
      </w:r>
      <w:r w:rsidRPr="002E6C76">
        <w:rPr>
          <w:rFonts w:ascii="Arial" w:hAnsi="Arial" w:cs="Arial"/>
        </w:rPr>
        <w:t>≡</w:t>
      </w:r>
      <w:r w:rsidRPr="002E6C76">
        <w:t xml:space="preserve"> Business-to-Business</w:t>
      </w:r>
    </w:p>
    <w:p w:rsidR="00037B84" w:rsidRPr="002E6C76" w:rsidRDefault="00037B84" w:rsidP="00280C4C">
      <w:pPr>
        <w:pStyle w:val="Miestilo3"/>
      </w:pPr>
      <w:r w:rsidRPr="002E6C76">
        <w:t xml:space="preserve">BCP </w:t>
      </w:r>
      <w:r w:rsidRPr="002E6C76">
        <w:rPr>
          <w:rFonts w:ascii="Arial" w:hAnsi="Arial" w:cs="Arial"/>
        </w:rPr>
        <w:t>≡</w:t>
      </w:r>
      <w:r w:rsidRPr="002E6C76">
        <w:t xml:space="preserve"> Business Continuity Plan</w:t>
      </w:r>
    </w:p>
    <w:p w:rsidR="00102506" w:rsidRPr="002E6C76" w:rsidRDefault="00102506" w:rsidP="00280C4C">
      <w:pPr>
        <w:pStyle w:val="Miestilo3"/>
      </w:pPr>
      <w:r w:rsidRPr="002E6C76">
        <w:t xml:space="preserve">BEDSL </w:t>
      </w:r>
      <w:r w:rsidRPr="002E6C76">
        <w:rPr>
          <w:rFonts w:ascii="Arial" w:hAnsi="Arial" w:cs="Arial"/>
        </w:rPr>
        <w:t>≡</w:t>
      </w:r>
      <w:r w:rsidRPr="002E6C76">
        <w:t xml:space="preserve"> Business Entities Domain-Specific Language</w:t>
      </w:r>
    </w:p>
    <w:p w:rsidR="00E95A17" w:rsidRPr="002E6C76" w:rsidRDefault="00E95A17" w:rsidP="00280C4C">
      <w:pPr>
        <w:pStyle w:val="Miestilo3"/>
      </w:pPr>
      <w:r w:rsidRPr="002E6C76">
        <w:t xml:space="preserve">BIA </w:t>
      </w:r>
      <w:r w:rsidRPr="002E6C76">
        <w:rPr>
          <w:rFonts w:ascii="Arial" w:hAnsi="Arial" w:cs="Arial"/>
        </w:rPr>
        <w:t>≡</w:t>
      </w:r>
      <w:r w:rsidRPr="002E6C76">
        <w:t xml:space="preserve"> Business Impact Analysis</w:t>
      </w:r>
    </w:p>
    <w:p w:rsidR="0052131E" w:rsidRPr="002E6C76" w:rsidRDefault="0052131E" w:rsidP="00280C4C">
      <w:pPr>
        <w:pStyle w:val="Miestilo3"/>
      </w:pPr>
      <w:r w:rsidRPr="002E6C76">
        <w:t xml:space="preserve">BPD </w:t>
      </w:r>
      <w:r w:rsidRPr="002E6C76">
        <w:rPr>
          <w:rFonts w:ascii="Arial" w:hAnsi="Arial" w:cs="Arial"/>
        </w:rPr>
        <w:t>≡</w:t>
      </w:r>
      <w:r w:rsidRPr="002E6C76">
        <w:t xml:space="preserve"> Business Process Diagram</w:t>
      </w:r>
    </w:p>
    <w:p w:rsidR="007670C1" w:rsidRPr="002E6C76" w:rsidRDefault="007670C1" w:rsidP="00280C4C">
      <w:pPr>
        <w:pStyle w:val="Miestilo3"/>
      </w:pPr>
      <w:r w:rsidRPr="002E6C76">
        <w:t xml:space="preserve">BPDM </w:t>
      </w:r>
      <w:r w:rsidRPr="002E6C76">
        <w:rPr>
          <w:rFonts w:ascii="Arial" w:hAnsi="Arial" w:cs="Arial"/>
        </w:rPr>
        <w:t>≡</w:t>
      </w:r>
      <w:r w:rsidRPr="002E6C76">
        <w:t xml:space="preserve"> Business Process Definifion Metamodel</w:t>
      </w:r>
    </w:p>
    <w:p w:rsidR="00A00D04" w:rsidRPr="002E6C76" w:rsidRDefault="00A00D04" w:rsidP="00280C4C">
      <w:pPr>
        <w:pStyle w:val="Miestilo3"/>
      </w:pPr>
      <w:r w:rsidRPr="002E6C76">
        <w:t xml:space="preserve">BPO </w:t>
      </w:r>
      <w:r w:rsidRPr="002E6C76">
        <w:rPr>
          <w:rFonts w:ascii="Arial" w:hAnsi="Arial" w:cs="Arial"/>
        </w:rPr>
        <w:t>≡</w:t>
      </w:r>
      <w:r w:rsidRPr="002E6C76">
        <w:t xml:space="preserve"> Business Process Owner</w:t>
      </w:r>
    </w:p>
    <w:p w:rsidR="00BD4151" w:rsidRPr="002E6C76" w:rsidRDefault="00BD4151" w:rsidP="00280C4C">
      <w:pPr>
        <w:pStyle w:val="Miestilo3"/>
      </w:pPr>
      <w:r w:rsidRPr="002E6C76">
        <w:t xml:space="preserve">BPSS </w:t>
      </w:r>
      <w:r w:rsidRPr="002E6C76">
        <w:rPr>
          <w:rFonts w:ascii="Arial" w:hAnsi="Arial" w:cs="Arial"/>
        </w:rPr>
        <w:t>≡</w:t>
      </w:r>
      <w:r w:rsidRPr="002E6C76">
        <w:t xml:space="preserve"> Business Process Specification Schema</w:t>
      </w:r>
    </w:p>
    <w:p w:rsidR="00993C62" w:rsidRPr="002E6C76" w:rsidRDefault="00993C62" w:rsidP="00280C4C">
      <w:pPr>
        <w:pStyle w:val="Miestilo3"/>
      </w:pPr>
      <w:r w:rsidRPr="002E6C76">
        <w:t xml:space="preserve">BPE </w:t>
      </w:r>
      <w:r w:rsidRPr="002E6C76">
        <w:rPr>
          <w:rFonts w:ascii="Arial" w:hAnsi="Arial" w:cs="Arial"/>
        </w:rPr>
        <w:t>≡</w:t>
      </w:r>
      <w:r w:rsidRPr="002E6C76">
        <w:t xml:space="preserve"> Business Process Engineering</w:t>
      </w:r>
    </w:p>
    <w:p w:rsidR="00E12C3D" w:rsidRPr="002E6C76" w:rsidRDefault="00E12C3D" w:rsidP="00280C4C">
      <w:pPr>
        <w:pStyle w:val="Miestilo3"/>
      </w:pPr>
      <w:r w:rsidRPr="002E6C76">
        <w:t xml:space="preserve">BPM </w:t>
      </w:r>
      <w:r w:rsidRPr="002E6C76">
        <w:rPr>
          <w:rFonts w:ascii="Arial" w:hAnsi="Arial" w:cs="Arial"/>
        </w:rPr>
        <w:t>≡</w:t>
      </w:r>
      <w:r w:rsidRPr="002E6C76">
        <w:t xml:space="preserve"> Business Process Modeling/Management</w:t>
      </w:r>
    </w:p>
    <w:p w:rsidR="00A62EC1" w:rsidRPr="002E6C76" w:rsidRDefault="00A62EC1" w:rsidP="00280C4C">
      <w:pPr>
        <w:pStyle w:val="Miestilo3"/>
      </w:pPr>
      <w:r w:rsidRPr="002E6C76">
        <w:t xml:space="preserve">BPMI </w:t>
      </w:r>
      <w:r w:rsidRPr="002E6C76">
        <w:rPr>
          <w:rFonts w:ascii="Arial" w:hAnsi="Arial" w:cs="Arial"/>
        </w:rPr>
        <w:t>≡</w:t>
      </w:r>
      <w:r w:rsidRPr="002E6C76">
        <w:t xml:space="preserve"> Business Process Management Initiative</w:t>
      </w:r>
    </w:p>
    <w:p w:rsidR="00F40C78" w:rsidRPr="002E6C76" w:rsidRDefault="00F40C78" w:rsidP="00280C4C">
      <w:pPr>
        <w:pStyle w:val="Miestilo3"/>
      </w:pPr>
      <w:r w:rsidRPr="002E6C76">
        <w:t xml:space="preserve">BPMN </w:t>
      </w:r>
      <w:r w:rsidRPr="002E6C76">
        <w:rPr>
          <w:rFonts w:ascii="Arial" w:hAnsi="Arial" w:cs="Arial"/>
        </w:rPr>
        <w:t>≡</w:t>
      </w:r>
      <w:r w:rsidRPr="002E6C76">
        <w:t xml:space="preserve"> Business Process Model and Notation</w:t>
      </w:r>
    </w:p>
    <w:p w:rsidR="00280C4C" w:rsidRPr="002E6C76" w:rsidRDefault="00280C4C" w:rsidP="00280C4C">
      <w:pPr>
        <w:pStyle w:val="Miestilo3"/>
      </w:pPr>
      <w:r w:rsidRPr="002E6C76">
        <w:t xml:space="preserve">BRM </w:t>
      </w:r>
      <w:r w:rsidRPr="002E6C76">
        <w:rPr>
          <w:rFonts w:ascii="Arial" w:hAnsi="Arial" w:cs="Arial"/>
        </w:rPr>
        <w:t>≡</w:t>
      </w:r>
      <w:r w:rsidRPr="002E6C76">
        <w:t xml:space="preserve"> Business Relationship Manager</w:t>
      </w:r>
    </w:p>
    <w:p w:rsidR="00CF1C4E" w:rsidRPr="002E6C76" w:rsidRDefault="00CF1C4E" w:rsidP="00280C4C">
      <w:pPr>
        <w:pStyle w:val="Miestilo3"/>
      </w:pPr>
      <w:r w:rsidRPr="002E6C76">
        <w:t xml:space="preserve">BSM </w:t>
      </w:r>
      <w:r w:rsidRPr="002E6C76">
        <w:rPr>
          <w:rFonts w:ascii="Arial" w:hAnsi="Arial" w:cs="Arial"/>
        </w:rPr>
        <w:t>≡</w:t>
      </w:r>
      <w:r w:rsidRPr="002E6C76">
        <w:t xml:space="preserve"> Business Service Management</w:t>
      </w:r>
    </w:p>
    <w:p w:rsidR="00BD4151" w:rsidRPr="002E6C76" w:rsidRDefault="00BD4151" w:rsidP="00280C4C">
      <w:pPr>
        <w:pStyle w:val="Miestilo3"/>
      </w:pPr>
      <w:r w:rsidRPr="002E6C76">
        <w:t xml:space="preserve">BWW </w:t>
      </w:r>
      <w:r w:rsidRPr="002E6C76">
        <w:rPr>
          <w:rFonts w:ascii="Arial" w:hAnsi="Arial" w:cs="Arial"/>
        </w:rPr>
        <w:t>≡</w:t>
      </w:r>
      <w:r w:rsidRPr="002E6C76">
        <w:t xml:space="preserve"> Bunge-Wand-Weber</w:t>
      </w:r>
    </w:p>
    <w:p w:rsidR="00360356" w:rsidRPr="002E6C76" w:rsidRDefault="00360356" w:rsidP="00280C4C">
      <w:pPr>
        <w:pStyle w:val="Miestilo3"/>
      </w:pPr>
      <w:r w:rsidRPr="002E6C76">
        <w:t xml:space="preserve">CAB </w:t>
      </w:r>
      <w:r w:rsidRPr="002E6C76">
        <w:rPr>
          <w:rFonts w:ascii="Arial" w:hAnsi="Arial" w:cs="Arial"/>
        </w:rPr>
        <w:t>≡</w:t>
      </w:r>
      <w:r w:rsidRPr="002E6C76">
        <w:t xml:space="preserve"> Change Advisory Board</w:t>
      </w:r>
    </w:p>
    <w:p w:rsidR="00A00D04" w:rsidRPr="002E6C76" w:rsidRDefault="00A00D04" w:rsidP="00280C4C">
      <w:pPr>
        <w:pStyle w:val="Miestilo3"/>
      </w:pPr>
      <w:r w:rsidRPr="002E6C76">
        <w:t xml:space="preserve">CARS </w:t>
      </w:r>
      <w:r w:rsidRPr="002E6C76">
        <w:rPr>
          <w:rFonts w:ascii="Arial" w:hAnsi="Arial" w:cs="Arial"/>
        </w:rPr>
        <w:t>≡</w:t>
      </w:r>
      <w:r w:rsidRPr="002E6C76">
        <w:t xml:space="preserve"> Compliance, Audit, Risk and Security </w:t>
      </w:r>
    </w:p>
    <w:p w:rsidR="00527FC9" w:rsidRPr="002E6C76" w:rsidRDefault="00527FC9" w:rsidP="00527FC9">
      <w:pPr>
        <w:pStyle w:val="Miestilo3"/>
      </w:pPr>
      <w:r w:rsidRPr="002E6C76">
        <w:t xml:space="preserve">CASE </w:t>
      </w:r>
      <w:r w:rsidRPr="002E6C76">
        <w:rPr>
          <w:rFonts w:ascii="Arial" w:hAnsi="Arial" w:cs="Arial"/>
        </w:rPr>
        <w:t>≡</w:t>
      </w:r>
      <w:r w:rsidRPr="002E6C76">
        <w:t xml:space="preserve"> Computer-Aided Software Engineering</w:t>
      </w:r>
    </w:p>
    <w:p w:rsidR="001254AF" w:rsidRPr="002E6C76" w:rsidRDefault="001254AF" w:rsidP="001254AF">
      <w:pPr>
        <w:pStyle w:val="Miestilo3"/>
      </w:pPr>
      <w:r w:rsidRPr="002E6C76">
        <w:t xml:space="preserve">CAU </w:t>
      </w:r>
      <w:r w:rsidRPr="002E6C76">
        <w:rPr>
          <w:rFonts w:ascii="Arial" w:hAnsi="Arial" w:cs="Arial"/>
        </w:rPr>
        <w:t>≡</w:t>
      </w:r>
      <w:r w:rsidRPr="002E6C76">
        <w:t xml:space="preserve"> Centro de Atención al Usuario</w:t>
      </w:r>
    </w:p>
    <w:p w:rsidR="001D71A7" w:rsidRPr="002E6C76" w:rsidRDefault="001D71A7" w:rsidP="001254AF">
      <w:pPr>
        <w:pStyle w:val="Miestilo3"/>
      </w:pPr>
      <w:r w:rsidRPr="002E6C76">
        <w:t xml:space="preserve">CCTA </w:t>
      </w:r>
      <w:r w:rsidRPr="002E6C76">
        <w:rPr>
          <w:rFonts w:ascii="Arial" w:hAnsi="Arial" w:cs="Arial"/>
        </w:rPr>
        <w:t>≡</w:t>
      </w:r>
      <w:r w:rsidRPr="002E6C76">
        <w:t xml:space="preserve"> Central Computer of Telecommunications Agency</w:t>
      </w:r>
    </w:p>
    <w:p w:rsidR="00A00D04" w:rsidRPr="002E6C76" w:rsidRDefault="00A00D04" w:rsidP="001254AF">
      <w:pPr>
        <w:pStyle w:val="Miestilo3"/>
      </w:pPr>
      <w:r w:rsidRPr="002E6C76">
        <w:t xml:space="preserve">CEO </w:t>
      </w:r>
      <w:r w:rsidRPr="002E6C76">
        <w:rPr>
          <w:rFonts w:ascii="Arial" w:hAnsi="Arial" w:cs="Arial"/>
        </w:rPr>
        <w:t>≡</w:t>
      </w:r>
      <w:r w:rsidRPr="002E6C76">
        <w:t xml:space="preserve"> Chief Executive Officer</w:t>
      </w:r>
    </w:p>
    <w:p w:rsidR="00A00D04" w:rsidRPr="002E6C76" w:rsidRDefault="00A00D04" w:rsidP="001254AF">
      <w:pPr>
        <w:pStyle w:val="Miestilo3"/>
      </w:pPr>
      <w:r w:rsidRPr="002E6C76">
        <w:t xml:space="preserve">CHA </w:t>
      </w:r>
      <w:r w:rsidRPr="002E6C76">
        <w:rPr>
          <w:rFonts w:ascii="Arial" w:hAnsi="Arial" w:cs="Arial"/>
        </w:rPr>
        <w:t>≡</w:t>
      </w:r>
      <w:r w:rsidRPr="002E6C76">
        <w:t xml:space="preserve"> Chief Architect </w:t>
      </w:r>
    </w:p>
    <w:p w:rsidR="00321472" w:rsidRPr="002E6C76" w:rsidRDefault="00321472" w:rsidP="00280C4C">
      <w:pPr>
        <w:pStyle w:val="Miestilo3"/>
      </w:pPr>
      <w:r w:rsidRPr="002E6C76">
        <w:t xml:space="preserve">CFIA </w:t>
      </w:r>
      <w:r w:rsidRPr="002E6C76">
        <w:rPr>
          <w:rFonts w:ascii="Arial" w:hAnsi="Arial" w:cs="Arial"/>
        </w:rPr>
        <w:t>≡</w:t>
      </w:r>
      <w:r w:rsidRPr="002E6C76">
        <w:t xml:space="preserve"> Component Failure Impact Analysis</w:t>
      </w:r>
    </w:p>
    <w:p w:rsidR="00E44309" w:rsidRPr="002E6C76" w:rsidRDefault="00E44309" w:rsidP="00E44309">
      <w:pPr>
        <w:pStyle w:val="Miestilo3"/>
      </w:pPr>
      <w:r w:rsidRPr="002E6C76">
        <w:rPr>
          <w:rFonts w:cs="Arial"/>
        </w:rPr>
        <w:t>CI</w:t>
      </w:r>
      <w:r w:rsidRPr="002E6C76">
        <w:rPr>
          <w:rFonts w:ascii="Arial" w:hAnsi="Arial" w:cs="Arial"/>
        </w:rPr>
        <w:t xml:space="preserve"> ≡</w:t>
      </w:r>
      <w:r w:rsidRPr="002E6C76">
        <w:t xml:space="preserve"> Configuration Item</w:t>
      </w:r>
    </w:p>
    <w:p w:rsidR="000815F1" w:rsidRPr="002E6C76" w:rsidRDefault="000815F1" w:rsidP="00E44309">
      <w:pPr>
        <w:pStyle w:val="Miestilo3"/>
      </w:pPr>
      <w:r w:rsidRPr="002E6C76">
        <w:t xml:space="preserve">CIM </w:t>
      </w:r>
      <w:r w:rsidRPr="002E6C76">
        <w:rPr>
          <w:rFonts w:ascii="Arial" w:hAnsi="Arial" w:cs="Arial"/>
        </w:rPr>
        <w:t xml:space="preserve">≡ </w:t>
      </w:r>
      <w:r w:rsidRPr="002E6C76">
        <w:t>Computation Independent Model</w:t>
      </w:r>
    </w:p>
    <w:p w:rsidR="00A00D04" w:rsidRPr="002E6C76" w:rsidRDefault="00A00D04" w:rsidP="00A00D04">
      <w:pPr>
        <w:pStyle w:val="Miestilo3"/>
      </w:pPr>
      <w:r w:rsidRPr="002E6C76">
        <w:t xml:space="preserve">CIO </w:t>
      </w:r>
      <w:r w:rsidRPr="002E6C76">
        <w:rPr>
          <w:rFonts w:ascii="Arial" w:hAnsi="Arial" w:cs="Arial"/>
        </w:rPr>
        <w:t>≡</w:t>
      </w:r>
      <w:r w:rsidRPr="002E6C76">
        <w:t xml:space="preserve"> Chief Information Officer </w:t>
      </w:r>
    </w:p>
    <w:p w:rsidR="00E95A17" w:rsidRPr="002E6C76" w:rsidRDefault="00E95A17" w:rsidP="00E44309">
      <w:pPr>
        <w:pStyle w:val="Miestilo3"/>
      </w:pPr>
      <w:r w:rsidRPr="002E6C76">
        <w:lastRenderedPageBreak/>
        <w:t xml:space="preserve">CMDB </w:t>
      </w:r>
      <w:r w:rsidRPr="002E6C76">
        <w:rPr>
          <w:rFonts w:ascii="Arial" w:hAnsi="Arial" w:cs="Arial"/>
        </w:rPr>
        <w:t>≡</w:t>
      </w:r>
      <w:r w:rsidRPr="002E6C76">
        <w:t xml:space="preserve"> Configuration Management Database</w:t>
      </w:r>
    </w:p>
    <w:p w:rsidR="00E95A17" w:rsidRPr="002E6C76" w:rsidRDefault="00E95A17" w:rsidP="00E44309">
      <w:pPr>
        <w:pStyle w:val="Miestilo3"/>
      </w:pPr>
      <w:r w:rsidRPr="002E6C76">
        <w:t xml:space="preserve">CMIS </w:t>
      </w:r>
      <w:r w:rsidRPr="002E6C76">
        <w:rPr>
          <w:rFonts w:ascii="Arial" w:hAnsi="Arial" w:cs="Arial"/>
        </w:rPr>
        <w:t>≡</w:t>
      </w:r>
      <w:r w:rsidRPr="002E6C76">
        <w:t xml:space="preserve"> Capacity Management Information System</w:t>
      </w:r>
    </w:p>
    <w:p w:rsidR="00E95A17" w:rsidRPr="002E6C76" w:rsidRDefault="00E95A17" w:rsidP="00E44309">
      <w:pPr>
        <w:pStyle w:val="Miestilo3"/>
      </w:pPr>
      <w:r w:rsidRPr="002E6C76">
        <w:t xml:space="preserve">CMMI </w:t>
      </w:r>
      <w:r w:rsidRPr="002E6C76">
        <w:rPr>
          <w:rFonts w:ascii="Arial" w:hAnsi="Arial" w:cs="Arial"/>
        </w:rPr>
        <w:t>≡</w:t>
      </w:r>
      <w:r w:rsidRPr="002E6C76">
        <w:t xml:space="preserve"> Capability Maturity Model Integration</w:t>
      </w:r>
    </w:p>
    <w:p w:rsidR="00E95A17" w:rsidRPr="002E6C76" w:rsidRDefault="00E95A17" w:rsidP="00E44309">
      <w:pPr>
        <w:pStyle w:val="Miestilo3"/>
      </w:pPr>
      <w:r w:rsidRPr="002E6C76">
        <w:t xml:space="preserve">CMS </w:t>
      </w:r>
      <w:r w:rsidRPr="002E6C76">
        <w:rPr>
          <w:rFonts w:ascii="Arial" w:hAnsi="Arial" w:cs="Arial"/>
        </w:rPr>
        <w:t>≡</w:t>
      </w:r>
      <w:r w:rsidRPr="002E6C76">
        <w:t xml:space="preserve"> Configuration Management System</w:t>
      </w:r>
    </w:p>
    <w:p w:rsidR="005C79F7" w:rsidRPr="002E6C76" w:rsidRDefault="005C79F7" w:rsidP="005C79F7">
      <w:pPr>
        <w:pStyle w:val="Miestilo3"/>
      </w:pPr>
      <w:r w:rsidRPr="002E6C76">
        <w:t xml:space="preserve">COBIT </w:t>
      </w:r>
      <w:r w:rsidRPr="002E6C76">
        <w:rPr>
          <w:rFonts w:ascii="Arial" w:hAnsi="Arial" w:cs="Arial"/>
        </w:rPr>
        <w:t>≡</w:t>
      </w:r>
      <w:r w:rsidRPr="002E6C76">
        <w:t xml:space="preserve"> Control Objectives for Information and related Technology</w:t>
      </w:r>
    </w:p>
    <w:p w:rsidR="0075659C" w:rsidRPr="002E6C76" w:rsidRDefault="0075659C" w:rsidP="005C79F7">
      <w:pPr>
        <w:pStyle w:val="Miestilo3"/>
      </w:pPr>
      <w:r w:rsidRPr="002E6C76">
        <w:t xml:space="preserve">CPA </w:t>
      </w:r>
      <w:r w:rsidRPr="002E6C76">
        <w:rPr>
          <w:rFonts w:ascii="Arial" w:hAnsi="Arial" w:cs="Arial"/>
        </w:rPr>
        <w:t>≡</w:t>
      </w:r>
      <w:r w:rsidRPr="002E6C76">
        <w:t xml:space="preserve"> Collaboration Protocol Agreement</w:t>
      </w:r>
    </w:p>
    <w:p w:rsidR="003443E3" w:rsidRPr="002E6C76" w:rsidRDefault="003443E3" w:rsidP="00E44309">
      <w:pPr>
        <w:pStyle w:val="Miestilo3"/>
        <w:rPr>
          <w:rFonts w:cs="Arial"/>
        </w:rPr>
      </w:pPr>
      <w:r w:rsidRPr="002E6C76">
        <w:t xml:space="preserve">CSF </w:t>
      </w:r>
      <w:r w:rsidRPr="002E6C76">
        <w:rPr>
          <w:rFonts w:ascii="Arial" w:hAnsi="Arial" w:cs="Arial"/>
        </w:rPr>
        <w:t xml:space="preserve">≡ </w:t>
      </w:r>
      <w:r w:rsidRPr="002E6C76">
        <w:rPr>
          <w:rFonts w:cs="Arial"/>
        </w:rPr>
        <w:t>Critical Success Factor</w:t>
      </w:r>
    </w:p>
    <w:p w:rsidR="00E95A17" w:rsidRPr="002E6C76" w:rsidRDefault="00E95A17" w:rsidP="00E44309">
      <w:pPr>
        <w:pStyle w:val="Miestilo3"/>
        <w:rPr>
          <w:rFonts w:cs="Arial"/>
        </w:rPr>
      </w:pPr>
      <w:r w:rsidRPr="002E6C76">
        <w:rPr>
          <w:rFonts w:cs="Arial"/>
        </w:rPr>
        <w:t xml:space="preserve">CSI </w:t>
      </w:r>
      <w:r w:rsidR="00CF1C4E" w:rsidRPr="002E6C76">
        <w:rPr>
          <w:rFonts w:ascii="Arial" w:hAnsi="Arial" w:cs="Arial"/>
        </w:rPr>
        <w:t>≡</w:t>
      </w:r>
      <w:r w:rsidR="00CF1C4E" w:rsidRPr="002E6C76">
        <w:t xml:space="preserve"> </w:t>
      </w:r>
      <w:r w:rsidRPr="002E6C76">
        <w:rPr>
          <w:rFonts w:cs="Arial"/>
        </w:rPr>
        <w:t>Continual Service Improvement</w:t>
      </w:r>
    </w:p>
    <w:p w:rsidR="00E95A17" w:rsidRPr="002E6C76" w:rsidRDefault="00E95A17" w:rsidP="00E44309">
      <w:pPr>
        <w:pStyle w:val="Miestilo3"/>
        <w:rPr>
          <w:rFonts w:cs="Arial"/>
        </w:rPr>
      </w:pPr>
      <w:r w:rsidRPr="002E6C76">
        <w:rPr>
          <w:rFonts w:cs="Arial"/>
        </w:rPr>
        <w:t xml:space="preserve">CSIP </w:t>
      </w:r>
      <w:r w:rsidR="00CF1C4E" w:rsidRPr="002E6C76">
        <w:rPr>
          <w:rFonts w:ascii="Arial" w:hAnsi="Arial" w:cs="Arial"/>
        </w:rPr>
        <w:t>≡</w:t>
      </w:r>
      <w:r w:rsidR="00CF1C4E" w:rsidRPr="002E6C76">
        <w:t xml:space="preserve"> </w:t>
      </w:r>
      <w:r w:rsidRPr="002E6C76">
        <w:rPr>
          <w:rFonts w:cs="Arial"/>
        </w:rPr>
        <w:t>Continual Service Improvement Plan</w:t>
      </w:r>
    </w:p>
    <w:p w:rsidR="000E6F8D" w:rsidRPr="002E6C76" w:rsidRDefault="000E6F8D" w:rsidP="00E44309">
      <w:pPr>
        <w:pStyle w:val="Miestilo3"/>
        <w:rPr>
          <w:rFonts w:cs="Arial"/>
        </w:rPr>
      </w:pPr>
      <w:r w:rsidRPr="002E6C76">
        <w:rPr>
          <w:rFonts w:cs="Arial"/>
        </w:rPr>
        <w:t xml:space="preserve">CWA </w:t>
      </w:r>
      <w:r w:rsidRPr="002E6C76">
        <w:rPr>
          <w:rFonts w:ascii="Arial" w:hAnsi="Arial" w:cs="Arial"/>
        </w:rPr>
        <w:t>≡</w:t>
      </w:r>
      <w:r w:rsidRPr="002E6C76">
        <w:t xml:space="preserve"> Closed World Assumption</w:t>
      </w:r>
    </w:p>
    <w:p w:rsidR="00F40C78" w:rsidRPr="002E6C76" w:rsidRDefault="00F40C78" w:rsidP="00E44309">
      <w:pPr>
        <w:pStyle w:val="Miestilo3"/>
        <w:rPr>
          <w:rFonts w:cs="Arial"/>
        </w:rPr>
      </w:pPr>
      <w:r w:rsidRPr="002E6C76">
        <w:rPr>
          <w:rFonts w:cs="Arial"/>
        </w:rPr>
        <w:t xml:space="preserve">DL </w:t>
      </w:r>
      <w:r w:rsidRPr="002E6C76">
        <w:rPr>
          <w:rFonts w:ascii="Arial" w:hAnsi="Arial" w:cs="Arial"/>
        </w:rPr>
        <w:t>≡</w:t>
      </w:r>
      <w:r w:rsidRPr="002E6C76">
        <w:t xml:space="preserve"> </w:t>
      </w:r>
      <w:r w:rsidRPr="002E6C76">
        <w:rPr>
          <w:rFonts w:cs="Arial"/>
        </w:rPr>
        <w:t>Description Logic</w:t>
      </w:r>
      <w:r w:rsidR="00102506" w:rsidRPr="002E6C76">
        <w:rPr>
          <w:rFonts w:cs="Arial"/>
        </w:rPr>
        <w:t>s</w:t>
      </w:r>
    </w:p>
    <w:p w:rsidR="00560D36" w:rsidRPr="002E6C76" w:rsidRDefault="00560D36" w:rsidP="00E44309">
      <w:pPr>
        <w:pStyle w:val="Miestilo3"/>
        <w:rPr>
          <w:rFonts w:cs="Arial"/>
        </w:rPr>
      </w:pPr>
      <w:r w:rsidRPr="002E6C76">
        <w:rPr>
          <w:rFonts w:cs="Arial"/>
        </w:rPr>
        <w:t xml:space="preserve">DSL </w:t>
      </w:r>
      <w:r w:rsidRPr="002E6C76">
        <w:rPr>
          <w:rFonts w:ascii="Arial" w:hAnsi="Arial" w:cs="Arial"/>
        </w:rPr>
        <w:t>≡</w:t>
      </w:r>
      <w:r w:rsidRPr="002E6C76">
        <w:t xml:space="preserve"> </w:t>
      </w:r>
      <w:r w:rsidRPr="002E6C76">
        <w:rPr>
          <w:rFonts w:cs="Arial"/>
        </w:rPr>
        <w:t>Domain-Specific Language</w:t>
      </w:r>
    </w:p>
    <w:p w:rsidR="0029276B" w:rsidRPr="002E6C76" w:rsidRDefault="0029276B" w:rsidP="00E44309">
      <w:pPr>
        <w:pStyle w:val="Miestilo3"/>
        <w:rPr>
          <w:rFonts w:cs="Arial"/>
        </w:rPr>
      </w:pPr>
      <w:r w:rsidRPr="002E6C76">
        <w:rPr>
          <w:rFonts w:cs="Arial"/>
        </w:rPr>
        <w:t xml:space="preserve">DSM </w:t>
      </w:r>
      <w:r w:rsidR="009323DB" w:rsidRPr="002E6C76">
        <w:rPr>
          <w:rFonts w:ascii="Arial" w:hAnsi="Arial" w:cs="Arial"/>
        </w:rPr>
        <w:t>≡</w:t>
      </w:r>
      <w:r w:rsidR="009323DB" w:rsidRPr="002E6C76">
        <w:t xml:space="preserve"> </w:t>
      </w:r>
      <w:r w:rsidRPr="002E6C76">
        <w:rPr>
          <w:rFonts w:cs="Arial"/>
        </w:rPr>
        <w:t>Domain-Specific Modeling</w:t>
      </w:r>
    </w:p>
    <w:p w:rsidR="004A36EF" w:rsidRPr="002E6C76" w:rsidRDefault="004A36EF" w:rsidP="004A36EF">
      <w:pPr>
        <w:pStyle w:val="Miestilo3"/>
      </w:pPr>
      <w:r w:rsidRPr="002E6C76">
        <w:rPr>
          <w:rFonts w:cs="Arial"/>
        </w:rPr>
        <w:t xml:space="preserve">EDOC </w:t>
      </w:r>
      <w:r w:rsidRPr="002E6C76">
        <w:rPr>
          <w:rFonts w:ascii="Arial" w:hAnsi="Arial" w:cs="Arial"/>
        </w:rPr>
        <w:t>≡</w:t>
      </w:r>
      <w:r w:rsidRPr="002E6C76">
        <w:t xml:space="preserve"> Enterprise Distributed Object Computing</w:t>
      </w:r>
    </w:p>
    <w:p w:rsidR="00B15600" w:rsidRPr="002E6C76" w:rsidRDefault="00B15600" w:rsidP="00E44309">
      <w:pPr>
        <w:pStyle w:val="Miestilo3"/>
        <w:rPr>
          <w:rFonts w:cs="Arial"/>
        </w:rPr>
      </w:pPr>
      <w:r w:rsidRPr="002E6C76">
        <w:t xml:space="preserve">EMF </w:t>
      </w:r>
      <w:r w:rsidRPr="002E6C76">
        <w:rPr>
          <w:rFonts w:ascii="Arial" w:hAnsi="Arial" w:cs="Arial"/>
        </w:rPr>
        <w:t>≡</w:t>
      </w:r>
      <w:r w:rsidRPr="002E6C76">
        <w:t xml:space="preserve"> Eclipse Modeling Framework</w:t>
      </w:r>
    </w:p>
    <w:p w:rsidR="007C573C" w:rsidRPr="002E6C76" w:rsidRDefault="007C573C" w:rsidP="00E44309">
      <w:pPr>
        <w:pStyle w:val="Miestilo3"/>
        <w:rPr>
          <w:rFonts w:cs="Arial"/>
        </w:rPr>
      </w:pPr>
      <w:r w:rsidRPr="002E6C76">
        <w:rPr>
          <w:rFonts w:cs="Arial"/>
        </w:rPr>
        <w:t xml:space="preserve">EPC </w:t>
      </w:r>
      <w:r w:rsidRPr="002E6C76">
        <w:rPr>
          <w:rFonts w:ascii="Arial" w:hAnsi="Arial" w:cs="Arial"/>
        </w:rPr>
        <w:t>≡</w:t>
      </w:r>
      <w:r w:rsidRPr="002E6C76">
        <w:t xml:space="preserve"> </w:t>
      </w:r>
      <w:r w:rsidRPr="002E6C76">
        <w:rPr>
          <w:rFonts w:cs="Arial"/>
        </w:rPr>
        <w:t>Event Process Chain</w:t>
      </w:r>
    </w:p>
    <w:p w:rsidR="006E1489" w:rsidRPr="002E6C76" w:rsidRDefault="008A2F49" w:rsidP="00E44309">
      <w:pPr>
        <w:pStyle w:val="Miestilo3"/>
        <w:rPr>
          <w:rFonts w:cs="Arial"/>
        </w:rPr>
      </w:pPr>
      <w:r w:rsidRPr="002E6C76">
        <w:rPr>
          <w:rFonts w:cs="Arial"/>
        </w:rPr>
        <w:t>eTOM</w:t>
      </w:r>
      <w:r w:rsidR="006E1489" w:rsidRPr="002E6C76">
        <w:rPr>
          <w:rFonts w:cs="Arial"/>
        </w:rPr>
        <w:t xml:space="preserve"> </w:t>
      </w:r>
      <w:r w:rsidR="006E1489" w:rsidRPr="002E6C76">
        <w:rPr>
          <w:rFonts w:ascii="Arial" w:hAnsi="Arial" w:cs="Arial"/>
        </w:rPr>
        <w:t>≡</w:t>
      </w:r>
      <w:r w:rsidR="006E1489" w:rsidRPr="002E6C76">
        <w:t xml:space="preserve"> </w:t>
      </w:r>
      <w:r w:rsidR="006E1489" w:rsidRPr="002E6C76">
        <w:rPr>
          <w:rFonts w:cs="Arial"/>
        </w:rPr>
        <w:t>Enhanced Telecom Operations Map</w:t>
      </w:r>
    </w:p>
    <w:p w:rsidR="00B15600" w:rsidRPr="002E6C76" w:rsidRDefault="00B15600" w:rsidP="00E44309">
      <w:pPr>
        <w:pStyle w:val="Miestilo3"/>
        <w:rPr>
          <w:rFonts w:cs="Arial"/>
        </w:rPr>
      </w:pPr>
      <w:r w:rsidRPr="002E6C76">
        <w:rPr>
          <w:rFonts w:cs="Arial"/>
        </w:rPr>
        <w:t xml:space="preserve">GMF </w:t>
      </w:r>
      <w:r w:rsidRPr="002E6C76">
        <w:rPr>
          <w:rFonts w:ascii="Arial" w:hAnsi="Arial" w:cs="Arial"/>
        </w:rPr>
        <w:t>≡</w:t>
      </w:r>
      <w:r w:rsidRPr="002E6C76">
        <w:t xml:space="preserve"> </w:t>
      </w:r>
      <w:r w:rsidRPr="002E6C76">
        <w:rPr>
          <w:rFonts w:cs="Arial"/>
        </w:rPr>
        <w:t>Graphical Modeling Framework</w:t>
      </w:r>
    </w:p>
    <w:p w:rsidR="00B15600" w:rsidRPr="002E6C76" w:rsidRDefault="00B15600" w:rsidP="00E44309">
      <w:pPr>
        <w:pStyle w:val="Miestilo3"/>
        <w:rPr>
          <w:rFonts w:cs="Arial"/>
        </w:rPr>
      </w:pPr>
      <w:r w:rsidRPr="002E6C76">
        <w:rPr>
          <w:rFonts w:cs="Arial"/>
        </w:rPr>
        <w:t xml:space="preserve">GMP </w:t>
      </w:r>
      <w:r w:rsidRPr="002E6C76">
        <w:rPr>
          <w:rFonts w:ascii="Arial" w:hAnsi="Arial" w:cs="Arial"/>
        </w:rPr>
        <w:t>≡</w:t>
      </w:r>
      <w:r w:rsidRPr="002E6C76">
        <w:t xml:space="preserve"> </w:t>
      </w:r>
      <w:r w:rsidRPr="002E6C76">
        <w:rPr>
          <w:rFonts w:cs="Arial"/>
        </w:rPr>
        <w:t>Graphical Modeling Project</w:t>
      </w:r>
    </w:p>
    <w:p w:rsidR="007E305E" w:rsidRPr="002E6C76" w:rsidRDefault="007E305E" w:rsidP="00E44309">
      <w:pPr>
        <w:pStyle w:val="Miestilo3"/>
        <w:rPr>
          <w:rFonts w:cs="Arial"/>
        </w:rPr>
      </w:pPr>
      <w:r w:rsidRPr="002E6C76">
        <w:rPr>
          <w:rFonts w:cs="Arial"/>
        </w:rPr>
        <w:t xml:space="preserve">GPL </w:t>
      </w:r>
      <w:r w:rsidRPr="002E6C76">
        <w:rPr>
          <w:rFonts w:ascii="Arial" w:hAnsi="Arial" w:cs="Arial"/>
        </w:rPr>
        <w:t>≡</w:t>
      </w:r>
      <w:r w:rsidRPr="002E6C76">
        <w:t xml:space="preserve"> </w:t>
      </w:r>
      <w:r w:rsidRPr="002E6C76">
        <w:rPr>
          <w:rFonts w:cs="Arial"/>
        </w:rPr>
        <w:t>General Purpose Language</w:t>
      </w:r>
    </w:p>
    <w:p w:rsidR="00A00D04" w:rsidRPr="002E6C76" w:rsidRDefault="00A00D04" w:rsidP="00E44309">
      <w:pPr>
        <w:pStyle w:val="Miestilo3"/>
        <w:rPr>
          <w:rFonts w:cs="Arial"/>
        </w:rPr>
      </w:pPr>
      <w:r w:rsidRPr="002E6C76">
        <w:t>HA</w:t>
      </w:r>
      <w:r w:rsidRPr="002E6C76">
        <w:rPr>
          <w:rFonts w:ascii="Arial" w:hAnsi="Arial" w:cs="Arial"/>
        </w:rPr>
        <w:t>≡</w:t>
      </w:r>
      <w:r w:rsidRPr="002E6C76">
        <w:t xml:space="preserve"> Head IT Administration </w:t>
      </w:r>
    </w:p>
    <w:p w:rsidR="00A00D04" w:rsidRPr="002E6C76" w:rsidRDefault="00A00D04" w:rsidP="00E44309">
      <w:pPr>
        <w:pStyle w:val="Miestilo3"/>
      </w:pPr>
      <w:r w:rsidRPr="002E6C76">
        <w:t xml:space="preserve">HD </w:t>
      </w:r>
      <w:r w:rsidRPr="002E6C76">
        <w:rPr>
          <w:rFonts w:ascii="Arial" w:hAnsi="Arial" w:cs="Arial"/>
        </w:rPr>
        <w:t>≡</w:t>
      </w:r>
      <w:r w:rsidRPr="002E6C76">
        <w:t xml:space="preserve"> Head Development </w:t>
      </w:r>
    </w:p>
    <w:p w:rsidR="00A00D04" w:rsidRPr="002E6C76" w:rsidRDefault="00A00D04" w:rsidP="00E44309">
      <w:pPr>
        <w:pStyle w:val="Miestilo3"/>
        <w:rPr>
          <w:rFonts w:cs="Arial"/>
        </w:rPr>
      </w:pPr>
      <w:r w:rsidRPr="002E6C76">
        <w:t xml:space="preserve">HO </w:t>
      </w:r>
      <w:r w:rsidRPr="002E6C76">
        <w:rPr>
          <w:rFonts w:ascii="Arial" w:hAnsi="Arial" w:cs="Arial"/>
        </w:rPr>
        <w:t>≡</w:t>
      </w:r>
      <w:r w:rsidRPr="002E6C76">
        <w:t xml:space="preserve"> Head Operations </w:t>
      </w:r>
    </w:p>
    <w:p w:rsidR="00C05593" w:rsidRPr="002E6C76" w:rsidRDefault="00C05593" w:rsidP="00C05593">
      <w:pPr>
        <w:pStyle w:val="Miestilo3"/>
        <w:rPr>
          <w:rFonts w:cs="Arial"/>
        </w:rPr>
      </w:pPr>
      <w:r w:rsidRPr="002E6C76">
        <w:rPr>
          <w:rFonts w:cs="Arial"/>
        </w:rPr>
        <w:t>ICT</w:t>
      </w:r>
      <w:r w:rsidR="00C45211" w:rsidRPr="002E6C76">
        <w:rPr>
          <w:rFonts w:cs="Arial"/>
        </w:rPr>
        <w:t>D</w:t>
      </w:r>
      <w:r w:rsidRPr="002E6C76">
        <w:rPr>
          <w:rFonts w:cs="Arial"/>
        </w:rPr>
        <w:t xml:space="preserve"> </w:t>
      </w:r>
      <w:r w:rsidRPr="002E6C76">
        <w:rPr>
          <w:rFonts w:ascii="Arial" w:hAnsi="Arial" w:cs="Arial"/>
        </w:rPr>
        <w:t xml:space="preserve">≡ </w:t>
      </w:r>
      <w:r w:rsidRPr="002E6C76">
        <w:rPr>
          <w:rFonts w:cs="Arial"/>
        </w:rPr>
        <w:t xml:space="preserve">Information and </w:t>
      </w:r>
      <w:r w:rsidR="00C45211" w:rsidRPr="002E6C76">
        <w:rPr>
          <w:rFonts w:cs="Arial"/>
        </w:rPr>
        <w:t>Communication Technology Department</w:t>
      </w:r>
    </w:p>
    <w:p w:rsidR="00E020E4" w:rsidRPr="002E6C76" w:rsidRDefault="00E020E4" w:rsidP="00C05593">
      <w:pPr>
        <w:pStyle w:val="Miestilo3"/>
        <w:rPr>
          <w:rFonts w:cs="Arial"/>
        </w:rPr>
      </w:pPr>
      <w:r w:rsidRPr="002E6C76">
        <w:rPr>
          <w:rFonts w:cs="Arial"/>
        </w:rPr>
        <w:t xml:space="preserve">IE </w:t>
      </w:r>
      <w:r w:rsidRPr="002E6C76">
        <w:rPr>
          <w:rFonts w:ascii="Arial" w:hAnsi="Arial" w:cs="Arial"/>
        </w:rPr>
        <w:t>≡</w:t>
      </w:r>
      <w:r w:rsidRPr="002E6C76">
        <w:t xml:space="preserve"> </w:t>
      </w:r>
      <w:r w:rsidRPr="002E6C76">
        <w:rPr>
          <w:rFonts w:cs="Arial"/>
        </w:rPr>
        <w:t>Information Engineering</w:t>
      </w:r>
    </w:p>
    <w:p w:rsidR="000844FA" w:rsidRPr="002E6C76" w:rsidRDefault="000844FA" w:rsidP="000844FA">
      <w:pPr>
        <w:pStyle w:val="Miestilo3"/>
        <w:rPr>
          <w:rFonts w:cs="Arial"/>
        </w:rPr>
      </w:pPr>
      <w:r w:rsidRPr="002E6C76">
        <w:rPr>
          <w:rFonts w:cs="Arial"/>
        </w:rPr>
        <w:t xml:space="preserve">IEC </w:t>
      </w:r>
      <w:r w:rsidRPr="002E6C76">
        <w:rPr>
          <w:rFonts w:ascii="Arial" w:hAnsi="Arial" w:cs="Arial"/>
        </w:rPr>
        <w:t xml:space="preserve">≡ </w:t>
      </w:r>
      <w:r w:rsidRPr="002E6C76">
        <w:rPr>
          <w:rFonts w:cs="Arial"/>
        </w:rPr>
        <w:t>International Electrotechnical Commision</w:t>
      </w:r>
    </w:p>
    <w:p w:rsidR="00A00D04" w:rsidRPr="002E6C76" w:rsidRDefault="00A00D04" w:rsidP="000844FA">
      <w:pPr>
        <w:pStyle w:val="Miestilo3"/>
        <w:rPr>
          <w:rFonts w:cs="Arial"/>
        </w:rPr>
      </w:pPr>
      <w:r w:rsidRPr="002E6C76">
        <w:t xml:space="preserve">IM </w:t>
      </w:r>
      <w:r w:rsidRPr="002E6C76">
        <w:rPr>
          <w:rFonts w:ascii="Arial" w:hAnsi="Arial" w:cs="Arial"/>
        </w:rPr>
        <w:t>≡</w:t>
      </w:r>
      <w:r w:rsidRPr="002E6C76">
        <w:t xml:space="preserve"> </w:t>
      </w:r>
      <w:r w:rsidR="00A00F55" w:rsidRPr="002E6C76">
        <w:t>Incident Management</w:t>
      </w:r>
      <w:r w:rsidR="00DC3035" w:rsidRPr="002E6C76">
        <w:t xml:space="preserve"> / Incident Manager</w:t>
      </w:r>
    </w:p>
    <w:p w:rsidR="00C72241" w:rsidRPr="002E6C76" w:rsidRDefault="00C72241" w:rsidP="00E44309">
      <w:pPr>
        <w:pStyle w:val="Miestilo3"/>
        <w:rPr>
          <w:rFonts w:cs="Arial"/>
        </w:rPr>
      </w:pPr>
      <w:r w:rsidRPr="002E6C76">
        <w:rPr>
          <w:rFonts w:cs="Arial"/>
        </w:rPr>
        <w:t xml:space="preserve">ISMS </w:t>
      </w:r>
      <w:r w:rsidRPr="002E6C76">
        <w:rPr>
          <w:rFonts w:ascii="Arial" w:hAnsi="Arial" w:cs="Arial"/>
        </w:rPr>
        <w:t xml:space="preserve">≡ </w:t>
      </w:r>
      <w:r w:rsidRPr="002E6C76">
        <w:rPr>
          <w:rFonts w:cs="Arial"/>
        </w:rPr>
        <w:t>Information Security Management System</w:t>
      </w:r>
    </w:p>
    <w:p w:rsidR="00E95A17" w:rsidRPr="002E6C76" w:rsidRDefault="00E95A17" w:rsidP="00E44309">
      <w:pPr>
        <w:pStyle w:val="Miestilo3"/>
        <w:rPr>
          <w:rFonts w:cs="Arial"/>
        </w:rPr>
      </w:pPr>
      <w:r w:rsidRPr="002E6C76">
        <w:rPr>
          <w:rFonts w:cs="Arial"/>
        </w:rPr>
        <w:t xml:space="preserve">ISO </w:t>
      </w:r>
      <w:r w:rsidRPr="002E6C76">
        <w:rPr>
          <w:rFonts w:ascii="Arial" w:hAnsi="Arial" w:cs="Arial"/>
        </w:rPr>
        <w:t xml:space="preserve">≡ </w:t>
      </w:r>
      <w:r w:rsidRPr="002E6C76">
        <w:rPr>
          <w:rFonts w:cs="Arial"/>
        </w:rPr>
        <w:t>International Organization for Standardization</w:t>
      </w:r>
    </w:p>
    <w:p w:rsidR="008E372E" w:rsidRPr="002E6C76" w:rsidRDefault="008E372E" w:rsidP="008E372E">
      <w:pPr>
        <w:pStyle w:val="Miestilo3"/>
        <w:rPr>
          <w:rFonts w:cs="Arial"/>
        </w:rPr>
      </w:pPr>
      <w:r w:rsidRPr="002E6C76">
        <w:t xml:space="preserve">IT </w:t>
      </w:r>
      <w:r w:rsidRPr="002E6C76">
        <w:rPr>
          <w:rFonts w:ascii="Arial" w:hAnsi="Arial" w:cs="Arial"/>
        </w:rPr>
        <w:t xml:space="preserve">≡ </w:t>
      </w:r>
      <w:r w:rsidRPr="002E6C76">
        <w:rPr>
          <w:rFonts w:cs="Arial"/>
        </w:rPr>
        <w:t>Information Technology</w:t>
      </w:r>
    </w:p>
    <w:p w:rsidR="0012782E" w:rsidRPr="002E6C76" w:rsidRDefault="0012782E" w:rsidP="0012782E">
      <w:pPr>
        <w:pStyle w:val="Miestilo3"/>
        <w:rPr>
          <w:rFonts w:cs="Arial"/>
        </w:rPr>
      </w:pPr>
      <w:r w:rsidRPr="002E6C76">
        <w:t xml:space="preserve">ITIL </w:t>
      </w:r>
      <w:r w:rsidRPr="002E6C76">
        <w:rPr>
          <w:rFonts w:ascii="Arial" w:hAnsi="Arial" w:cs="Arial"/>
        </w:rPr>
        <w:t xml:space="preserve">≡ </w:t>
      </w:r>
      <w:r w:rsidR="008E372E" w:rsidRPr="002E6C76">
        <w:rPr>
          <w:rFonts w:cs="Arial"/>
        </w:rPr>
        <w:t>Information Technology</w:t>
      </w:r>
      <w:r w:rsidRPr="002E6C76">
        <w:rPr>
          <w:rFonts w:cs="Arial"/>
        </w:rPr>
        <w:t xml:space="preserve"> Infrastructure Library</w:t>
      </w:r>
    </w:p>
    <w:p w:rsidR="00587AE4" w:rsidRPr="002E6C76" w:rsidRDefault="00587AE4" w:rsidP="0012782E">
      <w:pPr>
        <w:pStyle w:val="Miestilo3"/>
        <w:rPr>
          <w:rFonts w:cs="Arial"/>
        </w:rPr>
      </w:pPr>
      <w:r w:rsidRPr="002E6C76">
        <w:rPr>
          <w:rFonts w:cs="Arial"/>
        </w:rPr>
        <w:t xml:space="preserve">ITIMF </w:t>
      </w:r>
      <w:r w:rsidRPr="002E6C76">
        <w:rPr>
          <w:rFonts w:ascii="Arial" w:hAnsi="Arial" w:cs="Arial"/>
        </w:rPr>
        <w:t xml:space="preserve">≡ </w:t>
      </w:r>
      <w:r w:rsidRPr="002E6C76">
        <w:rPr>
          <w:rFonts w:cs="Arial"/>
        </w:rPr>
        <w:t>Information Technology Information Management Forum</w:t>
      </w:r>
    </w:p>
    <w:p w:rsidR="00460A37" w:rsidRPr="002E6C76" w:rsidRDefault="00460A37" w:rsidP="00460A37">
      <w:pPr>
        <w:pStyle w:val="Miestilo3"/>
        <w:rPr>
          <w:rFonts w:cs="Arial"/>
        </w:rPr>
      </w:pPr>
      <w:r w:rsidRPr="002E6C76">
        <w:rPr>
          <w:rFonts w:cs="Arial"/>
        </w:rPr>
        <w:t xml:space="preserve">ITSCM </w:t>
      </w:r>
      <w:r w:rsidRPr="002E6C76">
        <w:rPr>
          <w:rFonts w:ascii="Arial" w:hAnsi="Arial" w:cs="Arial"/>
        </w:rPr>
        <w:t xml:space="preserve">≡ </w:t>
      </w:r>
      <w:r w:rsidR="00C05593" w:rsidRPr="002E6C76">
        <w:rPr>
          <w:rFonts w:cs="Arial"/>
        </w:rPr>
        <w:t xml:space="preserve">Information Technology </w:t>
      </w:r>
      <w:r w:rsidRPr="002E6C76">
        <w:rPr>
          <w:rFonts w:cs="Arial"/>
        </w:rPr>
        <w:t>Service Continuity Management</w:t>
      </w:r>
    </w:p>
    <w:p w:rsidR="00C9719C" w:rsidRPr="002E6C76" w:rsidRDefault="00C9719C" w:rsidP="00C9719C">
      <w:pPr>
        <w:pStyle w:val="Miestilo3"/>
        <w:rPr>
          <w:rFonts w:cs="Arial"/>
        </w:rPr>
      </w:pPr>
      <w:r w:rsidRPr="002E6C76">
        <w:t xml:space="preserve">ITSM </w:t>
      </w:r>
      <w:r w:rsidRPr="002E6C76">
        <w:rPr>
          <w:rFonts w:ascii="Arial" w:hAnsi="Arial" w:cs="Arial"/>
        </w:rPr>
        <w:t xml:space="preserve">≡ </w:t>
      </w:r>
      <w:r w:rsidRPr="002E6C76">
        <w:rPr>
          <w:rFonts w:cs="Arial"/>
        </w:rPr>
        <w:t>Information Technology Service Management</w:t>
      </w:r>
    </w:p>
    <w:p w:rsidR="00F40C78" w:rsidRPr="002E6C76" w:rsidRDefault="00587AE4" w:rsidP="00C9719C">
      <w:pPr>
        <w:pStyle w:val="Miestilo3"/>
        <w:rPr>
          <w:rFonts w:cs="Arial"/>
        </w:rPr>
      </w:pPr>
      <w:r w:rsidRPr="002E6C76">
        <w:rPr>
          <w:rFonts w:cs="Arial"/>
        </w:rPr>
        <w:lastRenderedPageBreak/>
        <w:t>it</w:t>
      </w:r>
      <w:r w:rsidR="00F40C78" w:rsidRPr="002E6C76">
        <w:rPr>
          <w:rFonts w:cs="Arial"/>
        </w:rPr>
        <w:t xml:space="preserve">SMF </w:t>
      </w:r>
      <w:r w:rsidR="00F40C78" w:rsidRPr="002E6C76">
        <w:rPr>
          <w:rFonts w:ascii="Arial" w:hAnsi="Arial" w:cs="Arial"/>
        </w:rPr>
        <w:t xml:space="preserve">≡ </w:t>
      </w:r>
      <w:r w:rsidR="00921BB4" w:rsidRPr="002E6C76">
        <w:rPr>
          <w:rFonts w:cs="Arial"/>
        </w:rPr>
        <w:t>IT</w:t>
      </w:r>
      <w:r w:rsidR="00F40C78" w:rsidRPr="002E6C76">
        <w:rPr>
          <w:rFonts w:cs="Arial"/>
        </w:rPr>
        <w:t xml:space="preserve"> Service Management Forum</w:t>
      </w:r>
    </w:p>
    <w:p w:rsidR="0036501F" w:rsidRPr="002E6C76" w:rsidRDefault="0036501F" w:rsidP="0036501F">
      <w:pPr>
        <w:pStyle w:val="Miestilo3"/>
        <w:rPr>
          <w:rFonts w:cs="Arial"/>
        </w:rPr>
      </w:pPr>
      <w:r w:rsidRPr="002E6C76">
        <w:t xml:space="preserve">ITSMS </w:t>
      </w:r>
      <w:r w:rsidRPr="002E6C76">
        <w:rPr>
          <w:rFonts w:ascii="Arial" w:hAnsi="Arial" w:cs="Arial"/>
        </w:rPr>
        <w:t xml:space="preserve">≡ </w:t>
      </w:r>
      <w:r w:rsidRPr="002E6C76">
        <w:rPr>
          <w:rFonts w:cs="Arial"/>
        </w:rPr>
        <w:t>Information Technology Service Management System</w:t>
      </w:r>
    </w:p>
    <w:p w:rsidR="00932E34" w:rsidRPr="002E6C76" w:rsidRDefault="00932E34" w:rsidP="0036501F">
      <w:pPr>
        <w:pStyle w:val="Miestilo3"/>
        <w:rPr>
          <w:rFonts w:cs="Arial"/>
        </w:rPr>
      </w:pPr>
      <w:r w:rsidRPr="002E6C76">
        <w:rPr>
          <w:rFonts w:cs="Arial"/>
        </w:rPr>
        <w:t xml:space="preserve">JMI </w:t>
      </w:r>
      <w:r w:rsidRPr="002E6C76">
        <w:rPr>
          <w:rFonts w:ascii="Arial" w:hAnsi="Arial" w:cs="Arial"/>
        </w:rPr>
        <w:t xml:space="preserve">≡ </w:t>
      </w:r>
      <w:r w:rsidRPr="002E6C76">
        <w:rPr>
          <w:rFonts w:cs="Arial"/>
        </w:rPr>
        <w:t>Java Metadata Interface</w:t>
      </w:r>
    </w:p>
    <w:p w:rsidR="008A168F" w:rsidRPr="002E6C76" w:rsidRDefault="008A168F" w:rsidP="0036501F">
      <w:pPr>
        <w:pStyle w:val="Miestilo3"/>
        <w:rPr>
          <w:rFonts w:cs="Arial"/>
        </w:rPr>
      </w:pPr>
      <w:r w:rsidRPr="002E6C76">
        <w:rPr>
          <w:rFonts w:cs="Arial"/>
        </w:rPr>
        <w:t xml:space="preserve">KBSI </w:t>
      </w:r>
      <w:r w:rsidRPr="002E6C76">
        <w:rPr>
          <w:rFonts w:ascii="Arial" w:hAnsi="Arial" w:cs="Arial"/>
        </w:rPr>
        <w:t xml:space="preserve">≡ </w:t>
      </w:r>
      <w:r w:rsidRPr="002E6C76">
        <w:rPr>
          <w:rFonts w:cs="Arial"/>
        </w:rPr>
        <w:t>Knowledge Based Systems Inc.</w:t>
      </w:r>
    </w:p>
    <w:p w:rsidR="003443E3" w:rsidRPr="002E6C76" w:rsidRDefault="003443E3" w:rsidP="003443E3">
      <w:pPr>
        <w:pStyle w:val="Miestilo3"/>
        <w:rPr>
          <w:rFonts w:cs="Arial"/>
        </w:rPr>
      </w:pPr>
      <w:r w:rsidRPr="002E6C76">
        <w:t xml:space="preserve">KPI </w:t>
      </w:r>
      <w:r w:rsidRPr="002E6C76">
        <w:rPr>
          <w:rFonts w:ascii="Arial" w:hAnsi="Arial" w:cs="Arial"/>
        </w:rPr>
        <w:t xml:space="preserve">≡ </w:t>
      </w:r>
      <w:r w:rsidRPr="002E6C76">
        <w:rPr>
          <w:rFonts w:cs="Arial"/>
        </w:rPr>
        <w:t>Key Performance Indicator</w:t>
      </w:r>
    </w:p>
    <w:p w:rsidR="00FD5056" w:rsidRPr="002E6C76" w:rsidRDefault="00FD5056" w:rsidP="00FD5056">
      <w:pPr>
        <w:pStyle w:val="Miestilo3"/>
        <w:rPr>
          <w:rFonts w:cs="Arial"/>
        </w:rPr>
      </w:pPr>
      <w:r w:rsidRPr="002E6C76">
        <w:t xml:space="preserve">LOS </w:t>
      </w:r>
      <w:r w:rsidRPr="002E6C76">
        <w:rPr>
          <w:rFonts w:ascii="Arial" w:hAnsi="Arial" w:cs="Arial"/>
        </w:rPr>
        <w:t xml:space="preserve">≡ </w:t>
      </w:r>
      <w:r w:rsidRPr="002E6C76">
        <w:rPr>
          <w:rFonts w:cs="Arial"/>
        </w:rPr>
        <w:t>Line of Service</w:t>
      </w:r>
    </w:p>
    <w:p w:rsidR="00A45A47" w:rsidRPr="002E6C76" w:rsidRDefault="00A45A47" w:rsidP="00FD5056">
      <w:pPr>
        <w:pStyle w:val="Miestilo3"/>
        <w:rPr>
          <w:rFonts w:cs="Arial"/>
        </w:rPr>
      </w:pPr>
      <w:r w:rsidRPr="002E6C76">
        <w:rPr>
          <w:rFonts w:cs="Arial"/>
        </w:rPr>
        <w:t xml:space="preserve">M2M </w:t>
      </w:r>
      <w:r w:rsidRPr="002E6C76">
        <w:rPr>
          <w:rFonts w:ascii="Arial" w:hAnsi="Arial" w:cs="Arial"/>
        </w:rPr>
        <w:t>≡</w:t>
      </w:r>
      <w:r w:rsidRPr="002E6C76">
        <w:t xml:space="preserve"> </w:t>
      </w:r>
      <w:r w:rsidRPr="002E6C76">
        <w:rPr>
          <w:rFonts w:cs="Arial"/>
        </w:rPr>
        <w:t>Model-to-Model</w:t>
      </w:r>
    </w:p>
    <w:p w:rsidR="00A45A47" w:rsidRPr="002E6C76" w:rsidRDefault="00A45A47" w:rsidP="00FD5056">
      <w:pPr>
        <w:pStyle w:val="Miestilo3"/>
        <w:rPr>
          <w:rFonts w:cs="Arial"/>
        </w:rPr>
      </w:pPr>
      <w:r w:rsidRPr="002E6C76">
        <w:rPr>
          <w:rFonts w:cs="Arial"/>
        </w:rPr>
        <w:t xml:space="preserve">M2T </w:t>
      </w:r>
      <w:r w:rsidRPr="002E6C76">
        <w:rPr>
          <w:rFonts w:ascii="Arial" w:hAnsi="Arial" w:cs="Arial"/>
        </w:rPr>
        <w:t>≡</w:t>
      </w:r>
      <w:r w:rsidRPr="002E6C76">
        <w:t xml:space="preserve"> </w:t>
      </w:r>
      <w:r w:rsidRPr="002E6C76">
        <w:rPr>
          <w:rFonts w:cs="Arial"/>
        </w:rPr>
        <w:t>Model-to-Text</w:t>
      </w:r>
    </w:p>
    <w:p w:rsidR="000815F1" w:rsidRPr="002E6C76" w:rsidRDefault="000815F1" w:rsidP="00FD5056">
      <w:pPr>
        <w:pStyle w:val="Miestilo3"/>
        <w:rPr>
          <w:rFonts w:cs="Arial"/>
        </w:rPr>
      </w:pPr>
      <w:r w:rsidRPr="002E6C76">
        <w:rPr>
          <w:rFonts w:cs="Arial"/>
        </w:rPr>
        <w:t xml:space="preserve">MAS </w:t>
      </w:r>
      <w:r w:rsidRPr="002E6C76">
        <w:rPr>
          <w:rFonts w:ascii="Arial" w:hAnsi="Arial" w:cs="Arial"/>
        </w:rPr>
        <w:t xml:space="preserve">≡ </w:t>
      </w:r>
      <w:r w:rsidRPr="002E6C76">
        <w:rPr>
          <w:rFonts w:cs="Arial"/>
        </w:rPr>
        <w:t>Multi-Agent Systems</w:t>
      </w:r>
    </w:p>
    <w:p w:rsidR="00B473B2" w:rsidRPr="002E6C76" w:rsidRDefault="00B473B2" w:rsidP="00FD5056">
      <w:pPr>
        <w:pStyle w:val="Miestilo3"/>
        <w:rPr>
          <w:rFonts w:cs="Arial"/>
        </w:rPr>
      </w:pPr>
      <w:r w:rsidRPr="002E6C76">
        <w:rPr>
          <w:rFonts w:cs="Arial"/>
        </w:rPr>
        <w:t xml:space="preserve">MDA </w:t>
      </w:r>
      <w:r w:rsidRPr="002E6C76">
        <w:rPr>
          <w:rFonts w:ascii="Arial" w:hAnsi="Arial" w:cs="Arial"/>
        </w:rPr>
        <w:t xml:space="preserve">≡ </w:t>
      </w:r>
      <w:r w:rsidRPr="002E6C76">
        <w:rPr>
          <w:rFonts w:cs="Arial"/>
        </w:rPr>
        <w:t>Model-Driven Architecture</w:t>
      </w:r>
    </w:p>
    <w:p w:rsidR="00B473B2" w:rsidRPr="002E6C76" w:rsidRDefault="00B473B2" w:rsidP="00FD5056">
      <w:pPr>
        <w:pStyle w:val="Miestilo3"/>
        <w:rPr>
          <w:rFonts w:cs="Arial"/>
        </w:rPr>
      </w:pPr>
      <w:r w:rsidRPr="002E6C76">
        <w:rPr>
          <w:rFonts w:cs="Arial"/>
        </w:rPr>
        <w:t xml:space="preserve">MDE </w:t>
      </w:r>
      <w:r w:rsidRPr="002E6C76">
        <w:rPr>
          <w:rFonts w:ascii="Arial" w:hAnsi="Arial" w:cs="Arial"/>
        </w:rPr>
        <w:t xml:space="preserve">≡ </w:t>
      </w:r>
      <w:r w:rsidRPr="002E6C76">
        <w:rPr>
          <w:rFonts w:cs="Arial"/>
        </w:rPr>
        <w:t>Model-Driven Engineering</w:t>
      </w:r>
    </w:p>
    <w:p w:rsidR="00291FB7" w:rsidRPr="002E6C76" w:rsidRDefault="00291FB7" w:rsidP="00FD5056">
      <w:pPr>
        <w:pStyle w:val="Miestilo3"/>
        <w:rPr>
          <w:rFonts w:cstheme="minorHAnsi"/>
        </w:rPr>
      </w:pPr>
      <w:r w:rsidRPr="002E6C76">
        <w:rPr>
          <w:rFonts w:cs="Arial"/>
        </w:rPr>
        <w:t xml:space="preserve">MDD </w:t>
      </w:r>
      <w:r w:rsidRPr="002E6C76">
        <w:rPr>
          <w:rFonts w:ascii="Arial" w:hAnsi="Arial" w:cs="Arial"/>
        </w:rPr>
        <w:t xml:space="preserve">≡ </w:t>
      </w:r>
      <w:r w:rsidRPr="002E6C76">
        <w:rPr>
          <w:rFonts w:cstheme="minorHAnsi"/>
        </w:rPr>
        <w:t>Model-</w:t>
      </w:r>
      <w:r w:rsidR="00B473B2" w:rsidRPr="002E6C76">
        <w:rPr>
          <w:rFonts w:cstheme="minorHAnsi"/>
        </w:rPr>
        <w:t>D</w:t>
      </w:r>
      <w:r w:rsidRPr="002E6C76">
        <w:rPr>
          <w:rFonts w:cstheme="minorHAnsi"/>
        </w:rPr>
        <w:t xml:space="preserve">riven </w:t>
      </w:r>
      <w:r w:rsidR="00B473B2" w:rsidRPr="002E6C76">
        <w:rPr>
          <w:rFonts w:cstheme="minorHAnsi"/>
        </w:rPr>
        <w:t>D</w:t>
      </w:r>
      <w:r w:rsidRPr="002E6C76">
        <w:rPr>
          <w:rFonts w:cstheme="minorHAnsi"/>
        </w:rPr>
        <w:t>evelopment</w:t>
      </w:r>
    </w:p>
    <w:p w:rsidR="00E020E4" w:rsidRPr="002E6C76" w:rsidRDefault="00E020E4" w:rsidP="00FD5056">
      <w:pPr>
        <w:pStyle w:val="Miestilo3"/>
        <w:rPr>
          <w:rFonts w:cstheme="minorHAnsi"/>
        </w:rPr>
      </w:pPr>
      <w:r w:rsidRPr="002E6C76">
        <w:rPr>
          <w:rFonts w:cstheme="minorHAnsi"/>
        </w:rPr>
        <w:t xml:space="preserve">MIS </w:t>
      </w:r>
      <w:r w:rsidRPr="002E6C76">
        <w:rPr>
          <w:rFonts w:ascii="Arial" w:hAnsi="Arial" w:cs="Arial"/>
        </w:rPr>
        <w:t xml:space="preserve">≡ </w:t>
      </w:r>
      <w:r w:rsidRPr="002E6C76">
        <w:rPr>
          <w:rFonts w:cstheme="minorHAnsi"/>
        </w:rPr>
        <w:t>Management Information Systems</w:t>
      </w:r>
    </w:p>
    <w:p w:rsidR="00EF2BC8" w:rsidRPr="002E6C76" w:rsidRDefault="00EF2BC8" w:rsidP="00FD5056">
      <w:pPr>
        <w:pStyle w:val="Miestilo3"/>
        <w:rPr>
          <w:rFonts w:cstheme="minorHAnsi"/>
        </w:rPr>
      </w:pPr>
      <w:r w:rsidRPr="002E6C76">
        <w:rPr>
          <w:rFonts w:cstheme="minorHAnsi"/>
        </w:rPr>
        <w:t xml:space="preserve">MOF </w:t>
      </w:r>
      <w:r w:rsidRPr="002E6C76">
        <w:rPr>
          <w:rFonts w:ascii="Arial" w:hAnsi="Arial" w:cs="Arial"/>
        </w:rPr>
        <w:t xml:space="preserve">≡ </w:t>
      </w:r>
      <w:r w:rsidRPr="002E6C76">
        <w:rPr>
          <w:rFonts w:cstheme="minorHAnsi"/>
        </w:rPr>
        <w:t>Meta Object Facility</w:t>
      </w:r>
    </w:p>
    <w:p w:rsidR="00E95A17" w:rsidRPr="002E6C76" w:rsidRDefault="00E95A17" w:rsidP="00FD5056">
      <w:pPr>
        <w:pStyle w:val="Miestilo3"/>
        <w:rPr>
          <w:rFonts w:cs="Arial"/>
        </w:rPr>
      </w:pPr>
      <w:r w:rsidRPr="002E6C76">
        <w:rPr>
          <w:rFonts w:cs="Arial"/>
        </w:rPr>
        <w:t xml:space="preserve">MTBF </w:t>
      </w:r>
      <w:r w:rsidR="00CF1C4E" w:rsidRPr="002E6C76">
        <w:rPr>
          <w:rFonts w:ascii="Arial" w:hAnsi="Arial" w:cs="Arial"/>
        </w:rPr>
        <w:t>≡</w:t>
      </w:r>
      <w:r w:rsidR="00CF1C4E" w:rsidRPr="002E6C76">
        <w:t xml:space="preserve"> </w:t>
      </w:r>
      <w:r w:rsidRPr="002E6C76">
        <w:rPr>
          <w:rFonts w:cs="Arial"/>
        </w:rPr>
        <w:t>Mean Time Between Failures</w:t>
      </w:r>
    </w:p>
    <w:p w:rsidR="00E95A17" w:rsidRPr="002E6C76" w:rsidRDefault="00E95A17" w:rsidP="00FD5056">
      <w:pPr>
        <w:pStyle w:val="Miestilo3"/>
        <w:rPr>
          <w:rFonts w:cs="Arial"/>
        </w:rPr>
      </w:pPr>
      <w:r w:rsidRPr="002E6C76">
        <w:rPr>
          <w:rFonts w:cs="Arial"/>
        </w:rPr>
        <w:t xml:space="preserve">MTRS </w:t>
      </w:r>
      <w:r w:rsidR="00CF1C4E" w:rsidRPr="002E6C76">
        <w:rPr>
          <w:rFonts w:ascii="Arial" w:hAnsi="Arial" w:cs="Arial"/>
        </w:rPr>
        <w:t>≡</w:t>
      </w:r>
      <w:r w:rsidR="00CF1C4E" w:rsidRPr="002E6C76">
        <w:t xml:space="preserve"> </w:t>
      </w:r>
      <w:r w:rsidRPr="002E6C76">
        <w:rPr>
          <w:rFonts w:cs="Arial"/>
        </w:rPr>
        <w:t>Mean Time to Restore Service</w:t>
      </w:r>
    </w:p>
    <w:p w:rsidR="00E95A17" w:rsidRPr="002E6C76" w:rsidRDefault="00E95A17" w:rsidP="00FD5056">
      <w:pPr>
        <w:pStyle w:val="Miestilo3"/>
        <w:rPr>
          <w:rFonts w:cs="Arial"/>
        </w:rPr>
      </w:pPr>
      <w:r w:rsidRPr="002E6C76">
        <w:rPr>
          <w:rFonts w:cs="Arial"/>
        </w:rPr>
        <w:t xml:space="preserve">MTTR </w:t>
      </w:r>
      <w:r w:rsidR="00CF1C4E" w:rsidRPr="002E6C76">
        <w:rPr>
          <w:rFonts w:ascii="Arial" w:hAnsi="Arial" w:cs="Arial"/>
        </w:rPr>
        <w:t>≡</w:t>
      </w:r>
      <w:r w:rsidR="00CF1C4E" w:rsidRPr="002E6C76">
        <w:t xml:space="preserve"> </w:t>
      </w:r>
      <w:r w:rsidRPr="002E6C76">
        <w:rPr>
          <w:rFonts w:cs="Arial"/>
        </w:rPr>
        <w:t>Mean Time To Repair</w:t>
      </w:r>
    </w:p>
    <w:p w:rsidR="0077220C" w:rsidRPr="002E6C76" w:rsidRDefault="0077220C" w:rsidP="00FD5056">
      <w:pPr>
        <w:pStyle w:val="Miestilo3"/>
        <w:rPr>
          <w:rFonts w:cs="Arial"/>
        </w:rPr>
      </w:pPr>
      <w:r w:rsidRPr="002E6C76">
        <w:rPr>
          <w:rFonts w:cs="Arial"/>
        </w:rPr>
        <w:t xml:space="preserve">OASIS </w:t>
      </w:r>
      <w:r w:rsidRPr="002E6C76">
        <w:rPr>
          <w:rFonts w:ascii="Arial" w:hAnsi="Arial" w:cs="Arial"/>
        </w:rPr>
        <w:t>≡</w:t>
      </w:r>
      <w:r w:rsidRPr="002E6C76">
        <w:t xml:space="preserve"> </w:t>
      </w:r>
      <w:r w:rsidR="00896CAD" w:rsidRPr="002E6C76">
        <w:t xml:space="preserve">Organization for </w:t>
      </w:r>
      <w:r w:rsidRPr="002E6C76">
        <w:rPr>
          <w:rFonts w:cs="Arial"/>
        </w:rPr>
        <w:t>Advancement of Structured Information Standards</w:t>
      </w:r>
    </w:p>
    <w:p w:rsidR="00EF2BC8" w:rsidRPr="002E6C76" w:rsidRDefault="00EF2BC8" w:rsidP="00FD5056">
      <w:pPr>
        <w:pStyle w:val="Miestilo3"/>
        <w:rPr>
          <w:rFonts w:cs="Arial"/>
        </w:rPr>
      </w:pPr>
      <w:r w:rsidRPr="002E6C76">
        <w:rPr>
          <w:rFonts w:cs="Arial"/>
        </w:rPr>
        <w:t xml:space="preserve">OCL </w:t>
      </w:r>
      <w:r w:rsidRPr="002E6C76">
        <w:rPr>
          <w:rFonts w:ascii="Arial" w:hAnsi="Arial" w:cs="Arial"/>
        </w:rPr>
        <w:t xml:space="preserve">≡ </w:t>
      </w:r>
      <w:r w:rsidRPr="002E6C76">
        <w:rPr>
          <w:rFonts w:cs="Arial"/>
        </w:rPr>
        <w:t>Object Constraint Language</w:t>
      </w:r>
    </w:p>
    <w:p w:rsidR="00852EDE" w:rsidRPr="002E6C76" w:rsidRDefault="00852EDE" w:rsidP="00FD5056">
      <w:pPr>
        <w:pStyle w:val="Miestilo3"/>
        <w:rPr>
          <w:rFonts w:cs="Arial"/>
        </w:rPr>
      </w:pPr>
      <w:r w:rsidRPr="002E6C76">
        <w:rPr>
          <w:rFonts w:cs="Arial"/>
        </w:rPr>
        <w:t xml:space="preserve">OE </w:t>
      </w:r>
      <w:r w:rsidRPr="002E6C76">
        <w:rPr>
          <w:rFonts w:ascii="Arial" w:hAnsi="Arial" w:cs="Arial"/>
        </w:rPr>
        <w:t xml:space="preserve">≡ </w:t>
      </w:r>
      <w:r w:rsidRPr="002E6C76">
        <w:rPr>
          <w:rFonts w:cs="Arial"/>
        </w:rPr>
        <w:t>Ontology Engineering</w:t>
      </w:r>
    </w:p>
    <w:p w:rsidR="0012782E" w:rsidRPr="002E6C76" w:rsidRDefault="0012782E" w:rsidP="0012782E">
      <w:pPr>
        <w:pStyle w:val="Miestilo3"/>
      </w:pPr>
      <w:r w:rsidRPr="002E6C76">
        <w:t xml:space="preserve">OGC </w:t>
      </w:r>
      <w:r w:rsidRPr="002E6C76">
        <w:rPr>
          <w:rFonts w:ascii="Arial" w:hAnsi="Arial" w:cs="Arial"/>
        </w:rPr>
        <w:t xml:space="preserve">≡ </w:t>
      </w:r>
      <w:r w:rsidRPr="002E6C76">
        <w:t>Office of Government Commerce</w:t>
      </w:r>
    </w:p>
    <w:p w:rsidR="00D14BE5" w:rsidRPr="002E6C76" w:rsidRDefault="00D14BE5" w:rsidP="00D14BE5">
      <w:pPr>
        <w:pStyle w:val="Miestilo3"/>
      </w:pPr>
      <w:r w:rsidRPr="002E6C76">
        <w:t xml:space="preserve">OLA </w:t>
      </w:r>
      <w:r w:rsidRPr="002E6C76">
        <w:rPr>
          <w:rFonts w:ascii="Arial" w:hAnsi="Arial" w:cs="Arial"/>
        </w:rPr>
        <w:t>≡</w:t>
      </w:r>
      <w:r w:rsidRPr="002E6C76">
        <w:t xml:space="preserve"> Operational Level Agreement</w:t>
      </w:r>
    </w:p>
    <w:p w:rsidR="008748CC" w:rsidRPr="002E6C76" w:rsidRDefault="008748CC" w:rsidP="0012782E">
      <w:pPr>
        <w:pStyle w:val="Miestilo3"/>
        <w:rPr>
          <w:rFonts w:cs="Arial"/>
        </w:rPr>
      </w:pPr>
      <w:r w:rsidRPr="002E6C76">
        <w:t xml:space="preserve">OMG </w:t>
      </w:r>
      <w:r w:rsidRPr="002E6C76">
        <w:rPr>
          <w:rFonts w:ascii="Arial" w:hAnsi="Arial" w:cs="Arial"/>
        </w:rPr>
        <w:t>≡</w:t>
      </w:r>
      <w:r w:rsidRPr="002E6C76">
        <w:t xml:space="preserve"> </w:t>
      </w:r>
      <w:r w:rsidRPr="002E6C76">
        <w:rPr>
          <w:rFonts w:cs="Arial"/>
        </w:rPr>
        <w:t>Object Management Group</w:t>
      </w:r>
    </w:p>
    <w:p w:rsidR="00AC3236" w:rsidRPr="002E6C76" w:rsidRDefault="00AC3236" w:rsidP="0012782E">
      <w:pPr>
        <w:pStyle w:val="Miestilo3"/>
        <w:rPr>
          <w:rFonts w:cs="Arial"/>
        </w:rPr>
      </w:pPr>
      <w:r w:rsidRPr="002E6C76">
        <w:rPr>
          <w:rFonts w:cs="Arial"/>
        </w:rPr>
        <w:t xml:space="preserve">OMT </w:t>
      </w:r>
      <w:r w:rsidRPr="002E6C76">
        <w:rPr>
          <w:rFonts w:ascii="Arial" w:hAnsi="Arial" w:cs="Arial"/>
        </w:rPr>
        <w:t>≡</w:t>
      </w:r>
      <w:r w:rsidRPr="002E6C76">
        <w:t xml:space="preserve"> </w:t>
      </w:r>
      <w:r w:rsidRPr="002E6C76">
        <w:rPr>
          <w:rFonts w:cs="Arial"/>
        </w:rPr>
        <w:t>Object Modeling Technique</w:t>
      </w:r>
    </w:p>
    <w:p w:rsidR="00D14BE5" w:rsidRPr="002E6C76" w:rsidRDefault="00D14BE5" w:rsidP="0012782E">
      <w:pPr>
        <w:pStyle w:val="Miestilo3"/>
        <w:rPr>
          <w:rFonts w:cs="Arial"/>
        </w:rPr>
      </w:pPr>
      <w:r w:rsidRPr="002E6C76">
        <w:rPr>
          <w:rFonts w:cs="Arial"/>
        </w:rPr>
        <w:t xml:space="preserve">OO </w:t>
      </w:r>
      <w:r w:rsidRPr="002E6C76">
        <w:rPr>
          <w:rFonts w:ascii="Arial" w:hAnsi="Arial" w:cs="Arial"/>
        </w:rPr>
        <w:t>≡</w:t>
      </w:r>
      <w:r w:rsidRPr="002E6C76">
        <w:t xml:space="preserve"> </w:t>
      </w:r>
      <w:r w:rsidR="004A36EF" w:rsidRPr="002E6C76">
        <w:rPr>
          <w:rFonts w:cs="Arial"/>
        </w:rPr>
        <w:t>Object-Oriented</w:t>
      </w:r>
    </w:p>
    <w:p w:rsidR="00F327B7" w:rsidRPr="002E6C76" w:rsidRDefault="00F327B7" w:rsidP="0012782E">
      <w:pPr>
        <w:pStyle w:val="Miestilo3"/>
      </w:pPr>
      <w:r w:rsidRPr="002E6C76">
        <w:rPr>
          <w:rFonts w:cs="Arial"/>
        </w:rPr>
        <w:t xml:space="preserve">OWA </w:t>
      </w:r>
      <w:r w:rsidRPr="002E6C76">
        <w:rPr>
          <w:rFonts w:ascii="Arial" w:hAnsi="Arial" w:cs="Arial"/>
        </w:rPr>
        <w:t xml:space="preserve">≡ </w:t>
      </w:r>
      <w:r w:rsidRPr="002E6C76">
        <w:t xml:space="preserve">Open World </w:t>
      </w:r>
      <w:r w:rsidR="004A36EF" w:rsidRPr="002E6C76">
        <w:t>0</w:t>
      </w:r>
      <w:r w:rsidRPr="002E6C76">
        <w:t>Assumption</w:t>
      </w:r>
    </w:p>
    <w:p w:rsidR="00291FB7" w:rsidRPr="002E6C76" w:rsidRDefault="00291FB7" w:rsidP="0012782E">
      <w:pPr>
        <w:pStyle w:val="Miestilo3"/>
        <w:rPr>
          <w:rFonts w:cstheme="minorHAnsi"/>
        </w:rPr>
      </w:pPr>
      <w:r w:rsidRPr="002E6C76">
        <w:t xml:space="preserve">OWL </w:t>
      </w:r>
      <w:r w:rsidRPr="002E6C76">
        <w:rPr>
          <w:rFonts w:ascii="Arial" w:hAnsi="Arial" w:cs="Arial"/>
        </w:rPr>
        <w:t xml:space="preserve">≡ </w:t>
      </w:r>
      <w:r w:rsidRPr="002E6C76">
        <w:rPr>
          <w:rFonts w:cstheme="minorHAnsi"/>
        </w:rPr>
        <w:t>The Web Ontology Language</w:t>
      </w:r>
    </w:p>
    <w:p w:rsidR="00944A36" w:rsidRPr="002E6C76" w:rsidRDefault="00944A36" w:rsidP="0012782E">
      <w:pPr>
        <w:pStyle w:val="Miestilo3"/>
        <w:rPr>
          <w:rFonts w:cstheme="minorHAnsi"/>
        </w:rPr>
      </w:pPr>
      <w:r w:rsidRPr="002E6C76">
        <w:rPr>
          <w:rFonts w:cstheme="minorHAnsi"/>
        </w:rPr>
        <w:t xml:space="preserve">OWL-S </w:t>
      </w:r>
      <w:r w:rsidRPr="002E6C76">
        <w:rPr>
          <w:rFonts w:ascii="Arial" w:hAnsi="Arial" w:cs="Arial"/>
        </w:rPr>
        <w:t xml:space="preserve">≡ </w:t>
      </w:r>
      <w:r w:rsidR="001C5EF8" w:rsidRPr="002E6C76">
        <w:rPr>
          <w:rFonts w:cstheme="minorHAnsi"/>
        </w:rPr>
        <w:t>The Web Ontology Language for Services</w:t>
      </w:r>
    </w:p>
    <w:p w:rsidR="0012782E" w:rsidRPr="002E6C76" w:rsidRDefault="0012782E" w:rsidP="0012782E">
      <w:pPr>
        <w:pStyle w:val="Miestilo3"/>
        <w:rPr>
          <w:rFonts w:cs="Arial"/>
        </w:rPr>
      </w:pPr>
      <w:r w:rsidRPr="002E6C76">
        <w:t xml:space="preserve">PBA </w:t>
      </w:r>
      <w:r w:rsidRPr="002E6C76">
        <w:rPr>
          <w:rFonts w:ascii="Arial" w:hAnsi="Arial" w:cs="Arial"/>
        </w:rPr>
        <w:t xml:space="preserve">≡ </w:t>
      </w:r>
      <w:r w:rsidRPr="002E6C76">
        <w:rPr>
          <w:rFonts w:cs="Arial"/>
        </w:rPr>
        <w:t>Pattern of Business Activity</w:t>
      </w:r>
    </w:p>
    <w:p w:rsidR="0036501F" w:rsidRPr="002E6C76" w:rsidRDefault="0036501F" w:rsidP="0012782E">
      <w:pPr>
        <w:pStyle w:val="Miestilo3"/>
        <w:rPr>
          <w:rFonts w:cs="Arial"/>
        </w:rPr>
      </w:pPr>
      <w:r w:rsidRPr="002E6C76">
        <w:rPr>
          <w:rFonts w:cs="Arial"/>
        </w:rPr>
        <w:t xml:space="preserve">PDCA </w:t>
      </w:r>
      <w:r w:rsidRPr="002E6C76">
        <w:rPr>
          <w:rFonts w:ascii="Arial" w:hAnsi="Arial" w:cs="Arial"/>
        </w:rPr>
        <w:t>≡</w:t>
      </w:r>
      <w:r w:rsidRPr="002E6C76">
        <w:t xml:space="preserve"> </w:t>
      </w:r>
      <w:r w:rsidRPr="002E6C76">
        <w:rPr>
          <w:rFonts w:cs="Arial"/>
        </w:rPr>
        <w:t>Plan–Do–Check–Act</w:t>
      </w:r>
    </w:p>
    <w:p w:rsidR="000815F1" w:rsidRPr="002E6C76" w:rsidRDefault="000815F1" w:rsidP="0012782E">
      <w:pPr>
        <w:pStyle w:val="Miestilo3"/>
        <w:rPr>
          <w:rFonts w:cs="Arial"/>
        </w:rPr>
      </w:pPr>
      <w:r w:rsidRPr="002E6C76">
        <w:rPr>
          <w:rFonts w:cs="Arial"/>
        </w:rPr>
        <w:t xml:space="preserve">PIM </w:t>
      </w:r>
      <w:r w:rsidRPr="002E6C76">
        <w:rPr>
          <w:rFonts w:ascii="Arial" w:hAnsi="Arial" w:cs="Arial"/>
        </w:rPr>
        <w:t xml:space="preserve">≡ </w:t>
      </w:r>
      <w:r w:rsidRPr="002E6C76">
        <w:rPr>
          <w:rFonts w:cs="Arial"/>
        </w:rPr>
        <w:t>Platform Independent Model</w:t>
      </w:r>
    </w:p>
    <w:p w:rsidR="005C79F7" w:rsidRPr="002E6C76" w:rsidRDefault="005C79F7" w:rsidP="005C79F7">
      <w:pPr>
        <w:pStyle w:val="Miestilo3"/>
        <w:rPr>
          <w:rFonts w:cs="Arial"/>
        </w:rPr>
      </w:pPr>
      <w:r w:rsidRPr="002E6C76">
        <w:rPr>
          <w:rFonts w:cs="Arial"/>
        </w:rPr>
        <w:t xml:space="preserve">PMBOK </w:t>
      </w:r>
      <w:r w:rsidRPr="002E6C76">
        <w:rPr>
          <w:rFonts w:ascii="Arial" w:hAnsi="Arial" w:cs="Arial"/>
        </w:rPr>
        <w:t>≡</w:t>
      </w:r>
      <w:r w:rsidRPr="002E6C76">
        <w:t xml:space="preserve"> </w:t>
      </w:r>
      <w:r w:rsidRPr="002E6C76">
        <w:rPr>
          <w:rFonts w:cs="Arial"/>
        </w:rPr>
        <w:t>Project Management Body of Knowledge</w:t>
      </w:r>
    </w:p>
    <w:p w:rsidR="00751F8D" w:rsidRPr="002E6C76" w:rsidRDefault="00751F8D" w:rsidP="0012782E">
      <w:pPr>
        <w:pStyle w:val="Miestilo3"/>
        <w:rPr>
          <w:rFonts w:cs="Arial"/>
        </w:rPr>
      </w:pPr>
      <w:r w:rsidRPr="002E6C76">
        <w:rPr>
          <w:rFonts w:cs="Arial"/>
        </w:rPr>
        <w:t xml:space="preserve">PR </w:t>
      </w:r>
      <w:r w:rsidRPr="002E6C76">
        <w:rPr>
          <w:rFonts w:ascii="Arial" w:hAnsi="Arial" w:cs="Arial"/>
        </w:rPr>
        <w:t>≡</w:t>
      </w:r>
      <w:r w:rsidRPr="002E6C76">
        <w:t xml:space="preserve"> </w:t>
      </w:r>
      <w:r w:rsidRPr="002E6C76">
        <w:rPr>
          <w:rFonts w:cs="Arial"/>
        </w:rPr>
        <w:t>Problem Record</w:t>
      </w:r>
    </w:p>
    <w:p w:rsidR="000815F1" w:rsidRPr="002E6C76" w:rsidRDefault="000815F1" w:rsidP="0012782E">
      <w:pPr>
        <w:pStyle w:val="Miestilo3"/>
        <w:rPr>
          <w:rFonts w:cs="Arial"/>
        </w:rPr>
      </w:pPr>
      <w:r w:rsidRPr="002E6C76">
        <w:rPr>
          <w:rFonts w:cs="Arial"/>
        </w:rPr>
        <w:t xml:space="preserve">PSM </w:t>
      </w:r>
      <w:r w:rsidRPr="002E6C76">
        <w:rPr>
          <w:rFonts w:ascii="Arial" w:hAnsi="Arial" w:cs="Arial"/>
        </w:rPr>
        <w:t xml:space="preserve">≡ </w:t>
      </w:r>
      <w:r w:rsidRPr="002E6C76">
        <w:rPr>
          <w:rFonts w:cs="Arial"/>
        </w:rPr>
        <w:t>Platform Specific Model</w:t>
      </w:r>
    </w:p>
    <w:p w:rsidR="00657DA7" w:rsidRPr="002E6C76" w:rsidRDefault="00657DA7" w:rsidP="0012782E">
      <w:pPr>
        <w:pStyle w:val="Miestilo3"/>
        <w:rPr>
          <w:rFonts w:cs="Arial"/>
        </w:rPr>
      </w:pPr>
      <w:r w:rsidRPr="002E6C76">
        <w:rPr>
          <w:rFonts w:cs="Arial"/>
        </w:rPr>
        <w:lastRenderedPageBreak/>
        <w:t xml:space="preserve">QVT </w:t>
      </w:r>
      <w:r w:rsidRPr="002E6C76">
        <w:rPr>
          <w:rFonts w:ascii="Arial" w:hAnsi="Arial" w:cs="Arial"/>
        </w:rPr>
        <w:t>≡</w:t>
      </w:r>
      <w:r w:rsidRPr="002E6C76">
        <w:t xml:space="preserve"> </w:t>
      </w:r>
      <w:r w:rsidRPr="002E6C76">
        <w:rPr>
          <w:rFonts w:cs="Arial"/>
        </w:rPr>
        <w:t>Query/View/Transformation</w:t>
      </w:r>
    </w:p>
    <w:p w:rsidR="00037B84" w:rsidRPr="002E6C76" w:rsidRDefault="00037B84" w:rsidP="0012782E">
      <w:pPr>
        <w:pStyle w:val="Miestilo3"/>
        <w:rPr>
          <w:rFonts w:cs="Arial"/>
        </w:rPr>
      </w:pPr>
      <w:r w:rsidRPr="002E6C76">
        <w:rPr>
          <w:rFonts w:cs="Arial"/>
        </w:rPr>
        <w:t xml:space="preserve">RA </w:t>
      </w:r>
      <w:r w:rsidRPr="002E6C76">
        <w:rPr>
          <w:rFonts w:ascii="Arial" w:hAnsi="Arial" w:cs="Arial"/>
        </w:rPr>
        <w:t>≡</w:t>
      </w:r>
      <w:r w:rsidRPr="002E6C76">
        <w:t xml:space="preserve"> </w:t>
      </w:r>
      <w:r w:rsidRPr="002E6C76">
        <w:rPr>
          <w:rFonts w:cs="Arial"/>
        </w:rPr>
        <w:t>Risk Analysis</w:t>
      </w:r>
    </w:p>
    <w:p w:rsidR="00B33322" w:rsidRPr="002E6C76" w:rsidRDefault="00B33322" w:rsidP="0012782E">
      <w:pPr>
        <w:pStyle w:val="Miestilo3"/>
        <w:rPr>
          <w:rFonts w:cs="Arial"/>
        </w:rPr>
      </w:pPr>
      <w:r w:rsidRPr="002E6C76">
        <w:rPr>
          <w:rFonts w:cs="Arial"/>
        </w:rPr>
        <w:t xml:space="preserve">RACER </w:t>
      </w:r>
      <w:r w:rsidRPr="002E6C76">
        <w:rPr>
          <w:rFonts w:ascii="Arial" w:hAnsi="Arial" w:cs="Arial"/>
        </w:rPr>
        <w:t>≡</w:t>
      </w:r>
      <w:r w:rsidRPr="002E6C76">
        <w:t xml:space="preserve"> </w:t>
      </w:r>
      <w:r w:rsidRPr="002E6C76">
        <w:rPr>
          <w:rFonts w:cs="Arial"/>
        </w:rPr>
        <w:t>Renamed Abox and Concept Expression Reasoner</w:t>
      </w:r>
    </w:p>
    <w:p w:rsidR="00716F5E" w:rsidRPr="002E6C76" w:rsidRDefault="00716F5E" w:rsidP="0012782E">
      <w:pPr>
        <w:pStyle w:val="Miestilo3"/>
      </w:pPr>
      <w:r w:rsidRPr="002E6C76">
        <w:t xml:space="preserve">RBSLM </w:t>
      </w:r>
      <w:r w:rsidRPr="002E6C76">
        <w:rPr>
          <w:rFonts w:ascii="Arial" w:hAnsi="Arial" w:cs="Arial"/>
        </w:rPr>
        <w:t>≡</w:t>
      </w:r>
      <w:r w:rsidRPr="002E6C76">
        <w:t xml:space="preserve"> Rule-Based Service Level Management</w:t>
      </w:r>
    </w:p>
    <w:p w:rsidR="00F40C78" w:rsidRPr="002E6C76" w:rsidRDefault="00F40C78" w:rsidP="0012782E">
      <w:pPr>
        <w:pStyle w:val="Miestilo3"/>
        <w:rPr>
          <w:rFonts w:cs="Arial"/>
        </w:rPr>
      </w:pPr>
      <w:r w:rsidRPr="002E6C76">
        <w:rPr>
          <w:rFonts w:cs="Arial"/>
        </w:rPr>
        <w:t xml:space="preserve">RDF </w:t>
      </w:r>
      <w:r w:rsidRPr="002E6C76">
        <w:rPr>
          <w:rFonts w:ascii="Arial" w:hAnsi="Arial" w:cs="Arial"/>
        </w:rPr>
        <w:t>≡</w:t>
      </w:r>
      <w:r w:rsidRPr="002E6C76">
        <w:t xml:space="preserve"> </w:t>
      </w:r>
      <w:r w:rsidRPr="002E6C76">
        <w:rPr>
          <w:rFonts w:cs="Arial"/>
        </w:rPr>
        <w:t>Resource Description Framework</w:t>
      </w:r>
    </w:p>
    <w:p w:rsidR="00F40C78" w:rsidRPr="002E6C76" w:rsidRDefault="00F40C78" w:rsidP="0012782E">
      <w:pPr>
        <w:pStyle w:val="Miestilo3"/>
        <w:rPr>
          <w:rFonts w:cs="Arial"/>
        </w:rPr>
      </w:pPr>
      <w:r w:rsidRPr="002E6C76">
        <w:rPr>
          <w:rFonts w:cs="Arial"/>
        </w:rPr>
        <w:t xml:space="preserve">RDF-S </w:t>
      </w:r>
      <w:r w:rsidRPr="002E6C76">
        <w:rPr>
          <w:rFonts w:ascii="Arial" w:hAnsi="Arial" w:cs="Arial"/>
        </w:rPr>
        <w:t>≡</w:t>
      </w:r>
      <w:r w:rsidRPr="002E6C76">
        <w:t xml:space="preserve"> </w:t>
      </w:r>
      <w:r w:rsidRPr="002E6C76">
        <w:rPr>
          <w:rFonts w:cs="Arial"/>
        </w:rPr>
        <w:t>RDF Schema</w:t>
      </w:r>
    </w:p>
    <w:p w:rsidR="007C573C" w:rsidRPr="002E6C76" w:rsidRDefault="007C573C" w:rsidP="0012782E">
      <w:pPr>
        <w:pStyle w:val="Miestilo3"/>
        <w:rPr>
          <w:rFonts w:cs="Arial"/>
        </w:rPr>
      </w:pPr>
      <w:r w:rsidRPr="002E6C76">
        <w:rPr>
          <w:rFonts w:cs="Arial"/>
        </w:rPr>
        <w:t xml:space="preserve">REA </w:t>
      </w:r>
      <w:r w:rsidRPr="002E6C76">
        <w:rPr>
          <w:rFonts w:ascii="Arial" w:hAnsi="Arial" w:cs="Arial"/>
        </w:rPr>
        <w:t>≡</w:t>
      </w:r>
      <w:r w:rsidRPr="002E6C76">
        <w:t xml:space="preserve"> </w:t>
      </w:r>
      <w:r w:rsidRPr="002E6C76">
        <w:rPr>
          <w:rFonts w:cs="Arial"/>
        </w:rPr>
        <w:t>Resource Event Agent</w:t>
      </w:r>
    </w:p>
    <w:p w:rsidR="004413A8" w:rsidRPr="002E6C76" w:rsidRDefault="004413A8" w:rsidP="0012782E">
      <w:pPr>
        <w:pStyle w:val="Miestilo3"/>
        <w:rPr>
          <w:rFonts w:cs="Arial"/>
        </w:rPr>
      </w:pPr>
      <w:r w:rsidRPr="002E6C76">
        <w:rPr>
          <w:rFonts w:cs="Arial"/>
        </w:rPr>
        <w:t xml:space="preserve">REFSENO </w:t>
      </w:r>
      <w:r w:rsidRPr="002E6C76">
        <w:rPr>
          <w:rFonts w:ascii="Arial" w:hAnsi="Arial" w:cs="Arial"/>
        </w:rPr>
        <w:t>≡</w:t>
      </w:r>
      <w:r w:rsidRPr="002E6C76">
        <w:t xml:space="preserve"> </w:t>
      </w:r>
      <w:r w:rsidRPr="002E6C76">
        <w:rPr>
          <w:rFonts w:cs="Arial"/>
        </w:rPr>
        <w:t>Representation Formalism for Software Engineering Ontologies</w:t>
      </w:r>
    </w:p>
    <w:p w:rsidR="00751F8D" w:rsidRPr="002E6C76" w:rsidRDefault="00751F8D" w:rsidP="00751F8D">
      <w:pPr>
        <w:pStyle w:val="Miestilo3"/>
        <w:rPr>
          <w:rFonts w:cs="Arial"/>
        </w:rPr>
      </w:pPr>
      <w:r w:rsidRPr="002E6C76">
        <w:rPr>
          <w:rFonts w:cs="Arial"/>
        </w:rPr>
        <w:t xml:space="preserve">RFC </w:t>
      </w:r>
      <w:r w:rsidRPr="002E6C76">
        <w:rPr>
          <w:rFonts w:ascii="Arial" w:hAnsi="Arial" w:cs="Arial"/>
        </w:rPr>
        <w:t>≡</w:t>
      </w:r>
      <w:r w:rsidRPr="002E6C76">
        <w:t xml:space="preserve"> </w:t>
      </w:r>
      <w:r w:rsidRPr="002E6C76">
        <w:rPr>
          <w:rFonts w:cs="Arial"/>
        </w:rPr>
        <w:t>Request for Change</w:t>
      </w:r>
    </w:p>
    <w:p w:rsidR="00444885" w:rsidRPr="002E6C76" w:rsidRDefault="00444885" w:rsidP="0012782E">
      <w:pPr>
        <w:pStyle w:val="Miestilo3"/>
      </w:pPr>
      <w:r w:rsidRPr="002E6C76">
        <w:rPr>
          <w:rFonts w:cs="Arial"/>
        </w:rPr>
        <w:t xml:space="preserve">SACM </w:t>
      </w:r>
      <w:r w:rsidRPr="002E6C76">
        <w:rPr>
          <w:rFonts w:ascii="Arial" w:hAnsi="Arial" w:cs="Arial"/>
        </w:rPr>
        <w:t>≡</w:t>
      </w:r>
      <w:r w:rsidRPr="002E6C76">
        <w:t xml:space="preserve"> Service Asset and Configuration Management</w:t>
      </w:r>
    </w:p>
    <w:p w:rsidR="00C55D3E" w:rsidRPr="002E6C76" w:rsidRDefault="00C55D3E" w:rsidP="0012782E">
      <w:pPr>
        <w:pStyle w:val="Miestilo3"/>
      </w:pPr>
      <w:r w:rsidRPr="002E6C76">
        <w:t xml:space="preserve">SAN </w:t>
      </w:r>
      <w:r w:rsidRPr="002E6C76">
        <w:rPr>
          <w:rFonts w:ascii="Arial" w:hAnsi="Arial" w:cs="Arial"/>
        </w:rPr>
        <w:t>≡</w:t>
      </w:r>
      <w:r w:rsidRPr="002E6C76">
        <w:t xml:space="preserve"> Storage Area Network</w:t>
      </w:r>
    </w:p>
    <w:p w:rsidR="000A4B93" w:rsidRPr="002E6C76" w:rsidRDefault="000A4B93" w:rsidP="0012782E">
      <w:pPr>
        <w:pStyle w:val="Miestilo3"/>
        <w:rPr>
          <w:rFonts w:cs="Arial"/>
        </w:rPr>
      </w:pPr>
      <w:r w:rsidRPr="002E6C76">
        <w:t xml:space="preserve">SCA </w:t>
      </w:r>
      <w:r w:rsidRPr="002E6C76">
        <w:rPr>
          <w:rFonts w:ascii="Arial" w:hAnsi="Arial" w:cs="Arial"/>
        </w:rPr>
        <w:t>≡</w:t>
      </w:r>
      <w:r w:rsidRPr="002E6C76">
        <w:t xml:space="preserve"> Sustained Competitive Advantage</w:t>
      </w:r>
    </w:p>
    <w:p w:rsidR="00E95A17" w:rsidRPr="002E6C76" w:rsidRDefault="00E95A17" w:rsidP="0012782E">
      <w:pPr>
        <w:pStyle w:val="Miestilo3"/>
        <w:rPr>
          <w:rFonts w:cs="Arial"/>
        </w:rPr>
      </w:pPr>
      <w:r w:rsidRPr="002E6C76">
        <w:rPr>
          <w:rFonts w:cs="Arial"/>
        </w:rPr>
        <w:t xml:space="preserve">SCD </w:t>
      </w:r>
      <w:r w:rsidR="00CF1C4E" w:rsidRPr="002E6C76">
        <w:rPr>
          <w:rFonts w:ascii="Arial" w:hAnsi="Arial" w:cs="Arial"/>
        </w:rPr>
        <w:t>≡</w:t>
      </w:r>
      <w:r w:rsidR="00CF1C4E" w:rsidRPr="002E6C76">
        <w:t xml:space="preserve"> </w:t>
      </w:r>
      <w:r w:rsidRPr="002E6C76">
        <w:rPr>
          <w:rFonts w:cs="Arial"/>
        </w:rPr>
        <w:t xml:space="preserve">Supplier and </w:t>
      </w:r>
      <w:r w:rsidR="002C15E8" w:rsidRPr="002E6C76">
        <w:rPr>
          <w:rFonts w:cs="Arial"/>
        </w:rPr>
        <w:t>C</w:t>
      </w:r>
      <w:r w:rsidRPr="002E6C76">
        <w:rPr>
          <w:rFonts w:cs="Arial"/>
        </w:rPr>
        <w:t xml:space="preserve">ontract </w:t>
      </w:r>
      <w:r w:rsidR="002C15E8" w:rsidRPr="002E6C76">
        <w:rPr>
          <w:rFonts w:cs="Arial"/>
        </w:rPr>
        <w:t>D</w:t>
      </w:r>
      <w:r w:rsidRPr="002E6C76">
        <w:rPr>
          <w:rFonts w:cs="Arial"/>
        </w:rPr>
        <w:t>atabase</w:t>
      </w:r>
    </w:p>
    <w:p w:rsidR="00D14BE5" w:rsidRPr="002E6C76" w:rsidRDefault="00D14BE5" w:rsidP="0012782E">
      <w:pPr>
        <w:pStyle w:val="Miestilo3"/>
        <w:rPr>
          <w:rFonts w:cs="Arial"/>
        </w:rPr>
      </w:pPr>
      <w:r w:rsidRPr="002E6C76">
        <w:rPr>
          <w:rFonts w:cs="Arial"/>
        </w:rPr>
        <w:t xml:space="preserve">SDP </w:t>
      </w:r>
      <w:r w:rsidRPr="002E6C76">
        <w:rPr>
          <w:rFonts w:ascii="Arial" w:hAnsi="Arial" w:cs="Arial"/>
        </w:rPr>
        <w:t>≡</w:t>
      </w:r>
      <w:r w:rsidRPr="002E6C76">
        <w:t xml:space="preserve"> </w:t>
      </w:r>
      <w:r w:rsidRPr="002E6C76">
        <w:rPr>
          <w:rFonts w:cs="Arial"/>
        </w:rPr>
        <w:t>Software Development Process</w:t>
      </w:r>
    </w:p>
    <w:p w:rsidR="008F2228" w:rsidRPr="002E6C76" w:rsidRDefault="008F2228" w:rsidP="0012782E">
      <w:pPr>
        <w:pStyle w:val="Miestilo3"/>
        <w:rPr>
          <w:rFonts w:cs="Arial"/>
        </w:rPr>
      </w:pPr>
      <w:r w:rsidRPr="002E6C76">
        <w:rPr>
          <w:rFonts w:cs="Arial"/>
        </w:rPr>
        <w:t xml:space="preserve">SE </w:t>
      </w:r>
      <w:r w:rsidRPr="002E6C76">
        <w:rPr>
          <w:rFonts w:ascii="Arial" w:hAnsi="Arial" w:cs="Arial"/>
        </w:rPr>
        <w:t>≡</w:t>
      </w:r>
      <w:r w:rsidRPr="002E6C76">
        <w:t xml:space="preserve"> </w:t>
      </w:r>
      <w:r w:rsidRPr="002E6C76">
        <w:rPr>
          <w:rFonts w:cs="Arial"/>
        </w:rPr>
        <w:t>Software Engineering</w:t>
      </w:r>
    </w:p>
    <w:p w:rsidR="00E95A17" w:rsidRPr="002E6C76" w:rsidRDefault="00E95A17" w:rsidP="0012782E">
      <w:pPr>
        <w:pStyle w:val="Miestilo3"/>
        <w:rPr>
          <w:rFonts w:cs="Arial"/>
        </w:rPr>
      </w:pPr>
      <w:r w:rsidRPr="002E6C76">
        <w:rPr>
          <w:rFonts w:cs="Arial"/>
        </w:rPr>
        <w:t xml:space="preserve">SIP </w:t>
      </w:r>
      <w:r w:rsidR="00CF1C4E" w:rsidRPr="002E6C76">
        <w:rPr>
          <w:rFonts w:ascii="Arial" w:hAnsi="Arial" w:cs="Arial"/>
        </w:rPr>
        <w:t>≡</w:t>
      </w:r>
      <w:r w:rsidR="00CF1C4E" w:rsidRPr="002E6C76">
        <w:t xml:space="preserve"> </w:t>
      </w:r>
      <w:r w:rsidRPr="002E6C76">
        <w:rPr>
          <w:rFonts w:cs="Arial"/>
        </w:rPr>
        <w:t>Service Improvement Plan</w:t>
      </w:r>
    </w:p>
    <w:p w:rsidR="00E95A17" w:rsidRPr="002E6C76" w:rsidRDefault="00E95A17" w:rsidP="0012782E">
      <w:pPr>
        <w:pStyle w:val="Miestilo3"/>
        <w:rPr>
          <w:rFonts w:cs="Arial"/>
        </w:rPr>
      </w:pPr>
      <w:r w:rsidRPr="002E6C76">
        <w:rPr>
          <w:rFonts w:cs="Arial"/>
        </w:rPr>
        <w:t xml:space="preserve">SKMS </w:t>
      </w:r>
      <w:r w:rsidR="00CF1C4E" w:rsidRPr="002E6C76">
        <w:rPr>
          <w:rFonts w:ascii="Arial" w:hAnsi="Arial" w:cs="Arial"/>
        </w:rPr>
        <w:t>≡</w:t>
      </w:r>
      <w:r w:rsidR="00CF1C4E" w:rsidRPr="002E6C76">
        <w:t xml:space="preserve"> </w:t>
      </w:r>
      <w:r w:rsidRPr="002E6C76">
        <w:rPr>
          <w:rFonts w:cs="Arial"/>
        </w:rPr>
        <w:t>Service Knowledge Management System</w:t>
      </w:r>
    </w:p>
    <w:p w:rsidR="00CF1C4E" w:rsidRPr="002E6C76" w:rsidRDefault="00CF1C4E" w:rsidP="0012782E">
      <w:pPr>
        <w:pStyle w:val="Miestilo3"/>
        <w:rPr>
          <w:rFonts w:cs="Arial"/>
        </w:rPr>
      </w:pPr>
      <w:r w:rsidRPr="002E6C76">
        <w:rPr>
          <w:rFonts w:cs="Arial"/>
        </w:rPr>
        <w:t xml:space="preserve">SLA </w:t>
      </w:r>
      <w:r w:rsidRPr="002E6C76">
        <w:rPr>
          <w:rFonts w:ascii="Arial" w:hAnsi="Arial" w:cs="Arial"/>
        </w:rPr>
        <w:t xml:space="preserve">≡ </w:t>
      </w:r>
      <w:r w:rsidRPr="002E6C76">
        <w:rPr>
          <w:rFonts w:cs="Arial"/>
        </w:rPr>
        <w:t>Service Level Agreement</w:t>
      </w:r>
    </w:p>
    <w:p w:rsidR="00CF1C4E" w:rsidRPr="002E6C76" w:rsidRDefault="00CF1C4E" w:rsidP="0012782E">
      <w:pPr>
        <w:pStyle w:val="Miestilo3"/>
        <w:rPr>
          <w:rFonts w:cs="Arial"/>
        </w:rPr>
      </w:pPr>
      <w:r w:rsidRPr="002E6C76">
        <w:rPr>
          <w:rFonts w:cs="Arial"/>
        </w:rPr>
        <w:t xml:space="preserve">SLM </w:t>
      </w:r>
      <w:r w:rsidRPr="002E6C76">
        <w:rPr>
          <w:rFonts w:ascii="Arial" w:hAnsi="Arial" w:cs="Arial"/>
        </w:rPr>
        <w:t>≡</w:t>
      </w:r>
      <w:r w:rsidRPr="002E6C76">
        <w:t xml:space="preserve"> </w:t>
      </w:r>
      <w:r w:rsidRPr="002E6C76">
        <w:rPr>
          <w:rFonts w:cs="Arial"/>
        </w:rPr>
        <w:t>Service Level Management</w:t>
      </w:r>
    </w:p>
    <w:p w:rsidR="00280C4C" w:rsidRPr="002E6C76" w:rsidRDefault="00280C4C" w:rsidP="00280C4C">
      <w:pPr>
        <w:pStyle w:val="Miestilo3"/>
      </w:pPr>
      <w:r w:rsidRPr="002E6C76">
        <w:rPr>
          <w:rFonts w:cs="Arial"/>
        </w:rPr>
        <w:t>SLP</w:t>
      </w:r>
      <w:r w:rsidRPr="002E6C76">
        <w:rPr>
          <w:rFonts w:ascii="Arial" w:hAnsi="Arial" w:cs="Arial"/>
        </w:rPr>
        <w:t xml:space="preserve"> ≡</w:t>
      </w:r>
      <w:r w:rsidRPr="002E6C76">
        <w:t xml:space="preserve"> Service Level Package</w:t>
      </w:r>
    </w:p>
    <w:p w:rsidR="00EE7571" w:rsidRPr="002E6C76" w:rsidRDefault="00EE7571" w:rsidP="00EE7571">
      <w:pPr>
        <w:pStyle w:val="Miestilo3"/>
      </w:pPr>
      <w:r w:rsidRPr="002E6C76">
        <w:rPr>
          <w:rFonts w:cs="Arial"/>
        </w:rPr>
        <w:t>SLR</w:t>
      </w:r>
      <w:r w:rsidRPr="002E6C76">
        <w:rPr>
          <w:rFonts w:ascii="Arial" w:hAnsi="Arial" w:cs="Arial"/>
        </w:rPr>
        <w:t xml:space="preserve"> ≡</w:t>
      </w:r>
      <w:r w:rsidRPr="002E6C76">
        <w:t xml:space="preserve"> Service Level Requirement</w:t>
      </w:r>
    </w:p>
    <w:p w:rsidR="00FE7180" w:rsidRPr="002E6C76" w:rsidRDefault="00FE7180" w:rsidP="00EE7571">
      <w:pPr>
        <w:pStyle w:val="Miestilo3"/>
      </w:pPr>
      <w:r w:rsidRPr="002E6C76">
        <w:t xml:space="preserve">SMART </w:t>
      </w:r>
      <w:r w:rsidRPr="002E6C76">
        <w:rPr>
          <w:rFonts w:ascii="Arial" w:hAnsi="Arial" w:cs="Arial"/>
        </w:rPr>
        <w:t>≡</w:t>
      </w:r>
      <w:r w:rsidRPr="002E6C76">
        <w:t xml:space="preserve"> Specific, Measurable, Appropriate, Realistic and Time-bound</w:t>
      </w:r>
    </w:p>
    <w:p w:rsidR="005C79F7" w:rsidRPr="002E6C76" w:rsidRDefault="005C79F7" w:rsidP="00EE7571">
      <w:pPr>
        <w:pStyle w:val="Miestilo3"/>
      </w:pPr>
      <w:r w:rsidRPr="002E6C76">
        <w:t xml:space="preserve">SME  </w:t>
      </w:r>
      <w:r w:rsidRPr="002E6C76">
        <w:rPr>
          <w:rFonts w:ascii="Arial" w:hAnsi="Arial" w:cs="Arial"/>
        </w:rPr>
        <w:t>≡</w:t>
      </w:r>
      <w:r w:rsidRPr="002E6C76">
        <w:t xml:space="preserve"> Small and Medium-</w:t>
      </w:r>
      <w:r w:rsidR="00B15600" w:rsidRPr="002E6C76">
        <w:t>s</w:t>
      </w:r>
      <w:r w:rsidRPr="002E6C76">
        <w:t>ized Enterprise</w:t>
      </w:r>
    </w:p>
    <w:p w:rsidR="00D14BE5" w:rsidRPr="002E6C76" w:rsidRDefault="00D14BE5" w:rsidP="00EE7571">
      <w:pPr>
        <w:pStyle w:val="Miestilo3"/>
      </w:pPr>
      <w:r w:rsidRPr="002E6C76">
        <w:t xml:space="preserve">SMO </w:t>
      </w:r>
      <w:r w:rsidRPr="002E6C76">
        <w:rPr>
          <w:rFonts w:ascii="Arial" w:hAnsi="Arial" w:cs="Arial"/>
        </w:rPr>
        <w:t>≡</w:t>
      </w:r>
      <w:r w:rsidRPr="002E6C76">
        <w:t xml:space="preserve"> Software Measurement Ontology</w:t>
      </w:r>
    </w:p>
    <w:p w:rsidR="00B32C2C" w:rsidRPr="002E6C76" w:rsidRDefault="00B32C2C" w:rsidP="00EE7571">
      <w:pPr>
        <w:pStyle w:val="Miestilo3"/>
      </w:pPr>
      <w:r w:rsidRPr="002E6C76">
        <w:t xml:space="preserve">SOA </w:t>
      </w:r>
      <w:r w:rsidR="0060264B" w:rsidRPr="002E6C76">
        <w:rPr>
          <w:rFonts w:ascii="Arial" w:hAnsi="Arial" w:cs="Arial"/>
        </w:rPr>
        <w:t xml:space="preserve">≡ </w:t>
      </w:r>
      <w:r w:rsidRPr="002E6C76">
        <w:t>Service Oriented Architecture</w:t>
      </w:r>
      <w:r w:rsidR="005C79F7" w:rsidRPr="002E6C76">
        <w:t xml:space="preserve"> </w:t>
      </w:r>
    </w:p>
    <w:p w:rsidR="00800EF0" w:rsidRPr="002E6C76" w:rsidRDefault="00800EF0" w:rsidP="00EE7571">
      <w:pPr>
        <w:pStyle w:val="Miestilo3"/>
      </w:pPr>
      <w:r w:rsidRPr="002E6C76">
        <w:t xml:space="preserve">SPM </w:t>
      </w:r>
      <w:r w:rsidRPr="002E6C76">
        <w:rPr>
          <w:rFonts w:ascii="Arial" w:hAnsi="Arial" w:cs="Arial"/>
        </w:rPr>
        <w:t>≡</w:t>
      </w:r>
      <w:r w:rsidRPr="002E6C76">
        <w:t xml:space="preserve"> ServicePortfolioManagement</w:t>
      </w:r>
    </w:p>
    <w:p w:rsidR="00B22FAB" w:rsidRPr="002E6C76" w:rsidRDefault="00B22FAB" w:rsidP="00EE7571">
      <w:pPr>
        <w:pStyle w:val="Miestilo3"/>
      </w:pPr>
      <w:r w:rsidRPr="002E6C76">
        <w:t xml:space="preserve">SPO </w:t>
      </w:r>
      <w:r w:rsidRPr="002E6C76">
        <w:rPr>
          <w:rFonts w:ascii="Arial" w:hAnsi="Arial" w:cs="Arial"/>
        </w:rPr>
        <w:t>≡</w:t>
      </w:r>
      <w:r w:rsidRPr="002E6C76">
        <w:t xml:space="preserve"> Service Provisioning Optimization</w:t>
      </w:r>
    </w:p>
    <w:p w:rsidR="00F40C78" w:rsidRPr="002E6C76" w:rsidRDefault="00F40C78" w:rsidP="00EE7571">
      <w:pPr>
        <w:pStyle w:val="Miestilo3"/>
      </w:pPr>
      <w:r w:rsidRPr="002E6C76">
        <w:t xml:space="preserve">SQWRL </w:t>
      </w:r>
      <w:r w:rsidRPr="002E6C76">
        <w:rPr>
          <w:rFonts w:ascii="Arial" w:hAnsi="Arial" w:cs="Arial"/>
        </w:rPr>
        <w:t>≡</w:t>
      </w:r>
      <w:r w:rsidRPr="002E6C76">
        <w:t xml:space="preserve"> Semantic Query-Enhanced Web Rule Language</w:t>
      </w:r>
    </w:p>
    <w:p w:rsidR="00415367" w:rsidRPr="002E6C76" w:rsidRDefault="00415367" w:rsidP="00415367">
      <w:pPr>
        <w:pStyle w:val="Miestilo3"/>
      </w:pPr>
      <w:r w:rsidRPr="002E6C76">
        <w:rPr>
          <w:rFonts w:cs="Arial"/>
        </w:rPr>
        <w:t>SSU</w:t>
      </w:r>
      <w:r w:rsidRPr="002E6C76">
        <w:rPr>
          <w:rFonts w:ascii="Arial" w:hAnsi="Arial" w:cs="Arial"/>
        </w:rPr>
        <w:t xml:space="preserve"> ≡</w:t>
      </w:r>
      <w:r w:rsidRPr="002E6C76">
        <w:t xml:space="preserve"> Shared Services Unit</w:t>
      </w:r>
    </w:p>
    <w:p w:rsidR="00BC5436" w:rsidRPr="002E6C76" w:rsidRDefault="00BC5436" w:rsidP="00415367">
      <w:pPr>
        <w:pStyle w:val="Miestilo3"/>
      </w:pPr>
      <w:r w:rsidRPr="002E6C76">
        <w:t xml:space="preserve">SUMO </w:t>
      </w:r>
      <w:r w:rsidRPr="002E6C76">
        <w:rPr>
          <w:rFonts w:ascii="Arial" w:hAnsi="Arial" w:cs="Arial"/>
        </w:rPr>
        <w:t>≡</w:t>
      </w:r>
      <w:r w:rsidRPr="002E6C76">
        <w:t xml:space="preserve"> Suggested Upper Merged Ontology</w:t>
      </w:r>
    </w:p>
    <w:p w:rsidR="00E020E4" w:rsidRPr="002E6C76" w:rsidRDefault="00E020E4" w:rsidP="00415367">
      <w:pPr>
        <w:pStyle w:val="Miestilo3"/>
      </w:pPr>
      <w:r w:rsidRPr="002E6C76">
        <w:t xml:space="preserve">SuS </w:t>
      </w:r>
      <w:r w:rsidRPr="002E6C76">
        <w:rPr>
          <w:rFonts w:ascii="Arial" w:hAnsi="Arial" w:cs="Arial"/>
        </w:rPr>
        <w:t>≡</w:t>
      </w:r>
      <w:r w:rsidRPr="002E6C76">
        <w:t xml:space="preserve"> System under Study</w:t>
      </w:r>
    </w:p>
    <w:p w:rsidR="00291FB7" w:rsidRPr="002E6C76" w:rsidRDefault="00291FB7" w:rsidP="00415367">
      <w:pPr>
        <w:pStyle w:val="Miestilo3"/>
      </w:pPr>
      <w:r w:rsidRPr="002E6C76">
        <w:t xml:space="preserve">SWRL </w:t>
      </w:r>
      <w:r w:rsidRPr="002E6C76">
        <w:rPr>
          <w:rFonts w:ascii="Arial" w:hAnsi="Arial" w:cs="Arial"/>
        </w:rPr>
        <w:t>≡</w:t>
      </w:r>
      <w:r w:rsidR="00F40C78" w:rsidRPr="002E6C76">
        <w:t xml:space="preserve"> Semantic Web Rule Language</w:t>
      </w:r>
    </w:p>
    <w:p w:rsidR="006E1489" w:rsidRPr="002E6C76" w:rsidRDefault="006E1489" w:rsidP="00415367">
      <w:pPr>
        <w:pStyle w:val="Miestilo3"/>
      </w:pPr>
      <w:r w:rsidRPr="002E6C76">
        <w:t xml:space="preserve">TSO </w:t>
      </w:r>
      <w:r w:rsidRPr="002E6C76">
        <w:rPr>
          <w:rFonts w:ascii="Arial" w:hAnsi="Arial" w:cs="Arial"/>
        </w:rPr>
        <w:t>≡</w:t>
      </w:r>
      <w:r w:rsidRPr="002E6C76">
        <w:t xml:space="preserve"> The Stationery Office</w:t>
      </w:r>
    </w:p>
    <w:p w:rsidR="009E2ABA" w:rsidRPr="002E6C76" w:rsidRDefault="009E2ABA" w:rsidP="00415367">
      <w:pPr>
        <w:pStyle w:val="Miestilo3"/>
        <w:rPr>
          <w:rFonts w:cs="Arial"/>
        </w:rPr>
      </w:pPr>
      <w:r w:rsidRPr="002E6C76">
        <w:t xml:space="preserve">UML </w:t>
      </w:r>
      <w:r w:rsidRPr="002E6C76">
        <w:rPr>
          <w:rFonts w:ascii="Arial" w:hAnsi="Arial" w:cs="Arial"/>
        </w:rPr>
        <w:t xml:space="preserve">≡ </w:t>
      </w:r>
      <w:r w:rsidRPr="002E6C76">
        <w:rPr>
          <w:rFonts w:cs="Arial"/>
        </w:rPr>
        <w:t>Unified Modeling Language</w:t>
      </w:r>
    </w:p>
    <w:p w:rsidR="00C8328A" w:rsidRPr="002E6C76" w:rsidRDefault="00FE76B1">
      <w:pPr>
        <w:pStyle w:val="Miestilo3"/>
        <w:rPr>
          <w:rFonts w:cs="Arial"/>
        </w:rPr>
      </w:pPr>
      <w:r w:rsidRPr="002E6C76">
        <w:lastRenderedPageBreak/>
        <w:t xml:space="preserve">UP </w:t>
      </w:r>
      <w:r w:rsidRPr="002E6C76">
        <w:rPr>
          <w:rFonts w:ascii="Arial" w:hAnsi="Arial" w:cs="Arial"/>
        </w:rPr>
        <w:t xml:space="preserve">≡ </w:t>
      </w:r>
      <w:r w:rsidRPr="002E6C76">
        <w:rPr>
          <w:rFonts w:cs="Arial"/>
        </w:rPr>
        <w:t>User Profile</w:t>
      </w:r>
    </w:p>
    <w:p w:rsidR="00220CDF" w:rsidRPr="002E6C76" w:rsidRDefault="00220CDF">
      <w:pPr>
        <w:pStyle w:val="Miestilo3"/>
        <w:rPr>
          <w:rFonts w:cs="Arial"/>
        </w:rPr>
      </w:pPr>
      <w:r w:rsidRPr="002E6C76">
        <w:rPr>
          <w:rFonts w:cs="Arial"/>
        </w:rPr>
        <w:t xml:space="preserve">VCD </w:t>
      </w:r>
      <w:r w:rsidRPr="002E6C76">
        <w:rPr>
          <w:rFonts w:ascii="Arial" w:hAnsi="Arial" w:cs="Arial"/>
        </w:rPr>
        <w:t xml:space="preserve">≡ </w:t>
      </w:r>
      <w:r w:rsidRPr="002E6C76">
        <w:rPr>
          <w:rFonts w:cs="Arial"/>
        </w:rPr>
        <w:t>Variable Cost Dynamics</w:t>
      </w:r>
    </w:p>
    <w:p w:rsidR="008B3B1B" w:rsidRPr="002E6C76" w:rsidRDefault="008B3B1B" w:rsidP="008B3B1B">
      <w:pPr>
        <w:pStyle w:val="Miestilo3"/>
        <w:rPr>
          <w:rFonts w:cs="Arial"/>
        </w:rPr>
      </w:pPr>
      <w:r w:rsidRPr="002E6C76">
        <w:rPr>
          <w:rFonts w:cs="Arial"/>
        </w:rPr>
        <w:t xml:space="preserve">W3C </w:t>
      </w:r>
      <w:r w:rsidRPr="002E6C76">
        <w:rPr>
          <w:rFonts w:ascii="Arial" w:hAnsi="Arial" w:cs="Arial"/>
        </w:rPr>
        <w:t xml:space="preserve">≡ </w:t>
      </w:r>
      <w:r w:rsidRPr="002E6C76">
        <w:rPr>
          <w:rFonts w:cs="Arial"/>
        </w:rPr>
        <w:t>World Wide Web Consortium</w:t>
      </w:r>
    </w:p>
    <w:p w:rsidR="00F341E4" w:rsidRPr="002E6C76" w:rsidRDefault="00F341E4">
      <w:pPr>
        <w:pStyle w:val="Miestilo3"/>
        <w:rPr>
          <w:rFonts w:cs="Arial"/>
        </w:rPr>
      </w:pPr>
      <w:r w:rsidRPr="002E6C76">
        <w:rPr>
          <w:rFonts w:cs="Arial"/>
        </w:rPr>
        <w:t xml:space="preserve">WfMC </w:t>
      </w:r>
      <w:r w:rsidRPr="002E6C76">
        <w:rPr>
          <w:rFonts w:ascii="Arial" w:hAnsi="Arial" w:cs="Arial"/>
        </w:rPr>
        <w:t xml:space="preserve">≡ </w:t>
      </w:r>
      <w:r w:rsidRPr="002E6C76">
        <w:rPr>
          <w:rFonts w:cs="Arial"/>
        </w:rPr>
        <w:t>Workflow Management Coalition</w:t>
      </w:r>
    </w:p>
    <w:p w:rsidR="008B3B1B" w:rsidRPr="002E6C76" w:rsidRDefault="008B3B1B" w:rsidP="008B3B1B">
      <w:pPr>
        <w:pStyle w:val="Miestilo3"/>
        <w:rPr>
          <w:rFonts w:cs="Arial"/>
        </w:rPr>
      </w:pPr>
      <w:r w:rsidRPr="002E6C76">
        <w:rPr>
          <w:rFonts w:cs="Arial"/>
        </w:rPr>
        <w:t xml:space="preserve">WSBPEL </w:t>
      </w:r>
      <w:r w:rsidRPr="002E6C76">
        <w:rPr>
          <w:rFonts w:ascii="Arial" w:hAnsi="Arial" w:cs="Arial"/>
        </w:rPr>
        <w:t xml:space="preserve">≡ </w:t>
      </w:r>
      <w:r w:rsidR="007670C1" w:rsidRPr="002E6C76">
        <w:rPr>
          <w:rFonts w:cs="Arial"/>
        </w:rPr>
        <w:t xml:space="preserve">Web Services </w:t>
      </w:r>
      <w:r w:rsidRPr="002E6C76">
        <w:rPr>
          <w:rFonts w:cs="Arial"/>
        </w:rPr>
        <w:t xml:space="preserve">Business </w:t>
      </w:r>
      <w:r w:rsidR="007670C1" w:rsidRPr="002E6C76">
        <w:rPr>
          <w:rFonts w:cs="Arial"/>
        </w:rPr>
        <w:t>Process Execution Language</w:t>
      </w:r>
    </w:p>
    <w:p w:rsidR="002F6FA5" w:rsidRPr="002E6C76" w:rsidRDefault="002F6FA5" w:rsidP="008B3B1B">
      <w:pPr>
        <w:pStyle w:val="Miestilo3"/>
        <w:rPr>
          <w:rFonts w:cs="Arial"/>
        </w:rPr>
      </w:pPr>
      <w:r w:rsidRPr="002E6C76">
        <w:rPr>
          <w:rFonts w:cs="Arial"/>
        </w:rPr>
        <w:t xml:space="preserve">WSDL </w:t>
      </w:r>
      <w:r w:rsidR="00896CAD" w:rsidRPr="002E6C76">
        <w:rPr>
          <w:rFonts w:ascii="Arial" w:hAnsi="Arial" w:cs="Arial"/>
        </w:rPr>
        <w:t xml:space="preserve">≡ </w:t>
      </w:r>
      <w:r w:rsidRPr="002E6C76">
        <w:rPr>
          <w:rFonts w:cs="Arial"/>
        </w:rPr>
        <w:t xml:space="preserve">Web Services </w:t>
      </w:r>
      <w:r w:rsidR="00C53B32" w:rsidRPr="002E6C76">
        <w:rPr>
          <w:rFonts w:cs="Arial"/>
        </w:rPr>
        <w:t>Description</w:t>
      </w:r>
      <w:r w:rsidRPr="002E6C76">
        <w:rPr>
          <w:rFonts w:cs="Arial"/>
        </w:rPr>
        <w:t xml:space="preserve"> Language</w:t>
      </w:r>
    </w:p>
    <w:p w:rsidR="000A1D71" w:rsidRPr="002E6C76" w:rsidRDefault="000A1D71" w:rsidP="000A1D71">
      <w:pPr>
        <w:pStyle w:val="Miestilo3"/>
        <w:rPr>
          <w:rFonts w:cs="Arial"/>
        </w:rPr>
      </w:pPr>
      <w:r w:rsidRPr="002E6C76">
        <w:rPr>
          <w:rFonts w:cs="Arial"/>
        </w:rPr>
        <w:t xml:space="preserve">XML </w:t>
      </w:r>
      <w:r w:rsidRPr="002E6C76">
        <w:rPr>
          <w:rFonts w:ascii="Arial" w:hAnsi="Arial" w:cs="Arial"/>
        </w:rPr>
        <w:t xml:space="preserve">≡ </w:t>
      </w:r>
      <w:r w:rsidRPr="002E6C76">
        <w:rPr>
          <w:rFonts w:cs="Arial"/>
        </w:rPr>
        <w:t>Extensible Markup Language</w:t>
      </w:r>
    </w:p>
    <w:p w:rsidR="00274AE3" w:rsidRPr="002E6C76" w:rsidRDefault="00274AE3">
      <w:pPr>
        <w:pStyle w:val="Miestilo3"/>
        <w:rPr>
          <w:rFonts w:cs="Arial"/>
        </w:rPr>
      </w:pPr>
    </w:p>
    <w:sectPr w:rsidR="00274AE3" w:rsidRPr="002E6C76" w:rsidSect="00C6402E">
      <w:pgSz w:w="11906" w:h="16838"/>
      <w:pgMar w:top="1701" w:right="1701" w:bottom="1701"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34CC" w:rsidRDefault="00EE34CC" w:rsidP="007D0BA9">
      <w:pPr>
        <w:spacing w:after="0" w:line="240" w:lineRule="auto"/>
      </w:pPr>
      <w:r>
        <w:separator/>
      </w:r>
    </w:p>
  </w:endnote>
  <w:endnote w:type="continuationSeparator" w:id="1">
    <w:p w:rsidR="00EE34CC" w:rsidRDefault="00EE34CC" w:rsidP="007D0BA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rutiger-Light">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EF" w:usb1="C0007841" w:usb2="00000009" w:usb3="00000000" w:csb0="000001FF" w:csb1="00000000"/>
  </w:font>
  <w:font w:name="Kalinga">
    <w:panose1 w:val="02000600000000000000"/>
    <w:charset w:val="00"/>
    <w:family w:val="auto"/>
    <w:pitch w:val="variable"/>
    <w:sig w:usb0="0008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87671"/>
      <w:docPartObj>
        <w:docPartGallery w:val="Page Numbers (Bottom of Page)"/>
        <w:docPartUnique/>
      </w:docPartObj>
    </w:sdtPr>
    <w:sdtContent>
      <w:p w:rsidR="00677080" w:rsidRDefault="00677080">
        <w:pPr>
          <w:pStyle w:val="Piedepgina"/>
          <w:jc w:val="center"/>
        </w:pPr>
      </w:p>
    </w:sdtContent>
  </w:sdt>
  <w:p w:rsidR="00677080" w:rsidRDefault="0067708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87423"/>
      <w:docPartObj>
        <w:docPartGallery w:val="Page Numbers (Bottom of Page)"/>
        <w:docPartUnique/>
      </w:docPartObj>
    </w:sdtPr>
    <w:sdtContent>
      <w:p w:rsidR="00677080" w:rsidRDefault="00677080">
        <w:pPr>
          <w:pStyle w:val="Piedepgina"/>
          <w:jc w:val="center"/>
        </w:pPr>
        <w:fldSimple w:instr=" PAGE   \* MERGEFORMAT ">
          <w:r w:rsidR="00CB0E98">
            <w:rPr>
              <w:noProof/>
            </w:rPr>
            <w:t>V</w:t>
          </w:r>
        </w:fldSimple>
      </w:p>
    </w:sdtContent>
  </w:sdt>
  <w:p w:rsidR="00677080" w:rsidRDefault="00677080">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7080" w:rsidRDefault="00677080">
    <w:pPr>
      <w:pStyle w:val="Piedepgina"/>
      <w:jc w:val="center"/>
    </w:pPr>
    <w:fldSimple w:instr=" PAGE   \* MERGEFORMAT ">
      <w:r w:rsidR="00CB0E98">
        <w:rPr>
          <w:noProof/>
        </w:rPr>
        <w:t>135</w:t>
      </w:r>
    </w:fldSimple>
  </w:p>
  <w:p w:rsidR="00677080" w:rsidRDefault="0067708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34CC" w:rsidRDefault="00EE34CC" w:rsidP="007D0BA9">
      <w:pPr>
        <w:spacing w:after="0" w:line="240" w:lineRule="auto"/>
      </w:pPr>
      <w:r>
        <w:separator/>
      </w:r>
    </w:p>
  </w:footnote>
  <w:footnote w:type="continuationSeparator" w:id="1">
    <w:p w:rsidR="00EE34CC" w:rsidRDefault="00EE34CC" w:rsidP="007D0BA9">
      <w:pPr>
        <w:spacing w:after="0" w:line="240" w:lineRule="auto"/>
      </w:pPr>
      <w:r>
        <w:continuationSeparator/>
      </w:r>
    </w:p>
  </w:footnote>
  <w:footnote w:id="2">
    <w:p w:rsidR="00677080" w:rsidRDefault="00677080" w:rsidP="00344F32">
      <w:pPr>
        <w:pStyle w:val="Textonotapie"/>
        <w:tabs>
          <w:tab w:val="left" w:pos="220"/>
        </w:tabs>
        <w:ind w:left="220" w:hanging="220"/>
      </w:pPr>
      <w:r>
        <w:rPr>
          <w:rStyle w:val="Refdenotaalpie"/>
        </w:rPr>
        <w:footnoteRef/>
      </w:r>
      <w:r w:rsidRPr="002F4057">
        <w:t xml:space="preserve"> </w:t>
      </w:r>
      <w:hyperlink r:id="rId1" w:history="1">
        <w:r w:rsidRPr="00E23723">
          <w:t>http://www.tibco.es/</w:t>
        </w:r>
      </w:hyperlink>
      <w:r w:rsidRPr="00E23723">
        <w:t xml:space="preserve"> </w:t>
      </w:r>
    </w:p>
  </w:footnote>
  <w:footnote w:id="3">
    <w:p w:rsidR="00677080" w:rsidRPr="00E23723" w:rsidRDefault="00677080" w:rsidP="00344F32">
      <w:pPr>
        <w:pStyle w:val="Textonotapie"/>
        <w:tabs>
          <w:tab w:val="left" w:pos="220"/>
        </w:tabs>
        <w:ind w:left="220" w:hanging="220"/>
      </w:pPr>
      <w:r>
        <w:rPr>
          <w:rStyle w:val="Refdenotaalpie"/>
        </w:rPr>
        <w:footnoteRef/>
      </w:r>
      <w:r w:rsidRPr="002F4057">
        <w:t xml:space="preserve"> </w:t>
      </w:r>
      <w:hyperlink r:id="rId2" w:history="1">
        <w:r w:rsidRPr="00E23723">
          <w:t>http://www-01.ibm.com/software/websphere/</w:t>
        </w:r>
      </w:hyperlink>
      <w:r w:rsidRPr="00E23723">
        <w:t xml:space="preserve"> </w:t>
      </w:r>
    </w:p>
  </w:footnote>
  <w:footnote w:id="4">
    <w:p w:rsidR="00677080" w:rsidRPr="00EB21E3" w:rsidRDefault="00677080" w:rsidP="00795B6E">
      <w:pPr>
        <w:pStyle w:val="Textonotapie"/>
        <w:rPr>
          <w:lang w:val="es-ES"/>
        </w:rPr>
      </w:pPr>
      <w:r>
        <w:rPr>
          <w:rStyle w:val="Refdenotaalpie"/>
        </w:rPr>
        <w:footnoteRef/>
      </w:r>
      <w:r w:rsidRPr="00795B6E">
        <w:rPr>
          <w:lang w:val="es-ES"/>
        </w:rPr>
        <w:t xml:space="preserve"> http://www.staffandline.es/Front/inicio_3.php</w:t>
      </w:r>
    </w:p>
  </w:footnote>
  <w:footnote w:id="5">
    <w:p w:rsidR="00677080" w:rsidRPr="0013337A" w:rsidRDefault="00677080">
      <w:pPr>
        <w:pStyle w:val="Textonotapie"/>
        <w:rPr>
          <w:lang w:val="es-ES"/>
        </w:rPr>
      </w:pPr>
      <w:r>
        <w:rPr>
          <w:rStyle w:val="Refdenotaalpie"/>
        </w:rPr>
        <w:footnoteRef/>
      </w:r>
      <w:r w:rsidRPr="0013337A">
        <w:rPr>
          <w:lang w:val="es-ES"/>
        </w:rPr>
        <w:t xml:space="preserve"> http://www.frontrange.com/software/service-management/itsm/</w:t>
      </w:r>
    </w:p>
  </w:footnote>
  <w:footnote w:id="6">
    <w:p w:rsidR="00677080" w:rsidRPr="005A3E6B" w:rsidRDefault="00677080" w:rsidP="0013337A">
      <w:pPr>
        <w:pStyle w:val="Textonotapie"/>
        <w:rPr>
          <w:lang w:val="es-ES"/>
        </w:rPr>
      </w:pPr>
      <w:r>
        <w:rPr>
          <w:rStyle w:val="Refdenotaalpie"/>
        </w:rPr>
        <w:footnoteRef/>
      </w:r>
      <w:r w:rsidRPr="00795B6E">
        <w:rPr>
          <w:lang w:val="es-ES"/>
        </w:rPr>
        <w:t xml:space="preserve"> http://www.otrs.com/en/products/itsm/</w:t>
      </w:r>
    </w:p>
  </w:footnote>
  <w:footnote w:id="7">
    <w:p w:rsidR="00677080" w:rsidRPr="00EB21E3" w:rsidRDefault="00677080" w:rsidP="0013337A">
      <w:pPr>
        <w:pStyle w:val="Textonotapie"/>
        <w:rPr>
          <w:lang w:val="es-ES"/>
        </w:rPr>
      </w:pPr>
      <w:r>
        <w:rPr>
          <w:rStyle w:val="Refdenotaalpie"/>
        </w:rPr>
        <w:footnoteRef/>
      </w:r>
      <w:r w:rsidRPr="00795B6E">
        <w:rPr>
          <w:lang w:val="es-ES"/>
        </w:rPr>
        <w:t xml:space="preserve"> http://www.bmc.com/products/product-listing/53035210-143801-2527.html</w:t>
      </w:r>
    </w:p>
  </w:footnote>
  <w:footnote w:id="8">
    <w:p w:rsidR="00677080" w:rsidRPr="00EB21E3" w:rsidRDefault="00677080" w:rsidP="00D712CC">
      <w:pPr>
        <w:pStyle w:val="Textonotapie"/>
        <w:ind w:left="142" w:hanging="142"/>
        <w:rPr>
          <w:lang w:val="es-ES"/>
        </w:rPr>
      </w:pPr>
      <w:r>
        <w:rPr>
          <w:rStyle w:val="Refdenotaalpie"/>
        </w:rPr>
        <w:footnoteRef/>
      </w:r>
      <w:r w:rsidRPr="00795B6E">
        <w:rPr>
          <w:lang w:val="es-ES"/>
        </w:rPr>
        <w:t xml:space="preserve"> https://h10078.www1.hp.com/cda/hpms/display/main/hpms_content.jsp?zn=bto&amp;cp=1-11-85^12473_4000_100__</w:t>
      </w:r>
    </w:p>
  </w:footnote>
  <w:footnote w:id="9">
    <w:p w:rsidR="00677080" w:rsidRPr="000C5E33" w:rsidRDefault="00677080" w:rsidP="00795B6E">
      <w:pPr>
        <w:pStyle w:val="Textonotapie"/>
        <w:rPr>
          <w:lang w:val="es-ES"/>
        </w:rPr>
      </w:pPr>
      <w:r>
        <w:rPr>
          <w:rStyle w:val="Refdenotaalpie"/>
        </w:rPr>
        <w:footnoteRef/>
      </w:r>
      <w:r w:rsidRPr="00795B6E">
        <w:rPr>
          <w:lang w:val="es-ES"/>
        </w:rPr>
        <w:t xml:space="preserve"> http://www.ca.com/us/service-desk.aspx</w:t>
      </w:r>
    </w:p>
  </w:footnote>
  <w:footnote w:id="10">
    <w:p w:rsidR="00677080" w:rsidRPr="000C5E33" w:rsidRDefault="00677080" w:rsidP="00795B6E">
      <w:pPr>
        <w:pStyle w:val="Textonotapie"/>
        <w:rPr>
          <w:lang w:val="es-ES"/>
        </w:rPr>
      </w:pPr>
      <w:r>
        <w:rPr>
          <w:rStyle w:val="Refdenotaalpie"/>
        </w:rPr>
        <w:footnoteRef/>
      </w:r>
      <w:r w:rsidRPr="00795B6E">
        <w:rPr>
          <w:lang w:val="es-ES"/>
        </w:rPr>
        <w:t xml:space="preserve"> http://www-01.ibm.com/software/tivoli/</w:t>
      </w:r>
    </w:p>
  </w:footnote>
  <w:footnote w:id="11">
    <w:p w:rsidR="00677080" w:rsidRDefault="00677080" w:rsidP="005539A5">
      <w:pPr>
        <w:pStyle w:val="Textonotapie"/>
        <w:tabs>
          <w:tab w:val="left" w:pos="220"/>
        </w:tabs>
        <w:ind w:left="220" w:hanging="220"/>
      </w:pPr>
      <w:r>
        <w:rPr>
          <w:rStyle w:val="Refdenotaalpie"/>
        </w:rPr>
        <w:footnoteRef/>
      </w:r>
      <w:r w:rsidRPr="002F4057">
        <w:t xml:space="preserve"> </w:t>
      </w:r>
      <w:r>
        <w:tab/>
      </w:r>
      <w:hyperlink r:id="rId3" w:history="1">
        <w:r w:rsidRPr="005D46BA">
          <w:t>http://www.aenor.es/</w:t>
        </w:r>
      </w:hyperlink>
      <w:r>
        <w:t xml:space="preserve"> </w:t>
      </w:r>
    </w:p>
  </w:footnote>
  <w:footnote w:id="12">
    <w:p w:rsidR="00677080" w:rsidRDefault="00677080" w:rsidP="00864F52">
      <w:pPr>
        <w:pStyle w:val="Textonotapie"/>
      </w:pPr>
      <w:r>
        <w:rPr>
          <w:rStyle w:val="Refdenotaalpie"/>
        </w:rPr>
        <w:footnoteRef/>
      </w:r>
      <w:r w:rsidRPr="002F4057">
        <w:t xml:space="preserve"> </w:t>
      </w:r>
      <w:hyperlink r:id="rId4" w:history="1">
        <w:r w:rsidRPr="00532908">
          <w:t>http://www.ebxml.org/</w:t>
        </w:r>
      </w:hyperlink>
      <w:r>
        <w:t xml:space="preserve"> </w:t>
      </w:r>
    </w:p>
  </w:footnote>
  <w:footnote w:id="13">
    <w:p w:rsidR="00677080" w:rsidRDefault="00677080" w:rsidP="00864F52">
      <w:pPr>
        <w:pStyle w:val="Textonotapie"/>
      </w:pPr>
      <w:r>
        <w:rPr>
          <w:rStyle w:val="Refdenotaalpie"/>
        </w:rPr>
        <w:footnoteRef/>
      </w:r>
      <w:r w:rsidRPr="002F4057">
        <w:t xml:space="preserve"> </w:t>
      </w:r>
      <w:hyperlink r:id="rId5" w:history="1">
        <w:r w:rsidRPr="00D82E41">
          <w:t>http://clarkparsia.com/pellet/</w:t>
        </w:r>
      </w:hyperlink>
      <w:r>
        <w:t xml:space="preserve"> </w:t>
      </w:r>
    </w:p>
  </w:footnote>
  <w:footnote w:id="14">
    <w:p w:rsidR="00677080" w:rsidRDefault="00677080" w:rsidP="00864F52">
      <w:pPr>
        <w:pStyle w:val="Textonotapie"/>
      </w:pPr>
      <w:r>
        <w:rPr>
          <w:rStyle w:val="Refdenotaalpie"/>
        </w:rPr>
        <w:footnoteRef/>
      </w:r>
      <w:r w:rsidRPr="002F4057">
        <w:t xml:space="preserve"> </w:t>
      </w:r>
      <w:hyperlink r:id="rId6" w:history="1">
        <w:r w:rsidRPr="00D82E41">
          <w:t>http://ruleml.org/</w:t>
        </w:r>
      </w:hyperlink>
      <w:r>
        <w:t xml:space="preserve"> </w:t>
      </w:r>
    </w:p>
  </w:footnote>
  <w:footnote w:id="15">
    <w:p w:rsidR="00677080" w:rsidRPr="00D83F88" w:rsidRDefault="00677080">
      <w:pPr>
        <w:pStyle w:val="Textonotapie"/>
        <w:rPr>
          <w:lang w:val="es-ES"/>
        </w:rPr>
      </w:pPr>
      <w:r>
        <w:rPr>
          <w:rStyle w:val="Refdenotaalpie"/>
        </w:rPr>
        <w:footnoteRef/>
      </w:r>
      <w:r w:rsidRPr="00A1023D">
        <w:rPr>
          <w:lang w:val="es-ES"/>
        </w:rPr>
        <w:t xml:space="preserve"> http://protege.stanford.edu/</w:t>
      </w:r>
    </w:p>
  </w:footnote>
  <w:footnote w:id="16">
    <w:p w:rsidR="00677080" w:rsidRPr="00D83F88" w:rsidRDefault="00677080">
      <w:pPr>
        <w:pStyle w:val="Textonotapie"/>
        <w:rPr>
          <w:lang w:val="es-ES"/>
        </w:rPr>
      </w:pPr>
      <w:r>
        <w:rPr>
          <w:rStyle w:val="Refdenotaalpie"/>
        </w:rPr>
        <w:footnoteRef/>
      </w:r>
      <w:r w:rsidRPr="00A1023D">
        <w:rPr>
          <w:lang w:val="es-ES"/>
        </w:rPr>
        <w:t xml:space="preserve"> http://www.jessrules.com/</w:t>
      </w:r>
    </w:p>
  </w:footnote>
  <w:footnote w:id="17">
    <w:p w:rsidR="00677080" w:rsidRPr="00D83F88" w:rsidRDefault="00677080" w:rsidP="00124A2F">
      <w:pPr>
        <w:pStyle w:val="Textonotapie"/>
        <w:rPr>
          <w:lang w:val="es-ES"/>
        </w:rPr>
      </w:pPr>
      <w:r>
        <w:rPr>
          <w:rStyle w:val="Refdenotaalpie"/>
        </w:rPr>
        <w:footnoteRef/>
      </w:r>
      <w:r w:rsidRPr="00A1023D">
        <w:rPr>
          <w:lang w:val="es-ES"/>
        </w:rPr>
        <w:t xml:space="preserve"> http://www.idef.com/</w:t>
      </w:r>
    </w:p>
  </w:footnote>
  <w:footnote w:id="18">
    <w:p w:rsidR="00677080" w:rsidRPr="00D83F88" w:rsidRDefault="00677080" w:rsidP="00EA382F">
      <w:pPr>
        <w:pStyle w:val="Textonotapie"/>
        <w:rPr>
          <w:lang w:val="es-ES"/>
        </w:rPr>
      </w:pPr>
      <w:r>
        <w:rPr>
          <w:rStyle w:val="Refdenotaalpie"/>
        </w:rPr>
        <w:footnoteRef/>
      </w:r>
      <w:r w:rsidRPr="00A1023D">
        <w:rPr>
          <w:lang w:val="es-ES"/>
        </w:rPr>
        <w:t xml:space="preserve"> http://www.rosettanet.org/</w:t>
      </w:r>
    </w:p>
  </w:footnote>
  <w:footnote w:id="19">
    <w:p w:rsidR="00677080" w:rsidRPr="002F4057" w:rsidRDefault="00677080" w:rsidP="002F25F0">
      <w:pPr>
        <w:pStyle w:val="Textonotapie"/>
      </w:pPr>
      <w:r>
        <w:rPr>
          <w:rStyle w:val="Refdenotaalpie"/>
        </w:rPr>
        <w:footnoteRef/>
      </w:r>
      <w:r w:rsidRPr="002F4057">
        <w:t xml:space="preserve"> </w:t>
      </w:r>
      <w:hyperlink r:id="rId7" w:history="1">
        <w:r w:rsidRPr="006D00A2">
          <w:t>http://www.bpmi.org/</w:t>
        </w:r>
      </w:hyperlink>
      <w:r>
        <w:t xml:space="preserve">  </w:t>
      </w:r>
    </w:p>
  </w:footnote>
  <w:footnote w:id="20">
    <w:p w:rsidR="00677080" w:rsidRPr="002F4057" w:rsidRDefault="00677080" w:rsidP="00C60B54">
      <w:pPr>
        <w:pStyle w:val="Textonotapie"/>
      </w:pPr>
      <w:r>
        <w:rPr>
          <w:rStyle w:val="Refdenotaalpie"/>
        </w:rPr>
        <w:footnoteRef/>
      </w:r>
      <w:r w:rsidRPr="002F4057">
        <w:t xml:space="preserve"> </w:t>
      </w:r>
      <w:hyperlink r:id="rId8" w:history="1">
        <w:r w:rsidRPr="007B5AF3">
          <w:t>http://www.ip-super.org/</w:t>
        </w:r>
      </w:hyperlink>
      <w:r w:rsidRPr="007B5AF3">
        <w:t xml:space="preserve"> </w:t>
      </w:r>
    </w:p>
  </w:footnote>
  <w:footnote w:id="21">
    <w:p w:rsidR="00677080" w:rsidRPr="002F4057" w:rsidRDefault="00677080" w:rsidP="00C60B54">
      <w:pPr>
        <w:pStyle w:val="Textonotapie"/>
      </w:pPr>
      <w:r>
        <w:rPr>
          <w:rStyle w:val="Refdenotaalpie"/>
        </w:rPr>
        <w:footnoteRef/>
      </w:r>
      <w:r w:rsidRPr="002F4057">
        <w:t xml:space="preserve"> </w:t>
      </w:r>
      <w:hyperlink r:id="rId9" w:history="1">
        <w:r w:rsidRPr="007B5AF3">
          <w:t>http://www.el-ixir.com/en/index.php</w:t>
        </w:r>
      </w:hyperlink>
      <w:r>
        <w:t xml:space="preserve"> </w:t>
      </w:r>
    </w:p>
  </w:footnote>
  <w:footnote w:id="22">
    <w:p w:rsidR="00677080" w:rsidRPr="002F4057" w:rsidRDefault="00677080" w:rsidP="00082261">
      <w:pPr>
        <w:pStyle w:val="Textonotapie"/>
      </w:pPr>
      <w:r>
        <w:rPr>
          <w:rStyle w:val="Refdenotaalpie"/>
        </w:rPr>
        <w:footnoteRef/>
      </w:r>
      <w:r w:rsidRPr="002F4057">
        <w:t xml:space="preserve"> </w:t>
      </w:r>
      <w:hyperlink r:id="rId10" w:history="1">
        <w:r w:rsidRPr="00CD2E6C">
          <w:t>http://www.eclipse.org/</w:t>
        </w:r>
      </w:hyperlink>
      <w:r>
        <w:t xml:space="preserve"> </w:t>
      </w:r>
    </w:p>
  </w:footnote>
  <w:footnote w:id="23">
    <w:p w:rsidR="00677080" w:rsidRPr="001271BE" w:rsidRDefault="00677080" w:rsidP="00F831E6">
      <w:pPr>
        <w:pStyle w:val="Textonotapie"/>
        <w:rPr>
          <w:lang w:val="es-ES"/>
        </w:rPr>
      </w:pPr>
      <w:r>
        <w:rPr>
          <w:rStyle w:val="Refdenotaalpie"/>
        </w:rPr>
        <w:footnoteRef/>
      </w:r>
      <w:r>
        <w:t xml:space="preserve"> </w:t>
      </w:r>
      <w:r w:rsidRPr="001271BE">
        <w:t>http://projects.ikv.de/qvt/</w:t>
      </w:r>
    </w:p>
  </w:footnote>
  <w:footnote w:id="24">
    <w:p w:rsidR="00677080" w:rsidRPr="002F4057" w:rsidRDefault="00677080" w:rsidP="00F831E6">
      <w:pPr>
        <w:pStyle w:val="Textonotapie"/>
      </w:pPr>
      <w:r>
        <w:rPr>
          <w:rStyle w:val="Refdenotaalpie"/>
        </w:rPr>
        <w:footnoteRef/>
      </w:r>
      <w:r w:rsidRPr="002F4057">
        <w:t xml:space="preserve"> </w:t>
      </w:r>
      <w:hyperlink r:id="rId11" w:history="1">
        <w:r w:rsidRPr="001271BE">
          <w:t>http://www.eclipse.org/gmt/atl/</w:t>
        </w:r>
      </w:hyperlink>
      <w:r>
        <w:t xml:space="preserve"> </w:t>
      </w:r>
    </w:p>
  </w:footnote>
  <w:footnote w:id="25">
    <w:p w:rsidR="00677080" w:rsidRPr="001271BE" w:rsidRDefault="00677080" w:rsidP="00F831E6">
      <w:pPr>
        <w:pStyle w:val="Textonotapie"/>
        <w:rPr>
          <w:lang w:val="es-ES"/>
        </w:rPr>
      </w:pPr>
      <w:r>
        <w:rPr>
          <w:rStyle w:val="Refdenotaalpie"/>
        </w:rPr>
        <w:footnoteRef/>
      </w:r>
      <w:r>
        <w:t xml:space="preserve"> </w:t>
      </w:r>
      <w:r w:rsidRPr="001271BE">
        <w:t>http://www.eclipse.org/modeling/m2t/?project=jet#jet</w:t>
      </w:r>
    </w:p>
  </w:footnote>
  <w:footnote w:id="26">
    <w:p w:rsidR="00677080" w:rsidRPr="001271BE" w:rsidRDefault="00677080" w:rsidP="00F831E6">
      <w:pPr>
        <w:pStyle w:val="Textonotapie"/>
        <w:rPr>
          <w:lang w:val="es-ES"/>
        </w:rPr>
      </w:pPr>
      <w:r>
        <w:rPr>
          <w:rStyle w:val="Refdenotaalpie"/>
        </w:rPr>
        <w:footnoteRef/>
      </w:r>
      <w:r>
        <w:t xml:space="preserve"> </w:t>
      </w:r>
      <w:r w:rsidRPr="001271BE">
        <w:t>http://www.eclipse.org/gmt/mofscript/</w:t>
      </w:r>
    </w:p>
  </w:footnote>
  <w:footnote w:id="27">
    <w:p w:rsidR="00677080" w:rsidRPr="002F4057" w:rsidRDefault="00677080" w:rsidP="00F831E6">
      <w:pPr>
        <w:pStyle w:val="Textonotapie"/>
      </w:pPr>
      <w:r>
        <w:rPr>
          <w:rStyle w:val="Refdenotaalpie"/>
        </w:rPr>
        <w:footnoteRef/>
      </w:r>
      <w:r w:rsidRPr="002F4057">
        <w:t xml:space="preserve"> </w:t>
      </w:r>
      <w:hyperlink r:id="rId12" w:history="1">
        <w:r w:rsidRPr="001271BE">
          <w:t>http://www.care-t.com/</w:t>
        </w:r>
      </w:hyperlink>
      <w:r w:rsidRPr="001271BE">
        <w:t xml:space="preserve"> </w:t>
      </w:r>
    </w:p>
  </w:footnote>
  <w:footnote w:id="28">
    <w:p w:rsidR="00677080" w:rsidRPr="0018148F" w:rsidRDefault="00677080">
      <w:pPr>
        <w:pStyle w:val="Textonotapie"/>
        <w:rPr>
          <w:lang w:val="es-ES"/>
        </w:rPr>
      </w:pPr>
      <w:r>
        <w:rPr>
          <w:rStyle w:val="Refdenotaalpie"/>
        </w:rPr>
        <w:footnoteRef/>
      </w:r>
      <w:r w:rsidRPr="00A1023D">
        <w:rPr>
          <w:lang w:val="es-ES"/>
        </w:rPr>
        <w:t xml:space="preserve"> http://www.itsmfi.org/</w:t>
      </w:r>
    </w:p>
  </w:footnote>
  <w:footnote w:id="29">
    <w:p w:rsidR="00677080" w:rsidRPr="002F66C7" w:rsidRDefault="00677080">
      <w:pPr>
        <w:pStyle w:val="Textonotapie"/>
        <w:rPr>
          <w:lang w:val="es-ES"/>
        </w:rPr>
      </w:pPr>
      <w:r>
        <w:rPr>
          <w:rStyle w:val="Refdenotaalpie"/>
        </w:rPr>
        <w:footnoteRef/>
      </w:r>
      <w:r w:rsidRPr="00A1023D">
        <w:rPr>
          <w:lang w:val="es-ES"/>
        </w:rPr>
        <w:t xml:space="preserve"> http://www.ogc.gov.uk/itil_ogc_withdrawal_of_itil_version2.asp</w:t>
      </w:r>
    </w:p>
  </w:footnote>
  <w:footnote w:id="30">
    <w:p w:rsidR="00677080" w:rsidRPr="002E6C76" w:rsidRDefault="00677080">
      <w:pPr>
        <w:pStyle w:val="Textonotapie"/>
        <w:rPr>
          <w:lang w:val="es-ES"/>
        </w:rPr>
      </w:pPr>
      <w:r>
        <w:rPr>
          <w:rStyle w:val="Refdenotaalpie"/>
        </w:rPr>
        <w:footnoteRef/>
      </w:r>
      <w:r>
        <w:t xml:space="preserve"> </w:t>
      </w:r>
      <w:r w:rsidRPr="002E6C76">
        <w:t>http://www.opencyc.org/</w:t>
      </w:r>
    </w:p>
  </w:footnote>
  <w:footnote w:id="31">
    <w:p w:rsidR="00677080" w:rsidRPr="0006049A" w:rsidRDefault="00677080" w:rsidP="00AA5259">
      <w:pPr>
        <w:pStyle w:val="Textonotapie"/>
        <w:rPr>
          <w:lang w:val="es-ES"/>
        </w:rPr>
      </w:pPr>
      <w:r>
        <w:rPr>
          <w:rStyle w:val="Refdenotaalpie"/>
        </w:rPr>
        <w:footnoteRef/>
      </w:r>
      <w:r w:rsidRPr="00A1023D">
        <w:rPr>
          <w:lang w:val="es-ES"/>
        </w:rPr>
        <w:t xml:space="preserve"> http://www.eclipse.org/bpmn/</w:t>
      </w:r>
    </w:p>
  </w:footnote>
  <w:footnote w:id="32">
    <w:p w:rsidR="00677080" w:rsidRPr="007F1549" w:rsidRDefault="00677080" w:rsidP="00AA5259">
      <w:pPr>
        <w:pStyle w:val="Textonotapie"/>
        <w:rPr>
          <w:lang w:val="es-ES"/>
        </w:rPr>
      </w:pPr>
      <w:r>
        <w:rPr>
          <w:rStyle w:val="Refdenotaalpie"/>
        </w:rPr>
        <w:footnoteRef/>
      </w:r>
      <w:r w:rsidRPr="007F1549">
        <w:rPr>
          <w:lang w:val="es-ES"/>
        </w:rPr>
        <w:t xml:space="preserve"> http://www.eclipse.org/modeling/emf/</w:t>
      </w:r>
    </w:p>
  </w:footnote>
  <w:footnote w:id="33">
    <w:p w:rsidR="00677080" w:rsidRPr="00A048C7" w:rsidRDefault="00677080" w:rsidP="00AA5259">
      <w:pPr>
        <w:pStyle w:val="Textonotapie"/>
      </w:pPr>
      <w:r>
        <w:rPr>
          <w:rStyle w:val="Refdenotaalpie"/>
        </w:rPr>
        <w:footnoteRef/>
      </w:r>
      <w:r w:rsidRPr="00A048C7">
        <w:t xml:space="preserve"> Graphical Modeling Project (GMP): http://www.eclipse.org/modeling/gmp/</w:t>
      </w:r>
    </w:p>
  </w:footnote>
  <w:footnote w:id="34">
    <w:p w:rsidR="00677080" w:rsidRDefault="00677080" w:rsidP="00E75DA7">
      <w:pPr>
        <w:pStyle w:val="Textonotapie"/>
      </w:pPr>
      <w:r>
        <w:rPr>
          <w:rStyle w:val="Refdenotaalpie"/>
        </w:rPr>
        <w:footnoteRef/>
      </w:r>
      <w:r w:rsidRPr="00E13F79">
        <w:t xml:space="preserve"> </w:t>
      </w:r>
      <w:hyperlink r:id="rId13" w:history="1">
        <w:r w:rsidRPr="00E75DA7">
          <w:t>http://jena.sourceforge.net/</w:t>
        </w:r>
      </w:hyperlink>
      <w:r>
        <w:t xml:space="preserve"> </w:t>
      </w:r>
    </w:p>
  </w:footnote>
  <w:footnote w:id="35">
    <w:p w:rsidR="00677080" w:rsidRDefault="00677080" w:rsidP="00E75DA7">
      <w:pPr>
        <w:pStyle w:val="Textonotapie"/>
      </w:pPr>
      <w:r>
        <w:rPr>
          <w:rStyle w:val="Refdenotaalpie"/>
        </w:rPr>
        <w:footnoteRef/>
      </w:r>
      <w:r w:rsidRPr="00E13F79">
        <w:t xml:space="preserve"> </w:t>
      </w:r>
      <w:hyperlink r:id="rId14" w:history="1">
        <w:r w:rsidRPr="00E75DA7">
          <w:t>http://www.eclipse.org/bpel/</w:t>
        </w:r>
      </w:hyperlink>
      <w:r w:rsidRPr="00E75DA7">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7080" w:rsidRDefault="00677080">
    <w:pPr>
      <w:pStyle w:val="Encabezado"/>
      <w:jc w:val="right"/>
    </w:pPr>
  </w:p>
  <w:p w:rsidR="00677080" w:rsidRDefault="0067708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C0433"/>
    <w:multiLevelType w:val="hybridMultilevel"/>
    <w:tmpl w:val="B15A59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8766FA"/>
    <w:multiLevelType w:val="hybridMultilevel"/>
    <w:tmpl w:val="BEFE8ECC"/>
    <w:lvl w:ilvl="0" w:tplc="8A16166A">
      <w:numFmt w:val="bullet"/>
      <w:lvlText w:val="-"/>
      <w:lvlJc w:val="left"/>
      <w:pPr>
        <w:ind w:left="720" w:hanging="360"/>
      </w:pPr>
      <w:rPr>
        <w:rFonts w:ascii="Calibri" w:eastAsiaTheme="minorHAnsi" w:hAnsi="Calibri" w:cstheme="minorBidi" w:hint="default"/>
      </w:rPr>
    </w:lvl>
    <w:lvl w:ilvl="1" w:tplc="8A16166A">
      <w:numFmt w:val="bullet"/>
      <w:lvlText w:val="-"/>
      <w:lvlJc w:val="left"/>
      <w:pPr>
        <w:ind w:left="1440" w:hanging="360"/>
      </w:pPr>
      <w:rPr>
        <w:rFonts w:ascii="Calibri" w:eastAsiaTheme="minorHAnsi"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635482"/>
    <w:multiLevelType w:val="hybridMultilevel"/>
    <w:tmpl w:val="87008F74"/>
    <w:lvl w:ilvl="0" w:tplc="0C0A0001">
      <w:start w:val="1"/>
      <w:numFmt w:val="bullet"/>
      <w:lvlText w:val=""/>
      <w:lvlJc w:val="left"/>
      <w:pPr>
        <w:ind w:left="1140" w:hanging="360"/>
      </w:pPr>
      <w:rPr>
        <w:rFonts w:ascii="Symbol" w:hAnsi="Symbol" w:hint="default"/>
      </w:rPr>
    </w:lvl>
    <w:lvl w:ilvl="1" w:tplc="0C0A0003">
      <w:start w:val="1"/>
      <w:numFmt w:val="bullet"/>
      <w:lvlText w:val="o"/>
      <w:lvlJc w:val="left"/>
      <w:pPr>
        <w:ind w:left="1860" w:hanging="360"/>
      </w:pPr>
      <w:rPr>
        <w:rFonts w:ascii="Courier New" w:hAnsi="Courier New" w:cs="Courier New" w:hint="default"/>
      </w:rPr>
    </w:lvl>
    <w:lvl w:ilvl="2" w:tplc="0C0A0005" w:tentative="1">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3">
    <w:nsid w:val="0ABC1035"/>
    <w:multiLevelType w:val="multilevel"/>
    <w:tmpl w:val="07D6D564"/>
    <w:lvl w:ilvl="0">
      <w:start w:val="1"/>
      <w:numFmt w:val="decimal"/>
      <w:lvlText w:val="%1)"/>
      <w:lvlJc w:val="left"/>
      <w:pPr>
        <w:ind w:left="357" w:hanging="357"/>
      </w:pPr>
      <w:rPr>
        <w:rFonts w:hint="default"/>
      </w:rPr>
    </w:lvl>
    <w:lvl w:ilvl="1">
      <w:start w:val="1"/>
      <w:numFmt w:val="decimal"/>
      <w:lvlText w:val="Table %1.%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
    <w:nsid w:val="0DB20A09"/>
    <w:multiLevelType w:val="multilevel"/>
    <w:tmpl w:val="0D72495E"/>
    <w:styleLink w:val="Estilo2"/>
    <w:lvl w:ilvl="0">
      <w:start w:val="1"/>
      <w:numFmt w:val="decimal"/>
      <w:lvlText w:val="Chapter %1"/>
      <w:lvlJc w:val="left"/>
      <w:pPr>
        <w:tabs>
          <w:tab w:val="num" w:pos="970"/>
        </w:tabs>
        <w:ind w:left="970" w:hanging="431"/>
      </w:pPr>
      <w:rPr>
        <w:rFonts w:ascii="Times New Roman" w:hAnsi="Times New Roman" w:hint="default"/>
        <w:sz w:val="18"/>
      </w:rPr>
    </w:lvl>
    <w:lvl w:ilvl="1">
      <w:start w:val="1"/>
      <w:numFmt w:val="decimal"/>
      <w:suff w:val="nothing"/>
      <w:lvlText w:val="Figure %1.%2"/>
      <w:lvlJc w:val="left"/>
      <w:pPr>
        <w:ind w:left="1117" w:hanging="578"/>
      </w:pPr>
      <w:rPr>
        <w:rFonts w:hint="default"/>
      </w:rPr>
    </w:lvl>
    <w:lvl w:ilvl="2">
      <w:start w:val="1"/>
      <w:numFmt w:val="decimal"/>
      <w:lvlText w:val="Figure %2.%3"/>
      <w:lvlJc w:val="left"/>
      <w:pPr>
        <w:tabs>
          <w:tab w:val="num" w:pos="3867"/>
        </w:tabs>
        <w:ind w:left="4292" w:hanging="60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lvlText w:val="Figure %1.%2"/>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13DA51C8"/>
    <w:multiLevelType w:val="multilevel"/>
    <w:tmpl w:val="7B8A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177D7A"/>
    <w:multiLevelType w:val="hybridMultilevel"/>
    <w:tmpl w:val="44FE3232"/>
    <w:lvl w:ilvl="0" w:tplc="0C0A0001">
      <w:start w:val="1"/>
      <w:numFmt w:val="bullet"/>
      <w:lvlText w:val=""/>
      <w:lvlJc w:val="left"/>
      <w:pPr>
        <w:ind w:left="1080" w:hanging="360"/>
      </w:pPr>
      <w:rPr>
        <w:rFonts w:ascii="Symbol" w:hAnsi="Symbol" w:hint="default"/>
      </w:rPr>
    </w:lvl>
    <w:lvl w:ilvl="1" w:tplc="0F6C1372">
      <w:numFmt w:val="bullet"/>
      <w:lvlText w:val="·"/>
      <w:lvlJc w:val="left"/>
      <w:pPr>
        <w:ind w:left="1800" w:hanging="360"/>
      </w:pPr>
      <w:rPr>
        <w:rFonts w:ascii="Calibri" w:eastAsiaTheme="minorHAnsi" w:hAnsi="Calibri" w:cstheme="minorBidi"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nsid w:val="1A847BC3"/>
    <w:multiLevelType w:val="hybridMultilevel"/>
    <w:tmpl w:val="4970E224"/>
    <w:lvl w:ilvl="0" w:tplc="8A16166A">
      <w:numFmt w:val="bullet"/>
      <w:lvlText w:val="-"/>
      <w:lvlJc w:val="left"/>
      <w:pPr>
        <w:ind w:left="1065" w:hanging="360"/>
      </w:pPr>
      <w:rPr>
        <w:rFonts w:ascii="Calibri" w:eastAsiaTheme="minorHAnsi" w:hAnsi="Calibri"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8">
    <w:nsid w:val="1B9D0686"/>
    <w:multiLevelType w:val="multilevel"/>
    <w:tmpl w:val="25E6391C"/>
    <w:lvl w:ilvl="0">
      <w:start w:val="1"/>
      <w:numFmt w:val="decimal"/>
      <w:lvlText w:val="Chapter %1"/>
      <w:lvlJc w:val="left"/>
      <w:pPr>
        <w:tabs>
          <w:tab w:val="num" w:pos="970"/>
        </w:tabs>
        <w:ind w:left="970" w:hanging="431"/>
      </w:pPr>
      <w:rPr>
        <w:rFonts w:ascii="Times New Roman" w:hAnsi="Times New Roman" w:hint="default"/>
        <w:sz w:val="18"/>
      </w:rPr>
    </w:lvl>
    <w:lvl w:ilvl="1">
      <w:start w:val="1"/>
      <w:numFmt w:val="decimal"/>
      <w:suff w:val="nothing"/>
      <w:lvlText w:val="Figure %1.%2"/>
      <w:lvlJc w:val="left"/>
      <w:pPr>
        <w:ind w:left="1117" w:hanging="578"/>
      </w:pPr>
      <w:rPr>
        <w:rFonts w:hint="default"/>
      </w:rPr>
    </w:lvl>
    <w:lvl w:ilvl="2">
      <w:start w:val="1"/>
      <w:numFmt w:val="decimal"/>
      <w:lvlText w:val="Figure %2.%3"/>
      <w:lvlJc w:val="left"/>
      <w:pPr>
        <w:tabs>
          <w:tab w:val="num" w:pos="3867"/>
        </w:tabs>
        <w:ind w:left="4292" w:hanging="606"/>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em w:val="none"/>
      </w:rPr>
    </w:lvl>
    <w:lvl w:ilvl="3">
      <w:start w:val="1"/>
      <w:numFmt w:val="decimal"/>
      <w:lvlText w:val="Figure %1.%2"/>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1BEF5754"/>
    <w:multiLevelType w:val="hybridMultilevel"/>
    <w:tmpl w:val="01BAA17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0">
    <w:nsid w:val="1C337FB0"/>
    <w:multiLevelType w:val="hybridMultilevel"/>
    <w:tmpl w:val="8B7EE6A6"/>
    <w:lvl w:ilvl="0" w:tplc="FFFFFFFF">
      <w:start w:val="1"/>
      <w:numFmt w:val="bullet"/>
      <w:pStyle w:val="MiVinyeta"/>
      <w:lvlText w:val=""/>
      <w:lvlJc w:val="left"/>
      <w:pPr>
        <w:tabs>
          <w:tab w:val="num" w:pos="794"/>
        </w:tabs>
        <w:ind w:left="794" w:hanging="437"/>
      </w:pPr>
      <w:rPr>
        <w:rFonts w:ascii="Wingdings" w:hAnsi="Wingdings" w:hint="default"/>
      </w:rPr>
    </w:lvl>
    <w:lvl w:ilvl="1" w:tplc="A4086EFA">
      <w:start w:val="1"/>
      <w:numFmt w:val="decimal"/>
      <w:pStyle w:val="MiNumeracion"/>
      <w:lvlText w:val="%2."/>
      <w:lvlJc w:val="left"/>
      <w:pPr>
        <w:tabs>
          <w:tab w:val="num" w:pos="1440"/>
        </w:tabs>
        <w:ind w:left="1440" w:hanging="360"/>
      </w:pPr>
      <w:rPr>
        <w:rFonts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nsid w:val="1D044DD6"/>
    <w:multiLevelType w:val="multilevel"/>
    <w:tmpl w:val="AA448A2E"/>
    <w:lvl w:ilvl="0">
      <w:start w:val="1"/>
      <w:numFmt w:val="decimal"/>
      <w:lvlText w:val="Chapter %1"/>
      <w:lvlJc w:val="left"/>
      <w:pPr>
        <w:tabs>
          <w:tab w:val="num" w:pos="970"/>
        </w:tabs>
        <w:ind w:left="970" w:hanging="431"/>
      </w:pPr>
      <w:rPr>
        <w:rFonts w:ascii="Times New Roman" w:hAnsi="Times New Roman" w:hint="default"/>
        <w:sz w:val="18"/>
      </w:rPr>
    </w:lvl>
    <w:lvl w:ilvl="1">
      <w:start w:val="1"/>
      <w:numFmt w:val="decimal"/>
      <w:suff w:val="nothing"/>
      <w:lvlText w:val="Figure %1.%2"/>
      <w:lvlJc w:val="left"/>
      <w:pPr>
        <w:ind w:left="1117" w:hanging="578"/>
      </w:pPr>
      <w:rPr>
        <w:rFonts w:hint="default"/>
      </w:rPr>
    </w:lvl>
    <w:lvl w:ilvl="2">
      <w:start w:val="1"/>
      <w:numFmt w:val="decimal"/>
      <w:lvlText w:val="Figure %2.%3"/>
      <w:lvlJc w:val="left"/>
      <w:pPr>
        <w:tabs>
          <w:tab w:val="num" w:pos="3867"/>
        </w:tabs>
        <w:ind w:left="4292" w:hanging="606"/>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em w:val="none"/>
      </w:rPr>
    </w:lvl>
    <w:lvl w:ilvl="3">
      <w:start w:val="1"/>
      <w:numFmt w:val="decimal"/>
      <w:lvlText w:val="Figure %1.%2"/>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25880E8F"/>
    <w:multiLevelType w:val="hybridMultilevel"/>
    <w:tmpl w:val="472A81DA"/>
    <w:lvl w:ilvl="0" w:tplc="8A16166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AB3566D"/>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09A3566"/>
    <w:multiLevelType w:val="hybridMultilevel"/>
    <w:tmpl w:val="D8BAE9C2"/>
    <w:lvl w:ilvl="0" w:tplc="7A4063C4">
      <w:start w:val="1"/>
      <w:numFmt w:val="decimal"/>
      <w:pStyle w:val="MiNumero"/>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5">
    <w:nsid w:val="3D2B5777"/>
    <w:multiLevelType w:val="hybridMultilevel"/>
    <w:tmpl w:val="60703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EBD24BA"/>
    <w:multiLevelType w:val="hybridMultilevel"/>
    <w:tmpl w:val="67FC9F80"/>
    <w:lvl w:ilvl="0" w:tplc="EFB483AA">
      <w:start w:val="1"/>
      <w:numFmt w:val="upperRoman"/>
      <w:lvlText w:val="Appendix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ED36531"/>
    <w:multiLevelType w:val="multilevel"/>
    <w:tmpl w:val="7B70EA64"/>
    <w:styleLink w:val="Estilo1"/>
    <w:lvl w:ilvl="0">
      <w:start w:val="1"/>
      <w:numFmt w:val="decimal"/>
      <w:lvlText w:val="Chapter %1"/>
      <w:lvlJc w:val="left"/>
      <w:pPr>
        <w:tabs>
          <w:tab w:val="num" w:pos="970"/>
        </w:tabs>
        <w:ind w:left="970" w:hanging="431"/>
      </w:pPr>
      <w:rPr>
        <w:rFonts w:ascii="Times New Roman" w:hAnsi="Times New Roman" w:hint="default"/>
        <w:sz w:val="18"/>
      </w:rPr>
    </w:lvl>
    <w:lvl w:ilvl="1">
      <w:start w:val="1"/>
      <w:numFmt w:val="decimal"/>
      <w:suff w:val="nothing"/>
      <w:lvlText w:val="Figure %1.%2"/>
      <w:lvlJc w:val="left"/>
      <w:pPr>
        <w:ind w:left="1117" w:hanging="578"/>
      </w:pPr>
      <w:rPr>
        <w:rFonts w:hint="default"/>
      </w:rPr>
    </w:lvl>
    <w:lvl w:ilvl="2">
      <w:start w:val="1"/>
      <w:numFmt w:val="decimal"/>
      <w:lvlText w:val="Figure %2.%3."/>
      <w:lvlJc w:val="left"/>
      <w:pPr>
        <w:tabs>
          <w:tab w:val="num" w:pos="720"/>
        </w:tabs>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412323C5"/>
    <w:multiLevelType w:val="hybridMultilevel"/>
    <w:tmpl w:val="5D1EAA08"/>
    <w:lvl w:ilvl="0" w:tplc="0C0A0005">
      <w:start w:val="1"/>
      <w:numFmt w:val="bullet"/>
      <w:pStyle w:val="VIETAS1"/>
      <w:lvlText w:val=""/>
      <w:lvlJc w:val="left"/>
      <w:pPr>
        <w:tabs>
          <w:tab w:val="num" w:pos="720"/>
        </w:tabs>
        <w:ind w:left="1985" w:hanging="1628"/>
      </w:pPr>
      <w:rPr>
        <w:rFonts w:ascii="Symbol" w:hAnsi="Symbol" w:hint="default"/>
      </w:rPr>
    </w:lvl>
    <w:lvl w:ilvl="1" w:tplc="0C0A0003">
      <w:numFmt w:val="bullet"/>
      <w:lvlText w:val="-"/>
      <w:lvlJc w:val="left"/>
      <w:pPr>
        <w:tabs>
          <w:tab w:val="num" w:pos="1193"/>
        </w:tabs>
        <w:ind w:left="1193" w:hanging="113"/>
      </w:pPr>
      <w:rPr>
        <w:rFonts w:ascii="Times New Roman" w:eastAsia="Times New Roman" w:hAnsi="Times New Roman" w:hint="default"/>
        <w:i w:val="0"/>
      </w:rPr>
    </w:lvl>
    <w:lvl w:ilvl="2" w:tplc="0C0A0005">
      <w:start w:val="1"/>
      <w:numFmt w:val="bullet"/>
      <w:lvlText w:val=""/>
      <w:lvlJc w:val="left"/>
      <w:pPr>
        <w:tabs>
          <w:tab w:val="num" w:pos="2160"/>
        </w:tabs>
        <w:ind w:left="2160" w:hanging="360"/>
      </w:pPr>
      <w:rPr>
        <w:rFonts w:ascii="Symbol" w:hAnsi="Symbol"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19">
    <w:nsid w:val="42575192"/>
    <w:multiLevelType w:val="hybridMultilevel"/>
    <w:tmpl w:val="CBCCC44A"/>
    <w:lvl w:ilvl="0" w:tplc="DC822B1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7112935"/>
    <w:multiLevelType w:val="hybridMultilevel"/>
    <w:tmpl w:val="354E7D3C"/>
    <w:lvl w:ilvl="0" w:tplc="E0E657F6">
      <w:numFmt w:val="bullet"/>
      <w:lvlText w:val="·"/>
      <w:lvlJc w:val="left"/>
      <w:pPr>
        <w:ind w:left="720" w:hanging="360"/>
      </w:pPr>
      <w:rPr>
        <w:rFonts w:ascii="Calibri" w:eastAsiaTheme="minorHAnsi" w:hAnsi="Calibri" w:cstheme="minorBidi" w:hint="default"/>
      </w:rPr>
    </w:lvl>
    <w:lvl w:ilvl="1" w:tplc="E0E657F6">
      <w:numFmt w:val="bullet"/>
      <w:lvlText w:val="·"/>
      <w:lvlJc w:val="left"/>
      <w:pPr>
        <w:ind w:left="1440" w:hanging="360"/>
      </w:pPr>
      <w:rPr>
        <w:rFonts w:ascii="Calibri" w:eastAsiaTheme="minorHAnsi"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74323D1"/>
    <w:multiLevelType w:val="hybridMultilevel"/>
    <w:tmpl w:val="A8787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8D3023A"/>
    <w:multiLevelType w:val="hybridMultilevel"/>
    <w:tmpl w:val="56160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B762414"/>
    <w:multiLevelType w:val="hybridMultilevel"/>
    <w:tmpl w:val="8C16B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1DD4AE3"/>
    <w:multiLevelType w:val="multilevel"/>
    <w:tmpl w:val="A6D4B32E"/>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2097B41"/>
    <w:multiLevelType w:val="hybridMultilevel"/>
    <w:tmpl w:val="0A280F18"/>
    <w:lvl w:ilvl="0" w:tplc="918291F0">
      <w:start w:val="1"/>
      <w:numFmt w:val="upperRoman"/>
      <w:lvlText w:val="Appendix %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6111BFF"/>
    <w:multiLevelType w:val="hybridMultilevel"/>
    <w:tmpl w:val="C730339C"/>
    <w:lvl w:ilvl="0" w:tplc="5BC281C2">
      <w:start w:val="1"/>
      <w:numFmt w:val="decimal"/>
      <w:pStyle w:val="TDC1"/>
      <w:lvlText w:val="%1."/>
      <w:lvlJc w:val="left"/>
      <w:pPr>
        <w:ind w:left="720" w:hanging="360"/>
      </w:pPr>
      <w:rPr>
        <w:rFonts w:hint="default"/>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696048D"/>
    <w:multiLevelType w:val="hybridMultilevel"/>
    <w:tmpl w:val="781C6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77910C9"/>
    <w:multiLevelType w:val="multilevel"/>
    <w:tmpl w:val="ED9E6D1A"/>
    <w:lvl w:ilvl="0">
      <w:start w:val="1"/>
      <w:numFmt w:val="decimal"/>
      <w:lvlText w:val="%1."/>
      <w:lvlJc w:val="left"/>
      <w:pPr>
        <w:ind w:left="720" w:hanging="360"/>
      </w:pPr>
      <w:rPr>
        <w:rFonts w:hint="default"/>
      </w:rPr>
    </w:lvl>
    <w:lvl w:ilvl="1">
      <w:start w:val="4"/>
      <w:numFmt w:val="decimal"/>
      <w:pStyle w:val="MyTable"/>
      <w:lvlText w:val="Table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58C830A1"/>
    <w:multiLevelType w:val="multilevel"/>
    <w:tmpl w:val="42286B90"/>
    <w:lvl w:ilvl="0">
      <w:start w:val="1"/>
      <w:numFmt w:val="decimal"/>
      <w:lvlText w:val="Chapter %1"/>
      <w:lvlJc w:val="left"/>
      <w:pPr>
        <w:tabs>
          <w:tab w:val="num" w:pos="970"/>
        </w:tabs>
        <w:ind w:left="970" w:hanging="431"/>
      </w:pPr>
      <w:rPr>
        <w:rFonts w:ascii="Times New Roman" w:hAnsi="Times New Roman" w:hint="default"/>
        <w:sz w:val="18"/>
      </w:rPr>
    </w:lvl>
    <w:lvl w:ilvl="1">
      <w:start w:val="1"/>
      <w:numFmt w:val="decimal"/>
      <w:suff w:val="nothing"/>
      <w:lvlText w:val="Figure %1.%2"/>
      <w:lvlJc w:val="left"/>
      <w:pPr>
        <w:ind w:left="1117" w:hanging="578"/>
      </w:pPr>
      <w:rPr>
        <w:rFonts w:hint="default"/>
      </w:rPr>
    </w:lvl>
    <w:lvl w:ilvl="2">
      <w:start w:val="1"/>
      <w:numFmt w:val="decimal"/>
      <w:lvlText w:val="Figure %2.%3"/>
      <w:lvlJc w:val="left"/>
      <w:pPr>
        <w:tabs>
          <w:tab w:val="num" w:pos="3867"/>
        </w:tabs>
        <w:ind w:left="4292" w:hanging="60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lvlText w:val="Figure %1.%2"/>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nsid w:val="672A7A82"/>
    <w:multiLevelType w:val="hybridMultilevel"/>
    <w:tmpl w:val="3FEE095C"/>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31">
    <w:nsid w:val="680A1404"/>
    <w:multiLevelType w:val="multilevel"/>
    <w:tmpl w:val="852C4D16"/>
    <w:lvl w:ilvl="0">
      <w:start w:val="1"/>
      <w:numFmt w:val="decimal"/>
      <w:suff w:val="nothing"/>
      <w:lvlText w:val="Chapter %1"/>
      <w:lvlJc w:val="left"/>
      <w:pPr>
        <w:ind w:left="971" w:hanging="432"/>
      </w:pPr>
      <w:rPr>
        <w:rFonts w:ascii="Times New Roman" w:hAnsi="Times New Roman" w:hint="default"/>
        <w:sz w:val="18"/>
      </w:rPr>
    </w:lvl>
    <w:lvl w:ilvl="1">
      <w:start w:val="2"/>
      <w:numFmt w:val="none"/>
      <w:suff w:val="nothing"/>
      <w:lvlText w:val=""/>
      <w:lvlJc w:val="left"/>
      <w:pPr>
        <w:ind w:left="1115" w:hanging="576"/>
      </w:pPr>
      <w:rPr>
        <w:rFonts w:hint="default"/>
      </w:rPr>
    </w:lvl>
    <w:lvl w:ilvl="2">
      <w:start w:val="1"/>
      <w:numFmt w:val="decimal"/>
      <w:lvlText w:val="Table %2.%3"/>
      <w:lvlJc w:val="left"/>
      <w:pPr>
        <w:tabs>
          <w:tab w:val="num" w:pos="1259"/>
        </w:tabs>
        <w:ind w:left="1259" w:hanging="720"/>
      </w:pPr>
      <w:rPr>
        <w:rFonts w:hint="default"/>
      </w:rPr>
    </w:lvl>
    <w:lvl w:ilvl="3">
      <w:start w:val="1"/>
      <w:numFmt w:val="decimal"/>
      <w:lvlText w:val="Table %1.%4"/>
      <w:lvlJc w:val="left"/>
      <w:pPr>
        <w:tabs>
          <w:tab w:val="num" w:pos="1403"/>
        </w:tabs>
        <w:ind w:left="1403" w:hanging="864"/>
      </w:pPr>
      <w:rPr>
        <w:rFonts w:hint="default"/>
      </w:rPr>
    </w:lvl>
    <w:lvl w:ilvl="4">
      <w:start w:val="1"/>
      <w:numFmt w:val="decimal"/>
      <w:lvlText w:val="%1.%2.%3.%4.%5"/>
      <w:lvlJc w:val="left"/>
      <w:pPr>
        <w:tabs>
          <w:tab w:val="num" w:pos="1547"/>
        </w:tabs>
        <w:ind w:left="1547" w:hanging="1008"/>
      </w:pPr>
      <w:rPr>
        <w:rFonts w:hint="default"/>
      </w:rPr>
    </w:lvl>
    <w:lvl w:ilvl="5">
      <w:start w:val="1"/>
      <w:numFmt w:val="decimal"/>
      <w:lvlText w:val="%1.%2.%3.%4.%5.%6"/>
      <w:lvlJc w:val="left"/>
      <w:pPr>
        <w:tabs>
          <w:tab w:val="num" w:pos="1691"/>
        </w:tabs>
        <w:ind w:left="1691" w:hanging="1152"/>
      </w:pPr>
      <w:rPr>
        <w:rFonts w:hint="default"/>
      </w:rPr>
    </w:lvl>
    <w:lvl w:ilvl="6">
      <w:start w:val="1"/>
      <w:numFmt w:val="decimal"/>
      <w:lvlText w:val="%1.%2.%3.%4.%5.%6.%7"/>
      <w:lvlJc w:val="left"/>
      <w:pPr>
        <w:tabs>
          <w:tab w:val="num" w:pos="1835"/>
        </w:tabs>
        <w:ind w:left="1835" w:hanging="1296"/>
      </w:pPr>
      <w:rPr>
        <w:rFonts w:hint="default"/>
      </w:rPr>
    </w:lvl>
    <w:lvl w:ilvl="7">
      <w:start w:val="1"/>
      <w:numFmt w:val="decimal"/>
      <w:lvlText w:val="%1.%2.%3.%4.%5.%6.%7.%8"/>
      <w:lvlJc w:val="left"/>
      <w:pPr>
        <w:tabs>
          <w:tab w:val="num" w:pos="1979"/>
        </w:tabs>
        <w:ind w:left="1979" w:hanging="1440"/>
      </w:pPr>
      <w:rPr>
        <w:rFonts w:hint="default"/>
      </w:rPr>
    </w:lvl>
    <w:lvl w:ilvl="8">
      <w:start w:val="1"/>
      <w:numFmt w:val="decimal"/>
      <w:lvlText w:val="%1.%2.%3.%4.%5.%6.%7.%8.%9"/>
      <w:lvlJc w:val="left"/>
      <w:pPr>
        <w:tabs>
          <w:tab w:val="num" w:pos="2123"/>
        </w:tabs>
        <w:ind w:left="2123" w:hanging="1584"/>
      </w:pPr>
      <w:rPr>
        <w:rFonts w:hint="default"/>
      </w:rPr>
    </w:lvl>
  </w:abstractNum>
  <w:abstractNum w:abstractNumId="32">
    <w:nsid w:val="6B1F5611"/>
    <w:multiLevelType w:val="hybridMultilevel"/>
    <w:tmpl w:val="33EC3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E2D128E"/>
    <w:multiLevelType w:val="hybridMultilevel"/>
    <w:tmpl w:val="515CB22E"/>
    <w:lvl w:ilvl="0" w:tplc="07E2EC48">
      <w:start w:val="1"/>
      <w:numFmt w:val="bullet"/>
      <w:pStyle w:val="MiVieta"/>
      <w:lvlText w:val=""/>
      <w:lvlJc w:val="left"/>
      <w:pPr>
        <w:tabs>
          <w:tab w:val="num" w:pos="726"/>
        </w:tabs>
        <w:ind w:left="726" w:hanging="363"/>
      </w:pPr>
      <w:rPr>
        <w:rFonts w:ascii="Symbol" w:hAnsi="Symbol" w:hint="default"/>
        <w:lang w:val="es-ES"/>
      </w:rPr>
    </w:lvl>
    <w:lvl w:ilvl="1" w:tplc="0C0A0003">
      <w:start w:val="1"/>
      <w:numFmt w:val="bullet"/>
      <w:lvlText w:val="o"/>
      <w:lvlJc w:val="left"/>
      <w:pPr>
        <w:tabs>
          <w:tab w:val="num" w:pos="735"/>
        </w:tabs>
        <w:ind w:left="735" w:hanging="360"/>
      </w:pPr>
      <w:rPr>
        <w:rFonts w:ascii="Courier New" w:hAnsi="Courier New" w:cs="Courier New" w:hint="default"/>
      </w:rPr>
    </w:lvl>
    <w:lvl w:ilvl="2" w:tplc="0C0A0005" w:tentative="1">
      <w:start w:val="1"/>
      <w:numFmt w:val="bullet"/>
      <w:lvlText w:val=""/>
      <w:lvlJc w:val="left"/>
      <w:pPr>
        <w:tabs>
          <w:tab w:val="num" w:pos="1455"/>
        </w:tabs>
        <w:ind w:left="1455" w:hanging="360"/>
      </w:pPr>
      <w:rPr>
        <w:rFonts w:ascii="Wingdings" w:hAnsi="Wingdings" w:hint="default"/>
      </w:rPr>
    </w:lvl>
    <w:lvl w:ilvl="3" w:tplc="0C0A0001" w:tentative="1">
      <w:start w:val="1"/>
      <w:numFmt w:val="bullet"/>
      <w:lvlText w:val=""/>
      <w:lvlJc w:val="left"/>
      <w:pPr>
        <w:tabs>
          <w:tab w:val="num" w:pos="2175"/>
        </w:tabs>
        <w:ind w:left="2175" w:hanging="360"/>
      </w:pPr>
      <w:rPr>
        <w:rFonts w:ascii="Symbol" w:hAnsi="Symbol" w:hint="default"/>
      </w:rPr>
    </w:lvl>
    <w:lvl w:ilvl="4" w:tplc="0C0A0003" w:tentative="1">
      <w:start w:val="1"/>
      <w:numFmt w:val="bullet"/>
      <w:lvlText w:val="o"/>
      <w:lvlJc w:val="left"/>
      <w:pPr>
        <w:tabs>
          <w:tab w:val="num" w:pos="2895"/>
        </w:tabs>
        <w:ind w:left="2895" w:hanging="360"/>
      </w:pPr>
      <w:rPr>
        <w:rFonts w:ascii="Courier New" w:hAnsi="Courier New" w:cs="Courier New" w:hint="default"/>
      </w:rPr>
    </w:lvl>
    <w:lvl w:ilvl="5" w:tplc="0C0A0005" w:tentative="1">
      <w:start w:val="1"/>
      <w:numFmt w:val="bullet"/>
      <w:lvlText w:val=""/>
      <w:lvlJc w:val="left"/>
      <w:pPr>
        <w:tabs>
          <w:tab w:val="num" w:pos="3615"/>
        </w:tabs>
        <w:ind w:left="3615" w:hanging="360"/>
      </w:pPr>
      <w:rPr>
        <w:rFonts w:ascii="Wingdings" w:hAnsi="Wingdings" w:hint="default"/>
      </w:rPr>
    </w:lvl>
    <w:lvl w:ilvl="6" w:tplc="0C0A0001" w:tentative="1">
      <w:start w:val="1"/>
      <w:numFmt w:val="bullet"/>
      <w:lvlText w:val=""/>
      <w:lvlJc w:val="left"/>
      <w:pPr>
        <w:tabs>
          <w:tab w:val="num" w:pos="4335"/>
        </w:tabs>
        <w:ind w:left="4335" w:hanging="360"/>
      </w:pPr>
      <w:rPr>
        <w:rFonts w:ascii="Symbol" w:hAnsi="Symbol" w:hint="default"/>
      </w:rPr>
    </w:lvl>
    <w:lvl w:ilvl="7" w:tplc="0C0A0003" w:tentative="1">
      <w:start w:val="1"/>
      <w:numFmt w:val="bullet"/>
      <w:lvlText w:val="o"/>
      <w:lvlJc w:val="left"/>
      <w:pPr>
        <w:tabs>
          <w:tab w:val="num" w:pos="5055"/>
        </w:tabs>
        <w:ind w:left="5055" w:hanging="360"/>
      </w:pPr>
      <w:rPr>
        <w:rFonts w:ascii="Courier New" w:hAnsi="Courier New" w:cs="Courier New" w:hint="default"/>
      </w:rPr>
    </w:lvl>
    <w:lvl w:ilvl="8" w:tplc="0C0A0005" w:tentative="1">
      <w:start w:val="1"/>
      <w:numFmt w:val="bullet"/>
      <w:lvlText w:val=""/>
      <w:lvlJc w:val="left"/>
      <w:pPr>
        <w:tabs>
          <w:tab w:val="num" w:pos="5775"/>
        </w:tabs>
        <w:ind w:left="5775" w:hanging="360"/>
      </w:pPr>
      <w:rPr>
        <w:rFonts w:ascii="Wingdings" w:hAnsi="Wingdings" w:hint="default"/>
      </w:rPr>
    </w:lvl>
  </w:abstractNum>
  <w:abstractNum w:abstractNumId="34">
    <w:nsid w:val="6F6960DA"/>
    <w:multiLevelType w:val="hybridMultilevel"/>
    <w:tmpl w:val="92A89F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1F768BE"/>
    <w:multiLevelType w:val="hybridMultilevel"/>
    <w:tmpl w:val="37F63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6FA33A2"/>
    <w:multiLevelType w:val="multilevel"/>
    <w:tmpl w:val="8062D37C"/>
    <w:lvl w:ilvl="0">
      <w:start w:val="1"/>
      <w:numFmt w:val="decimal"/>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cs="Times New Roman" w:hint="default"/>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37">
    <w:nsid w:val="77BA5C06"/>
    <w:multiLevelType w:val="multilevel"/>
    <w:tmpl w:val="4EE89478"/>
    <w:lvl w:ilvl="0">
      <w:start w:val="1"/>
      <w:numFmt w:val="decimal"/>
      <w:lvlText w:val="%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num w:numId="1">
    <w:abstractNumId w:val="18"/>
  </w:num>
  <w:num w:numId="2">
    <w:abstractNumId w:val="33"/>
  </w:num>
  <w:num w:numId="3">
    <w:abstractNumId w:val="24"/>
  </w:num>
  <w:num w:numId="4">
    <w:abstractNumId w:val="19"/>
  </w:num>
  <w:num w:numId="5">
    <w:abstractNumId w:val="34"/>
  </w:num>
  <w:num w:numId="6">
    <w:abstractNumId w:val="0"/>
  </w:num>
  <w:num w:numId="7">
    <w:abstractNumId w:val="37"/>
  </w:num>
  <w:num w:numId="8">
    <w:abstractNumId w:val="7"/>
  </w:num>
  <w:num w:numId="9">
    <w:abstractNumId w:val="21"/>
  </w:num>
  <w:num w:numId="10">
    <w:abstractNumId w:val="12"/>
  </w:num>
  <w:num w:numId="11">
    <w:abstractNumId w:val="23"/>
  </w:num>
  <w:num w:numId="12">
    <w:abstractNumId w:val="22"/>
  </w:num>
  <w:num w:numId="13">
    <w:abstractNumId w:val="15"/>
  </w:num>
  <w:num w:numId="14">
    <w:abstractNumId w:val="6"/>
  </w:num>
  <w:num w:numId="15">
    <w:abstractNumId w:val="1"/>
  </w:num>
  <w:num w:numId="16">
    <w:abstractNumId w:val="20"/>
  </w:num>
  <w:num w:numId="17">
    <w:abstractNumId w:val="27"/>
  </w:num>
  <w:num w:numId="18">
    <w:abstractNumId w:val="32"/>
  </w:num>
  <w:num w:numId="19">
    <w:abstractNumId w:val="35"/>
  </w:num>
  <w:num w:numId="20">
    <w:abstractNumId w:val="14"/>
  </w:num>
  <w:num w:numId="21">
    <w:abstractNumId w:val="25"/>
  </w:num>
  <w:num w:numId="22">
    <w:abstractNumId w:val="2"/>
  </w:num>
  <w:num w:numId="23">
    <w:abstractNumId w:val="14"/>
    <w:lvlOverride w:ilvl="0">
      <w:startOverride w:val="1"/>
    </w:lvlOverride>
  </w:num>
  <w:num w:numId="24">
    <w:abstractNumId w:val="36"/>
  </w:num>
  <w:num w:numId="25">
    <w:abstractNumId w:val="31"/>
  </w:num>
  <w:num w:numId="26">
    <w:abstractNumId w:val="29"/>
  </w:num>
  <w:num w:numId="27">
    <w:abstractNumId w:val="17"/>
  </w:num>
  <w:num w:numId="28">
    <w:abstractNumId w:val="5"/>
  </w:num>
  <w:num w:numId="29">
    <w:abstractNumId w:val="4"/>
  </w:num>
  <w:num w:numId="30">
    <w:abstractNumId w:val="11"/>
  </w:num>
  <w:num w:numId="31">
    <w:abstractNumId w:val="3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28"/>
  </w:num>
  <w:num w:numId="35">
    <w:abstractNumId w:val="14"/>
    <w:lvlOverride w:ilvl="0">
      <w:startOverride w:val="1"/>
    </w:lvlOverride>
  </w:num>
  <w:num w:numId="36">
    <w:abstractNumId w:val="8"/>
  </w:num>
  <w:num w:numId="37">
    <w:abstractNumId w:val="14"/>
    <w:lvlOverride w:ilvl="0">
      <w:startOverride w:val="1"/>
    </w:lvlOverride>
  </w:num>
  <w:num w:numId="38">
    <w:abstractNumId w:val="10"/>
  </w:num>
  <w:num w:numId="39">
    <w:abstractNumId w:val="30"/>
  </w:num>
  <w:num w:numId="40">
    <w:abstractNumId w:val="9"/>
  </w:num>
  <w:num w:numId="41">
    <w:abstractNumId w:val="36"/>
  </w:num>
  <w:num w:numId="42">
    <w:abstractNumId w:val="36"/>
  </w:num>
  <w:num w:numId="43">
    <w:abstractNumId w:val="16"/>
  </w:num>
  <w:num w:numId="44">
    <w:abstractNumId w:val="26"/>
  </w:num>
  <w:num w:numId="45">
    <w:abstractNumId w:val="14"/>
    <w:lvlOverride w:ilvl="0">
      <w:startOverride w:val="1"/>
    </w:lvlOverride>
  </w:num>
  <w:num w:numId="46">
    <w:abstractNumId w:val="13"/>
  </w:num>
  <w:num w:numId="47">
    <w:abstractNumId w:val="36"/>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5"/>
  <w:hideSpellingErrors/>
  <w:defaultTabStop w:val="709"/>
  <w:hyphenationZone w:val="425"/>
  <w:drawingGridHorizontalSpacing w:val="110"/>
  <w:displayHorizontalDrawingGridEvery w:val="2"/>
  <w:characterSpacingControl w:val="doNotCompress"/>
  <w:hdrShapeDefaults>
    <o:shapedefaults v:ext="edit" spidmax="536578">
      <o:colormenu v:ext="edit" fillcolor="none" strokecolor="none"/>
    </o:shapedefaults>
  </w:hdrShapeDefaults>
  <w:footnotePr>
    <w:footnote w:id="0"/>
    <w:footnote w:id="1"/>
  </w:footnotePr>
  <w:endnotePr>
    <w:endnote w:id="0"/>
    <w:endnote w:id="1"/>
  </w:endnotePr>
  <w:compat/>
  <w:rsids>
    <w:rsidRoot w:val="009D3E62"/>
    <w:rsid w:val="00000556"/>
    <w:rsid w:val="00002089"/>
    <w:rsid w:val="000045D2"/>
    <w:rsid w:val="000055C7"/>
    <w:rsid w:val="00005789"/>
    <w:rsid w:val="000059D0"/>
    <w:rsid w:val="00005AA9"/>
    <w:rsid w:val="00005B2B"/>
    <w:rsid w:val="00005C53"/>
    <w:rsid w:val="00006F60"/>
    <w:rsid w:val="0000702A"/>
    <w:rsid w:val="00010150"/>
    <w:rsid w:val="00010896"/>
    <w:rsid w:val="00010F0B"/>
    <w:rsid w:val="00011A01"/>
    <w:rsid w:val="00011BE0"/>
    <w:rsid w:val="00011E02"/>
    <w:rsid w:val="00011EE6"/>
    <w:rsid w:val="000120FE"/>
    <w:rsid w:val="00012171"/>
    <w:rsid w:val="00012761"/>
    <w:rsid w:val="00012819"/>
    <w:rsid w:val="00012ADF"/>
    <w:rsid w:val="00015015"/>
    <w:rsid w:val="000171A7"/>
    <w:rsid w:val="00017AE4"/>
    <w:rsid w:val="00020365"/>
    <w:rsid w:val="00020505"/>
    <w:rsid w:val="00020667"/>
    <w:rsid w:val="00020B2C"/>
    <w:rsid w:val="00020CA0"/>
    <w:rsid w:val="00021790"/>
    <w:rsid w:val="00021B3D"/>
    <w:rsid w:val="0002228C"/>
    <w:rsid w:val="00022AE1"/>
    <w:rsid w:val="00024692"/>
    <w:rsid w:val="000246B5"/>
    <w:rsid w:val="00025DA8"/>
    <w:rsid w:val="000268FD"/>
    <w:rsid w:val="00027052"/>
    <w:rsid w:val="00027264"/>
    <w:rsid w:val="000278FE"/>
    <w:rsid w:val="00027C48"/>
    <w:rsid w:val="00030294"/>
    <w:rsid w:val="000307D8"/>
    <w:rsid w:val="00031228"/>
    <w:rsid w:val="00031270"/>
    <w:rsid w:val="00031590"/>
    <w:rsid w:val="00032F6E"/>
    <w:rsid w:val="0003315D"/>
    <w:rsid w:val="000340B8"/>
    <w:rsid w:val="00034704"/>
    <w:rsid w:val="000349C1"/>
    <w:rsid w:val="00034AAC"/>
    <w:rsid w:val="00035457"/>
    <w:rsid w:val="000358B2"/>
    <w:rsid w:val="00036E53"/>
    <w:rsid w:val="00037601"/>
    <w:rsid w:val="00037B84"/>
    <w:rsid w:val="000402CF"/>
    <w:rsid w:val="0004071A"/>
    <w:rsid w:val="00040C28"/>
    <w:rsid w:val="00040CFF"/>
    <w:rsid w:val="00041411"/>
    <w:rsid w:val="00041459"/>
    <w:rsid w:val="000419D8"/>
    <w:rsid w:val="00041F3A"/>
    <w:rsid w:val="00042286"/>
    <w:rsid w:val="00042893"/>
    <w:rsid w:val="00042B74"/>
    <w:rsid w:val="00044082"/>
    <w:rsid w:val="00044BB7"/>
    <w:rsid w:val="0004541A"/>
    <w:rsid w:val="000456D7"/>
    <w:rsid w:val="00045CD9"/>
    <w:rsid w:val="00046545"/>
    <w:rsid w:val="000471AC"/>
    <w:rsid w:val="00050120"/>
    <w:rsid w:val="00050900"/>
    <w:rsid w:val="00050924"/>
    <w:rsid w:val="00050F89"/>
    <w:rsid w:val="00051CF7"/>
    <w:rsid w:val="00052843"/>
    <w:rsid w:val="00052A01"/>
    <w:rsid w:val="00053049"/>
    <w:rsid w:val="0005443B"/>
    <w:rsid w:val="00054BF8"/>
    <w:rsid w:val="00056349"/>
    <w:rsid w:val="000573DB"/>
    <w:rsid w:val="00057C67"/>
    <w:rsid w:val="0006049A"/>
    <w:rsid w:val="00060B2E"/>
    <w:rsid w:val="0006104B"/>
    <w:rsid w:val="00062936"/>
    <w:rsid w:val="00063A61"/>
    <w:rsid w:val="00064ADE"/>
    <w:rsid w:val="00064EF3"/>
    <w:rsid w:val="00065551"/>
    <w:rsid w:val="000658CB"/>
    <w:rsid w:val="00065E84"/>
    <w:rsid w:val="0006623B"/>
    <w:rsid w:val="000662E7"/>
    <w:rsid w:val="0006633B"/>
    <w:rsid w:val="0006653E"/>
    <w:rsid w:val="00067872"/>
    <w:rsid w:val="00067CED"/>
    <w:rsid w:val="00067F7A"/>
    <w:rsid w:val="000702C5"/>
    <w:rsid w:val="00070B61"/>
    <w:rsid w:val="000723EA"/>
    <w:rsid w:val="00073B49"/>
    <w:rsid w:val="00074141"/>
    <w:rsid w:val="00074180"/>
    <w:rsid w:val="00074272"/>
    <w:rsid w:val="000745D2"/>
    <w:rsid w:val="00075ABA"/>
    <w:rsid w:val="00075D0F"/>
    <w:rsid w:val="000763E9"/>
    <w:rsid w:val="000777FE"/>
    <w:rsid w:val="00077855"/>
    <w:rsid w:val="00077D75"/>
    <w:rsid w:val="00080016"/>
    <w:rsid w:val="000802DB"/>
    <w:rsid w:val="00080324"/>
    <w:rsid w:val="0008069C"/>
    <w:rsid w:val="00080E55"/>
    <w:rsid w:val="00080F68"/>
    <w:rsid w:val="00081002"/>
    <w:rsid w:val="000811B9"/>
    <w:rsid w:val="000815F1"/>
    <w:rsid w:val="0008190B"/>
    <w:rsid w:val="00081AE3"/>
    <w:rsid w:val="00082261"/>
    <w:rsid w:val="000828B4"/>
    <w:rsid w:val="000835CF"/>
    <w:rsid w:val="000841EB"/>
    <w:rsid w:val="000844FA"/>
    <w:rsid w:val="00084598"/>
    <w:rsid w:val="00084978"/>
    <w:rsid w:val="00084AB5"/>
    <w:rsid w:val="00084E8C"/>
    <w:rsid w:val="00085E65"/>
    <w:rsid w:val="00086AB7"/>
    <w:rsid w:val="00086D5B"/>
    <w:rsid w:val="000902B2"/>
    <w:rsid w:val="000921A0"/>
    <w:rsid w:val="00092F74"/>
    <w:rsid w:val="00093048"/>
    <w:rsid w:val="0009315E"/>
    <w:rsid w:val="00095495"/>
    <w:rsid w:val="0009597B"/>
    <w:rsid w:val="000960E9"/>
    <w:rsid w:val="000965D2"/>
    <w:rsid w:val="00096D12"/>
    <w:rsid w:val="00096F15"/>
    <w:rsid w:val="000A0132"/>
    <w:rsid w:val="000A0840"/>
    <w:rsid w:val="000A0895"/>
    <w:rsid w:val="000A1D71"/>
    <w:rsid w:val="000A3899"/>
    <w:rsid w:val="000A4106"/>
    <w:rsid w:val="000A4654"/>
    <w:rsid w:val="000A4B93"/>
    <w:rsid w:val="000A4C55"/>
    <w:rsid w:val="000A4FAE"/>
    <w:rsid w:val="000A4FDA"/>
    <w:rsid w:val="000A515D"/>
    <w:rsid w:val="000A52F1"/>
    <w:rsid w:val="000A567B"/>
    <w:rsid w:val="000A6284"/>
    <w:rsid w:val="000A6E8A"/>
    <w:rsid w:val="000B029C"/>
    <w:rsid w:val="000B04EA"/>
    <w:rsid w:val="000B2C5D"/>
    <w:rsid w:val="000B3574"/>
    <w:rsid w:val="000B4025"/>
    <w:rsid w:val="000B4267"/>
    <w:rsid w:val="000B42DB"/>
    <w:rsid w:val="000B477F"/>
    <w:rsid w:val="000B4D67"/>
    <w:rsid w:val="000B5195"/>
    <w:rsid w:val="000B53A5"/>
    <w:rsid w:val="000B5767"/>
    <w:rsid w:val="000B5A8F"/>
    <w:rsid w:val="000B775D"/>
    <w:rsid w:val="000B7E68"/>
    <w:rsid w:val="000C042F"/>
    <w:rsid w:val="000C0A8E"/>
    <w:rsid w:val="000C28D5"/>
    <w:rsid w:val="000C385E"/>
    <w:rsid w:val="000C3905"/>
    <w:rsid w:val="000C423B"/>
    <w:rsid w:val="000C4371"/>
    <w:rsid w:val="000C503B"/>
    <w:rsid w:val="000C7148"/>
    <w:rsid w:val="000C7274"/>
    <w:rsid w:val="000C77FE"/>
    <w:rsid w:val="000C7968"/>
    <w:rsid w:val="000D0595"/>
    <w:rsid w:val="000D0690"/>
    <w:rsid w:val="000D0F30"/>
    <w:rsid w:val="000D1237"/>
    <w:rsid w:val="000D225F"/>
    <w:rsid w:val="000D2E75"/>
    <w:rsid w:val="000D322B"/>
    <w:rsid w:val="000D3AF8"/>
    <w:rsid w:val="000D4C8A"/>
    <w:rsid w:val="000D4CC9"/>
    <w:rsid w:val="000D4CE9"/>
    <w:rsid w:val="000D4D59"/>
    <w:rsid w:val="000D5637"/>
    <w:rsid w:val="000D5B3E"/>
    <w:rsid w:val="000D6573"/>
    <w:rsid w:val="000D7C47"/>
    <w:rsid w:val="000E0164"/>
    <w:rsid w:val="000E0B25"/>
    <w:rsid w:val="000E0E0E"/>
    <w:rsid w:val="000E0E45"/>
    <w:rsid w:val="000E2D2D"/>
    <w:rsid w:val="000E3C31"/>
    <w:rsid w:val="000E3CF3"/>
    <w:rsid w:val="000E4C9D"/>
    <w:rsid w:val="000E4DD8"/>
    <w:rsid w:val="000E4FC3"/>
    <w:rsid w:val="000E5866"/>
    <w:rsid w:val="000E5BF5"/>
    <w:rsid w:val="000E5E32"/>
    <w:rsid w:val="000E6F8D"/>
    <w:rsid w:val="000E7236"/>
    <w:rsid w:val="000E7972"/>
    <w:rsid w:val="000F0788"/>
    <w:rsid w:val="000F0883"/>
    <w:rsid w:val="000F1146"/>
    <w:rsid w:val="000F1840"/>
    <w:rsid w:val="000F1EE3"/>
    <w:rsid w:val="000F377F"/>
    <w:rsid w:val="000F3D76"/>
    <w:rsid w:val="000F5878"/>
    <w:rsid w:val="000F5B76"/>
    <w:rsid w:val="000F5E15"/>
    <w:rsid w:val="000F5E9D"/>
    <w:rsid w:val="000F63EC"/>
    <w:rsid w:val="000F646A"/>
    <w:rsid w:val="000F661D"/>
    <w:rsid w:val="000F7050"/>
    <w:rsid w:val="000F7215"/>
    <w:rsid w:val="0010042D"/>
    <w:rsid w:val="00100432"/>
    <w:rsid w:val="00100B87"/>
    <w:rsid w:val="00100C98"/>
    <w:rsid w:val="00101C17"/>
    <w:rsid w:val="00101D90"/>
    <w:rsid w:val="001022C5"/>
    <w:rsid w:val="00102506"/>
    <w:rsid w:val="0010260D"/>
    <w:rsid w:val="0010404D"/>
    <w:rsid w:val="00104590"/>
    <w:rsid w:val="001051C3"/>
    <w:rsid w:val="00105256"/>
    <w:rsid w:val="00105392"/>
    <w:rsid w:val="00106BFD"/>
    <w:rsid w:val="00107077"/>
    <w:rsid w:val="00107241"/>
    <w:rsid w:val="00107EB6"/>
    <w:rsid w:val="00110207"/>
    <w:rsid w:val="00110800"/>
    <w:rsid w:val="00110828"/>
    <w:rsid w:val="001115DF"/>
    <w:rsid w:val="001119D9"/>
    <w:rsid w:val="00112BC5"/>
    <w:rsid w:val="00114444"/>
    <w:rsid w:val="0011444B"/>
    <w:rsid w:val="001146A9"/>
    <w:rsid w:val="001159EA"/>
    <w:rsid w:val="0011731D"/>
    <w:rsid w:val="00120457"/>
    <w:rsid w:val="001220B6"/>
    <w:rsid w:val="00122318"/>
    <w:rsid w:val="00123268"/>
    <w:rsid w:val="00123389"/>
    <w:rsid w:val="001240F9"/>
    <w:rsid w:val="00124818"/>
    <w:rsid w:val="001248FB"/>
    <w:rsid w:val="00124A2F"/>
    <w:rsid w:val="001254AF"/>
    <w:rsid w:val="001258A3"/>
    <w:rsid w:val="001261EA"/>
    <w:rsid w:val="00126E54"/>
    <w:rsid w:val="00127100"/>
    <w:rsid w:val="001271BE"/>
    <w:rsid w:val="001274FE"/>
    <w:rsid w:val="0012782E"/>
    <w:rsid w:val="0013056A"/>
    <w:rsid w:val="0013074A"/>
    <w:rsid w:val="00130A92"/>
    <w:rsid w:val="00130FDE"/>
    <w:rsid w:val="00130FDF"/>
    <w:rsid w:val="00131800"/>
    <w:rsid w:val="00132680"/>
    <w:rsid w:val="00132F2F"/>
    <w:rsid w:val="0013337A"/>
    <w:rsid w:val="001338C4"/>
    <w:rsid w:val="00133F6C"/>
    <w:rsid w:val="00134215"/>
    <w:rsid w:val="001343A4"/>
    <w:rsid w:val="001374EC"/>
    <w:rsid w:val="00137F7B"/>
    <w:rsid w:val="0014066B"/>
    <w:rsid w:val="001409CD"/>
    <w:rsid w:val="00140C2C"/>
    <w:rsid w:val="00140CDA"/>
    <w:rsid w:val="00141F39"/>
    <w:rsid w:val="00142182"/>
    <w:rsid w:val="00142381"/>
    <w:rsid w:val="0014289B"/>
    <w:rsid w:val="00142BB4"/>
    <w:rsid w:val="00142DA9"/>
    <w:rsid w:val="001430B3"/>
    <w:rsid w:val="00143C06"/>
    <w:rsid w:val="00145B3A"/>
    <w:rsid w:val="00146107"/>
    <w:rsid w:val="00146C58"/>
    <w:rsid w:val="0014780F"/>
    <w:rsid w:val="00150094"/>
    <w:rsid w:val="00150916"/>
    <w:rsid w:val="0015112B"/>
    <w:rsid w:val="00151892"/>
    <w:rsid w:val="001523D4"/>
    <w:rsid w:val="00152FD8"/>
    <w:rsid w:val="001532D1"/>
    <w:rsid w:val="00153434"/>
    <w:rsid w:val="001538F0"/>
    <w:rsid w:val="00154243"/>
    <w:rsid w:val="00154471"/>
    <w:rsid w:val="0015452C"/>
    <w:rsid w:val="00154C5C"/>
    <w:rsid w:val="0015513B"/>
    <w:rsid w:val="001556F6"/>
    <w:rsid w:val="00155A27"/>
    <w:rsid w:val="00155F91"/>
    <w:rsid w:val="001563C4"/>
    <w:rsid w:val="001565F9"/>
    <w:rsid w:val="001568E7"/>
    <w:rsid w:val="00156956"/>
    <w:rsid w:val="00156EE9"/>
    <w:rsid w:val="001572F0"/>
    <w:rsid w:val="00160A48"/>
    <w:rsid w:val="00160AEE"/>
    <w:rsid w:val="001617F6"/>
    <w:rsid w:val="00161873"/>
    <w:rsid w:val="0016300E"/>
    <w:rsid w:val="00163327"/>
    <w:rsid w:val="00163C63"/>
    <w:rsid w:val="00163E74"/>
    <w:rsid w:val="00164126"/>
    <w:rsid w:val="00164532"/>
    <w:rsid w:val="00164E24"/>
    <w:rsid w:val="00165C85"/>
    <w:rsid w:val="00166012"/>
    <w:rsid w:val="00166646"/>
    <w:rsid w:val="00166ADC"/>
    <w:rsid w:val="00167C99"/>
    <w:rsid w:val="00171949"/>
    <w:rsid w:val="001719C5"/>
    <w:rsid w:val="00172383"/>
    <w:rsid w:val="00172534"/>
    <w:rsid w:val="00172AFD"/>
    <w:rsid w:val="00173A2D"/>
    <w:rsid w:val="001741D6"/>
    <w:rsid w:val="00175527"/>
    <w:rsid w:val="001763DC"/>
    <w:rsid w:val="00176A08"/>
    <w:rsid w:val="00180A0D"/>
    <w:rsid w:val="0018148F"/>
    <w:rsid w:val="001818CA"/>
    <w:rsid w:val="0018249E"/>
    <w:rsid w:val="00182945"/>
    <w:rsid w:val="0018307E"/>
    <w:rsid w:val="00184538"/>
    <w:rsid w:val="00184544"/>
    <w:rsid w:val="001856AE"/>
    <w:rsid w:val="0018586D"/>
    <w:rsid w:val="00186D63"/>
    <w:rsid w:val="0018719E"/>
    <w:rsid w:val="00187735"/>
    <w:rsid w:val="001879B3"/>
    <w:rsid w:val="001910F0"/>
    <w:rsid w:val="00191FD2"/>
    <w:rsid w:val="00192756"/>
    <w:rsid w:val="001937B8"/>
    <w:rsid w:val="001945B0"/>
    <w:rsid w:val="00194610"/>
    <w:rsid w:val="001947F1"/>
    <w:rsid w:val="00194C22"/>
    <w:rsid w:val="00194F8C"/>
    <w:rsid w:val="00195043"/>
    <w:rsid w:val="001956CA"/>
    <w:rsid w:val="00195A0A"/>
    <w:rsid w:val="00196386"/>
    <w:rsid w:val="001976C8"/>
    <w:rsid w:val="001A30B1"/>
    <w:rsid w:val="001A36BF"/>
    <w:rsid w:val="001A46C3"/>
    <w:rsid w:val="001A4DB9"/>
    <w:rsid w:val="001A59D9"/>
    <w:rsid w:val="001A5E44"/>
    <w:rsid w:val="001A6127"/>
    <w:rsid w:val="001A6A07"/>
    <w:rsid w:val="001A6A72"/>
    <w:rsid w:val="001A730A"/>
    <w:rsid w:val="001A7E98"/>
    <w:rsid w:val="001B018F"/>
    <w:rsid w:val="001B0B5B"/>
    <w:rsid w:val="001B0C29"/>
    <w:rsid w:val="001B1D7C"/>
    <w:rsid w:val="001B23D3"/>
    <w:rsid w:val="001B2670"/>
    <w:rsid w:val="001B2798"/>
    <w:rsid w:val="001B2CE1"/>
    <w:rsid w:val="001B3114"/>
    <w:rsid w:val="001B3790"/>
    <w:rsid w:val="001B3B39"/>
    <w:rsid w:val="001B4453"/>
    <w:rsid w:val="001B4CC0"/>
    <w:rsid w:val="001B52F1"/>
    <w:rsid w:val="001B72F0"/>
    <w:rsid w:val="001B7DE5"/>
    <w:rsid w:val="001B7EE5"/>
    <w:rsid w:val="001C0577"/>
    <w:rsid w:val="001C0DBA"/>
    <w:rsid w:val="001C13DE"/>
    <w:rsid w:val="001C1754"/>
    <w:rsid w:val="001C22A8"/>
    <w:rsid w:val="001C3176"/>
    <w:rsid w:val="001C3705"/>
    <w:rsid w:val="001C37E1"/>
    <w:rsid w:val="001C39E0"/>
    <w:rsid w:val="001C482B"/>
    <w:rsid w:val="001C5BB5"/>
    <w:rsid w:val="001C5D93"/>
    <w:rsid w:val="001C5E08"/>
    <w:rsid w:val="001C5EF8"/>
    <w:rsid w:val="001C725A"/>
    <w:rsid w:val="001C73F8"/>
    <w:rsid w:val="001C76B9"/>
    <w:rsid w:val="001C7D5B"/>
    <w:rsid w:val="001C7F2B"/>
    <w:rsid w:val="001D0BC6"/>
    <w:rsid w:val="001D11BB"/>
    <w:rsid w:val="001D1BD6"/>
    <w:rsid w:val="001D208E"/>
    <w:rsid w:val="001D20B9"/>
    <w:rsid w:val="001D295D"/>
    <w:rsid w:val="001D39AA"/>
    <w:rsid w:val="001D3F1E"/>
    <w:rsid w:val="001D3FC7"/>
    <w:rsid w:val="001D48EC"/>
    <w:rsid w:val="001D6BF7"/>
    <w:rsid w:val="001D71A7"/>
    <w:rsid w:val="001D7319"/>
    <w:rsid w:val="001E0091"/>
    <w:rsid w:val="001E0E72"/>
    <w:rsid w:val="001E1111"/>
    <w:rsid w:val="001E1163"/>
    <w:rsid w:val="001E144E"/>
    <w:rsid w:val="001E19EE"/>
    <w:rsid w:val="001E3202"/>
    <w:rsid w:val="001E3433"/>
    <w:rsid w:val="001E4308"/>
    <w:rsid w:val="001E4E71"/>
    <w:rsid w:val="001E5040"/>
    <w:rsid w:val="001E5370"/>
    <w:rsid w:val="001E578D"/>
    <w:rsid w:val="001E57A0"/>
    <w:rsid w:val="001E7491"/>
    <w:rsid w:val="001F12C2"/>
    <w:rsid w:val="001F14FE"/>
    <w:rsid w:val="001F1E63"/>
    <w:rsid w:val="001F2A36"/>
    <w:rsid w:val="001F2C00"/>
    <w:rsid w:val="001F3AB7"/>
    <w:rsid w:val="001F3C40"/>
    <w:rsid w:val="001F4368"/>
    <w:rsid w:val="001F4AE1"/>
    <w:rsid w:val="001F4F12"/>
    <w:rsid w:val="001F5CB7"/>
    <w:rsid w:val="001F73D6"/>
    <w:rsid w:val="001F73FB"/>
    <w:rsid w:val="002000F7"/>
    <w:rsid w:val="00200402"/>
    <w:rsid w:val="00201F20"/>
    <w:rsid w:val="00202024"/>
    <w:rsid w:val="00202B9D"/>
    <w:rsid w:val="00202F65"/>
    <w:rsid w:val="0020327D"/>
    <w:rsid w:val="002040C1"/>
    <w:rsid w:val="0020523F"/>
    <w:rsid w:val="00206C02"/>
    <w:rsid w:val="002076A3"/>
    <w:rsid w:val="00207A2A"/>
    <w:rsid w:val="00207ACD"/>
    <w:rsid w:val="00207C2B"/>
    <w:rsid w:val="00207DA2"/>
    <w:rsid w:val="00210EB9"/>
    <w:rsid w:val="002110AC"/>
    <w:rsid w:val="0021256B"/>
    <w:rsid w:val="0021295D"/>
    <w:rsid w:val="00214145"/>
    <w:rsid w:val="0021418A"/>
    <w:rsid w:val="00215256"/>
    <w:rsid w:val="00215D52"/>
    <w:rsid w:val="00216A3F"/>
    <w:rsid w:val="00220642"/>
    <w:rsid w:val="00220CDF"/>
    <w:rsid w:val="00222994"/>
    <w:rsid w:val="0022403C"/>
    <w:rsid w:val="00224B1F"/>
    <w:rsid w:val="00225487"/>
    <w:rsid w:val="00225A2B"/>
    <w:rsid w:val="00225BF4"/>
    <w:rsid w:val="00226218"/>
    <w:rsid w:val="00226E16"/>
    <w:rsid w:val="002271AF"/>
    <w:rsid w:val="00227BB1"/>
    <w:rsid w:val="00230FAE"/>
    <w:rsid w:val="0023138D"/>
    <w:rsid w:val="00231EE7"/>
    <w:rsid w:val="00233EF6"/>
    <w:rsid w:val="002344A4"/>
    <w:rsid w:val="00234A90"/>
    <w:rsid w:val="00235BAD"/>
    <w:rsid w:val="00236153"/>
    <w:rsid w:val="0023644B"/>
    <w:rsid w:val="002365D6"/>
    <w:rsid w:val="00236F69"/>
    <w:rsid w:val="00237DF5"/>
    <w:rsid w:val="00237EC1"/>
    <w:rsid w:val="0024094E"/>
    <w:rsid w:val="002409B5"/>
    <w:rsid w:val="00242601"/>
    <w:rsid w:val="002428A6"/>
    <w:rsid w:val="002432FC"/>
    <w:rsid w:val="002436E3"/>
    <w:rsid w:val="0024382E"/>
    <w:rsid w:val="00243A7A"/>
    <w:rsid w:val="0024512D"/>
    <w:rsid w:val="002453DE"/>
    <w:rsid w:val="00246CD7"/>
    <w:rsid w:val="00250D31"/>
    <w:rsid w:val="00250E27"/>
    <w:rsid w:val="0025128F"/>
    <w:rsid w:val="002515D8"/>
    <w:rsid w:val="00251665"/>
    <w:rsid w:val="00251E73"/>
    <w:rsid w:val="0025208D"/>
    <w:rsid w:val="002526F6"/>
    <w:rsid w:val="00252773"/>
    <w:rsid w:val="00252BB1"/>
    <w:rsid w:val="00254514"/>
    <w:rsid w:val="0025476B"/>
    <w:rsid w:val="002551F9"/>
    <w:rsid w:val="0025611E"/>
    <w:rsid w:val="00256196"/>
    <w:rsid w:val="00256860"/>
    <w:rsid w:val="00257C3E"/>
    <w:rsid w:val="0026047C"/>
    <w:rsid w:val="00260A34"/>
    <w:rsid w:val="00260AB8"/>
    <w:rsid w:val="00262ED6"/>
    <w:rsid w:val="0026452B"/>
    <w:rsid w:val="002647D2"/>
    <w:rsid w:val="002650A8"/>
    <w:rsid w:val="00265253"/>
    <w:rsid w:val="002655A2"/>
    <w:rsid w:val="00265F70"/>
    <w:rsid w:val="00266C75"/>
    <w:rsid w:val="00267054"/>
    <w:rsid w:val="0026760A"/>
    <w:rsid w:val="00267955"/>
    <w:rsid w:val="0027066B"/>
    <w:rsid w:val="00270A44"/>
    <w:rsid w:val="00270FC5"/>
    <w:rsid w:val="0027206C"/>
    <w:rsid w:val="002747E5"/>
    <w:rsid w:val="00274AE3"/>
    <w:rsid w:val="00274B8B"/>
    <w:rsid w:val="00274C55"/>
    <w:rsid w:val="002759D2"/>
    <w:rsid w:val="00275AE6"/>
    <w:rsid w:val="00275B04"/>
    <w:rsid w:val="002766D8"/>
    <w:rsid w:val="00276F4C"/>
    <w:rsid w:val="002770AF"/>
    <w:rsid w:val="002775C6"/>
    <w:rsid w:val="00277D2B"/>
    <w:rsid w:val="00280A4A"/>
    <w:rsid w:val="00280C4C"/>
    <w:rsid w:val="00282A0C"/>
    <w:rsid w:val="00282DE0"/>
    <w:rsid w:val="002845AE"/>
    <w:rsid w:val="0028518B"/>
    <w:rsid w:val="00285252"/>
    <w:rsid w:val="002852F8"/>
    <w:rsid w:val="00285429"/>
    <w:rsid w:val="00286A96"/>
    <w:rsid w:val="00286DE5"/>
    <w:rsid w:val="00290D0B"/>
    <w:rsid w:val="002911DB"/>
    <w:rsid w:val="00291BBB"/>
    <w:rsid w:val="00291FB7"/>
    <w:rsid w:val="00292078"/>
    <w:rsid w:val="0029276B"/>
    <w:rsid w:val="00293067"/>
    <w:rsid w:val="002933DE"/>
    <w:rsid w:val="0029375E"/>
    <w:rsid w:val="0029480A"/>
    <w:rsid w:val="00294872"/>
    <w:rsid w:val="00294A23"/>
    <w:rsid w:val="0029588D"/>
    <w:rsid w:val="00296BEC"/>
    <w:rsid w:val="002A022E"/>
    <w:rsid w:val="002A0FFC"/>
    <w:rsid w:val="002A1446"/>
    <w:rsid w:val="002A17BA"/>
    <w:rsid w:val="002A3391"/>
    <w:rsid w:val="002A3DF7"/>
    <w:rsid w:val="002A466A"/>
    <w:rsid w:val="002A4AEF"/>
    <w:rsid w:val="002A4F2F"/>
    <w:rsid w:val="002A4FCE"/>
    <w:rsid w:val="002A5068"/>
    <w:rsid w:val="002A5BEF"/>
    <w:rsid w:val="002A7938"/>
    <w:rsid w:val="002A7A38"/>
    <w:rsid w:val="002A7C7C"/>
    <w:rsid w:val="002B08F9"/>
    <w:rsid w:val="002B15A6"/>
    <w:rsid w:val="002B1BFF"/>
    <w:rsid w:val="002B1E5E"/>
    <w:rsid w:val="002B2E74"/>
    <w:rsid w:val="002B31A1"/>
    <w:rsid w:val="002B3AFD"/>
    <w:rsid w:val="002B3C0A"/>
    <w:rsid w:val="002B3CAE"/>
    <w:rsid w:val="002B4C67"/>
    <w:rsid w:val="002B4E9B"/>
    <w:rsid w:val="002B5190"/>
    <w:rsid w:val="002B533E"/>
    <w:rsid w:val="002B59F5"/>
    <w:rsid w:val="002B680B"/>
    <w:rsid w:val="002B7829"/>
    <w:rsid w:val="002B78C1"/>
    <w:rsid w:val="002B7FAF"/>
    <w:rsid w:val="002C0BA0"/>
    <w:rsid w:val="002C1121"/>
    <w:rsid w:val="002C15E8"/>
    <w:rsid w:val="002C2D05"/>
    <w:rsid w:val="002C38AE"/>
    <w:rsid w:val="002C3CD4"/>
    <w:rsid w:val="002C4819"/>
    <w:rsid w:val="002C4933"/>
    <w:rsid w:val="002C4DCA"/>
    <w:rsid w:val="002C729C"/>
    <w:rsid w:val="002C7456"/>
    <w:rsid w:val="002C7510"/>
    <w:rsid w:val="002C75C3"/>
    <w:rsid w:val="002C7D5D"/>
    <w:rsid w:val="002D0526"/>
    <w:rsid w:val="002D0564"/>
    <w:rsid w:val="002D0903"/>
    <w:rsid w:val="002D0C36"/>
    <w:rsid w:val="002D0D64"/>
    <w:rsid w:val="002D0EEC"/>
    <w:rsid w:val="002D150D"/>
    <w:rsid w:val="002D2223"/>
    <w:rsid w:val="002D2B94"/>
    <w:rsid w:val="002D4B3A"/>
    <w:rsid w:val="002D55A4"/>
    <w:rsid w:val="002D58FD"/>
    <w:rsid w:val="002D6355"/>
    <w:rsid w:val="002D7B34"/>
    <w:rsid w:val="002D7C40"/>
    <w:rsid w:val="002D7ED7"/>
    <w:rsid w:val="002E0300"/>
    <w:rsid w:val="002E0400"/>
    <w:rsid w:val="002E080A"/>
    <w:rsid w:val="002E1A0E"/>
    <w:rsid w:val="002E1DCB"/>
    <w:rsid w:val="002E1E45"/>
    <w:rsid w:val="002E2055"/>
    <w:rsid w:val="002E2206"/>
    <w:rsid w:val="002E22B0"/>
    <w:rsid w:val="002E2523"/>
    <w:rsid w:val="002E2ADC"/>
    <w:rsid w:val="002E4744"/>
    <w:rsid w:val="002E49EA"/>
    <w:rsid w:val="002E4E6B"/>
    <w:rsid w:val="002E51AF"/>
    <w:rsid w:val="002E590E"/>
    <w:rsid w:val="002E5F4F"/>
    <w:rsid w:val="002E5F72"/>
    <w:rsid w:val="002E6A1B"/>
    <w:rsid w:val="002E6C59"/>
    <w:rsid w:val="002E6C76"/>
    <w:rsid w:val="002E749B"/>
    <w:rsid w:val="002E7579"/>
    <w:rsid w:val="002F0AB7"/>
    <w:rsid w:val="002F1687"/>
    <w:rsid w:val="002F25F0"/>
    <w:rsid w:val="002F2B17"/>
    <w:rsid w:val="002F46A6"/>
    <w:rsid w:val="002F54B4"/>
    <w:rsid w:val="002F663C"/>
    <w:rsid w:val="002F66C7"/>
    <w:rsid w:val="002F6FA5"/>
    <w:rsid w:val="002F73A6"/>
    <w:rsid w:val="002F7B66"/>
    <w:rsid w:val="00300022"/>
    <w:rsid w:val="00300A34"/>
    <w:rsid w:val="00300CEE"/>
    <w:rsid w:val="00301BEB"/>
    <w:rsid w:val="00301FF3"/>
    <w:rsid w:val="0030229B"/>
    <w:rsid w:val="003025D0"/>
    <w:rsid w:val="00302AEA"/>
    <w:rsid w:val="003039DF"/>
    <w:rsid w:val="00303B97"/>
    <w:rsid w:val="003046C3"/>
    <w:rsid w:val="00304C4A"/>
    <w:rsid w:val="0030742E"/>
    <w:rsid w:val="0030763B"/>
    <w:rsid w:val="00312E90"/>
    <w:rsid w:val="00313305"/>
    <w:rsid w:val="003134AA"/>
    <w:rsid w:val="00313FA7"/>
    <w:rsid w:val="00315B51"/>
    <w:rsid w:val="00315D5A"/>
    <w:rsid w:val="003167BA"/>
    <w:rsid w:val="00317D1C"/>
    <w:rsid w:val="00320270"/>
    <w:rsid w:val="003204BE"/>
    <w:rsid w:val="003206D5"/>
    <w:rsid w:val="00320A3D"/>
    <w:rsid w:val="00320CC5"/>
    <w:rsid w:val="003213D7"/>
    <w:rsid w:val="00321472"/>
    <w:rsid w:val="00322323"/>
    <w:rsid w:val="003229B1"/>
    <w:rsid w:val="00322DB6"/>
    <w:rsid w:val="00323A9C"/>
    <w:rsid w:val="00323EEE"/>
    <w:rsid w:val="00324298"/>
    <w:rsid w:val="00326992"/>
    <w:rsid w:val="00326D02"/>
    <w:rsid w:val="00327028"/>
    <w:rsid w:val="003271C2"/>
    <w:rsid w:val="003276A0"/>
    <w:rsid w:val="00331C3D"/>
    <w:rsid w:val="003322F5"/>
    <w:rsid w:val="003324EC"/>
    <w:rsid w:val="0033375F"/>
    <w:rsid w:val="00334A6A"/>
    <w:rsid w:val="003352A4"/>
    <w:rsid w:val="00337058"/>
    <w:rsid w:val="003424FA"/>
    <w:rsid w:val="0034317C"/>
    <w:rsid w:val="003443E3"/>
    <w:rsid w:val="00344F32"/>
    <w:rsid w:val="0034507B"/>
    <w:rsid w:val="00345255"/>
    <w:rsid w:val="003452D2"/>
    <w:rsid w:val="003453AD"/>
    <w:rsid w:val="003456CB"/>
    <w:rsid w:val="00345AC3"/>
    <w:rsid w:val="00345DF6"/>
    <w:rsid w:val="00346252"/>
    <w:rsid w:val="00346253"/>
    <w:rsid w:val="003463E8"/>
    <w:rsid w:val="003475AB"/>
    <w:rsid w:val="00347C53"/>
    <w:rsid w:val="003507DE"/>
    <w:rsid w:val="0035144B"/>
    <w:rsid w:val="00351524"/>
    <w:rsid w:val="00351686"/>
    <w:rsid w:val="003537ED"/>
    <w:rsid w:val="00354135"/>
    <w:rsid w:val="003542C4"/>
    <w:rsid w:val="00354B55"/>
    <w:rsid w:val="00355E99"/>
    <w:rsid w:val="00356AC5"/>
    <w:rsid w:val="003572F4"/>
    <w:rsid w:val="00360128"/>
    <w:rsid w:val="00360356"/>
    <w:rsid w:val="003613B8"/>
    <w:rsid w:val="003615BC"/>
    <w:rsid w:val="003622AB"/>
    <w:rsid w:val="003626B2"/>
    <w:rsid w:val="003634E6"/>
    <w:rsid w:val="003639AC"/>
    <w:rsid w:val="00363DB2"/>
    <w:rsid w:val="003641E3"/>
    <w:rsid w:val="003648EB"/>
    <w:rsid w:val="00364B01"/>
    <w:rsid w:val="0036501F"/>
    <w:rsid w:val="0036538E"/>
    <w:rsid w:val="0036662B"/>
    <w:rsid w:val="00366AFB"/>
    <w:rsid w:val="003677A2"/>
    <w:rsid w:val="003705F7"/>
    <w:rsid w:val="003709B3"/>
    <w:rsid w:val="00371CF0"/>
    <w:rsid w:val="00372007"/>
    <w:rsid w:val="00372BA2"/>
    <w:rsid w:val="00372F64"/>
    <w:rsid w:val="003735D4"/>
    <w:rsid w:val="00373A85"/>
    <w:rsid w:val="00374685"/>
    <w:rsid w:val="00374CBC"/>
    <w:rsid w:val="00375538"/>
    <w:rsid w:val="0037554C"/>
    <w:rsid w:val="0037622E"/>
    <w:rsid w:val="003764D1"/>
    <w:rsid w:val="003774C9"/>
    <w:rsid w:val="003779C3"/>
    <w:rsid w:val="0038085C"/>
    <w:rsid w:val="00380D01"/>
    <w:rsid w:val="00381FBE"/>
    <w:rsid w:val="00382491"/>
    <w:rsid w:val="00382A94"/>
    <w:rsid w:val="003836C9"/>
    <w:rsid w:val="003841EA"/>
    <w:rsid w:val="003850E3"/>
    <w:rsid w:val="0038574F"/>
    <w:rsid w:val="00387CCA"/>
    <w:rsid w:val="003906FC"/>
    <w:rsid w:val="00390721"/>
    <w:rsid w:val="0039093F"/>
    <w:rsid w:val="00390A4B"/>
    <w:rsid w:val="00392081"/>
    <w:rsid w:val="0039329C"/>
    <w:rsid w:val="003934AB"/>
    <w:rsid w:val="0039377F"/>
    <w:rsid w:val="00393B76"/>
    <w:rsid w:val="00394726"/>
    <w:rsid w:val="00395024"/>
    <w:rsid w:val="00396416"/>
    <w:rsid w:val="00396523"/>
    <w:rsid w:val="00396658"/>
    <w:rsid w:val="00396692"/>
    <w:rsid w:val="003976AA"/>
    <w:rsid w:val="00397E51"/>
    <w:rsid w:val="003A01B2"/>
    <w:rsid w:val="003A1562"/>
    <w:rsid w:val="003A2922"/>
    <w:rsid w:val="003A348A"/>
    <w:rsid w:val="003A44C5"/>
    <w:rsid w:val="003A50DD"/>
    <w:rsid w:val="003A546F"/>
    <w:rsid w:val="003B07C3"/>
    <w:rsid w:val="003B0DBC"/>
    <w:rsid w:val="003B135D"/>
    <w:rsid w:val="003B16AD"/>
    <w:rsid w:val="003B1743"/>
    <w:rsid w:val="003B1AD2"/>
    <w:rsid w:val="003B2D02"/>
    <w:rsid w:val="003B35FF"/>
    <w:rsid w:val="003B3617"/>
    <w:rsid w:val="003B38A7"/>
    <w:rsid w:val="003B427E"/>
    <w:rsid w:val="003B4447"/>
    <w:rsid w:val="003B47AD"/>
    <w:rsid w:val="003B5E11"/>
    <w:rsid w:val="003B6146"/>
    <w:rsid w:val="003B648B"/>
    <w:rsid w:val="003B6F4B"/>
    <w:rsid w:val="003B71FD"/>
    <w:rsid w:val="003B72C7"/>
    <w:rsid w:val="003B7527"/>
    <w:rsid w:val="003B7CC9"/>
    <w:rsid w:val="003C00F2"/>
    <w:rsid w:val="003C101C"/>
    <w:rsid w:val="003C1457"/>
    <w:rsid w:val="003C1630"/>
    <w:rsid w:val="003C171D"/>
    <w:rsid w:val="003C1B60"/>
    <w:rsid w:val="003C3AFF"/>
    <w:rsid w:val="003C4A96"/>
    <w:rsid w:val="003C531E"/>
    <w:rsid w:val="003C5389"/>
    <w:rsid w:val="003C57E1"/>
    <w:rsid w:val="003C64C5"/>
    <w:rsid w:val="003D09FC"/>
    <w:rsid w:val="003D1821"/>
    <w:rsid w:val="003D212A"/>
    <w:rsid w:val="003D2184"/>
    <w:rsid w:val="003D2596"/>
    <w:rsid w:val="003D2A4E"/>
    <w:rsid w:val="003D3030"/>
    <w:rsid w:val="003D30AC"/>
    <w:rsid w:val="003D36A1"/>
    <w:rsid w:val="003D4DF5"/>
    <w:rsid w:val="003D51CD"/>
    <w:rsid w:val="003D534C"/>
    <w:rsid w:val="003D56EF"/>
    <w:rsid w:val="003D5B1E"/>
    <w:rsid w:val="003D62EA"/>
    <w:rsid w:val="003E0224"/>
    <w:rsid w:val="003E0D18"/>
    <w:rsid w:val="003E0EBD"/>
    <w:rsid w:val="003E13D8"/>
    <w:rsid w:val="003E2073"/>
    <w:rsid w:val="003E28F8"/>
    <w:rsid w:val="003E33D4"/>
    <w:rsid w:val="003E3499"/>
    <w:rsid w:val="003E3958"/>
    <w:rsid w:val="003E3DED"/>
    <w:rsid w:val="003E40C4"/>
    <w:rsid w:val="003E4219"/>
    <w:rsid w:val="003E6759"/>
    <w:rsid w:val="003E6774"/>
    <w:rsid w:val="003E7672"/>
    <w:rsid w:val="003E7B7E"/>
    <w:rsid w:val="003F00DF"/>
    <w:rsid w:val="003F03A6"/>
    <w:rsid w:val="003F13F0"/>
    <w:rsid w:val="003F240F"/>
    <w:rsid w:val="003F26F6"/>
    <w:rsid w:val="003F28D8"/>
    <w:rsid w:val="003F2C70"/>
    <w:rsid w:val="003F2EEA"/>
    <w:rsid w:val="003F35A7"/>
    <w:rsid w:val="003F4685"/>
    <w:rsid w:val="003F5920"/>
    <w:rsid w:val="003F64DE"/>
    <w:rsid w:val="003F6C86"/>
    <w:rsid w:val="003F712C"/>
    <w:rsid w:val="003F713B"/>
    <w:rsid w:val="00400A94"/>
    <w:rsid w:val="00401D91"/>
    <w:rsid w:val="004036F0"/>
    <w:rsid w:val="0040413C"/>
    <w:rsid w:val="00405898"/>
    <w:rsid w:val="004059BA"/>
    <w:rsid w:val="0040665E"/>
    <w:rsid w:val="00406BAC"/>
    <w:rsid w:val="00406E17"/>
    <w:rsid w:val="00407449"/>
    <w:rsid w:val="004074B6"/>
    <w:rsid w:val="00407C1F"/>
    <w:rsid w:val="00407C63"/>
    <w:rsid w:val="00411243"/>
    <w:rsid w:val="00411C6C"/>
    <w:rsid w:val="004124A8"/>
    <w:rsid w:val="00412E68"/>
    <w:rsid w:val="004146EE"/>
    <w:rsid w:val="0041491B"/>
    <w:rsid w:val="00414B5F"/>
    <w:rsid w:val="00414D48"/>
    <w:rsid w:val="00415324"/>
    <w:rsid w:val="00415367"/>
    <w:rsid w:val="0041646F"/>
    <w:rsid w:val="00416E73"/>
    <w:rsid w:val="0041703E"/>
    <w:rsid w:val="0041715B"/>
    <w:rsid w:val="00417171"/>
    <w:rsid w:val="00420058"/>
    <w:rsid w:val="00420F54"/>
    <w:rsid w:val="00421790"/>
    <w:rsid w:val="00421928"/>
    <w:rsid w:val="00422ACE"/>
    <w:rsid w:val="00422DAF"/>
    <w:rsid w:val="004242AE"/>
    <w:rsid w:val="0042580E"/>
    <w:rsid w:val="0042602E"/>
    <w:rsid w:val="0042689A"/>
    <w:rsid w:val="00430C67"/>
    <w:rsid w:val="00430CC4"/>
    <w:rsid w:val="00430E3B"/>
    <w:rsid w:val="00431C7B"/>
    <w:rsid w:val="004325B3"/>
    <w:rsid w:val="00432BB2"/>
    <w:rsid w:val="0043328D"/>
    <w:rsid w:val="0043330B"/>
    <w:rsid w:val="004333F7"/>
    <w:rsid w:val="0043363B"/>
    <w:rsid w:val="0043425A"/>
    <w:rsid w:val="004347AE"/>
    <w:rsid w:val="00434D3D"/>
    <w:rsid w:val="00434ED6"/>
    <w:rsid w:val="0043515F"/>
    <w:rsid w:val="00436A0B"/>
    <w:rsid w:val="00436FBB"/>
    <w:rsid w:val="0044034B"/>
    <w:rsid w:val="0044040A"/>
    <w:rsid w:val="004413A8"/>
    <w:rsid w:val="00441615"/>
    <w:rsid w:val="00443EDD"/>
    <w:rsid w:val="00444004"/>
    <w:rsid w:val="00444885"/>
    <w:rsid w:val="0044595F"/>
    <w:rsid w:val="004464AA"/>
    <w:rsid w:val="004466FC"/>
    <w:rsid w:val="004472B0"/>
    <w:rsid w:val="00447C9E"/>
    <w:rsid w:val="004502FF"/>
    <w:rsid w:val="004507A1"/>
    <w:rsid w:val="00450C85"/>
    <w:rsid w:val="004511A7"/>
    <w:rsid w:val="004516BE"/>
    <w:rsid w:val="00451B4C"/>
    <w:rsid w:val="00451E42"/>
    <w:rsid w:val="00451FB8"/>
    <w:rsid w:val="00453462"/>
    <w:rsid w:val="004536A4"/>
    <w:rsid w:val="004545BA"/>
    <w:rsid w:val="00454BFC"/>
    <w:rsid w:val="004558AC"/>
    <w:rsid w:val="00456EF7"/>
    <w:rsid w:val="00460A37"/>
    <w:rsid w:val="00460EA1"/>
    <w:rsid w:val="00461D79"/>
    <w:rsid w:val="00462778"/>
    <w:rsid w:val="0046281C"/>
    <w:rsid w:val="00462996"/>
    <w:rsid w:val="004630BA"/>
    <w:rsid w:val="00463A3D"/>
    <w:rsid w:val="00464272"/>
    <w:rsid w:val="00464473"/>
    <w:rsid w:val="0046457B"/>
    <w:rsid w:val="0046519E"/>
    <w:rsid w:val="0046536A"/>
    <w:rsid w:val="00465815"/>
    <w:rsid w:val="0046586F"/>
    <w:rsid w:val="00470570"/>
    <w:rsid w:val="00470FAC"/>
    <w:rsid w:val="004716CB"/>
    <w:rsid w:val="00471ACB"/>
    <w:rsid w:val="00471B97"/>
    <w:rsid w:val="00471CE0"/>
    <w:rsid w:val="00471E00"/>
    <w:rsid w:val="00472BF2"/>
    <w:rsid w:val="00473069"/>
    <w:rsid w:val="0047334D"/>
    <w:rsid w:val="00474BF3"/>
    <w:rsid w:val="00476299"/>
    <w:rsid w:val="00476470"/>
    <w:rsid w:val="00477BDD"/>
    <w:rsid w:val="00477FB7"/>
    <w:rsid w:val="00480728"/>
    <w:rsid w:val="00480808"/>
    <w:rsid w:val="00480D3F"/>
    <w:rsid w:val="00481A2E"/>
    <w:rsid w:val="004834A8"/>
    <w:rsid w:val="00483666"/>
    <w:rsid w:val="00484019"/>
    <w:rsid w:val="00484E7A"/>
    <w:rsid w:val="00484EF3"/>
    <w:rsid w:val="00484F9A"/>
    <w:rsid w:val="004851D6"/>
    <w:rsid w:val="0048667B"/>
    <w:rsid w:val="00487BDD"/>
    <w:rsid w:val="00487E42"/>
    <w:rsid w:val="004906D3"/>
    <w:rsid w:val="004920B8"/>
    <w:rsid w:val="00492577"/>
    <w:rsid w:val="00492840"/>
    <w:rsid w:val="004937E4"/>
    <w:rsid w:val="00493E48"/>
    <w:rsid w:val="00493F4F"/>
    <w:rsid w:val="004948FF"/>
    <w:rsid w:val="00494A17"/>
    <w:rsid w:val="0049592D"/>
    <w:rsid w:val="004960E1"/>
    <w:rsid w:val="00496B62"/>
    <w:rsid w:val="0049701E"/>
    <w:rsid w:val="00497308"/>
    <w:rsid w:val="00497960"/>
    <w:rsid w:val="00497B4B"/>
    <w:rsid w:val="004A017D"/>
    <w:rsid w:val="004A1518"/>
    <w:rsid w:val="004A15B6"/>
    <w:rsid w:val="004A1D1D"/>
    <w:rsid w:val="004A2C28"/>
    <w:rsid w:val="004A2F38"/>
    <w:rsid w:val="004A3478"/>
    <w:rsid w:val="004A36EF"/>
    <w:rsid w:val="004A4EEE"/>
    <w:rsid w:val="004A5A30"/>
    <w:rsid w:val="004A6BC4"/>
    <w:rsid w:val="004A7F0E"/>
    <w:rsid w:val="004B00B8"/>
    <w:rsid w:val="004B095B"/>
    <w:rsid w:val="004B0BF0"/>
    <w:rsid w:val="004B123D"/>
    <w:rsid w:val="004B135A"/>
    <w:rsid w:val="004B26EE"/>
    <w:rsid w:val="004B2F15"/>
    <w:rsid w:val="004B389C"/>
    <w:rsid w:val="004B3C8C"/>
    <w:rsid w:val="004B4380"/>
    <w:rsid w:val="004B46EB"/>
    <w:rsid w:val="004B48BD"/>
    <w:rsid w:val="004B4B79"/>
    <w:rsid w:val="004B4EB0"/>
    <w:rsid w:val="004B5DB2"/>
    <w:rsid w:val="004B61B2"/>
    <w:rsid w:val="004B641B"/>
    <w:rsid w:val="004B72FE"/>
    <w:rsid w:val="004C1384"/>
    <w:rsid w:val="004C3239"/>
    <w:rsid w:val="004C3582"/>
    <w:rsid w:val="004C3953"/>
    <w:rsid w:val="004C3AB6"/>
    <w:rsid w:val="004C411A"/>
    <w:rsid w:val="004C47A2"/>
    <w:rsid w:val="004C487A"/>
    <w:rsid w:val="004C508D"/>
    <w:rsid w:val="004C52E3"/>
    <w:rsid w:val="004C5945"/>
    <w:rsid w:val="004C5A6E"/>
    <w:rsid w:val="004C6B7E"/>
    <w:rsid w:val="004D0646"/>
    <w:rsid w:val="004D0FA2"/>
    <w:rsid w:val="004D2244"/>
    <w:rsid w:val="004D2871"/>
    <w:rsid w:val="004D28A7"/>
    <w:rsid w:val="004D2DE3"/>
    <w:rsid w:val="004D5F93"/>
    <w:rsid w:val="004D5FF7"/>
    <w:rsid w:val="004D654A"/>
    <w:rsid w:val="004D6A51"/>
    <w:rsid w:val="004E0816"/>
    <w:rsid w:val="004E0FE4"/>
    <w:rsid w:val="004E13B5"/>
    <w:rsid w:val="004E1918"/>
    <w:rsid w:val="004E1F29"/>
    <w:rsid w:val="004E217C"/>
    <w:rsid w:val="004E23AB"/>
    <w:rsid w:val="004E30A3"/>
    <w:rsid w:val="004E32BC"/>
    <w:rsid w:val="004E33ED"/>
    <w:rsid w:val="004E4C2E"/>
    <w:rsid w:val="004E5BBB"/>
    <w:rsid w:val="004E6C39"/>
    <w:rsid w:val="004E7807"/>
    <w:rsid w:val="004F093D"/>
    <w:rsid w:val="004F09C3"/>
    <w:rsid w:val="004F14BD"/>
    <w:rsid w:val="004F1DAA"/>
    <w:rsid w:val="004F20DB"/>
    <w:rsid w:val="004F20EE"/>
    <w:rsid w:val="004F31BB"/>
    <w:rsid w:val="004F32F4"/>
    <w:rsid w:val="004F3860"/>
    <w:rsid w:val="004F4FC4"/>
    <w:rsid w:val="004F51AA"/>
    <w:rsid w:val="004F5DB8"/>
    <w:rsid w:val="004F604F"/>
    <w:rsid w:val="004F6703"/>
    <w:rsid w:val="004F6A6B"/>
    <w:rsid w:val="00500108"/>
    <w:rsid w:val="00501B96"/>
    <w:rsid w:val="00501DAD"/>
    <w:rsid w:val="0050229A"/>
    <w:rsid w:val="005027A6"/>
    <w:rsid w:val="00503073"/>
    <w:rsid w:val="00503708"/>
    <w:rsid w:val="00503A1E"/>
    <w:rsid w:val="005047D5"/>
    <w:rsid w:val="00504C60"/>
    <w:rsid w:val="00506893"/>
    <w:rsid w:val="00506E6B"/>
    <w:rsid w:val="00507607"/>
    <w:rsid w:val="005101EE"/>
    <w:rsid w:val="00510870"/>
    <w:rsid w:val="0051153F"/>
    <w:rsid w:val="00512004"/>
    <w:rsid w:val="005125E2"/>
    <w:rsid w:val="00513148"/>
    <w:rsid w:val="00513488"/>
    <w:rsid w:val="005136D6"/>
    <w:rsid w:val="005138D9"/>
    <w:rsid w:val="00513EB3"/>
    <w:rsid w:val="00516072"/>
    <w:rsid w:val="00516426"/>
    <w:rsid w:val="0051769A"/>
    <w:rsid w:val="0051798A"/>
    <w:rsid w:val="00520441"/>
    <w:rsid w:val="005207BE"/>
    <w:rsid w:val="0052096E"/>
    <w:rsid w:val="00520D66"/>
    <w:rsid w:val="0052131E"/>
    <w:rsid w:val="00521362"/>
    <w:rsid w:val="00521AA2"/>
    <w:rsid w:val="00521D2A"/>
    <w:rsid w:val="0052336B"/>
    <w:rsid w:val="005244C9"/>
    <w:rsid w:val="00524779"/>
    <w:rsid w:val="00524ADD"/>
    <w:rsid w:val="00524D60"/>
    <w:rsid w:val="005254BC"/>
    <w:rsid w:val="0052628E"/>
    <w:rsid w:val="00526C5D"/>
    <w:rsid w:val="00526ECD"/>
    <w:rsid w:val="00527627"/>
    <w:rsid w:val="00527FC9"/>
    <w:rsid w:val="00530F64"/>
    <w:rsid w:val="00531AB3"/>
    <w:rsid w:val="00531CA2"/>
    <w:rsid w:val="00532769"/>
    <w:rsid w:val="00532908"/>
    <w:rsid w:val="00532BB8"/>
    <w:rsid w:val="0053341D"/>
    <w:rsid w:val="005356A9"/>
    <w:rsid w:val="005356AD"/>
    <w:rsid w:val="00535B3B"/>
    <w:rsid w:val="0053621C"/>
    <w:rsid w:val="00536619"/>
    <w:rsid w:val="00536ABA"/>
    <w:rsid w:val="00536CA0"/>
    <w:rsid w:val="00537254"/>
    <w:rsid w:val="00537DDC"/>
    <w:rsid w:val="00541839"/>
    <w:rsid w:val="00541A4C"/>
    <w:rsid w:val="00542473"/>
    <w:rsid w:val="005443F3"/>
    <w:rsid w:val="00544CE2"/>
    <w:rsid w:val="005460F3"/>
    <w:rsid w:val="00546FF1"/>
    <w:rsid w:val="005475C2"/>
    <w:rsid w:val="00547D30"/>
    <w:rsid w:val="00547E46"/>
    <w:rsid w:val="005504BF"/>
    <w:rsid w:val="0055188D"/>
    <w:rsid w:val="0055214D"/>
    <w:rsid w:val="005521AF"/>
    <w:rsid w:val="005525BC"/>
    <w:rsid w:val="00552715"/>
    <w:rsid w:val="00552CE5"/>
    <w:rsid w:val="005530E3"/>
    <w:rsid w:val="005539A5"/>
    <w:rsid w:val="005553B6"/>
    <w:rsid w:val="005559C4"/>
    <w:rsid w:val="00555D89"/>
    <w:rsid w:val="00555E25"/>
    <w:rsid w:val="0055624F"/>
    <w:rsid w:val="00556E19"/>
    <w:rsid w:val="005576C8"/>
    <w:rsid w:val="00557D02"/>
    <w:rsid w:val="00557D3C"/>
    <w:rsid w:val="00560D36"/>
    <w:rsid w:val="0056110F"/>
    <w:rsid w:val="00561C6E"/>
    <w:rsid w:val="005626C8"/>
    <w:rsid w:val="00563451"/>
    <w:rsid w:val="005634AC"/>
    <w:rsid w:val="0056418E"/>
    <w:rsid w:val="005642A6"/>
    <w:rsid w:val="00564588"/>
    <w:rsid w:val="00564CF0"/>
    <w:rsid w:val="0056559B"/>
    <w:rsid w:val="005670BF"/>
    <w:rsid w:val="0056736B"/>
    <w:rsid w:val="00567A3F"/>
    <w:rsid w:val="00570267"/>
    <w:rsid w:val="00570836"/>
    <w:rsid w:val="00571D96"/>
    <w:rsid w:val="00573456"/>
    <w:rsid w:val="00573AD4"/>
    <w:rsid w:val="00573D88"/>
    <w:rsid w:val="00574001"/>
    <w:rsid w:val="00574577"/>
    <w:rsid w:val="00574C01"/>
    <w:rsid w:val="005754D5"/>
    <w:rsid w:val="00575698"/>
    <w:rsid w:val="00575EE5"/>
    <w:rsid w:val="0057685F"/>
    <w:rsid w:val="0057695A"/>
    <w:rsid w:val="00577625"/>
    <w:rsid w:val="00580A45"/>
    <w:rsid w:val="00582048"/>
    <w:rsid w:val="00582C9F"/>
    <w:rsid w:val="0058306D"/>
    <w:rsid w:val="005834F2"/>
    <w:rsid w:val="00583DB9"/>
    <w:rsid w:val="00584091"/>
    <w:rsid w:val="005843A9"/>
    <w:rsid w:val="0058492D"/>
    <w:rsid w:val="005851E9"/>
    <w:rsid w:val="005852F6"/>
    <w:rsid w:val="00585F21"/>
    <w:rsid w:val="005862DA"/>
    <w:rsid w:val="0058778B"/>
    <w:rsid w:val="00587914"/>
    <w:rsid w:val="0058797A"/>
    <w:rsid w:val="00587A8F"/>
    <w:rsid w:val="00587AE4"/>
    <w:rsid w:val="00587EF0"/>
    <w:rsid w:val="005906D2"/>
    <w:rsid w:val="0059071D"/>
    <w:rsid w:val="005907F6"/>
    <w:rsid w:val="00592170"/>
    <w:rsid w:val="00592823"/>
    <w:rsid w:val="00593260"/>
    <w:rsid w:val="00594BA2"/>
    <w:rsid w:val="0059527B"/>
    <w:rsid w:val="00595A0F"/>
    <w:rsid w:val="0059628F"/>
    <w:rsid w:val="005969D8"/>
    <w:rsid w:val="005978F3"/>
    <w:rsid w:val="00597CAB"/>
    <w:rsid w:val="00597E12"/>
    <w:rsid w:val="005A0302"/>
    <w:rsid w:val="005A06C9"/>
    <w:rsid w:val="005A0A69"/>
    <w:rsid w:val="005A0B36"/>
    <w:rsid w:val="005A14D9"/>
    <w:rsid w:val="005A20BC"/>
    <w:rsid w:val="005A266B"/>
    <w:rsid w:val="005A3848"/>
    <w:rsid w:val="005A404E"/>
    <w:rsid w:val="005A458C"/>
    <w:rsid w:val="005A4CF6"/>
    <w:rsid w:val="005A5048"/>
    <w:rsid w:val="005A600D"/>
    <w:rsid w:val="005A6703"/>
    <w:rsid w:val="005A6782"/>
    <w:rsid w:val="005A77BC"/>
    <w:rsid w:val="005B039D"/>
    <w:rsid w:val="005B059D"/>
    <w:rsid w:val="005B06D6"/>
    <w:rsid w:val="005B2F16"/>
    <w:rsid w:val="005B309C"/>
    <w:rsid w:val="005B3C68"/>
    <w:rsid w:val="005B555E"/>
    <w:rsid w:val="005B5892"/>
    <w:rsid w:val="005B6179"/>
    <w:rsid w:val="005B67B3"/>
    <w:rsid w:val="005C07E2"/>
    <w:rsid w:val="005C08C8"/>
    <w:rsid w:val="005C0B0B"/>
    <w:rsid w:val="005C0F02"/>
    <w:rsid w:val="005C176F"/>
    <w:rsid w:val="005C17EF"/>
    <w:rsid w:val="005C203B"/>
    <w:rsid w:val="005C2F25"/>
    <w:rsid w:val="005C3180"/>
    <w:rsid w:val="005C3346"/>
    <w:rsid w:val="005C3F67"/>
    <w:rsid w:val="005C6227"/>
    <w:rsid w:val="005C69E2"/>
    <w:rsid w:val="005C78D0"/>
    <w:rsid w:val="005C79F7"/>
    <w:rsid w:val="005D15F2"/>
    <w:rsid w:val="005D1A94"/>
    <w:rsid w:val="005D3014"/>
    <w:rsid w:val="005D443A"/>
    <w:rsid w:val="005D46BA"/>
    <w:rsid w:val="005D4994"/>
    <w:rsid w:val="005D50E6"/>
    <w:rsid w:val="005D52F9"/>
    <w:rsid w:val="005D58F5"/>
    <w:rsid w:val="005D64E9"/>
    <w:rsid w:val="005D67E8"/>
    <w:rsid w:val="005D6DA2"/>
    <w:rsid w:val="005D7677"/>
    <w:rsid w:val="005D7817"/>
    <w:rsid w:val="005E0000"/>
    <w:rsid w:val="005E0170"/>
    <w:rsid w:val="005E02E8"/>
    <w:rsid w:val="005E13B5"/>
    <w:rsid w:val="005E1454"/>
    <w:rsid w:val="005E1B4C"/>
    <w:rsid w:val="005E220A"/>
    <w:rsid w:val="005E2994"/>
    <w:rsid w:val="005E34FE"/>
    <w:rsid w:val="005E5702"/>
    <w:rsid w:val="005E570A"/>
    <w:rsid w:val="005E5BAC"/>
    <w:rsid w:val="005E5CE9"/>
    <w:rsid w:val="005E612E"/>
    <w:rsid w:val="005E61D7"/>
    <w:rsid w:val="005E6678"/>
    <w:rsid w:val="005E6D06"/>
    <w:rsid w:val="005E6DED"/>
    <w:rsid w:val="005E7A1B"/>
    <w:rsid w:val="005E7AD6"/>
    <w:rsid w:val="005E7EAD"/>
    <w:rsid w:val="005F129C"/>
    <w:rsid w:val="005F1A2A"/>
    <w:rsid w:val="005F1D2C"/>
    <w:rsid w:val="005F2442"/>
    <w:rsid w:val="005F26CB"/>
    <w:rsid w:val="005F2B6F"/>
    <w:rsid w:val="005F2CC8"/>
    <w:rsid w:val="005F315C"/>
    <w:rsid w:val="005F3DE3"/>
    <w:rsid w:val="005F4514"/>
    <w:rsid w:val="005F4B75"/>
    <w:rsid w:val="005F599F"/>
    <w:rsid w:val="005F5EC9"/>
    <w:rsid w:val="005F6223"/>
    <w:rsid w:val="005F66B5"/>
    <w:rsid w:val="005F67D8"/>
    <w:rsid w:val="005F7F5B"/>
    <w:rsid w:val="0060056E"/>
    <w:rsid w:val="00600643"/>
    <w:rsid w:val="00600E20"/>
    <w:rsid w:val="0060115F"/>
    <w:rsid w:val="00601223"/>
    <w:rsid w:val="00601C44"/>
    <w:rsid w:val="00601C92"/>
    <w:rsid w:val="0060264B"/>
    <w:rsid w:val="00602745"/>
    <w:rsid w:val="0060287A"/>
    <w:rsid w:val="00604CDB"/>
    <w:rsid w:val="0060585E"/>
    <w:rsid w:val="00606651"/>
    <w:rsid w:val="0060695D"/>
    <w:rsid w:val="00606DDA"/>
    <w:rsid w:val="0060763E"/>
    <w:rsid w:val="006077BB"/>
    <w:rsid w:val="00610D7D"/>
    <w:rsid w:val="00610FC1"/>
    <w:rsid w:val="006111D5"/>
    <w:rsid w:val="0061135E"/>
    <w:rsid w:val="00611E27"/>
    <w:rsid w:val="00612826"/>
    <w:rsid w:val="00612959"/>
    <w:rsid w:val="0061295C"/>
    <w:rsid w:val="006148E9"/>
    <w:rsid w:val="00615AFF"/>
    <w:rsid w:val="00616497"/>
    <w:rsid w:val="006171BB"/>
    <w:rsid w:val="00617DEC"/>
    <w:rsid w:val="00620617"/>
    <w:rsid w:val="00620A6D"/>
    <w:rsid w:val="00620FB4"/>
    <w:rsid w:val="006211C7"/>
    <w:rsid w:val="006222F7"/>
    <w:rsid w:val="00623C2F"/>
    <w:rsid w:val="006240B8"/>
    <w:rsid w:val="00624C45"/>
    <w:rsid w:val="006251C7"/>
    <w:rsid w:val="006255BB"/>
    <w:rsid w:val="00626681"/>
    <w:rsid w:val="00626884"/>
    <w:rsid w:val="00626D63"/>
    <w:rsid w:val="0063023D"/>
    <w:rsid w:val="006333A2"/>
    <w:rsid w:val="0063484C"/>
    <w:rsid w:val="006348B3"/>
    <w:rsid w:val="006349DF"/>
    <w:rsid w:val="00634CBF"/>
    <w:rsid w:val="00635D38"/>
    <w:rsid w:val="006367B5"/>
    <w:rsid w:val="00636A4F"/>
    <w:rsid w:val="00637B12"/>
    <w:rsid w:val="00642352"/>
    <w:rsid w:val="0064306E"/>
    <w:rsid w:val="00643951"/>
    <w:rsid w:val="00645214"/>
    <w:rsid w:val="00647D17"/>
    <w:rsid w:val="0065015A"/>
    <w:rsid w:val="006504E4"/>
    <w:rsid w:val="00650E6B"/>
    <w:rsid w:val="0065104F"/>
    <w:rsid w:val="00651752"/>
    <w:rsid w:val="00651969"/>
    <w:rsid w:val="00651C4A"/>
    <w:rsid w:val="00651E06"/>
    <w:rsid w:val="0065330C"/>
    <w:rsid w:val="00653379"/>
    <w:rsid w:val="0065362D"/>
    <w:rsid w:val="00653D65"/>
    <w:rsid w:val="00653D8B"/>
    <w:rsid w:val="006550E9"/>
    <w:rsid w:val="00655471"/>
    <w:rsid w:val="006555EA"/>
    <w:rsid w:val="00655CFC"/>
    <w:rsid w:val="006562D6"/>
    <w:rsid w:val="00656E16"/>
    <w:rsid w:val="006576FF"/>
    <w:rsid w:val="00657A0A"/>
    <w:rsid w:val="00657C20"/>
    <w:rsid w:val="00657C60"/>
    <w:rsid w:val="00657DA7"/>
    <w:rsid w:val="00660DB9"/>
    <w:rsid w:val="00661463"/>
    <w:rsid w:val="0066154F"/>
    <w:rsid w:val="006640CB"/>
    <w:rsid w:val="00664155"/>
    <w:rsid w:val="006644B0"/>
    <w:rsid w:val="00664B31"/>
    <w:rsid w:val="00664E85"/>
    <w:rsid w:val="00666311"/>
    <w:rsid w:val="00666A43"/>
    <w:rsid w:val="00666EE5"/>
    <w:rsid w:val="00666F2E"/>
    <w:rsid w:val="0066702B"/>
    <w:rsid w:val="00667531"/>
    <w:rsid w:val="00667EF9"/>
    <w:rsid w:val="006703D8"/>
    <w:rsid w:val="00670C52"/>
    <w:rsid w:val="00672179"/>
    <w:rsid w:val="006723B0"/>
    <w:rsid w:val="00672468"/>
    <w:rsid w:val="006724EB"/>
    <w:rsid w:val="00672750"/>
    <w:rsid w:val="00673304"/>
    <w:rsid w:val="00673603"/>
    <w:rsid w:val="00674315"/>
    <w:rsid w:val="006745D9"/>
    <w:rsid w:val="00674787"/>
    <w:rsid w:val="00674960"/>
    <w:rsid w:val="00674C10"/>
    <w:rsid w:val="00675389"/>
    <w:rsid w:val="006763A9"/>
    <w:rsid w:val="00677080"/>
    <w:rsid w:val="00677253"/>
    <w:rsid w:val="00677B9E"/>
    <w:rsid w:val="00677BC7"/>
    <w:rsid w:val="00677DDA"/>
    <w:rsid w:val="00680339"/>
    <w:rsid w:val="006808CF"/>
    <w:rsid w:val="00681084"/>
    <w:rsid w:val="006820CF"/>
    <w:rsid w:val="006825E1"/>
    <w:rsid w:val="00683058"/>
    <w:rsid w:val="006837E6"/>
    <w:rsid w:val="00683D23"/>
    <w:rsid w:val="006847DB"/>
    <w:rsid w:val="00684A73"/>
    <w:rsid w:val="00685046"/>
    <w:rsid w:val="006850A6"/>
    <w:rsid w:val="00685F5D"/>
    <w:rsid w:val="00686285"/>
    <w:rsid w:val="006874AA"/>
    <w:rsid w:val="00687C77"/>
    <w:rsid w:val="00687D57"/>
    <w:rsid w:val="00687D71"/>
    <w:rsid w:val="00687E44"/>
    <w:rsid w:val="00687F19"/>
    <w:rsid w:val="0069182F"/>
    <w:rsid w:val="006918FE"/>
    <w:rsid w:val="00692A0A"/>
    <w:rsid w:val="0069337F"/>
    <w:rsid w:val="0069434B"/>
    <w:rsid w:val="006948D0"/>
    <w:rsid w:val="0069515C"/>
    <w:rsid w:val="00695B6D"/>
    <w:rsid w:val="00696991"/>
    <w:rsid w:val="00696CD5"/>
    <w:rsid w:val="00697AF5"/>
    <w:rsid w:val="006A02C5"/>
    <w:rsid w:val="006A0454"/>
    <w:rsid w:val="006A2290"/>
    <w:rsid w:val="006A2517"/>
    <w:rsid w:val="006A2534"/>
    <w:rsid w:val="006A2C6E"/>
    <w:rsid w:val="006A3D36"/>
    <w:rsid w:val="006A4124"/>
    <w:rsid w:val="006A4527"/>
    <w:rsid w:val="006A48CF"/>
    <w:rsid w:val="006A5E69"/>
    <w:rsid w:val="006A67FE"/>
    <w:rsid w:val="006A6F1F"/>
    <w:rsid w:val="006A7667"/>
    <w:rsid w:val="006A78D3"/>
    <w:rsid w:val="006B0D16"/>
    <w:rsid w:val="006B1696"/>
    <w:rsid w:val="006B2110"/>
    <w:rsid w:val="006B2148"/>
    <w:rsid w:val="006B228C"/>
    <w:rsid w:val="006B26DA"/>
    <w:rsid w:val="006B2A3F"/>
    <w:rsid w:val="006B2DD2"/>
    <w:rsid w:val="006B31DC"/>
    <w:rsid w:val="006B33B6"/>
    <w:rsid w:val="006B3B91"/>
    <w:rsid w:val="006B445C"/>
    <w:rsid w:val="006B7039"/>
    <w:rsid w:val="006B7185"/>
    <w:rsid w:val="006B7455"/>
    <w:rsid w:val="006B79E1"/>
    <w:rsid w:val="006B7EA3"/>
    <w:rsid w:val="006C00CE"/>
    <w:rsid w:val="006C0CB6"/>
    <w:rsid w:val="006C0EC3"/>
    <w:rsid w:val="006C0FEB"/>
    <w:rsid w:val="006C1844"/>
    <w:rsid w:val="006C1AC4"/>
    <w:rsid w:val="006C1FB5"/>
    <w:rsid w:val="006C1FBC"/>
    <w:rsid w:val="006C2352"/>
    <w:rsid w:val="006C28E5"/>
    <w:rsid w:val="006C4814"/>
    <w:rsid w:val="006C4E7B"/>
    <w:rsid w:val="006C6C73"/>
    <w:rsid w:val="006C6F3E"/>
    <w:rsid w:val="006C75B8"/>
    <w:rsid w:val="006C7D2B"/>
    <w:rsid w:val="006D007C"/>
    <w:rsid w:val="006D00A2"/>
    <w:rsid w:val="006D05EC"/>
    <w:rsid w:val="006D0CED"/>
    <w:rsid w:val="006D0F9C"/>
    <w:rsid w:val="006D1676"/>
    <w:rsid w:val="006D19DF"/>
    <w:rsid w:val="006D262B"/>
    <w:rsid w:val="006D305C"/>
    <w:rsid w:val="006D4392"/>
    <w:rsid w:val="006D4E53"/>
    <w:rsid w:val="006D4E7B"/>
    <w:rsid w:val="006D5BE0"/>
    <w:rsid w:val="006D60A0"/>
    <w:rsid w:val="006D6675"/>
    <w:rsid w:val="006D6A7F"/>
    <w:rsid w:val="006D7ADF"/>
    <w:rsid w:val="006D7B3F"/>
    <w:rsid w:val="006E0CFC"/>
    <w:rsid w:val="006E1007"/>
    <w:rsid w:val="006E1489"/>
    <w:rsid w:val="006E177F"/>
    <w:rsid w:val="006E34E3"/>
    <w:rsid w:val="006E3F86"/>
    <w:rsid w:val="006E4A6B"/>
    <w:rsid w:val="006E4E10"/>
    <w:rsid w:val="006E5B64"/>
    <w:rsid w:val="006F0997"/>
    <w:rsid w:val="006F0A60"/>
    <w:rsid w:val="006F191F"/>
    <w:rsid w:val="006F197E"/>
    <w:rsid w:val="006F4222"/>
    <w:rsid w:val="006F48BB"/>
    <w:rsid w:val="006F6711"/>
    <w:rsid w:val="00700B47"/>
    <w:rsid w:val="0070261F"/>
    <w:rsid w:val="00703137"/>
    <w:rsid w:val="007036A7"/>
    <w:rsid w:val="00703771"/>
    <w:rsid w:val="0070432F"/>
    <w:rsid w:val="007045DD"/>
    <w:rsid w:val="00704DD8"/>
    <w:rsid w:val="00705236"/>
    <w:rsid w:val="00705C0B"/>
    <w:rsid w:val="0070644B"/>
    <w:rsid w:val="00710713"/>
    <w:rsid w:val="00711562"/>
    <w:rsid w:val="007115C0"/>
    <w:rsid w:val="00712457"/>
    <w:rsid w:val="007130F3"/>
    <w:rsid w:val="00713671"/>
    <w:rsid w:val="007143AB"/>
    <w:rsid w:val="0071543B"/>
    <w:rsid w:val="007156D8"/>
    <w:rsid w:val="00715ADD"/>
    <w:rsid w:val="007167C2"/>
    <w:rsid w:val="00716F5E"/>
    <w:rsid w:val="00717568"/>
    <w:rsid w:val="00721087"/>
    <w:rsid w:val="0072181B"/>
    <w:rsid w:val="00721C78"/>
    <w:rsid w:val="007224FF"/>
    <w:rsid w:val="007236F2"/>
    <w:rsid w:val="0072385E"/>
    <w:rsid w:val="0072387D"/>
    <w:rsid w:val="00723A1B"/>
    <w:rsid w:val="007241C2"/>
    <w:rsid w:val="00724C5B"/>
    <w:rsid w:val="00725261"/>
    <w:rsid w:val="007260B7"/>
    <w:rsid w:val="0072678D"/>
    <w:rsid w:val="00726A23"/>
    <w:rsid w:val="00726BA6"/>
    <w:rsid w:val="00727B52"/>
    <w:rsid w:val="007312B4"/>
    <w:rsid w:val="00731692"/>
    <w:rsid w:val="007318B7"/>
    <w:rsid w:val="0073276C"/>
    <w:rsid w:val="00733309"/>
    <w:rsid w:val="00733F62"/>
    <w:rsid w:val="0073413E"/>
    <w:rsid w:val="007343DF"/>
    <w:rsid w:val="00735545"/>
    <w:rsid w:val="0073558D"/>
    <w:rsid w:val="00735F46"/>
    <w:rsid w:val="00736CAF"/>
    <w:rsid w:val="007372A0"/>
    <w:rsid w:val="00737A59"/>
    <w:rsid w:val="00737C49"/>
    <w:rsid w:val="00740C82"/>
    <w:rsid w:val="00741125"/>
    <w:rsid w:val="00742BE8"/>
    <w:rsid w:val="00742C9F"/>
    <w:rsid w:val="00742D3C"/>
    <w:rsid w:val="00743253"/>
    <w:rsid w:val="00743797"/>
    <w:rsid w:val="00743909"/>
    <w:rsid w:val="00744DAC"/>
    <w:rsid w:val="0074578D"/>
    <w:rsid w:val="00745D12"/>
    <w:rsid w:val="00746037"/>
    <w:rsid w:val="00746273"/>
    <w:rsid w:val="00746B94"/>
    <w:rsid w:val="00747061"/>
    <w:rsid w:val="0074713D"/>
    <w:rsid w:val="0074718C"/>
    <w:rsid w:val="00750158"/>
    <w:rsid w:val="007501BF"/>
    <w:rsid w:val="00751078"/>
    <w:rsid w:val="00751F8D"/>
    <w:rsid w:val="00754666"/>
    <w:rsid w:val="007549BF"/>
    <w:rsid w:val="00754C3F"/>
    <w:rsid w:val="00754DDA"/>
    <w:rsid w:val="00755724"/>
    <w:rsid w:val="0075609D"/>
    <w:rsid w:val="0075659C"/>
    <w:rsid w:val="0075661F"/>
    <w:rsid w:val="007569A5"/>
    <w:rsid w:val="00757FF6"/>
    <w:rsid w:val="007607AC"/>
    <w:rsid w:val="007608CE"/>
    <w:rsid w:val="00760A4F"/>
    <w:rsid w:val="007611EB"/>
    <w:rsid w:val="0076190A"/>
    <w:rsid w:val="00761E4F"/>
    <w:rsid w:val="00761E55"/>
    <w:rsid w:val="007626E3"/>
    <w:rsid w:val="00762E21"/>
    <w:rsid w:val="007630C1"/>
    <w:rsid w:val="00763D3F"/>
    <w:rsid w:val="007652C5"/>
    <w:rsid w:val="007657A4"/>
    <w:rsid w:val="007670C1"/>
    <w:rsid w:val="0076774E"/>
    <w:rsid w:val="007702E9"/>
    <w:rsid w:val="00770B69"/>
    <w:rsid w:val="00770B7B"/>
    <w:rsid w:val="00772142"/>
    <w:rsid w:val="0077220C"/>
    <w:rsid w:val="007724E0"/>
    <w:rsid w:val="007726BD"/>
    <w:rsid w:val="00772EA8"/>
    <w:rsid w:val="00774936"/>
    <w:rsid w:val="00775561"/>
    <w:rsid w:val="007767C0"/>
    <w:rsid w:val="00776DF0"/>
    <w:rsid w:val="007776D3"/>
    <w:rsid w:val="007777FD"/>
    <w:rsid w:val="00780D0D"/>
    <w:rsid w:val="007819F3"/>
    <w:rsid w:val="00781F53"/>
    <w:rsid w:val="007820C5"/>
    <w:rsid w:val="00782367"/>
    <w:rsid w:val="0078298D"/>
    <w:rsid w:val="00783380"/>
    <w:rsid w:val="00783737"/>
    <w:rsid w:val="007848E2"/>
    <w:rsid w:val="00784A8F"/>
    <w:rsid w:val="00784D5E"/>
    <w:rsid w:val="0078550B"/>
    <w:rsid w:val="00785B00"/>
    <w:rsid w:val="00786168"/>
    <w:rsid w:val="0078663F"/>
    <w:rsid w:val="00786839"/>
    <w:rsid w:val="007868A9"/>
    <w:rsid w:val="00790F40"/>
    <w:rsid w:val="0079115B"/>
    <w:rsid w:val="0079140B"/>
    <w:rsid w:val="00792247"/>
    <w:rsid w:val="00792364"/>
    <w:rsid w:val="007931AD"/>
    <w:rsid w:val="00793782"/>
    <w:rsid w:val="0079436D"/>
    <w:rsid w:val="00794673"/>
    <w:rsid w:val="007946AE"/>
    <w:rsid w:val="00795B6E"/>
    <w:rsid w:val="007A03DF"/>
    <w:rsid w:val="007A0B65"/>
    <w:rsid w:val="007A0BBB"/>
    <w:rsid w:val="007A189F"/>
    <w:rsid w:val="007A1AB2"/>
    <w:rsid w:val="007A1FC6"/>
    <w:rsid w:val="007A222E"/>
    <w:rsid w:val="007A223D"/>
    <w:rsid w:val="007A2289"/>
    <w:rsid w:val="007A38D0"/>
    <w:rsid w:val="007A4274"/>
    <w:rsid w:val="007A551A"/>
    <w:rsid w:val="007A7F39"/>
    <w:rsid w:val="007B0054"/>
    <w:rsid w:val="007B0118"/>
    <w:rsid w:val="007B01A1"/>
    <w:rsid w:val="007B02BB"/>
    <w:rsid w:val="007B0961"/>
    <w:rsid w:val="007B117D"/>
    <w:rsid w:val="007B15AE"/>
    <w:rsid w:val="007B19A5"/>
    <w:rsid w:val="007B2A3F"/>
    <w:rsid w:val="007B32BA"/>
    <w:rsid w:val="007B486D"/>
    <w:rsid w:val="007B5266"/>
    <w:rsid w:val="007B55CF"/>
    <w:rsid w:val="007B5AF3"/>
    <w:rsid w:val="007B605C"/>
    <w:rsid w:val="007B6CE6"/>
    <w:rsid w:val="007C00B0"/>
    <w:rsid w:val="007C03A0"/>
    <w:rsid w:val="007C1065"/>
    <w:rsid w:val="007C1EB9"/>
    <w:rsid w:val="007C1FBB"/>
    <w:rsid w:val="007C2B99"/>
    <w:rsid w:val="007C3034"/>
    <w:rsid w:val="007C3709"/>
    <w:rsid w:val="007C3721"/>
    <w:rsid w:val="007C3B2B"/>
    <w:rsid w:val="007C3C0F"/>
    <w:rsid w:val="007C4E1D"/>
    <w:rsid w:val="007C573C"/>
    <w:rsid w:val="007C5A16"/>
    <w:rsid w:val="007C5AFB"/>
    <w:rsid w:val="007C5CA8"/>
    <w:rsid w:val="007C5D0E"/>
    <w:rsid w:val="007C652C"/>
    <w:rsid w:val="007C691F"/>
    <w:rsid w:val="007C6DBA"/>
    <w:rsid w:val="007C6FC5"/>
    <w:rsid w:val="007C75E9"/>
    <w:rsid w:val="007C7684"/>
    <w:rsid w:val="007D0BA9"/>
    <w:rsid w:val="007D0D14"/>
    <w:rsid w:val="007D0D97"/>
    <w:rsid w:val="007D197A"/>
    <w:rsid w:val="007D1CAE"/>
    <w:rsid w:val="007D2463"/>
    <w:rsid w:val="007D2F0A"/>
    <w:rsid w:val="007D44B9"/>
    <w:rsid w:val="007D450A"/>
    <w:rsid w:val="007D4CB5"/>
    <w:rsid w:val="007D556D"/>
    <w:rsid w:val="007D55FB"/>
    <w:rsid w:val="007D5C5B"/>
    <w:rsid w:val="007D6716"/>
    <w:rsid w:val="007D71DB"/>
    <w:rsid w:val="007D7A8A"/>
    <w:rsid w:val="007E0717"/>
    <w:rsid w:val="007E0FD4"/>
    <w:rsid w:val="007E27DF"/>
    <w:rsid w:val="007E2F0D"/>
    <w:rsid w:val="007E305E"/>
    <w:rsid w:val="007E402A"/>
    <w:rsid w:val="007E4936"/>
    <w:rsid w:val="007E5474"/>
    <w:rsid w:val="007E69FF"/>
    <w:rsid w:val="007E6B07"/>
    <w:rsid w:val="007E7738"/>
    <w:rsid w:val="007F134B"/>
    <w:rsid w:val="007F1549"/>
    <w:rsid w:val="007F2040"/>
    <w:rsid w:val="007F21D1"/>
    <w:rsid w:val="007F273B"/>
    <w:rsid w:val="007F2CF5"/>
    <w:rsid w:val="007F4858"/>
    <w:rsid w:val="007F485B"/>
    <w:rsid w:val="007F4CD3"/>
    <w:rsid w:val="007F5917"/>
    <w:rsid w:val="007F7790"/>
    <w:rsid w:val="007F7829"/>
    <w:rsid w:val="008005B8"/>
    <w:rsid w:val="00800EF0"/>
    <w:rsid w:val="008017ED"/>
    <w:rsid w:val="00801D7D"/>
    <w:rsid w:val="00802653"/>
    <w:rsid w:val="00802EAA"/>
    <w:rsid w:val="00802F74"/>
    <w:rsid w:val="0080381B"/>
    <w:rsid w:val="00803D3A"/>
    <w:rsid w:val="008053F6"/>
    <w:rsid w:val="00805754"/>
    <w:rsid w:val="00805A7B"/>
    <w:rsid w:val="00805B0C"/>
    <w:rsid w:val="00805D42"/>
    <w:rsid w:val="00806E57"/>
    <w:rsid w:val="00806F32"/>
    <w:rsid w:val="00806F43"/>
    <w:rsid w:val="00807214"/>
    <w:rsid w:val="00807813"/>
    <w:rsid w:val="00807BA6"/>
    <w:rsid w:val="00810983"/>
    <w:rsid w:val="00811043"/>
    <w:rsid w:val="00811D6E"/>
    <w:rsid w:val="00811F6B"/>
    <w:rsid w:val="008137CF"/>
    <w:rsid w:val="00813A2B"/>
    <w:rsid w:val="00813AE5"/>
    <w:rsid w:val="00813C7E"/>
    <w:rsid w:val="008140A0"/>
    <w:rsid w:val="00814104"/>
    <w:rsid w:val="008145A5"/>
    <w:rsid w:val="0081501E"/>
    <w:rsid w:val="00815E37"/>
    <w:rsid w:val="00816317"/>
    <w:rsid w:val="00816532"/>
    <w:rsid w:val="00816DCD"/>
    <w:rsid w:val="0082024B"/>
    <w:rsid w:val="008203B9"/>
    <w:rsid w:val="008209DB"/>
    <w:rsid w:val="008214A3"/>
    <w:rsid w:val="00821CEA"/>
    <w:rsid w:val="00822533"/>
    <w:rsid w:val="00822A49"/>
    <w:rsid w:val="00822CCF"/>
    <w:rsid w:val="008232E6"/>
    <w:rsid w:val="00823622"/>
    <w:rsid w:val="00823827"/>
    <w:rsid w:val="00824384"/>
    <w:rsid w:val="0082439A"/>
    <w:rsid w:val="00824BCE"/>
    <w:rsid w:val="00825470"/>
    <w:rsid w:val="008260B4"/>
    <w:rsid w:val="008264B5"/>
    <w:rsid w:val="00827220"/>
    <w:rsid w:val="00827374"/>
    <w:rsid w:val="00833918"/>
    <w:rsid w:val="008352B5"/>
    <w:rsid w:val="00836169"/>
    <w:rsid w:val="008369A1"/>
    <w:rsid w:val="00836E0E"/>
    <w:rsid w:val="0083728F"/>
    <w:rsid w:val="0083741F"/>
    <w:rsid w:val="008401D4"/>
    <w:rsid w:val="00840A7B"/>
    <w:rsid w:val="00840C29"/>
    <w:rsid w:val="00841B9F"/>
    <w:rsid w:val="0084211C"/>
    <w:rsid w:val="008422B6"/>
    <w:rsid w:val="00843C38"/>
    <w:rsid w:val="00844681"/>
    <w:rsid w:val="008449C0"/>
    <w:rsid w:val="00844C6D"/>
    <w:rsid w:val="0084528E"/>
    <w:rsid w:val="008453BC"/>
    <w:rsid w:val="00845747"/>
    <w:rsid w:val="00846114"/>
    <w:rsid w:val="0084770C"/>
    <w:rsid w:val="00847798"/>
    <w:rsid w:val="00847B61"/>
    <w:rsid w:val="008502AD"/>
    <w:rsid w:val="008504B2"/>
    <w:rsid w:val="00851E08"/>
    <w:rsid w:val="00852D45"/>
    <w:rsid w:val="00852EDE"/>
    <w:rsid w:val="00852FFF"/>
    <w:rsid w:val="00854142"/>
    <w:rsid w:val="00854247"/>
    <w:rsid w:val="008554F5"/>
    <w:rsid w:val="00855E9F"/>
    <w:rsid w:val="0085625F"/>
    <w:rsid w:val="008564EA"/>
    <w:rsid w:val="008570F7"/>
    <w:rsid w:val="0085744E"/>
    <w:rsid w:val="008576AB"/>
    <w:rsid w:val="008577DF"/>
    <w:rsid w:val="00857C39"/>
    <w:rsid w:val="008601C1"/>
    <w:rsid w:val="008607AD"/>
    <w:rsid w:val="008609B4"/>
    <w:rsid w:val="00860DD9"/>
    <w:rsid w:val="008610E5"/>
    <w:rsid w:val="00861494"/>
    <w:rsid w:val="008629B1"/>
    <w:rsid w:val="00862C0A"/>
    <w:rsid w:val="00863D27"/>
    <w:rsid w:val="00864618"/>
    <w:rsid w:val="00864F52"/>
    <w:rsid w:val="00865416"/>
    <w:rsid w:val="00865869"/>
    <w:rsid w:val="00865AF5"/>
    <w:rsid w:val="00866B88"/>
    <w:rsid w:val="00866E41"/>
    <w:rsid w:val="00867DF6"/>
    <w:rsid w:val="00870643"/>
    <w:rsid w:val="0087096B"/>
    <w:rsid w:val="00870F62"/>
    <w:rsid w:val="008716E8"/>
    <w:rsid w:val="00871898"/>
    <w:rsid w:val="00871F16"/>
    <w:rsid w:val="00872898"/>
    <w:rsid w:val="0087312C"/>
    <w:rsid w:val="008748CC"/>
    <w:rsid w:val="00876C53"/>
    <w:rsid w:val="00876EB9"/>
    <w:rsid w:val="008771DC"/>
    <w:rsid w:val="008774D8"/>
    <w:rsid w:val="008778ED"/>
    <w:rsid w:val="00877D45"/>
    <w:rsid w:val="00880716"/>
    <w:rsid w:val="00881831"/>
    <w:rsid w:val="00881F17"/>
    <w:rsid w:val="00883468"/>
    <w:rsid w:val="00883669"/>
    <w:rsid w:val="00883A4B"/>
    <w:rsid w:val="00883EEB"/>
    <w:rsid w:val="008853F5"/>
    <w:rsid w:val="008859F4"/>
    <w:rsid w:val="00885E65"/>
    <w:rsid w:val="00886A81"/>
    <w:rsid w:val="008902C4"/>
    <w:rsid w:val="008903C6"/>
    <w:rsid w:val="00890AA5"/>
    <w:rsid w:val="008910A3"/>
    <w:rsid w:val="0089137F"/>
    <w:rsid w:val="00891B75"/>
    <w:rsid w:val="00891BB0"/>
    <w:rsid w:val="0089243B"/>
    <w:rsid w:val="0089280C"/>
    <w:rsid w:val="00893098"/>
    <w:rsid w:val="00893451"/>
    <w:rsid w:val="00893CD3"/>
    <w:rsid w:val="00894050"/>
    <w:rsid w:val="00895D47"/>
    <w:rsid w:val="00896C53"/>
    <w:rsid w:val="00896CAD"/>
    <w:rsid w:val="00896E13"/>
    <w:rsid w:val="008976CC"/>
    <w:rsid w:val="00897DA9"/>
    <w:rsid w:val="008A04D3"/>
    <w:rsid w:val="008A11C0"/>
    <w:rsid w:val="008A168F"/>
    <w:rsid w:val="008A1909"/>
    <w:rsid w:val="008A1E24"/>
    <w:rsid w:val="008A21D0"/>
    <w:rsid w:val="008A2E2E"/>
    <w:rsid w:val="008A2F49"/>
    <w:rsid w:val="008A3251"/>
    <w:rsid w:val="008A43B8"/>
    <w:rsid w:val="008A4C91"/>
    <w:rsid w:val="008A587B"/>
    <w:rsid w:val="008A623F"/>
    <w:rsid w:val="008B0048"/>
    <w:rsid w:val="008B068B"/>
    <w:rsid w:val="008B0710"/>
    <w:rsid w:val="008B08D8"/>
    <w:rsid w:val="008B10B8"/>
    <w:rsid w:val="008B1EC7"/>
    <w:rsid w:val="008B29F4"/>
    <w:rsid w:val="008B2F09"/>
    <w:rsid w:val="008B3B1B"/>
    <w:rsid w:val="008B4228"/>
    <w:rsid w:val="008B4289"/>
    <w:rsid w:val="008B490E"/>
    <w:rsid w:val="008B6746"/>
    <w:rsid w:val="008C0AEF"/>
    <w:rsid w:val="008C11F0"/>
    <w:rsid w:val="008C1BE6"/>
    <w:rsid w:val="008C24A9"/>
    <w:rsid w:val="008C2F8E"/>
    <w:rsid w:val="008C3BE3"/>
    <w:rsid w:val="008C4007"/>
    <w:rsid w:val="008C47D3"/>
    <w:rsid w:val="008C4DE7"/>
    <w:rsid w:val="008C538B"/>
    <w:rsid w:val="008C67A3"/>
    <w:rsid w:val="008C6B0F"/>
    <w:rsid w:val="008D000B"/>
    <w:rsid w:val="008D2BC7"/>
    <w:rsid w:val="008D2D3E"/>
    <w:rsid w:val="008D38E7"/>
    <w:rsid w:val="008D3B4F"/>
    <w:rsid w:val="008D47AC"/>
    <w:rsid w:val="008D4825"/>
    <w:rsid w:val="008D4F21"/>
    <w:rsid w:val="008D4F69"/>
    <w:rsid w:val="008D5306"/>
    <w:rsid w:val="008D670E"/>
    <w:rsid w:val="008D75D4"/>
    <w:rsid w:val="008D7720"/>
    <w:rsid w:val="008D790F"/>
    <w:rsid w:val="008D7D5F"/>
    <w:rsid w:val="008E09C4"/>
    <w:rsid w:val="008E199E"/>
    <w:rsid w:val="008E2B06"/>
    <w:rsid w:val="008E3029"/>
    <w:rsid w:val="008E3078"/>
    <w:rsid w:val="008E372E"/>
    <w:rsid w:val="008E3BF8"/>
    <w:rsid w:val="008E559C"/>
    <w:rsid w:val="008E6012"/>
    <w:rsid w:val="008E618E"/>
    <w:rsid w:val="008E65FD"/>
    <w:rsid w:val="008E66DD"/>
    <w:rsid w:val="008E6D97"/>
    <w:rsid w:val="008E7E56"/>
    <w:rsid w:val="008F0720"/>
    <w:rsid w:val="008F09F2"/>
    <w:rsid w:val="008F1444"/>
    <w:rsid w:val="008F17C5"/>
    <w:rsid w:val="008F2228"/>
    <w:rsid w:val="008F27F7"/>
    <w:rsid w:val="008F2846"/>
    <w:rsid w:val="008F2CDB"/>
    <w:rsid w:val="008F3C56"/>
    <w:rsid w:val="008F53BA"/>
    <w:rsid w:val="008F6175"/>
    <w:rsid w:val="008F6209"/>
    <w:rsid w:val="008F65DD"/>
    <w:rsid w:val="008F679B"/>
    <w:rsid w:val="008F6BD6"/>
    <w:rsid w:val="008F7593"/>
    <w:rsid w:val="008F7DC7"/>
    <w:rsid w:val="0090150E"/>
    <w:rsid w:val="00902452"/>
    <w:rsid w:val="009027EF"/>
    <w:rsid w:val="00903F4A"/>
    <w:rsid w:val="0090441F"/>
    <w:rsid w:val="009046C5"/>
    <w:rsid w:val="009049F0"/>
    <w:rsid w:val="00904B57"/>
    <w:rsid w:val="00904CD7"/>
    <w:rsid w:val="00904DD7"/>
    <w:rsid w:val="00905907"/>
    <w:rsid w:val="00905C70"/>
    <w:rsid w:val="00906515"/>
    <w:rsid w:val="0090691A"/>
    <w:rsid w:val="00906AE8"/>
    <w:rsid w:val="00906BEB"/>
    <w:rsid w:val="00910825"/>
    <w:rsid w:val="00910E67"/>
    <w:rsid w:val="00911976"/>
    <w:rsid w:val="00911D4C"/>
    <w:rsid w:val="00912D9A"/>
    <w:rsid w:val="00913B6B"/>
    <w:rsid w:val="00914495"/>
    <w:rsid w:val="009158E0"/>
    <w:rsid w:val="0091599A"/>
    <w:rsid w:val="00917AD8"/>
    <w:rsid w:val="009203C4"/>
    <w:rsid w:val="00921AF7"/>
    <w:rsid w:val="00921BB4"/>
    <w:rsid w:val="00921DA5"/>
    <w:rsid w:val="0092305A"/>
    <w:rsid w:val="00924DF0"/>
    <w:rsid w:val="009256F8"/>
    <w:rsid w:val="00926324"/>
    <w:rsid w:val="0092650F"/>
    <w:rsid w:val="0092661B"/>
    <w:rsid w:val="00926C06"/>
    <w:rsid w:val="00927A95"/>
    <w:rsid w:val="00930421"/>
    <w:rsid w:val="0093120F"/>
    <w:rsid w:val="00931963"/>
    <w:rsid w:val="00932134"/>
    <w:rsid w:val="009323DB"/>
    <w:rsid w:val="00932484"/>
    <w:rsid w:val="00932493"/>
    <w:rsid w:val="00932E34"/>
    <w:rsid w:val="0093366F"/>
    <w:rsid w:val="00934159"/>
    <w:rsid w:val="0093447E"/>
    <w:rsid w:val="00934FA7"/>
    <w:rsid w:val="0093549D"/>
    <w:rsid w:val="0093578E"/>
    <w:rsid w:val="00935E29"/>
    <w:rsid w:val="009365AE"/>
    <w:rsid w:val="0093734A"/>
    <w:rsid w:val="00937C52"/>
    <w:rsid w:val="00940362"/>
    <w:rsid w:val="00940F7E"/>
    <w:rsid w:val="009433FA"/>
    <w:rsid w:val="00943CD1"/>
    <w:rsid w:val="00943CFE"/>
    <w:rsid w:val="00944A36"/>
    <w:rsid w:val="0094637C"/>
    <w:rsid w:val="00946C48"/>
    <w:rsid w:val="00947776"/>
    <w:rsid w:val="009522E1"/>
    <w:rsid w:val="0095294E"/>
    <w:rsid w:val="00952E69"/>
    <w:rsid w:val="00953D97"/>
    <w:rsid w:val="009542E0"/>
    <w:rsid w:val="009544B6"/>
    <w:rsid w:val="009546B6"/>
    <w:rsid w:val="009556FA"/>
    <w:rsid w:val="0095606B"/>
    <w:rsid w:val="0095625F"/>
    <w:rsid w:val="00956809"/>
    <w:rsid w:val="009577F8"/>
    <w:rsid w:val="00957ECA"/>
    <w:rsid w:val="009612EA"/>
    <w:rsid w:val="00961466"/>
    <w:rsid w:val="0096180B"/>
    <w:rsid w:val="00961DE8"/>
    <w:rsid w:val="00961F3C"/>
    <w:rsid w:val="0096214B"/>
    <w:rsid w:val="00962208"/>
    <w:rsid w:val="009629C3"/>
    <w:rsid w:val="00962BD8"/>
    <w:rsid w:val="009630C3"/>
    <w:rsid w:val="009637F1"/>
    <w:rsid w:val="00963F1E"/>
    <w:rsid w:val="009655BD"/>
    <w:rsid w:val="009662C9"/>
    <w:rsid w:val="0096634D"/>
    <w:rsid w:val="00966593"/>
    <w:rsid w:val="00967808"/>
    <w:rsid w:val="009678B2"/>
    <w:rsid w:val="009700E0"/>
    <w:rsid w:val="009702D3"/>
    <w:rsid w:val="00970A4D"/>
    <w:rsid w:val="00970DB6"/>
    <w:rsid w:val="00971224"/>
    <w:rsid w:val="00971D2D"/>
    <w:rsid w:val="0097239C"/>
    <w:rsid w:val="00972BC5"/>
    <w:rsid w:val="009737EA"/>
    <w:rsid w:val="00973934"/>
    <w:rsid w:val="00973E9D"/>
    <w:rsid w:val="00973F06"/>
    <w:rsid w:val="00974344"/>
    <w:rsid w:val="0097461B"/>
    <w:rsid w:val="00974AE2"/>
    <w:rsid w:val="009753BA"/>
    <w:rsid w:val="00975D15"/>
    <w:rsid w:val="00975D88"/>
    <w:rsid w:val="009778F9"/>
    <w:rsid w:val="0098041D"/>
    <w:rsid w:val="00980740"/>
    <w:rsid w:val="00980907"/>
    <w:rsid w:val="00980F92"/>
    <w:rsid w:val="00981541"/>
    <w:rsid w:val="00981EE4"/>
    <w:rsid w:val="009829BC"/>
    <w:rsid w:val="00984589"/>
    <w:rsid w:val="00985444"/>
    <w:rsid w:val="00985934"/>
    <w:rsid w:val="00986A28"/>
    <w:rsid w:val="009879D0"/>
    <w:rsid w:val="00990BCC"/>
    <w:rsid w:val="0099171D"/>
    <w:rsid w:val="009917B7"/>
    <w:rsid w:val="00991A3C"/>
    <w:rsid w:val="00991C07"/>
    <w:rsid w:val="00991F2A"/>
    <w:rsid w:val="00992F8F"/>
    <w:rsid w:val="009930ED"/>
    <w:rsid w:val="00993C62"/>
    <w:rsid w:val="00994DB4"/>
    <w:rsid w:val="009953C3"/>
    <w:rsid w:val="00995561"/>
    <w:rsid w:val="009961C6"/>
    <w:rsid w:val="00996E14"/>
    <w:rsid w:val="009971B1"/>
    <w:rsid w:val="009A1684"/>
    <w:rsid w:val="009A1AD8"/>
    <w:rsid w:val="009A2338"/>
    <w:rsid w:val="009A4ED1"/>
    <w:rsid w:val="009A5523"/>
    <w:rsid w:val="009A6E9F"/>
    <w:rsid w:val="009A7002"/>
    <w:rsid w:val="009B0955"/>
    <w:rsid w:val="009B0E10"/>
    <w:rsid w:val="009B0F8A"/>
    <w:rsid w:val="009B10AA"/>
    <w:rsid w:val="009B16E3"/>
    <w:rsid w:val="009B1BFF"/>
    <w:rsid w:val="009B2976"/>
    <w:rsid w:val="009B36D3"/>
    <w:rsid w:val="009B3D33"/>
    <w:rsid w:val="009B48C9"/>
    <w:rsid w:val="009B499E"/>
    <w:rsid w:val="009B5813"/>
    <w:rsid w:val="009B6B70"/>
    <w:rsid w:val="009B6E58"/>
    <w:rsid w:val="009B6EAE"/>
    <w:rsid w:val="009B7971"/>
    <w:rsid w:val="009B79E0"/>
    <w:rsid w:val="009C086B"/>
    <w:rsid w:val="009C0E2A"/>
    <w:rsid w:val="009C32E3"/>
    <w:rsid w:val="009C3972"/>
    <w:rsid w:val="009C445E"/>
    <w:rsid w:val="009C4756"/>
    <w:rsid w:val="009C4BBE"/>
    <w:rsid w:val="009C5792"/>
    <w:rsid w:val="009C5B1D"/>
    <w:rsid w:val="009C6BFC"/>
    <w:rsid w:val="009C7C85"/>
    <w:rsid w:val="009C7C9C"/>
    <w:rsid w:val="009D0502"/>
    <w:rsid w:val="009D09D5"/>
    <w:rsid w:val="009D0A15"/>
    <w:rsid w:val="009D0BE5"/>
    <w:rsid w:val="009D0F0D"/>
    <w:rsid w:val="009D13B0"/>
    <w:rsid w:val="009D22DB"/>
    <w:rsid w:val="009D25AC"/>
    <w:rsid w:val="009D31AE"/>
    <w:rsid w:val="009D33F3"/>
    <w:rsid w:val="009D3DAB"/>
    <w:rsid w:val="009D3E62"/>
    <w:rsid w:val="009D4E58"/>
    <w:rsid w:val="009D5025"/>
    <w:rsid w:val="009D58C3"/>
    <w:rsid w:val="009D5A86"/>
    <w:rsid w:val="009D61F3"/>
    <w:rsid w:val="009D758F"/>
    <w:rsid w:val="009D7BCE"/>
    <w:rsid w:val="009E0545"/>
    <w:rsid w:val="009E1061"/>
    <w:rsid w:val="009E1A20"/>
    <w:rsid w:val="009E1D55"/>
    <w:rsid w:val="009E1DC5"/>
    <w:rsid w:val="009E24D5"/>
    <w:rsid w:val="009E2ABA"/>
    <w:rsid w:val="009E2B98"/>
    <w:rsid w:val="009E3149"/>
    <w:rsid w:val="009E3843"/>
    <w:rsid w:val="009E4247"/>
    <w:rsid w:val="009E47F4"/>
    <w:rsid w:val="009E4836"/>
    <w:rsid w:val="009E48C5"/>
    <w:rsid w:val="009E64D4"/>
    <w:rsid w:val="009E6AA7"/>
    <w:rsid w:val="009E6BC8"/>
    <w:rsid w:val="009E7ACE"/>
    <w:rsid w:val="009F1385"/>
    <w:rsid w:val="009F2B4B"/>
    <w:rsid w:val="009F3FC0"/>
    <w:rsid w:val="009F4423"/>
    <w:rsid w:val="009F4C28"/>
    <w:rsid w:val="009F5AC8"/>
    <w:rsid w:val="009F5BCB"/>
    <w:rsid w:val="009F5F18"/>
    <w:rsid w:val="009F6264"/>
    <w:rsid w:val="009F6345"/>
    <w:rsid w:val="009F763F"/>
    <w:rsid w:val="009F798D"/>
    <w:rsid w:val="009F7D38"/>
    <w:rsid w:val="00A00D04"/>
    <w:rsid w:val="00A00F55"/>
    <w:rsid w:val="00A00FD0"/>
    <w:rsid w:val="00A00FD5"/>
    <w:rsid w:val="00A01308"/>
    <w:rsid w:val="00A024ED"/>
    <w:rsid w:val="00A025DD"/>
    <w:rsid w:val="00A0317E"/>
    <w:rsid w:val="00A031E4"/>
    <w:rsid w:val="00A0351A"/>
    <w:rsid w:val="00A03D82"/>
    <w:rsid w:val="00A04030"/>
    <w:rsid w:val="00A048C7"/>
    <w:rsid w:val="00A04B0F"/>
    <w:rsid w:val="00A05097"/>
    <w:rsid w:val="00A06EE3"/>
    <w:rsid w:val="00A0784C"/>
    <w:rsid w:val="00A07C32"/>
    <w:rsid w:val="00A1023D"/>
    <w:rsid w:val="00A102CA"/>
    <w:rsid w:val="00A10AC8"/>
    <w:rsid w:val="00A10D6F"/>
    <w:rsid w:val="00A116C9"/>
    <w:rsid w:val="00A11A52"/>
    <w:rsid w:val="00A120D5"/>
    <w:rsid w:val="00A12895"/>
    <w:rsid w:val="00A12D1A"/>
    <w:rsid w:val="00A138AD"/>
    <w:rsid w:val="00A14E63"/>
    <w:rsid w:val="00A1562D"/>
    <w:rsid w:val="00A15676"/>
    <w:rsid w:val="00A15886"/>
    <w:rsid w:val="00A16636"/>
    <w:rsid w:val="00A16907"/>
    <w:rsid w:val="00A16B3D"/>
    <w:rsid w:val="00A172AE"/>
    <w:rsid w:val="00A17A21"/>
    <w:rsid w:val="00A17F55"/>
    <w:rsid w:val="00A216FE"/>
    <w:rsid w:val="00A21861"/>
    <w:rsid w:val="00A21AB3"/>
    <w:rsid w:val="00A22B01"/>
    <w:rsid w:val="00A2350F"/>
    <w:rsid w:val="00A23E95"/>
    <w:rsid w:val="00A24D1D"/>
    <w:rsid w:val="00A25B9C"/>
    <w:rsid w:val="00A2639E"/>
    <w:rsid w:val="00A26719"/>
    <w:rsid w:val="00A27118"/>
    <w:rsid w:val="00A303BC"/>
    <w:rsid w:val="00A304E6"/>
    <w:rsid w:val="00A31576"/>
    <w:rsid w:val="00A31E41"/>
    <w:rsid w:val="00A322FD"/>
    <w:rsid w:val="00A33188"/>
    <w:rsid w:val="00A33569"/>
    <w:rsid w:val="00A343B7"/>
    <w:rsid w:val="00A34B85"/>
    <w:rsid w:val="00A34E2A"/>
    <w:rsid w:val="00A34FEF"/>
    <w:rsid w:val="00A352D4"/>
    <w:rsid w:val="00A35E16"/>
    <w:rsid w:val="00A368BC"/>
    <w:rsid w:val="00A36E16"/>
    <w:rsid w:val="00A36EEA"/>
    <w:rsid w:val="00A37F5F"/>
    <w:rsid w:val="00A40549"/>
    <w:rsid w:val="00A406B7"/>
    <w:rsid w:val="00A41EEB"/>
    <w:rsid w:val="00A4380D"/>
    <w:rsid w:val="00A44CB4"/>
    <w:rsid w:val="00A4509F"/>
    <w:rsid w:val="00A45A47"/>
    <w:rsid w:val="00A460DF"/>
    <w:rsid w:val="00A46142"/>
    <w:rsid w:val="00A46AC4"/>
    <w:rsid w:val="00A46AE3"/>
    <w:rsid w:val="00A46B4B"/>
    <w:rsid w:val="00A46D76"/>
    <w:rsid w:val="00A474EB"/>
    <w:rsid w:val="00A47601"/>
    <w:rsid w:val="00A47C3D"/>
    <w:rsid w:val="00A47F58"/>
    <w:rsid w:val="00A5001D"/>
    <w:rsid w:val="00A51874"/>
    <w:rsid w:val="00A52383"/>
    <w:rsid w:val="00A52F15"/>
    <w:rsid w:val="00A53F2F"/>
    <w:rsid w:val="00A54061"/>
    <w:rsid w:val="00A54591"/>
    <w:rsid w:val="00A54757"/>
    <w:rsid w:val="00A54C8D"/>
    <w:rsid w:val="00A54F4B"/>
    <w:rsid w:val="00A554AE"/>
    <w:rsid w:val="00A55664"/>
    <w:rsid w:val="00A5614B"/>
    <w:rsid w:val="00A563C1"/>
    <w:rsid w:val="00A56512"/>
    <w:rsid w:val="00A5757D"/>
    <w:rsid w:val="00A57674"/>
    <w:rsid w:val="00A576BA"/>
    <w:rsid w:val="00A57739"/>
    <w:rsid w:val="00A5775F"/>
    <w:rsid w:val="00A57854"/>
    <w:rsid w:val="00A5790E"/>
    <w:rsid w:val="00A57A1A"/>
    <w:rsid w:val="00A6090D"/>
    <w:rsid w:val="00A60E13"/>
    <w:rsid w:val="00A60E36"/>
    <w:rsid w:val="00A61D89"/>
    <w:rsid w:val="00A62EC1"/>
    <w:rsid w:val="00A63327"/>
    <w:rsid w:val="00A63B12"/>
    <w:rsid w:val="00A642FF"/>
    <w:rsid w:val="00A667E9"/>
    <w:rsid w:val="00A706DE"/>
    <w:rsid w:val="00A70B5E"/>
    <w:rsid w:val="00A71112"/>
    <w:rsid w:val="00A72911"/>
    <w:rsid w:val="00A74985"/>
    <w:rsid w:val="00A74DDE"/>
    <w:rsid w:val="00A74DE2"/>
    <w:rsid w:val="00A756AF"/>
    <w:rsid w:val="00A762A1"/>
    <w:rsid w:val="00A76BB9"/>
    <w:rsid w:val="00A77D8A"/>
    <w:rsid w:val="00A80C51"/>
    <w:rsid w:val="00A80FDA"/>
    <w:rsid w:val="00A819D9"/>
    <w:rsid w:val="00A81DFA"/>
    <w:rsid w:val="00A82218"/>
    <w:rsid w:val="00A829F6"/>
    <w:rsid w:val="00A8345B"/>
    <w:rsid w:val="00A83BE5"/>
    <w:rsid w:val="00A85145"/>
    <w:rsid w:val="00A85392"/>
    <w:rsid w:val="00A86DFE"/>
    <w:rsid w:val="00A8702A"/>
    <w:rsid w:val="00A87D94"/>
    <w:rsid w:val="00A900C3"/>
    <w:rsid w:val="00A909AA"/>
    <w:rsid w:val="00A910DC"/>
    <w:rsid w:val="00A918DD"/>
    <w:rsid w:val="00A91917"/>
    <w:rsid w:val="00A91CD1"/>
    <w:rsid w:val="00A921B7"/>
    <w:rsid w:val="00A9226C"/>
    <w:rsid w:val="00A93B67"/>
    <w:rsid w:val="00A93D0B"/>
    <w:rsid w:val="00A93EE4"/>
    <w:rsid w:val="00A94992"/>
    <w:rsid w:val="00A95174"/>
    <w:rsid w:val="00A95C82"/>
    <w:rsid w:val="00A96986"/>
    <w:rsid w:val="00A9757E"/>
    <w:rsid w:val="00A97691"/>
    <w:rsid w:val="00AA0C1E"/>
    <w:rsid w:val="00AA2084"/>
    <w:rsid w:val="00AA2E23"/>
    <w:rsid w:val="00AA31D6"/>
    <w:rsid w:val="00AA3866"/>
    <w:rsid w:val="00AA3957"/>
    <w:rsid w:val="00AA3C47"/>
    <w:rsid w:val="00AA4AE1"/>
    <w:rsid w:val="00AA4B04"/>
    <w:rsid w:val="00AA4D58"/>
    <w:rsid w:val="00AA5259"/>
    <w:rsid w:val="00AA59A8"/>
    <w:rsid w:val="00AA5C27"/>
    <w:rsid w:val="00AA631C"/>
    <w:rsid w:val="00AA6CD5"/>
    <w:rsid w:val="00AA6FFF"/>
    <w:rsid w:val="00AA7B2B"/>
    <w:rsid w:val="00AA7F44"/>
    <w:rsid w:val="00AB0566"/>
    <w:rsid w:val="00AB0B1B"/>
    <w:rsid w:val="00AB12DD"/>
    <w:rsid w:val="00AB15BE"/>
    <w:rsid w:val="00AB2F0B"/>
    <w:rsid w:val="00AB3CB6"/>
    <w:rsid w:val="00AB4FE9"/>
    <w:rsid w:val="00AB59C2"/>
    <w:rsid w:val="00AB5E62"/>
    <w:rsid w:val="00AB6282"/>
    <w:rsid w:val="00AB68EF"/>
    <w:rsid w:val="00AB6F70"/>
    <w:rsid w:val="00AB7567"/>
    <w:rsid w:val="00AC08D6"/>
    <w:rsid w:val="00AC1295"/>
    <w:rsid w:val="00AC203A"/>
    <w:rsid w:val="00AC2897"/>
    <w:rsid w:val="00AC2C91"/>
    <w:rsid w:val="00AC2D18"/>
    <w:rsid w:val="00AC3088"/>
    <w:rsid w:val="00AC3236"/>
    <w:rsid w:val="00AC36DD"/>
    <w:rsid w:val="00AC3FE0"/>
    <w:rsid w:val="00AC4129"/>
    <w:rsid w:val="00AC5904"/>
    <w:rsid w:val="00AC653D"/>
    <w:rsid w:val="00AC7347"/>
    <w:rsid w:val="00AC77D3"/>
    <w:rsid w:val="00AD001A"/>
    <w:rsid w:val="00AD01BC"/>
    <w:rsid w:val="00AD0215"/>
    <w:rsid w:val="00AD0971"/>
    <w:rsid w:val="00AD227C"/>
    <w:rsid w:val="00AD2D25"/>
    <w:rsid w:val="00AD33C9"/>
    <w:rsid w:val="00AD394A"/>
    <w:rsid w:val="00AD3962"/>
    <w:rsid w:val="00AD44C0"/>
    <w:rsid w:val="00AD477B"/>
    <w:rsid w:val="00AD4B3F"/>
    <w:rsid w:val="00AD4ED1"/>
    <w:rsid w:val="00AD536A"/>
    <w:rsid w:val="00AD5417"/>
    <w:rsid w:val="00AD5E06"/>
    <w:rsid w:val="00AD6C5B"/>
    <w:rsid w:val="00AD7168"/>
    <w:rsid w:val="00AD7A4A"/>
    <w:rsid w:val="00AE02A0"/>
    <w:rsid w:val="00AE03B6"/>
    <w:rsid w:val="00AE17BA"/>
    <w:rsid w:val="00AE1C3D"/>
    <w:rsid w:val="00AE1D28"/>
    <w:rsid w:val="00AE2029"/>
    <w:rsid w:val="00AE300E"/>
    <w:rsid w:val="00AE3315"/>
    <w:rsid w:val="00AE3A87"/>
    <w:rsid w:val="00AE434D"/>
    <w:rsid w:val="00AE4446"/>
    <w:rsid w:val="00AE46B2"/>
    <w:rsid w:val="00AE5164"/>
    <w:rsid w:val="00AE66AC"/>
    <w:rsid w:val="00AE688E"/>
    <w:rsid w:val="00AE6AB6"/>
    <w:rsid w:val="00AE78EF"/>
    <w:rsid w:val="00AF005F"/>
    <w:rsid w:val="00AF177D"/>
    <w:rsid w:val="00AF25CE"/>
    <w:rsid w:val="00AF3112"/>
    <w:rsid w:val="00AF360E"/>
    <w:rsid w:val="00AF3D18"/>
    <w:rsid w:val="00AF57AC"/>
    <w:rsid w:val="00AF59D0"/>
    <w:rsid w:val="00AF5D20"/>
    <w:rsid w:val="00AF5FF0"/>
    <w:rsid w:val="00AF6595"/>
    <w:rsid w:val="00AF7E15"/>
    <w:rsid w:val="00B0105A"/>
    <w:rsid w:val="00B01FBA"/>
    <w:rsid w:val="00B028DE"/>
    <w:rsid w:val="00B02CCF"/>
    <w:rsid w:val="00B02E26"/>
    <w:rsid w:val="00B02F87"/>
    <w:rsid w:val="00B034E0"/>
    <w:rsid w:val="00B03B8E"/>
    <w:rsid w:val="00B042B4"/>
    <w:rsid w:val="00B044C7"/>
    <w:rsid w:val="00B0482F"/>
    <w:rsid w:val="00B049DE"/>
    <w:rsid w:val="00B04DBB"/>
    <w:rsid w:val="00B04F86"/>
    <w:rsid w:val="00B054B9"/>
    <w:rsid w:val="00B05989"/>
    <w:rsid w:val="00B05C28"/>
    <w:rsid w:val="00B05D92"/>
    <w:rsid w:val="00B060B1"/>
    <w:rsid w:val="00B07A50"/>
    <w:rsid w:val="00B07D56"/>
    <w:rsid w:val="00B116D0"/>
    <w:rsid w:val="00B122D4"/>
    <w:rsid w:val="00B129C0"/>
    <w:rsid w:val="00B1336B"/>
    <w:rsid w:val="00B13E2B"/>
    <w:rsid w:val="00B13F8E"/>
    <w:rsid w:val="00B15600"/>
    <w:rsid w:val="00B16010"/>
    <w:rsid w:val="00B16125"/>
    <w:rsid w:val="00B16795"/>
    <w:rsid w:val="00B16C04"/>
    <w:rsid w:val="00B17567"/>
    <w:rsid w:val="00B206EF"/>
    <w:rsid w:val="00B2243D"/>
    <w:rsid w:val="00B22BB2"/>
    <w:rsid w:val="00B22FAB"/>
    <w:rsid w:val="00B23179"/>
    <w:rsid w:val="00B23267"/>
    <w:rsid w:val="00B234A3"/>
    <w:rsid w:val="00B23A3B"/>
    <w:rsid w:val="00B257EB"/>
    <w:rsid w:val="00B25D76"/>
    <w:rsid w:val="00B26A89"/>
    <w:rsid w:val="00B26D2A"/>
    <w:rsid w:val="00B26FB9"/>
    <w:rsid w:val="00B303B1"/>
    <w:rsid w:val="00B30EAF"/>
    <w:rsid w:val="00B32AED"/>
    <w:rsid w:val="00B32C2C"/>
    <w:rsid w:val="00B3329B"/>
    <w:rsid w:val="00B332ED"/>
    <w:rsid w:val="00B33322"/>
    <w:rsid w:val="00B33AFE"/>
    <w:rsid w:val="00B34237"/>
    <w:rsid w:val="00B34318"/>
    <w:rsid w:val="00B34E25"/>
    <w:rsid w:val="00B35D5E"/>
    <w:rsid w:val="00B35E3C"/>
    <w:rsid w:val="00B402CD"/>
    <w:rsid w:val="00B408FF"/>
    <w:rsid w:val="00B40A36"/>
    <w:rsid w:val="00B40B70"/>
    <w:rsid w:val="00B40C11"/>
    <w:rsid w:val="00B40E80"/>
    <w:rsid w:val="00B4135F"/>
    <w:rsid w:val="00B415AA"/>
    <w:rsid w:val="00B416B5"/>
    <w:rsid w:val="00B417AA"/>
    <w:rsid w:val="00B4282D"/>
    <w:rsid w:val="00B42875"/>
    <w:rsid w:val="00B4291B"/>
    <w:rsid w:val="00B43916"/>
    <w:rsid w:val="00B43BC7"/>
    <w:rsid w:val="00B44270"/>
    <w:rsid w:val="00B4655E"/>
    <w:rsid w:val="00B46670"/>
    <w:rsid w:val="00B466D9"/>
    <w:rsid w:val="00B4691C"/>
    <w:rsid w:val="00B473B2"/>
    <w:rsid w:val="00B51ADA"/>
    <w:rsid w:val="00B51D60"/>
    <w:rsid w:val="00B5299B"/>
    <w:rsid w:val="00B542C3"/>
    <w:rsid w:val="00B5485D"/>
    <w:rsid w:val="00B54B6C"/>
    <w:rsid w:val="00B55C67"/>
    <w:rsid w:val="00B55EAB"/>
    <w:rsid w:val="00B562CA"/>
    <w:rsid w:val="00B56D49"/>
    <w:rsid w:val="00B5718C"/>
    <w:rsid w:val="00B57D21"/>
    <w:rsid w:val="00B60400"/>
    <w:rsid w:val="00B60504"/>
    <w:rsid w:val="00B60708"/>
    <w:rsid w:val="00B60762"/>
    <w:rsid w:val="00B60CE8"/>
    <w:rsid w:val="00B61220"/>
    <w:rsid w:val="00B627F5"/>
    <w:rsid w:val="00B632EC"/>
    <w:rsid w:val="00B64742"/>
    <w:rsid w:val="00B64F7E"/>
    <w:rsid w:val="00B66229"/>
    <w:rsid w:val="00B6654E"/>
    <w:rsid w:val="00B66D68"/>
    <w:rsid w:val="00B66EA9"/>
    <w:rsid w:val="00B672D1"/>
    <w:rsid w:val="00B676D1"/>
    <w:rsid w:val="00B70DEB"/>
    <w:rsid w:val="00B71186"/>
    <w:rsid w:val="00B71C16"/>
    <w:rsid w:val="00B721FB"/>
    <w:rsid w:val="00B7265A"/>
    <w:rsid w:val="00B7283C"/>
    <w:rsid w:val="00B73C20"/>
    <w:rsid w:val="00B74762"/>
    <w:rsid w:val="00B74DEF"/>
    <w:rsid w:val="00B7719D"/>
    <w:rsid w:val="00B77424"/>
    <w:rsid w:val="00B7764E"/>
    <w:rsid w:val="00B7787A"/>
    <w:rsid w:val="00B77899"/>
    <w:rsid w:val="00B77CCE"/>
    <w:rsid w:val="00B8036D"/>
    <w:rsid w:val="00B817F8"/>
    <w:rsid w:val="00B819AD"/>
    <w:rsid w:val="00B831F1"/>
    <w:rsid w:val="00B8322A"/>
    <w:rsid w:val="00B84030"/>
    <w:rsid w:val="00B853EE"/>
    <w:rsid w:val="00B8589D"/>
    <w:rsid w:val="00B8630E"/>
    <w:rsid w:val="00B86BC8"/>
    <w:rsid w:val="00B871F9"/>
    <w:rsid w:val="00B8749D"/>
    <w:rsid w:val="00B87C83"/>
    <w:rsid w:val="00B90C65"/>
    <w:rsid w:val="00B9112D"/>
    <w:rsid w:val="00B917F0"/>
    <w:rsid w:val="00B91E27"/>
    <w:rsid w:val="00B92195"/>
    <w:rsid w:val="00B925BE"/>
    <w:rsid w:val="00B9289F"/>
    <w:rsid w:val="00B93B7D"/>
    <w:rsid w:val="00B95D94"/>
    <w:rsid w:val="00B95EFC"/>
    <w:rsid w:val="00B96281"/>
    <w:rsid w:val="00B970CE"/>
    <w:rsid w:val="00B97CA1"/>
    <w:rsid w:val="00BA0985"/>
    <w:rsid w:val="00BA0BE4"/>
    <w:rsid w:val="00BA2ED8"/>
    <w:rsid w:val="00BA37FD"/>
    <w:rsid w:val="00BA3B8C"/>
    <w:rsid w:val="00BA3BBF"/>
    <w:rsid w:val="00BA43A4"/>
    <w:rsid w:val="00BA45F8"/>
    <w:rsid w:val="00BA4879"/>
    <w:rsid w:val="00BA5357"/>
    <w:rsid w:val="00BA57CB"/>
    <w:rsid w:val="00BA65BC"/>
    <w:rsid w:val="00BA773B"/>
    <w:rsid w:val="00BA775E"/>
    <w:rsid w:val="00BB07AF"/>
    <w:rsid w:val="00BB0A23"/>
    <w:rsid w:val="00BB130F"/>
    <w:rsid w:val="00BB2E48"/>
    <w:rsid w:val="00BB2F92"/>
    <w:rsid w:val="00BB35AE"/>
    <w:rsid w:val="00BB3C93"/>
    <w:rsid w:val="00BB3ECD"/>
    <w:rsid w:val="00BB5518"/>
    <w:rsid w:val="00BB5592"/>
    <w:rsid w:val="00BB5CED"/>
    <w:rsid w:val="00BB5DBB"/>
    <w:rsid w:val="00BB5E0C"/>
    <w:rsid w:val="00BB680E"/>
    <w:rsid w:val="00BB6E8A"/>
    <w:rsid w:val="00BB6FCA"/>
    <w:rsid w:val="00BB7818"/>
    <w:rsid w:val="00BC30D3"/>
    <w:rsid w:val="00BC33FE"/>
    <w:rsid w:val="00BC417D"/>
    <w:rsid w:val="00BC4AE3"/>
    <w:rsid w:val="00BC5436"/>
    <w:rsid w:val="00BC63AD"/>
    <w:rsid w:val="00BC7F98"/>
    <w:rsid w:val="00BD0B3F"/>
    <w:rsid w:val="00BD0B73"/>
    <w:rsid w:val="00BD1020"/>
    <w:rsid w:val="00BD21A2"/>
    <w:rsid w:val="00BD22B2"/>
    <w:rsid w:val="00BD2CB2"/>
    <w:rsid w:val="00BD31DA"/>
    <w:rsid w:val="00BD36A2"/>
    <w:rsid w:val="00BD3EA1"/>
    <w:rsid w:val="00BD4151"/>
    <w:rsid w:val="00BD432A"/>
    <w:rsid w:val="00BD4AF2"/>
    <w:rsid w:val="00BD4BC0"/>
    <w:rsid w:val="00BD51D3"/>
    <w:rsid w:val="00BD703A"/>
    <w:rsid w:val="00BE1132"/>
    <w:rsid w:val="00BE17EB"/>
    <w:rsid w:val="00BE1B72"/>
    <w:rsid w:val="00BE1CF4"/>
    <w:rsid w:val="00BE242D"/>
    <w:rsid w:val="00BE3071"/>
    <w:rsid w:val="00BE5620"/>
    <w:rsid w:val="00BE68AF"/>
    <w:rsid w:val="00BF007F"/>
    <w:rsid w:val="00BF15DF"/>
    <w:rsid w:val="00BF1AD3"/>
    <w:rsid w:val="00BF1E4E"/>
    <w:rsid w:val="00BF1E4F"/>
    <w:rsid w:val="00BF2087"/>
    <w:rsid w:val="00BF2369"/>
    <w:rsid w:val="00BF2C1E"/>
    <w:rsid w:val="00BF2F19"/>
    <w:rsid w:val="00BF3863"/>
    <w:rsid w:val="00BF4436"/>
    <w:rsid w:val="00BF4AB9"/>
    <w:rsid w:val="00BF576E"/>
    <w:rsid w:val="00BF5B92"/>
    <w:rsid w:val="00BF724A"/>
    <w:rsid w:val="00C00896"/>
    <w:rsid w:val="00C00F8E"/>
    <w:rsid w:val="00C013E4"/>
    <w:rsid w:val="00C01CAA"/>
    <w:rsid w:val="00C01EA2"/>
    <w:rsid w:val="00C02A5E"/>
    <w:rsid w:val="00C031C9"/>
    <w:rsid w:val="00C03550"/>
    <w:rsid w:val="00C035AF"/>
    <w:rsid w:val="00C04A1D"/>
    <w:rsid w:val="00C04DCD"/>
    <w:rsid w:val="00C05021"/>
    <w:rsid w:val="00C05593"/>
    <w:rsid w:val="00C0652F"/>
    <w:rsid w:val="00C06DEB"/>
    <w:rsid w:val="00C0763A"/>
    <w:rsid w:val="00C1055C"/>
    <w:rsid w:val="00C12618"/>
    <w:rsid w:val="00C12F03"/>
    <w:rsid w:val="00C13840"/>
    <w:rsid w:val="00C1387E"/>
    <w:rsid w:val="00C1401F"/>
    <w:rsid w:val="00C14E5A"/>
    <w:rsid w:val="00C15AF8"/>
    <w:rsid w:val="00C208E6"/>
    <w:rsid w:val="00C21178"/>
    <w:rsid w:val="00C21877"/>
    <w:rsid w:val="00C21EED"/>
    <w:rsid w:val="00C22A80"/>
    <w:rsid w:val="00C2345F"/>
    <w:rsid w:val="00C23CBB"/>
    <w:rsid w:val="00C24029"/>
    <w:rsid w:val="00C2457F"/>
    <w:rsid w:val="00C255D5"/>
    <w:rsid w:val="00C25EB6"/>
    <w:rsid w:val="00C2718F"/>
    <w:rsid w:val="00C277DB"/>
    <w:rsid w:val="00C27D92"/>
    <w:rsid w:val="00C27DB1"/>
    <w:rsid w:val="00C306B8"/>
    <w:rsid w:val="00C31D65"/>
    <w:rsid w:val="00C32117"/>
    <w:rsid w:val="00C32253"/>
    <w:rsid w:val="00C32608"/>
    <w:rsid w:val="00C32AF8"/>
    <w:rsid w:val="00C33DFF"/>
    <w:rsid w:val="00C35DB2"/>
    <w:rsid w:val="00C36D91"/>
    <w:rsid w:val="00C40154"/>
    <w:rsid w:val="00C40156"/>
    <w:rsid w:val="00C40498"/>
    <w:rsid w:val="00C40A74"/>
    <w:rsid w:val="00C40B73"/>
    <w:rsid w:val="00C40CB9"/>
    <w:rsid w:val="00C40D47"/>
    <w:rsid w:val="00C41774"/>
    <w:rsid w:val="00C429AC"/>
    <w:rsid w:val="00C42CDD"/>
    <w:rsid w:val="00C42CE2"/>
    <w:rsid w:val="00C42E1A"/>
    <w:rsid w:val="00C42F9B"/>
    <w:rsid w:val="00C436C0"/>
    <w:rsid w:val="00C43801"/>
    <w:rsid w:val="00C443DB"/>
    <w:rsid w:val="00C44436"/>
    <w:rsid w:val="00C45211"/>
    <w:rsid w:val="00C4542E"/>
    <w:rsid w:val="00C45DF5"/>
    <w:rsid w:val="00C460D9"/>
    <w:rsid w:val="00C46BB0"/>
    <w:rsid w:val="00C46F4B"/>
    <w:rsid w:val="00C472DA"/>
    <w:rsid w:val="00C47425"/>
    <w:rsid w:val="00C477EC"/>
    <w:rsid w:val="00C47D74"/>
    <w:rsid w:val="00C501DA"/>
    <w:rsid w:val="00C506DD"/>
    <w:rsid w:val="00C5097B"/>
    <w:rsid w:val="00C50A5B"/>
    <w:rsid w:val="00C50F01"/>
    <w:rsid w:val="00C510A9"/>
    <w:rsid w:val="00C5185F"/>
    <w:rsid w:val="00C52145"/>
    <w:rsid w:val="00C523F6"/>
    <w:rsid w:val="00C52947"/>
    <w:rsid w:val="00C5330B"/>
    <w:rsid w:val="00C534B8"/>
    <w:rsid w:val="00C53A37"/>
    <w:rsid w:val="00C53B32"/>
    <w:rsid w:val="00C553CA"/>
    <w:rsid w:val="00C5547A"/>
    <w:rsid w:val="00C558C0"/>
    <w:rsid w:val="00C55D3E"/>
    <w:rsid w:val="00C57AD4"/>
    <w:rsid w:val="00C57E00"/>
    <w:rsid w:val="00C57ED7"/>
    <w:rsid w:val="00C6005A"/>
    <w:rsid w:val="00C60B54"/>
    <w:rsid w:val="00C61624"/>
    <w:rsid w:val="00C61989"/>
    <w:rsid w:val="00C624DE"/>
    <w:rsid w:val="00C62740"/>
    <w:rsid w:val="00C6287C"/>
    <w:rsid w:val="00C6317A"/>
    <w:rsid w:val="00C63499"/>
    <w:rsid w:val="00C635FA"/>
    <w:rsid w:val="00C63B00"/>
    <w:rsid w:val="00C63D18"/>
    <w:rsid w:val="00C63F86"/>
    <w:rsid w:val="00C6402E"/>
    <w:rsid w:val="00C64230"/>
    <w:rsid w:val="00C64B97"/>
    <w:rsid w:val="00C64BE9"/>
    <w:rsid w:val="00C64D94"/>
    <w:rsid w:val="00C650FC"/>
    <w:rsid w:val="00C65899"/>
    <w:rsid w:val="00C65960"/>
    <w:rsid w:val="00C66472"/>
    <w:rsid w:val="00C6712B"/>
    <w:rsid w:val="00C705BF"/>
    <w:rsid w:val="00C7092E"/>
    <w:rsid w:val="00C70DE6"/>
    <w:rsid w:val="00C70F78"/>
    <w:rsid w:val="00C71060"/>
    <w:rsid w:val="00C710A9"/>
    <w:rsid w:val="00C717BC"/>
    <w:rsid w:val="00C7210F"/>
    <w:rsid w:val="00C72241"/>
    <w:rsid w:val="00C74D64"/>
    <w:rsid w:val="00C74DEE"/>
    <w:rsid w:val="00C750A1"/>
    <w:rsid w:val="00C75AD1"/>
    <w:rsid w:val="00C75BD1"/>
    <w:rsid w:val="00C75C13"/>
    <w:rsid w:val="00C75C76"/>
    <w:rsid w:val="00C76111"/>
    <w:rsid w:val="00C766A0"/>
    <w:rsid w:val="00C775C3"/>
    <w:rsid w:val="00C77E89"/>
    <w:rsid w:val="00C808B4"/>
    <w:rsid w:val="00C8165E"/>
    <w:rsid w:val="00C819E4"/>
    <w:rsid w:val="00C8328A"/>
    <w:rsid w:val="00C8341C"/>
    <w:rsid w:val="00C8394F"/>
    <w:rsid w:val="00C8427B"/>
    <w:rsid w:val="00C8450E"/>
    <w:rsid w:val="00C84B1E"/>
    <w:rsid w:val="00C84D65"/>
    <w:rsid w:val="00C864D5"/>
    <w:rsid w:val="00C864E8"/>
    <w:rsid w:val="00C870EA"/>
    <w:rsid w:val="00C875F1"/>
    <w:rsid w:val="00C87633"/>
    <w:rsid w:val="00C87B19"/>
    <w:rsid w:val="00C87C33"/>
    <w:rsid w:val="00C87D25"/>
    <w:rsid w:val="00C87EEF"/>
    <w:rsid w:val="00C90536"/>
    <w:rsid w:val="00C906F3"/>
    <w:rsid w:val="00C909B0"/>
    <w:rsid w:val="00C909B8"/>
    <w:rsid w:val="00C90C00"/>
    <w:rsid w:val="00C91E93"/>
    <w:rsid w:val="00C92313"/>
    <w:rsid w:val="00C9257B"/>
    <w:rsid w:val="00C92763"/>
    <w:rsid w:val="00C92DEF"/>
    <w:rsid w:val="00C930B4"/>
    <w:rsid w:val="00C93820"/>
    <w:rsid w:val="00C9429E"/>
    <w:rsid w:val="00C94429"/>
    <w:rsid w:val="00C94D90"/>
    <w:rsid w:val="00C950CC"/>
    <w:rsid w:val="00C9526E"/>
    <w:rsid w:val="00C95AF8"/>
    <w:rsid w:val="00C96A4E"/>
    <w:rsid w:val="00C97004"/>
    <w:rsid w:val="00C9719C"/>
    <w:rsid w:val="00C97F27"/>
    <w:rsid w:val="00CA0974"/>
    <w:rsid w:val="00CA1611"/>
    <w:rsid w:val="00CA177B"/>
    <w:rsid w:val="00CA1D5F"/>
    <w:rsid w:val="00CA238E"/>
    <w:rsid w:val="00CA281F"/>
    <w:rsid w:val="00CA2B50"/>
    <w:rsid w:val="00CA36CB"/>
    <w:rsid w:val="00CA39BE"/>
    <w:rsid w:val="00CA40E4"/>
    <w:rsid w:val="00CA417E"/>
    <w:rsid w:val="00CA4CC2"/>
    <w:rsid w:val="00CA56C6"/>
    <w:rsid w:val="00CA6286"/>
    <w:rsid w:val="00CA7854"/>
    <w:rsid w:val="00CB0E98"/>
    <w:rsid w:val="00CB3142"/>
    <w:rsid w:val="00CB31CE"/>
    <w:rsid w:val="00CB36A3"/>
    <w:rsid w:val="00CB39DA"/>
    <w:rsid w:val="00CB4089"/>
    <w:rsid w:val="00CB40F1"/>
    <w:rsid w:val="00CB47F4"/>
    <w:rsid w:val="00CB51A8"/>
    <w:rsid w:val="00CB57D9"/>
    <w:rsid w:val="00CB5ED9"/>
    <w:rsid w:val="00CB6853"/>
    <w:rsid w:val="00CB6A2A"/>
    <w:rsid w:val="00CB748E"/>
    <w:rsid w:val="00CB7F3A"/>
    <w:rsid w:val="00CC0EB5"/>
    <w:rsid w:val="00CC25E4"/>
    <w:rsid w:val="00CC422C"/>
    <w:rsid w:val="00CC679E"/>
    <w:rsid w:val="00CC6957"/>
    <w:rsid w:val="00CC7C63"/>
    <w:rsid w:val="00CC7DFA"/>
    <w:rsid w:val="00CD13D3"/>
    <w:rsid w:val="00CD1407"/>
    <w:rsid w:val="00CD19E1"/>
    <w:rsid w:val="00CD2D3D"/>
    <w:rsid w:val="00CD2E6C"/>
    <w:rsid w:val="00CD40FE"/>
    <w:rsid w:val="00CD4109"/>
    <w:rsid w:val="00CD42A4"/>
    <w:rsid w:val="00CD5E8E"/>
    <w:rsid w:val="00CD6188"/>
    <w:rsid w:val="00CD6CF1"/>
    <w:rsid w:val="00CD6F3E"/>
    <w:rsid w:val="00CD7520"/>
    <w:rsid w:val="00CE0547"/>
    <w:rsid w:val="00CE07CC"/>
    <w:rsid w:val="00CE0D2D"/>
    <w:rsid w:val="00CE10EF"/>
    <w:rsid w:val="00CE132F"/>
    <w:rsid w:val="00CE190B"/>
    <w:rsid w:val="00CE1DCE"/>
    <w:rsid w:val="00CE2CFD"/>
    <w:rsid w:val="00CE2F1C"/>
    <w:rsid w:val="00CE3070"/>
    <w:rsid w:val="00CE3102"/>
    <w:rsid w:val="00CE4627"/>
    <w:rsid w:val="00CE4A5F"/>
    <w:rsid w:val="00CE507C"/>
    <w:rsid w:val="00CE53FB"/>
    <w:rsid w:val="00CE58F9"/>
    <w:rsid w:val="00CE5BB2"/>
    <w:rsid w:val="00CE5EA9"/>
    <w:rsid w:val="00CE60EB"/>
    <w:rsid w:val="00CE718B"/>
    <w:rsid w:val="00CE7453"/>
    <w:rsid w:val="00CE7846"/>
    <w:rsid w:val="00CF0590"/>
    <w:rsid w:val="00CF0EE4"/>
    <w:rsid w:val="00CF1077"/>
    <w:rsid w:val="00CF13D4"/>
    <w:rsid w:val="00CF1C4E"/>
    <w:rsid w:val="00CF2035"/>
    <w:rsid w:val="00CF2554"/>
    <w:rsid w:val="00CF2B48"/>
    <w:rsid w:val="00CF319D"/>
    <w:rsid w:val="00CF3FBC"/>
    <w:rsid w:val="00CF440C"/>
    <w:rsid w:val="00CF44BE"/>
    <w:rsid w:val="00CF4803"/>
    <w:rsid w:val="00CF53B4"/>
    <w:rsid w:val="00CF5680"/>
    <w:rsid w:val="00CF56EC"/>
    <w:rsid w:val="00CF5BCE"/>
    <w:rsid w:val="00CF5C19"/>
    <w:rsid w:val="00CF65C9"/>
    <w:rsid w:val="00CF6774"/>
    <w:rsid w:val="00CF70CC"/>
    <w:rsid w:val="00CF7168"/>
    <w:rsid w:val="00CF7227"/>
    <w:rsid w:val="00CF72FF"/>
    <w:rsid w:val="00CF732C"/>
    <w:rsid w:val="00CF7612"/>
    <w:rsid w:val="00CF7923"/>
    <w:rsid w:val="00CF7AA3"/>
    <w:rsid w:val="00D0014D"/>
    <w:rsid w:val="00D008FB"/>
    <w:rsid w:val="00D009E5"/>
    <w:rsid w:val="00D00CB9"/>
    <w:rsid w:val="00D00DBC"/>
    <w:rsid w:val="00D01806"/>
    <w:rsid w:val="00D018F3"/>
    <w:rsid w:val="00D032F8"/>
    <w:rsid w:val="00D04154"/>
    <w:rsid w:val="00D0454B"/>
    <w:rsid w:val="00D05959"/>
    <w:rsid w:val="00D075C9"/>
    <w:rsid w:val="00D10027"/>
    <w:rsid w:val="00D107B3"/>
    <w:rsid w:val="00D10E9A"/>
    <w:rsid w:val="00D1190F"/>
    <w:rsid w:val="00D13209"/>
    <w:rsid w:val="00D1355A"/>
    <w:rsid w:val="00D13674"/>
    <w:rsid w:val="00D13EB1"/>
    <w:rsid w:val="00D14228"/>
    <w:rsid w:val="00D14BE5"/>
    <w:rsid w:val="00D14C98"/>
    <w:rsid w:val="00D14D74"/>
    <w:rsid w:val="00D15388"/>
    <w:rsid w:val="00D15D34"/>
    <w:rsid w:val="00D164AF"/>
    <w:rsid w:val="00D179CE"/>
    <w:rsid w:val="00D17A7C"/>
    <w:rsid w:val="00D206A0"/>
    <w:rsid w:val="00D20849"/>
    <w:rsid w:val="00D20B0E"/>
    <w:rsid w:val="00D212C6"/>
    <w:rsid w:val="00D216D3"/>
    <w:rsid w:val="00D223D9"/>
    <w:rsid w:val="00D229B2"/>
    <w:rsid w:val="00D22AF6"/>
    <w:rsid w:val="00D230B5"/>
    <w:rsid w:val="00D23BAA"/>
    <w:rsid w:val="00D2443D"/>
    <w:rsid w:val="00D24823"/>
    <w:rsid w:val="00D250F3"/>
    <w:rsid w:val="00D254EE"/>
    <w:rsid w:val="00D2565D"/>
    <w:rsid w:val="00D26B26"/>
    <w:rsid w:val="00D26C33"/>
    <w:rsid w:val="00D26CFD"/>
    <w:rsid w:val="00D27011"/>
    <w:rsid w:val="00D27854"/>
    <w:rsid w:val="00D27D15"/>
    <w:rsid w:val="00D30319"/>
    <w:rsid w:val="00D3048E"/>
    <w:rsid w:val="00D31008"/>
    <w:rsid w:val="00D3180D"/>
    <w:rsid w:val="00D3335F"/>
    <w:rsid w:val="00D33ECF"/>
    <w:rsid w:val="00D3405D"/>
    <w:rsid w:val="00D341FE"/>
    <w:rsid w:val="00D34AE2"/>
    <w:rsid w:val="00D34E89"/>
    <w:rsid w:val="00D3525B"/>
    <w:rsid w:val="00D35DDF"/>
    <w:rsid w:val="00D36025"/>
    <w:rsid w:val="00D40504"/>
    <w:rsid w:val="00D4097B"/>
    <w:rsid w:val="00D411CF"/>
    <w:rsid w:val="00D417C9"/>
    <w:rsid w:val="00D41A90"/>
    <w:rsid w:val="00D423D9"/>
    <w:rsid w:val="00D43F86"/>
    <w:rsid w:val="00D4449F"/>
    <w:rsid w:val="00D4650B"/>
    <w:rsid w:val="00D47609"/>
    <w:rsid w:val="00D47E04"/>
    <w:rsid w:val="00D47E2C"/>
    <w:rsid w:val="00D47FF4"/>
    <w:rsid w:val="00D5184E"/>
    <w:rsid w:val="00D525E6"/>
    <w:rsid w:val="00D52636"/>
    <w:rsid w:val="00D52667"/>
    <w:rsid w:val="00D529EE"/>
    <w:rsid w:val="00D5375F"/>
    <w:rsid w:val="00D53B68"/>
    <w:rsid w:val="00D54D83"/>
    <w:rsid w:val="00D5503E"/>
    <w:rsid w:val="00D558EE"/>
    <w:rsid w:val="00D55F75"/>
    <w:rsid w:val="00D56641"/>
    <w:rsid w:val="00D572D7"/>
    <w:rsid w:val="00D573AA"/>
    <w:rsid w:val="00D6331D"/>
    <w:rsid w:val="00D6365A"/>
    <w:rsid w:val="00D6378E"/>
    <w:rsid w:val="00D637B0"/>
    <w:rsid w:val="00D649F4"/>
    <w:rsid w:val="00D651D8"/>
    <w:rsid w:val="00D65CCF"/>
    <w:rsid w:val="00D6625E"/>
    <w:rsid w:val="00D66263"/>
    <w:rsid w:val="00D6637E"/>
    <w:rsid w:val="00D6755E"/>
    <w:rsid w:val="00D67CCD"/>
    <w:rsid w:val="00D67E1D"/>
    <w:rsid w:val="00D7085A"/>
    <w:rsid w:val="00D712CC"/>
    <w:rsid w:val="00D712E2"/>
    <w:rsid w:val="00D71387"/>
    <w:rsid w:val="00D71EDB"/>
    <w:rsid w:val="00D7248B"/>
    <w:rsid w:val="00D734D0"/>
    <w:rsid w:val="00D77177"/>
    <w:rsid w:val="00D771DF"/>
    <w:rsid w:val="00D77203"/>
    <w:rsid w:val="00D77FD3"/>
    <w:rsid w:val="00D800E5"/>
    <w:rsid w:val="00D80592"/>
    <w:rsid w:val="00D814D3"/>
    <w:rsid w:val="00D81628"/>
    <w:rsid w:val="00D818CE"/>
    <w:rsid w:val="00D81DA9"/>
    <w:rsid w:val="00D82875"/>
    <w:rsid w:val="00D828ED"/>
    <w:rsid w:val="00D82E41"/>
    <w:rsid w:val="00D836EE"/>
    <w:rsid w:val="00D839B7"/>
    <w:rsid w:val="00D83DEE"/>
    <w:rsid w:val="00D83F88"/>
    <w:rsid w:val="00D85BC4"/>
    <w:rsid w:val="00D868DE"/>
    <w:rsid w:val="00D86ADA"/>
    <w:rsid w:val="00D87BBA"/>
    <w:rsid w:val="00D903AF"/>
    <w:rsid w:val="00D90CEF"/>
    <w:rsid w:val="00D91020"/>
    <w:rsid w:val="00D91723"/>
    <w:rsid w:val="00D91A85"/>
    <w:rsid w:val="00D91DAC"/>
    <w:rsid w:val="00D91E37"/>
    <w:rsid w:val="00D92461"/>
    <w:rsid w:val="00D93673"/>
    <w:rsid w:val="00D93B31"/>
    <w:rsid w:val="00D93C6B"/>
    <w:rsid w:val="00D94663"/>
    <w:rsid w:val="00D94A29"/>
    <w:rsid w:val="00D94BBA"/>
    <w:rsid w:val="00D95335"/>
    <w:rsid w:val="00D9580B"/>
    <w:rsid w:val="00D9598B"/>
    <w:rsid w:val="00D95A2C"/>
    <w:rsid w:val="00D965CA"/>
    <w:rsid w:val="00D96F89"/>
    <w:rsid w:val="00DA25D5"/>
    <w:rsid w:val="00DA2A4B"/>
    <w:rsid w:val="00DA33FC"/>
    <w:rsid w:val="00DA4F5D"/>
    <w:rsid w:val="00DA5481"/>
    <w:rsid w:val="00DA633B"/>
    <w:rsid w:val="00DA73DF"/>
    <w:rsid w:val="00DB10B7"/>
    <w:rsid w:val="00DB3206"/>
    <w:rsid w:val="00DB35DF"/>
    <w:rsid w:val="00DB45D6"/>
    <w:rsid w:val="00DB45E3"/>
    <w:rsid w:val="00DB493A"/>
    <w:rsid w:val="00DB4B33"/>
    <w:rsid w:val="00DB5218"/>
    <w:rsid w:val="00DB5435"/>
    <w:rsid w:val="00DB5C07"/>
    <w:rsid w:val="00DB66CD"/>
    <w:rsid w:val="00DB6D66"/>
    <w:rsid w:val="00DB7A14"/>
    <w:rsid w:val="00DB7A58"/>
    <w:rsid w:val="00DB7EF2"/>
    <w:rsid w:val="00DC033E"/>
    <w:rsid w:val="00DC0580"/>
    <w:rsid w:val="00DC1770"/>
    <w:rsid w:val="00DC1976"/>
    <w:rsid w:val="00DC2518"/>
    <w:rsid w:val="00DC3035"/>
    <w:rsid w:val="00DC3DEE"/>
    <w:rsid w:val="00DC4567"/>
    <w:rsid w:val="00DC7117"/>
    <w:rsid w:val="00DC77B7"/>
    <w:rsid w:val="00DC7885"/>
    <w:rsid w:val="00DD0249"/>
    <w:rsid w:val="00DD091D"/>
    <w:rsid w:val="00DD0BFD"/>
    <w:rsid w:val="00DD1A4D"/>
    <w:rsid w:val="00DD1DDF"/>
    <w:rsid w:val="00DD2D9D"/>
    <w:rsid w:val="00DD32A4"/>
    <w:rsid w:val="00DD3547"/>
    <w:rsid w:val="00DD3AB7"/>
    <w:rsid w:val="00DD4ED6"/>
    <w:rsid w:val="00DD5D69"/>
    <w:rsid w:val="00DD5ED8"/>
    <w:rsid w:val="00DD7B26"/>
    <w:rsid w:val="00DD7F6B"/>
    <w:rsid w:val="00DE020B"/>
    <w:rsid w:val="00DE04A4"/>
    <w:rsid w:val="00DE13D9"/>
    <w:rsid w:val="00DE168B"/>
    <w:rsid w:val="00DE1BBF"/>
    <w:rsid w:val="00DE2234"/>
    <w:rsid w:val="00DE4A9B"/>
    <w:rsid w:val="00DE4BDA"/>
    <w:rsid w:val="00DE5640"/>
    <w:rsid w:val="00DE56F8"/>
    <w:rsid w:val="00DE5839"/>
    <w:rsid w:val="00DE6506"/>
    <w:rsid w:val="00DE6938"/>
    <w:rsid w:val="00DE6BC9"/>
    <w:rsid w:val="00DE7A1B"/>
    <w:rsid w:val="00DF0028"/>
    <w:rsid w:val="00DF0C30"/>
    <w:rsid w:val="00DF1985"/>
    <w:rsid w:val="00DF1DB2"/>
    <w:rsid w:val="00DF1EB0"/>
    <w:rsid w:val="00DF4CB8"/>
    <w:rsid w:val="00E0069C"/>
    <w:rsid w:val="00E00A30"/>
    <w:rsid w:val="00E010B8"/>
    <w:rsid w:val="00E01B97"/>
    <w:rsid w:val="00E020E4"/>
    <w:rsid w:val="00E02C73"/>
    <w:rsid w:val="00E0371E"/>
    <w:rsid w:val="00E03FDA"/>
    <w:rsid w:val="00E05C80"/>
    <w:rsid w:val="00E05E29"/>
    <w:rsid w:val="00E0607F"/>
    <w:rsid w:val="00E06DA0"/>
    <w:rsid w:val="00E07CB1"/>
    <w:rsid w:val="00E1088E"/>
    <w:rsid w:val="00E1142A"/>
    <w:rsid w:val="00E12174"/>
    <w:rsid w:val="00E1281F"/>
    <w:rsid w:val="00E12C3D"/>
    <w:rsid w:val="00E12D95"/>
    <w:rsid w:val="00E13077"/>
    <w:rsid w:val="00E13485"/>
    <w:rsid w:val="00E13F79"/>
    <w:rsid w:val="00E15403"/>
    <w:rsid w:val="00E158D3"/>
    <w:rsid w:val="00E17911"/>
    <w:rsid w:val="00E179FC"/>
    <w:rsid w:val="00E20310"/>
    <w:rsid w:val="00E203DA"/>
    <w:rsid w:val="00E20CE8"/>
    <w:rsid w:val="00E20E51"/>
    <w:rsid w:val="00E215CC"/>
    <w:rsid w:val="00E22E36"/>
    <w:rsid w:val="00E22FFC"/>
    <w:rsid w:val="00E23723"/>
    <w:rsid w:val="00E23A1C"/>
    <w:rsid w:val="00E23D2F"/>
    <w:rsid w:val="00E23E37"/>
    <w:rsid w:val="00E241BA"/>
    <w:rsid w:val="00E24880"/>
    <w:rsid w:val="00E25E05"/>
    <w:rsid w:val="00E25FD1"/>
    <w:rsid w:val="00E260DA"/>
    <w:rsid w:val="00E27B80"/>
    <w:rsid w:val="00E27C24"/>
    <w:rsid w:val="00E27EC0"/>
    <w:rsid w:val="00E31BD6"/>
    <w:rsid w:val="00E324C7"/>
    <w:rsid w:val="00E3277F"/>
    <w:rsid w:val="00E33302"/>
    <w:rsid w:val="00E342E6"/>
    <w:rsid w:val="00E34E5D"/>
    <w:rsid w:val="00E3516F"/>
    <w:rsid w:val="00E3615A"/>
    <w:rsid w:val="00E36D51"/>
    <w:rsid w:val="00E4001F"/>
    <w:rsid w:val="00E409D2"/>
    <w:rsid w:val="00E40D67"/>
    <w:rsid w:val="00E40ECF"/>
    <w:rsid w:val="00E410A3"/>
    <w:rsid w:val="00E41F11"/>
    <w:rsid w:val="00E42D9F"/>
    <w:rsid w:val="00E431B0"/>
    <w:rsid w:val="00E43D09"/>
    <w:rsid w:val="00E44309"/>
    <w:rsid w:val="00E44900"/>
    <w:rsid w:val="00E44A1D"/>
    <w:rsid w:val="00E451F0"/>
    <w:rsid w:val="00E45787"/>
    <w:rsid w:val="00E46345"/>
    <w:rsid w:val="00E46676"/>
    <w:rsid w:val="00E47898"/>
    <w:rsid w:val="00E50C6F"/>
    <w:rsid w:val="00E53D2E"/>
    <w:rsid w:val="00E554D1"/>
    <w:rsid w:val="00E55D85"/>
    <w:rsid w:val="00E5663C"/>
    <w:rsid w:val="00E56C56"/>
    <w:rsid w:val="00E56DE3"/>
    <w:rsid w:val="00E57ABF"/>
    <w:rsid w:val="00E60345"/>
    <w:rsid w:val="00E60655"/>
    <w:rsid w:val="00E6093C"/>
    <w:rsid w:val="00E60A37"/>
    <w:rsid w:val="00E60AF3"/>
    <w:rsid w:val="00E621D2"/>
    <w:rsid w:val="00E6249D"/>
    <w:rsid w:val="00E62AB0"/>
    <w:rsid w:val="00E62C87"/>
    <w:rsid w:val="00E6342D"/>
    <w:rsid w:val="00E636C2"/>
    <w:rsid w:val="00E638AD"/>
    <w:rsid w:val="00E647BD"/>
    <w:rsid w:val="00E66566"/>
    <w:rsid w:val="00E66714"/>
    <w:rsid w:val="00E678DF"/>
    <w:rsid w:val="00E70F27"/>
    <w:rsid w:val="00E710A8"/>
    <w:rsid w:val="00E71182"/>
    <w:rsid w:val="00E71D1B"/>
    <w:rsid w:val="00E71EBE"/>
    <w:rsid w:val="00E723E0"/>
    <w:rsid w:val="00E72B2D"/>
    <w:rsid w:val="00E72D2E"/>
    <w:rsid w:val="00E7341A"/>
    <w:rsid w:val="00E73698"/>
    <w:rsid w:val="00E73AE9"/>
    <w:rsid w:val="00E740EF"/>
    <w:rsid w:val="00E74104"/>
    <w:rsid w:val="00E7508C"/>
    <w:rsid w:val="00E75442"/>
    <w:rsid w:val="00E7558B"/>
    <w:rsid w:val="00E75DA7"/>
    <w:rsid w:val="00E75EA0"/>
    <w:rsid w:val="00E763BA"/>
    <w:rsid w:val="00E7641D"/>
    <w:rsid w:val="00E77B7D"/>
    <w:rsid w:val="00E8010C"/>
    <w:rsid w:val="00E80263"/>
    <w:rsid w:val="00E80538"/>
    <w:rsid w:val="00E80C93"/>
    <w:rsid w:val="00E81017"/>
    <w:rsid w:val="00E812F5"/>
    <w:rsid w:val="00E81316"/>
    <w:rsid w:val="00E81CCE"/>
    <w:rsid w:val="00E8276D"/>
    <w:rsid w:val="00E83CDD"/>
    <w:rsid w:val="00E8410D"/>
    <w:rsid w:val="00E84D14"/>
    <w:rsid w:val="00E84D82"/>
    <w:rsid w:val="00E84E25"/>
    <w:rsid w:val="00E852DE"/>
    <w:rsid w:val="00E8531F"/>
    <w:rsid w:val="00E855AF"/>
    <w:rsid w:val="00E856E4"/>
    <w:rsid w:val="00E8646E"/>
    <w:rsid w:val="00E86A2B"/>
    <w:rsid w:val="00E87339"/>
    <w:rsid w:val="00E90708"/>
    <w:rsid w:val="00E90DAD"/>
    <w:rsid w:val="00E923F5"/>
    <w:rsid w:val="00E924DA"/>
    <w:rsid w:val="00E925E8"/>
    <w:rsid w:val="00E926F5"/>
    <w:rsid w:val="00E92997"/>
    <w:rsid w:val="00E93B50"/>
    <w:rsid w:val="00E94398"/>
    <w:rsid w:val="00E94A5C"/>
    <w:rsid w:val="00E94AB1"/>
    <w:rsid w:val="00E95A17"/>
    <w:rsid w:val="00E95CF1"/>
    <w:rsid w:val="00E969ED"/>
    <w:rsid w:val="00E972E2"/>
    <w:rsid w:val="00E97C55"/>
    <w:rsid w:val="00EA049C"/>
    <w:rsid w:val="00EA09DC"/>
    <w:rsid w:val="00EA0DB5"/>
    <w:rsid w:val="00EA16AA"/>
    <w:rsid w:val="00EA22A4"/>
    <w:rsid w:val="00EA2D86"/>
    <w:rsid w:val="00EA382F"/>
    <w:rsid w:val="00EA4172"/>
    <w:rsid w:val="00EA425F"/>
    <w:rsid w:val="00EA485B"/>
    <w:rsid w:val="00EA4DE4"/>
    <w:rsid w:val="00EA4F3F"/>
    <w:rsid w:val="00EA5BC2"/>
    <w:rsid w:val="00EA61AF"/>
    <w:rsid w:val="00EB062E"/>
    <w:rsid w:val="00EB0D75"/>
    <w:rsid w:val="00EB1623"/>
    <w:rsid w:val="00EB1714"/>
    <w:rsid w:val="00EB1B1E"/>
    <w:rsid w:val="00EB1EE8"/>
    <w:rsid w:val="00EB2316"/>
    <w:rsid w:val="00EB247B"/>
    <w:rsid w:val="00EB3CE0"/>
    <w:rsid w:val="00EB3FEE"/>
    <w:rsid w:val="00EB3FF8"/>
    <w:rsid w:val="00EB5103"/>
    <w:rsid w:val="00EB5120"/>
    <w:rsid w:val="00EB528F"/>
    <w:rsid w:val="00EB549F"/>
    <w:rsid w:val="00EB55AE"/>
    <w:rsid w:val="00EB79DD"/>
    <w:rsid w:val="00EC23FF"/>
    <w:rsid w:val="00EC53D2"/>
    <w:rsid w:val="00EC5661"/>
    <w:rsid w:val="00EC6684"/>
    <w:rsid w:val="00EC676D"/>
    <w:rsid w:val="00EC6E38"/>
    <w:rsid w:val="00EC6E5B"/>
    <w:rsid w:val="00EC735E"/>
    <w:rsid w:val="00EC7A88"/>
    <w:rsid w:val="00ED008E"/>
    <w:rsid w:val="00ED0225"/>
    <w:rsid w:val="00ED183C"/>
    <w:rsid w:val="00ED1AF1"/>
    <w:rsid w:val="00ED1CED"/>
    <w:rsid w:val="00ED4AE7"/>
    <w:rsid w:val="00ED4B0B"/>
    <w:rsid w:val="00ED52C3"/>
    <w:rsid w:val="00ED5346"/>
    <w:rsid w:val="00ED5393"/>
    <w:rsid w:val="00ED7257"/>
    <w:rsid w:val="00ED7865"/>
    <w:rsid w:val="00EE092E"/>
    <w:rsid w:val="00EE25E4"/>
    <w:rsid w:val="00EE274E"/>
    <w:rsid w:val="00EE34CC"/>
    <w:rsid w:val="00EE4359"/>
    <w:rsid w:val="00EE5A9C"/>
    <w:rsid w:val="00EE71C5"/>
    <w:rsid w:val="00EE7571"/>
    <w:rsid w:val="00EF04E3"/>
    <w:rsid w:val="00EF2BC8"/>
    <w:rsid w:val="00EF2BE3"/>
    <w:rsid w:val="00EF37A3"/>
    <w:rsid w:val="00EF4043"/>
    <w:rsid w:val="00EF4127"/>
    <w:rsid w:val="00EF4274"/>
    <w:rsid w:val="00EF5366"/>
    <w:rsid w:val="00EF5D9A"/>
    <w:rsid w:val="00EF62E1"/>
    <w:rsid w:val="00EF6DDC"/>
    <w:rsid w:val="00EF70B9"/>
    <w:rsid w:val="00EF721D"/>
    <w:rsid w:val="00F0035B"/>
    <w:rsid w:val="00F0071B"/>
    <w:rsid w:val="00F019F8"/>
    <w:rsid w:val="00F01CF5"/>
    <w:rsid w:val="00F020C2"/>
    <w:rsid w:val="00F022AA"/>
    <w:rsid w:val="00F0245D"/>
    <w:rsid w:val="00F02BB5"/>
    <w:rsid w:val="00F03380"/>
    <w:rsid w:val="00F03750"/>
    <w:rsid w:val="00F04799"/>
    <w:rsid w:val="00F04E39"/>
    <w:rsid w:val="00F05D25"/>
    <w:rsid w:val="00F06264"/>
    <w:rsid w:val="00F0631C"/>
    <w:rsid w:val="00F0711B"/>
    <w:rsid w:val="00F0762B"/>
    <w:rsid w:val="00F10109"/>
    <w:rsid w:val="00F10B07"/>
    <w:rsid w:val="00F110C7"/>
    <w:rsid w:val="00F12638"/>
    <w:rsid w:val="00F1267D"/>
    <w:rsid w:val="00F1292A"/>
    <w:rsid w:val="00F1375F"/>
    <w:rsid w:val="00F13878"/>
    <w:rsid w:val="00F1588A"/>
    <w:rsid w:val="00F158CE"/>
    <w:rsid w:val="00F15BF3"/>
    <w:rsid w:val="00F15CE1"/>
    <w:rsid w:val="00F16041"/>
    <w:rsid w:val="00F17569"/>
    <w:rsid w:val="00F204FF"/>
    <w:rsid w:val="00F2073F"/>
    <w:rsid w:val="00F20ECA"/>
    <w:rsid w:val="00F21A9F"/>
    <w:rsid w:val="00F21BAE"/>
    <w:rsid w:val="00F22639"/>
    <w:rsid w:val="00F22640"/>
    <w:rsid w:val="00F2372E"/>
    <w:rsid w:val="00F2435D"/>
    <w:rsid w:val="00F24A9E"/>
    <w:rsid w:val="00F24E2E"/>
    <w:rsid w:val="00F2521B"/>
    <w:rsid w:val="00F25441"/>
    <w:rsid w:val="00F25743"/>
    <w:rsid w:val="00F2677B"/>
    <w:rsid w:val="00F26F3B"/>
    <w:rsid w:val="00F278FE"/>
    <w:rsid w:val="00F31715"/>
    <w:rsid w:val="00F31F23"/>
    <w:rsid w:val="00F32684"/>
    <w:rsid w:val="00F327B7"/>
    <w:rsid w:val="00F33D69"/>
    <w:rsid w:val="00F341E4"/>
    <w:rsid w:val="00F342AA"/>
    <w:rsid w:val="00F34D02"/>
    <w:rsid w:val="00F34FEE"/>
    <w:rsid w:val="00F3535C"/>
    <w:rsid w:val="00F3735B"/>
    <w:rsid w:val="00F37E3A"/>
    <w:rsid w:val="00F40753"/>
    <w:rsid w:val="00F40827"/>
    <w:rsid w:val="00F40C5A"/>
    <w:rsid w:val="00F40C78"/>
    <w:rsid w:val="00F40EDE"/>
    <w:rsid w:val="00F41F73"/>
    <w:rsid w:val="00F426ED"/>
    <w:rsid w:val="00F4292E"/>
    <w:rsid w:val="00F42D1C"/>
    <w:rsid w:val="00F437C3"/>
    <w:rsid w:val="00F43B07"/>
    <w:rsid w:val="00F43E2E"/>
    <w:rsid w:val="00F44982"/>
    <w:rsid w:val="00F4499A"/>
    <w:rsid w:val="00F44B68"/>
    <w:rsid w:val="00F45759"/>
    <w:rsid w:val="00F45E41"/>
    <w:rsid w:val="00F464A0"/>
    <w:rsid w:val="00F4655B"/>
    <w:rsid w:val="00F4665F"/>
    <w:rsid w:val="00F4698D"/>
    <w:rsid w:val="00F471C1"/>
    <w:rsid w:val="00F47A90"/>
    <w:rsid w:val="00F520AB"/>
    <w:rsid w:val="00F5387F"/>
    <w:rsid w:val="00F53B89"/>
    <w:rsid w:val="00F53CF3"/>
    <w:rsid w:val="00F543DC"/>
    <w:rsid w:val="00F55C1B"/>
    <w:rsid w:val="00F563D1"/>
    <w:rsid w:val="00F564CE"/>
    <w:rsid w:val="00F56D54"/>
    <w:rsid w:val="00F5714C"/>
    <w:rsid w:val="00F57BEF"/>
    <w:rsid w:val="00F57D74"/>
    <w:rsid w:val="00F60664"/>
    <w:rsid w:val="00F607C7"/>
    <w:rsid w:val="00F616BE"/>
    <w:rsid w:val="00F618C6"/>
    <w:rsid w:val="00F61E96"/>
    <w:rsid w:val="00F6399C"/>
    <w:rsid w:val="00F63F2C"/>
    <w:rsid w:val="00F65817"/>
    <w:rsid w:val="00F661A0"/>
    <w:rsid w:val="00F66B34"/>
    <w:rsid w:val="00F67411"/>
    <w:rsid w:val="00F6769B"/>
    <w:rsid w:val="00F67713"/>
    <w:rsid w:val="00F67C17"/>
    <w:rsid w:val="00F706CA"/>
    <w:rsid w:val="00F714D2"/>
    <w:rsid w:val="00F71559"/>
    <w:rsid w:val="00F71906"/>
    <w:rsid w:val="00F72856"/>
    <w:rsid w:val="00F729E8"/>
    <w:rsid w:val="00F742FF"/>
    <w:rsid w:val="00F74B09"/>
    <w:rsid w:val="00F74ED5"/>
    <w:rsid w:val="00F74F53"/>
    <w:rsid w:val="00F75678"/>
    <w:rsid w:val="00F75CFC"/>
    <w:rsid w:val="00F75E70"/>
    <w:rsid w:val="00F75FBA"/>
    <w:rsid w:val="00F76640"/>
    <w:rsid w:val="00F76C5A"/>
    <w:rsid w:val="00F76FCA"/>
    <w:rsid w:val="00F77308"/>
    <w:rsid w:val="00F77E18"/>
    <w:rsid w:val="00F804F7"/>
    <w:rsid w:val="00F818D8"/>
    <w:rsid w:val="00F818F3"/>
    <w:rsid w:val="00F81DE2"/>
    <w:rsid w:val="00F81F1E"/>
    <w:rsid w:val="00F82FDA"/>
    <w:rsid w:val="00F830DC"/>
    <w:rsid w:val="00F831E6"/>
    <w:rsid w:val="00F833A7"/>
    <w:rsid w:val="00F8348D"/>
    <w:rsid w:val="00F83704"/>
    <w:rsid w:val="00F83CF5"/>
    <w:rsid w:val="00F8488E"/>
    <w:rsid w:val="00F86375"/>
    <w:rsid w:val="00F866F4"/>
    <w:rsid w:val="00F86B12"/>
    <w:rsid w:val="00F87824"/>
    <w:rsid w:val="00F87B80"/>
    <w:rsid w:val="00F87E5E"/>
    <w:rsid w:val="00F9008B"/>
    <w:rsid w:val="00F900CC"/>
    <w:rsid w:val="00F907C2"/>
    <w:rsid w:val="00F90F43"/>
    <w:rsid w:val="00F92CE2"/>
    <w:rsid w:val="00F92EE8"/>
    <w:rsid w:val="00F944C5"/>
    <w:rsid w:val="00F94FA4"/>
    <w:rsid w:val="00F95A7E"/>
    <w:rsid w:val="00F96413"/>
    <w:rsid w:val="00F965F1"/>
    <w:rsid w:val="00F96616"/>
    <w:rsid w:val="00F96ECE"/>
    <w:rsid w:val="00F970CA"/>
    <w:rsid w:val="00F973AA"/>
    <w:rsid w:val="00F97629"/>
    <w:rsid w:val="00FA0093"/>
    <w:rsid w:val="00FA0D01"/>
    <w:rsid w:val="00FA1008"/>
    <w:rsid w:val="00FA12A5"/>
    <w:rsid w:val="00FA168D"/>
    <w:rsid w:val="00FA1C64"/>
    <w:rsid w:val="00FA2266"/>
    <w:rsid w:val="00FA2C1F"/>
    <w:rsid w:val="00FA355C"/>
    <w:rsid w:val="00FA3C6C"/>
    <w:rsid w:val="00FA4B03"/>
    <w:rsid w:val="00FA4F80"/>
    <w:rsid w:val="00FA53AB"/>
    <w:rsid w:val="00FA5DDE"/>
    <w:rsid w:val="00FA6292"/>
    <w:rsid w:val="00FA6D55"/>
    <w:rsid w:val="00FA6E85"/>
    <w:rsid w:val="00FA7410"/>
    <w:rsid w:val="00FB024A"/>
    <w:rsid w:val="00FB042E"/>
    <w:rsid w:val="00FB3926"/>
    <w:rsid w:val="00FB433C"/>
    <w:rsid w:val="00FB4449"/>
    <w:rsid w:val="00FB49E9"/>
    <w:rsid w:val="00FB4CF3"/>
    <w:rsid w:val="00FB54A9"/>
    <w:rsid w:val="00FB7FD7"/>
    <w:rsid w:val="00FC03A7"/>
    <w:rsid w:val="00FC0679"/>
    <w:rsid w:val="00FC0703"/>
    <w:rsid w:val="00FC0CE6"/>
    <w:rsid w:val="00FC15C7"/>
    <w:rsid w:val="00FC18E9"/>
    <w:rsid w:val="00FC29DA"/>
    <w:rsid w:val="00FC2B7F"/>
    <w:rsid w:val="00FC3E95"/>
    <w:rsid w:val="00FC4F2A"/>
    <w:rsid w:val="00FC551F"/>
    <w:rsid w:val="00FC5B6E"/>
    <w:rsid w:val="00FC726D"/>
    <w:rsid w:val="00FC7C28"/>
    <w:rsid w:val="00FD0142"/>
    <w:rsid w:val="00FD0448"/>
    <w:rsid w:val="00FD0FF1"/>
    <w:rsid w:val="00FD15AA"/>
    <w:rsid w:val="00FD1EAE"/>
    <w:rsid w:val="00FD2622"/>
    <w:rsid w:val="00FD2719"/>
    <w:rsid w:val="00FD43E8"/>
    <w:rsid w:val="00FD4DCC"/>
    <w:rsid w:val="00FD5056"/>
    <w:rsid w:val="00FD5B10"/>
    <w:rsid w:val="00FD5B21"/>
    <w:rsid w:val="00FD6A0D"/>
    <w:rsid w:val="00FD72B6"/>
    <w:rsid w:val="00FD7D05"/>
    <w:rsid w:val="00FE03E6"/>
    <w:rsid w:val="00FE06B5"/>
    <w:rsid w:val="00FE0EFC"/>
    <w:rsid w:val="00FE14FD"/>
    <w:rsid w:val="00FE1572"/>
    <w:rsid w:val="00FE2CE1"/>
    <w:rsid w:val="00FE3795"/>
    <w:rsid w:val="00FE3DAB"/>
    <w:rsid w:val="00FE4132"/>
    <w:rsid w:val="00FE4569"/>
    <w:rsid w:val="00FE53E4"/>
    <w:rsid w:val="00FE5A75"/>
    <w:rsid w:val="00FE5B2D"/>
    <w:rsid w:val="00FE686E"/>
    <w:rsid w:val="00FE6F0A"/>
    <w:rsid w:val="00FE6FE2"/>
    <w:rsid w:val="00FE7180"/>
    <w:rsid w:val="00FE7479"/>
    <w:rsid w:val="00FE76B1"/>
    <w:rsid w:val="00FE7D06"/>
    <w:rsid w:val="00FE7FC2"/>
    <w:rsid w:val="00FF060E"/>
    <w:rsid w:val="00FF0CED"/>
    <w:rsid w:val="00FF0E3E"/>
    <w:rsid w:val="00FF1790"/>
    <w:rsid w:val="00FF2378"/>
    <w:rsid w:val="00FF2532"/>
    <w:rsid w:val="00FF2933"/>
    <w:rsid w:val="00FF2956"/>
    <w:rsid w:val="00FF2C08"/>
    <w:rsid w:val="00FF4D51"/>
    <w:rsid w:val="00FF577F"/>
    <w:rsid w:val="00FF6D5E"/>
    <w:rsid w:val="00FF6E9A"/>
    <w:rsid w:val="00FF722A"/>
    <w:rsid w:val="00FF77FC"/>
    <w:rsid w:val="00FF7B6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City"/>
  <w:smartTagType w:namespaceuri="urn:schemas-microsoft-com:office:smarttags" w:name="place"/>
  <w:shapeDefaults>
    <o:shapedefaults v:ext="edit" spidmax="536578">
      <o:colormenu v:ext="edit" fillcolor="none" strokecolor="none"/>
    </o:shapedefaults>
    <o:shapelayout v:ext="edit">
      <o:idmap v:ext="edit" data="1,253,296,382,407,438,460,508"/>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qFormat="1"/>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2F9B"/>
  </w:style>
  <w:style w:type="paragraph" w:styleId="Ttulo1">
    <w:name w:val="heading 1"/>
    <w:aliases w:val="Nivel Enosa 1"/>
    <w:basedOn w:val="Normal"/>
    <w:next w:val="MiEstilo"/>
    <w:link w:val="Ttulo1Car"/>
    <w:qFormat/>
    <w:rsid w:val="008F6BD6"/>
    <w:pPr>
      <w:keepNext/>
      <w:keepLines/>
      <w:pBdr>
        <w:top w:val="single" w:sz="8" w:space="1" w:color="EEECE1" w:themeColor="background2"/>
        <w:left w:val="single" w:sz="8" w:space="4" w:color="EEECE1" w:themeColor="background2"/>
        <w:bottom w:val="single" w:sz="8" w:space="1" w:color="EEECE1" w:themeColor="background2"/>
        <w:right w:val="single" w:sz="8" w:space="4" w:color="EEECE1" w:themeColor="background2"/>
      </w:pBdr>
      <w:shd w:val="clear" w:color="auto" w:fill="EEECE1" w:themeFill="background2"/>
      <w:spacing w:before="240" w:after="480" w:line="240" w:lineRule="auto"/>
      <w:jc w:val="both"/>
      <w:outlineLvl w:val="0"/>
    </w:pPr>
    <w:rPr>
      <w:rFonts w:ascii="Times New Roman" w:eastAsia="Calibri" w:hAnsi="Times New Roman" w:cs="Times New Roman"/>
      <w:b/>
      <w:bCs/>
      <w:sz w:val="52"/>
      <w:szCs w:val="28"/>
      <w:lang w:val="es-ES_tradnl"/>
    </w:rPr>
  </w:style>
  <w:style w:type="paragraph" w:styleId="Ttulo2">
    <w:name w:val="heading 2"/>
    <w:basedOn w:val="Normal"/>
    <w:next w:val="MiEstilo"/>
    <w:link w:val="Ttulo2Car"/>
    <w:qFormat/>
    <w:rsid w:val="00275AE6"/>
    <w:pPr>
      <w:keepNext/>
      <w:keepLines/>
      <w:numPr>
        <w:ilvl w:val="1"/>
        <w:numId w:val="24"/>
      </w:numPr>
      <w:spacing w:before="480" w:after="480" w:line="240" w:lineRule="auto"/>
      <w:jc w:val="both"/>
      <w:outlineLvl w:val="1"/>
    </w:pPr>
    <w:rPr>
      <w:rFonts w:ascii="Times New Roman" w:eastAsia="Calibri" w:hAnsi="Times New Roman" w:cs="Times New Roman"/>
      <w:b/>
      <w:bCs/>
      <w:sz w:val="32"/>
      <w:szCs w:val="26"/>
      <w:lang w:val="es-ES_tradnl"/>
    </w:rPr>
  </w:style>
  <w:style w:type="paragraph" w:styleId="Ttulo3">
    <w:name w:val="heading 3"/>
    <w:aliases w:val="1.1.1 Título 3,Nivel Enosa 3,Title 3,Sub topic title,título 3,H3,H31,H32,h3,3,Portadilla 3,Map title,Títulobis,Bold Head,bh,H3-Heading 3,l3.3,l3,Map,F,OdsKap3,CdsÜberschrift 3,Título 3_n_n,Titre 3,Level 3 Topic Heading,Heading3"/>
    <w:basedOn w:val="Normal"/>
    <w:next w:val="MiEstilo"/>
    <w:link w:val="Ttulo3Car"/>
    <w:qFormat/>
    <w:rsid w:val="005843A9"/>
    <w:pPr>
      <w:keepNext/>
      <w:keepLines/>
      <w:numPr>
        <w:ilvl w:val="2"/>
        <w:numId w:val="24"/>
      </w:numPr>
      <w:spacing w:before="480" w:after="480" w:line="240" w:lineRule="auto"/>
      <w:jc w:val="both"/>
      <w:outlineLvl w:val="2"/>
    </w:pPr>
    <w:rPr>
      <w:rFonts w:ascii="Times New Roman" w:eastAsia="Calibri" w:hAnsi="Times New Roman" w:cs="Times New Roman"/>
      <w:b/>
      <w:bCs/>
      <w:sz w:val="28"/>
      <w:lang w:val="es-ES_tradnl"/>
    </w:rPr>
  </w:style>
  <w:style w:type="paragraph" w:styleId="Ttulo4">
    <w:name w:val="heading 4"/>
    <w:aliases w:val="Nivel Enosa 4,h4,4,Título INDICE,Párrafo,Párrafo1,bl,bb,H4,a.,Heading 51,TOC Title,Titre 4 VGX,Título 4 Malo,...RS,titulo graficas,Ref Heading 1,rh1,Heading sql,Subhead C,First Subheading,bullet,Level 2 - a,ITT t4,PA Micro Section,TE Heading 4"/>
    <w:basedOn w:val="Normal"/>
    <w:next w:val="MiEstilo"/>
    <w:link w:val="Ttulo4Car"/>
    <w:qFormat/>
    <w:rsid w:val="005843A9"/>
    <w:pPr>
      <w:keepNext/>
      <w:keepLines/>
      <w:numPr>
        <w:ilvl w:val="3"/>
        <w:numId w:val="24"/>
      </w:numPr>
      <w:spacing w:before="480" w:after="480" w:line="240" w:lineRule="auto"/>
      <w:jc w:val="both"/>
      <w:outlineLvl w:val="3"/>
    </w:pPr>
    <w:rPr>
      <w:rFonts w:ascii="Times New Roman" w:eastAsia="Calibri" w:hAnsi="Times New Roman" w:cs="Times New Roman"/>
      <w:b/>
      <w:bCs/>
      <w:i/>
      <w:iCs/>
      <w:sz w:val="24"/>
      <w:lang w:val="es-ES_tradnl"/>
    </w:rPr>
  </w:style>
  <w:style w:type="paragraph" w:styleId="Ttulo5">
    <w:name w:val="heading 5"/>
    <w:aliases w:val="Nivel Enosa 5,Roman list,dash,ds,dd,h5,Second Subheading,Roman list1,5,H5,Sub-sub-sub-paragraormaf,(Apartado),MOP/Test Title,Headline5,nmhd5,Cuarto nivel 1.1.1.1.1"/>
    <w:basedOn w:val="Normal"/>
    <w:next w:val="Normal"/>
    <w:link w:val="Ttulo5Car"/>
    <w:qFormat/>
    <w:rsid w:val="006A3D36"/>
    <w:pPr>
      <w:keepNext/>
      <w:keepLines/>
      <w:numPr>
        <w:ilvl w:val="4"/>
        <w:numId w:val="24"/>
      </w:numPr>
      <w:spacing w:before="200" w:after="0" w:line="240" w:lineRule="auto"/>
      <w:jc w:val="both"/>
      <w:outlineLvl w:val="4"/>
    </w:pPr>
    <w:rPr>
      <w:rFonts w:ascii="Cambria" w:eastAsia="Calibri" w:hAnsi="Cambria" w:cs="Times New Roman"/>
      <w:color w:val="243F60"/>
      <w:lang w:val="es-ES_tradnl"/>
    </w:rPr>
  </w:style>
  <w:style w:type="paragraph" w:styleId="Ttulo6">
    <w:name w:val="heading 6"/>
    <w:aliases w:val="Nivel Enosa 6,Bullet list,h6,Third Subheading,H6,Bullet list1,Bullet list2,Appendix,T1,Quinto nivel 1.1.1.1.1.1"/>
    <w:basedOn w:val="Normal"/>
    <w:next w:val="Normal"/>
    <w:link w:val="Ttulo6Car"/>
    <w:qFormat/>
    <w:rsid w:val="006A3D36"/>
    <w:pPr>
      <w:keepNext/>
      <w:keepLines/>
      <w:numPr>
        <w:ilvl w:val="5"/>
        <w:numId w:val="24"/>
      </w:numPr>
      <w:spacing w:before="200" w:after="0" w:line="240" w:lineRule="auto"/>
      <w:jc w:val="both"/>
      <w:outlineLvl w:val="5"/>
    </w:pPr>
    <w:rPr>
      <w:rFonts w:ascii="Cambria" w:eastAsia="Calibri" w:hAnsi="Cambria" w:cs="Times New Roman"/>
      <w:i/>
      <w:iCs/>
      <w:color w:val="243F60"/>
      <w:lang w:val="es-ES_tradnl"/>
    </w:rPr>
  </w:style>
  <w:style w:type="paragraph" w:styleId="Ttulo7">
    <w:name w:val="heading 7"/>
    <w:aliases w:val="Nivel Enosa 7,letter list,lettered list,Legal Level 1.1."/>
    <w:basedOn w:val="Normal"/>
    <w:next w:val="Normal"/>
    <w:link w:val="Ttulo7Car"/>
    <w:qFormat/>
    <w:rsid w:val="006A3D36"/>
    <w:pPr>
      <w:keepNext/>
      <w:keepLines/>
      <w:numPr>
        <w:ilvl w:val="6"/>
        <w:numId w:val="24"/>
      </w:numPr>
      <w:spacing w:before="200" w:after="0" w:line="240" w:lineRule="auto"/>
      <w:jc w:val="both"/>
      <w:outlineLvl w:val="6"/>
    </w:pPr>
    <w:rPr>
      <w:rFonts w:ascii="Cambria" w:eastAsia="Calibri" w:hAnsi="Cambria" w:cs="Times New Roman"/>
      <w:i/>
      <w:iCs/>
      <w:color w:val="404040"/>
      <w:lang w:val="es-ES_tradnl"/>
    </w:rPr>
  </w:style>
  <w:style w:type="paragraph" w:styleId="Ttulo8">
    <w:name w:val="heading 8"/>
    <w:aliases w:val="Nivel Enosa 8,apéndice 2,Apéndice 2,Legal Level 1.1.1.,(Appendici)"/>
    <w:basedOn w:val="Normal"/>
    <w:next w:val="Normal"/>
    <w:link w:val="Ttulo8Car"/>
    <w:qFormat/>
    <w:rsid w:val="006A3D36"/>
    <w:pPr>
      <w:keepNext/>
      <w:keepLines/>
      <w:numPr>
        <w:ilvl w:val="7"/>
        <w:numId w:val="24"/>
      </w:numPr>
      <w:spacing w:before="200" w:after="0" w:line="240" w:lineRule="auto"/>
      <w:jc w:val="both"/>
      <w:outlineLvl w:val="7"/>
    </w:pPr>
    <w:rPr>
      <w:rFonts w:ascii="Cambria" w:eastAsia="Calibri" w:hAnsi="Cambria" w:cs="Times New Roman"/>
      <w:color w:val="404040"/>
      <w:szCs w:val="20"/>
      <w:lang w:val="es-ES_tradnl"/>
    </w:rPr>
  </w:style>
  <w:style w:type="paragraph" w:styleId="Ttulo9">
    <w:name w:val="heading 9"/>
    <w:aliases w:val="Nivel Enosa 9,Legal Level 1.1.1.1.,(Bibliografia)"/>
    <w:basedOn w:val="Normal"/>
    <w:next w:val="Normal"/>
    <w:link w:val="Ttulo9Car"/>
    <w:qFormat/>
    <w:rsid w:val="006A3D36"/>
    <w:pPr>
      <w:keepNext/>
      <w:keepLines/>
      <w:numPr>
        <w:ilvl w:val="8"/>
        <w:numId w:val="24"/>
      </w:numPr>
      <w:spacing w:before="200" w:after="0" w:line="240" w:lineRule="auto"/>
      <w:jc w:val="both"/>
      <w:outlineLvl w:val="8"/>
    </w:pPr>
    <w:rPr>
      <w:rFonts w:ascii="Cambria" w:eastAsia="Calibri" w:hAnsi="Cambria" w:cs="Times New Roman"/>
      <w:i/>
      <w:iCs/>
      <w:color w:val="404040"/>
      <w:szCs w:val="20"/>
      <w:lang w:val="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D3E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D3E62"/>
    <w:rPr>
      <w:rFonts w:ascii="Tahoma" w:hAnsi="Tahoma" w:cs="Tahoma"/>
      <w:sz w:val="16"/>
      <w:szCs w:val="16"/>
    </w:rPr>
  </w:style>
  <w:style w:type="paragraph" w:styleId="Encabezado">
    <w:name w:val="header"/>
    <w:basedOn w:val="Normal"/>
    <w:link w:val="EncabezadoCar"/>
    <w:uiPriority w:val="99"/>
    <w:unhideWhenUsed/>
    <w:rsid w:val="007D0B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D0BA9"/>
  </w:style>
  <w:style w:type="paragraph" w:styleId="Piedepgina">
    <w:name w:val="footer"/>
    <w:basedOn w:val="Normal"/>
    <w:link w:val="PiedepginaCar"/>
    <w:uiPriority w:val="99"/>
    <w:unhideWhenUsed/>
    <w:rsid w:val="007D0B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D0BA9"/>
  </w:style>
  <w:style w:type="character" w:customStyle="1" w:styleId="Ttulo1Car">
    <w:name w:val="Título 1 Car"/>
    <w:aliases w:val="Nivel Enosa 1 Car"/>
    <w:basedOn w:val="Fuentedeprrafopredeter"/>
    <w:link w:val="Ttulo1"/>
    <w:rsid w:val="008F6BD6"/>
    <w:rPr>
      <w:rFonts w:ascii="Times New Roman" w:eastAsia="Calibri" w:hAnsi="Times New Roman" w:cs="Times New Roman"/>
      <w:b/>
      <w:bCs/>
      <w:sz w:val="52"/>
      <w:szCs w:val="28"/>
      <w:shd w:val="clear" w:color="auto" w:fill="EEECE1" w:themeFill="background2"/>
      <w:lang w:val="es-ES_tradnl"/>
    </w:rPr>
  </w:style>
  <w:style w:type="character" w:customStyle="1" w:styleId="Ttulo2Car">
    <w:name w:val="Título 2 Car"/>
    <w:basedOn w:val="Fuentedeprrafopredeter"/>
    <w:link w:val="Ttulo2"/>
    <w:rsid w:val="00275AE6"/>
    <w:rPr>
      <w:rFonts w:ascii="Times New Roman" w:eastAsia="Calibri" w:hAnsi="Times New Roman" w:cs="Times New Roman"/>
      <w:b/>
      <w:bCs/>
      <w:sz w:val="32"/>
      <w:szCs w:val="26"/>
      <w:lang w:val="es-ES_tradnl"/>
    </w:rPr>
  </w:style>
  <w:style w:type="character" w:customStyle="1" w:styleId="Ttulo3Car">
    <w:name w:val="Título 3 Car"/>
    <w:aliases w:val="1.1.1 Título 3 Car,Nivel Enosa 3 Car,Title 3 Car,Sub topic title Car,título 3 Car,H3 Car,H31 Car,H32 Car,h3 Car,3 Car,Portadilla 3 Car,Map title Car,Títulobis Car,Bold Head Car,bh Car,H3-Heading 3 Car,l3.3 Car,l3 Car,Map Car,F Car"/>
    <w:basedOn w:val="Fuentedeprrafopredeter"/>
    <w:link w:val="Ttulo3"/>
    <w:rsid w:val="005843A9"/>
    <w:rPr>
      <w:rFonts w:ascii="Times New Roman" w:eastAsia="Calibri" w:hAnsi="Times New Roman" w:cs="Times New Roman"/>
      <w:b/>
      <w:bCs/>
      <w:sz w:val="28"/>
      <w:lang w:val="es-ES_tradnl"/>
    </w:rPr>
  </w:style>
  <w:style w:type="character" w:customStyle="1" w:styleId="Ttulo4Car">
    <w:name w:val="Título 4 Car"/>
    <w:aliases w:val="Nivel Enosa 4 Car,h4 Car,4 Car,Título INDICE Car,Párrafo Car,Párrafo1 Car,bl Car,bb Car,H4 Car,a. Car,Heading 51 Car,TOC Title Car,Titre 4 VGX Car,Título 4 Malo Car,...RS Car,titulo graficas Car,Ref Heading 1 Car,rh1 Car,Heading sql Car"/>
    <w:basedOn w:val="Fuentedeprrafopredeter"/>
    <w:link w:val="Ttulo4"/>
    <w:rsid w:val="005843A9"/>
    <w:rPr>
      <w:rFonts w:ascii="Times New Roman" w:eastAsia="Calibri" w:hAnsi="Times New Roman" w:cs="Times New Roman"/>
      <w:b/>
      <w:bCs/>
      <w:i/>
      <w:iCs/>
      <w:sz w:val="24"/>
      <w:lang w:val="es-ES_tradnl"/>
    </w:rPr>
  </w:style>
  <w:style w:type="character" w:customStyle="1" w:styleId="Ttulo5Car">
    <w:name w:val="Título 5 Car"/>
    <w:aliases w:val="Nivel Enosa 5 Car,Roman list Car,dash Car,ds Car,dd Car,h5 Car,Second Subheading Car,Roman list1 Car,5 Car,H5 Car,Sub-sub-sub-paragraormaf Car,(Apartado) Car,MOP/Test Title Car,Headline5 Car,nmhd5 Car,Cuarto nivel 1.1.1.1.1 Car"/>
    <w:basedOn w:val="Fuentedeprrafopredeter"/>
    <w:link w:val="Ttulo5"/>
    <w:rsid w:val="006A3D36"/>
    <w:rPr>
      <w:rFonts w:ascii="Cambria" w:eastAsia="Calibri" w:hAnsi="Cambria" w:cs="Times New Roman"/>
      <w:color w:val="243F60"/>
      <w:lang w:val="es-ES_tradnl"/>
    </w:rPr>
  </w:style>
  <w:style w:type="character" w:customStyle="1" w:styleId="Ttulo6Car">
    <w:name w:val="Título 6 Car"/>
    <w:aliases w:val="Nivel Enosa 6 Car,Bullet list Car,h6 Car,Third Subheading Car,H6 Car,Bullet list1 Car,Bullet list2 Car,Appendix Car,T1 Car,Quinto nivel 1.1.1.1.1.1 Car"/>
    <w:basedOn w:val="Fuentedeprrafopredeter"/>
    <w:link w:val="Ttulo6"/>
    <w:rsid w:val="006A3D36"/>
    <w:rPr>
      <w:rFonts w:ascii="Cambria" w:eastAsia="Calibri" w:hAnsi="Cambria" w:cs="Times New Roman"/>
      <w:i/>
      <w:iCs/>
      <w:color w:val="243F60"/>
      <w:lang w:val="es-ES_tradnl"/>
    </w:rPr>
  </w:style>
  <w:style w:type="character" w:customStyle="1" w:styleId="Ttulo7Car">
    <w:name w:val="Título 7 Car"/>
    <w:aliases w:val="Nivel Enosa 7 Car,letter list Car,lettered list Car,Legal Level 1.1. Car"/>
    <w:basedOn w:val="Fuentedeprrafopredeter"/>
    <w:link w:val="Ttulo7"/>
    <w:rsid w:val="006A3D36"/>
    <w:rPr>
      <w:rFonts w:ascii="Cambria" w:eastAsia="Calibri" w:hAnsi="Cambria" w:cs="Times New Roman"/>
      <w:i/>
      <w:iCs/>
      <w:color w:val="404040"/>
      <w:lang w:val="es-ES_tradnl"/>
    </w:rPr>
  </w:style>
  <w:style w:type="character" w:customStyle="1" w:styleId="Ttulo8Car">
    <w:name w:val="Título 8 Car"/>
    <w:aliases w:val="Nivel Enosa 8 Car,apéndice 2 Car,Apéndice 2 Car,Legal Level 1.1.1. Car,(Appendici) Car"/>
    <w:basedOn w:val="Fuentedeprrafopredeter"/>
    <w:link w:val="Ttulo8"/>
    <w:rsid w:val="006A3D36"/>
    <w:rPr>
      <w:rFonts w:ascii="Cambria" w:eastAsia="Calibri" w:hAnsi="Cambria" w:cs="Times New Roman"/>
      <w:color w:val="404040"/>
      <w:szCs w:val="20"/>
      <w:lang w:val="es-ES_tradnl"/>
    </w:rPr>
  </w:style>
  <w:style w:type="character" w:customStyle="1" w:styleId="Ttulo9Car">
    <w:name w:val="Título 9 Car"/>
    <w:aliases w:val="Nivel Enosa 9 Car,Legal Level 1.1.1.1. Car,(Bibliografia) Car"/>
    <w:basedOn w:val="Fuentedeprrafopredeter"/>
    <w:link w:val="Ttulo9"/>
    <w:rsid w:val="006A3D36"/>
    <w:rPr>
      <w:rFonts w:ascii="Cambria" w:eastAsia="Calibri" w:hAnsi="Cambria" w:cs="Times New Roman"/>
      <w:i/>
      <w:iCs/>
      <w:color w:val="404040"/>
      <w:szCs w:val="20"/>
      <w:lang w:val="es-ES_tradnl"/>
    </w:rPr>
  </w:style>
  <w:style w:type="paragraph" w:customStyle="1" w:styleId="VIETAS1">
    <w:name w:val="VIÑETAS 1"/>
    <w:basedOn w:val="Normal"/>
    <w:link w:val="VIETAS1Car"/>
    <w:rsid w:val="006A3D36"/>
    <w:pPr>
      <w:keepLines/>
      <w:numPr>
        <w:numId w:val="1"/>
      </w:numPr>
      <w:spacing w:before="120" w:after="120" w:line="240" w:lineRule="auto"/>
      <w:jc w:val="both"/>
    </w:pPr>
    <w:rPr>
      <w:rFonts w:ascii="Arial" w:eastAsia="Calibri" w:hAnsi="Arial" w:cs="Times New Roman"/>
      <w:spacing w:val="-3"/>
      <w:lang w:val="es-ES_tradnl" w:eastAsia="es-ES"/>
    </w:rPr>
  </w:style>
  <w:style w:type="character" w:customStyle="1" w:styleId="VIETAS1Car">
    <w:name w:val="VIÑETAS 1 Car"/>
    <w:basedOn w:val="Fuentedeprrafopredeter"/>
    <w:link w:val="VIETAS1"/>
    <w:locked/>
    <w:rsid w:val="006A3D36"/>
    <w:rPr>
      <w:rFonts w:ascii="Arial" w:eastAsia="Calibri" w:hAnsi="Arial" w:cs="Times New Roman"/>
      <w:spacing w:val="-3"/>
      <w:lang w:val="es-ES_tradnl" w:eastAsia="es-ES"/>
    </w:rPr>
  </w:style>
  <w:style w:type="character" w:customStyle="1" w:styleId="Ttulo3Car1">
    <w:name w:val="Título 3 Car1"/>
    <w:aliases w:val="Título 3 Car Car1,1.1.1 Título 3 Car1,Nivel Enosa 3 Car1,Title 3 Car1,Sub topic title Car1,título 3 Car1,H3 Car1,H31 Car1,H32 Car1,h3 Car1,3 Car1,Portadilla 3 Car1,Map title Car1,Títulobis Car1,Bold Head Car1,bh Car1,H3-Heading 3 Car1"/>
    <w:basedOn w:val="Fuentedeprrafopredeter"/>
    <w:locked/>
    <w:rsid w:val="006A3D36"/>
    <w:rPr>
      <w:rFonts w:ascii="Frutiger-Light" w:eastAsia="Calibri" w:hAnsi="Frutiger-Light"/>
      <w:b/>
      <w:bCs/>
      <w:sz w:val="22"/>
      <w:szCs w:val="22"/>
      <w:lang w:val="es-ES_tradnl" w:eastAsia="en-US" w:bidi="ar-SA"/>
    </w:rPr>
  </w:style>
  <w:style w:type="paragraph" w:styleId="TDC1">
    <w:name w:val="toc 1"/>
    <w:basedOn w:val="Normal"/>
    <w:next w:val="Normal"/>
    <w:autoRedefine/>
    <w:uiPriority w:val="39"/>
    <w:unhideWhenUsed/>
    <w:qFormat/>
    <w:rsid w:val="003134AA"/>
    <w:pPr>
      <w:numPr>
        <w:numId w:val="44"/>
      </w:numPr>
      <w:tabs>
        <w:tab w:val="right" w:leader="dot" w:pos="8505"/>
      </w:tabs>
      <w:spacing w:after="100"/>
    </w:pPr>
    <w:rPr>
      <w:rFonts w:ascii="Times New Roman" w:hAnsi="Times New Roman"/>
    </w:rPr>
  </w:style>
  <w:style w:type="paragraph" w:styleId="TDC2">
    <w:name w:val="toc 2"/>
    <w:basedOn w:val="Normal"/>
    <w:next w:val="Normal"/>
    <w:autoRedefine/>
    <w:uiPriority w:val="39"/>
    <w:unhideWhenUsed/>
    <w:qFormat/>
    <w:rsid w:val="003134AA"/>
    <w:pPr>
      <w:tabs>
        <w:tab w:val="left" w:pos="1276"/>
        <w:tab w:val="right" w:leader="dot" w:pos="8505"/>
      </w:tabs>
      <w:spacing w:after="100"/>
      <w:ind w:left="709"/>
    </w:pPr>
    <w:rPr>
      <w:rFonts w:ascii="Times New Roman" w:hAnsi="Times New Roman"/>
    </w:rPr>
  </w:style>
  <w:style w:type="paragraph" w:styleId="TDC3">
    <w:name w:val="toc 3"/>
    <w:basedOn w:val="Normal"/>
    <w:next w:val="Normal"/>
    <w:autoRedefine/>
    <w:uiPriority w:val="39"/>
    <w:unhideWhenUsed/>
    <w:qFormat/>
    <w:rsid w:val="003134AA"/>
    <w:pPr>
      <w:tabs>
        <w:tab w:val="left" w:pos="1843"/>
        <w:tab w:val="right" w:leader="dot" w:pos="8505"/>
      </w:tabs>
      <w:spacing w:after="100"/>
      <w:ind w:left="1276"/>
    </w:pPr>
    <w:rPr>
      <w:rFonts w:ascii="Times New Roman" w:hAnsi="Times New Roman"/>
    </w:rPr>
  </w:style>
  <w:style w:type="paragraph" w:styleId="TDC4">
    <w:name w:val="toc 4"/>
    <w:basedOn w:val="Normal"/>
    <w:next w:val="Normal"/>
    <w:autoRedefine/>
    <w:uiPriority w:val="39"/>
    <w:unhideWhenUsed/>
    <w:rsid w:val="00B73C20"/>
    <w:pPr>
      <w:tabs>
        <w:tab w:val="left" w:pos="2127"/>
        <w:tab w:val="right" w:leader="dot" w:pos="8494"/>
      </w:tabs>
      <w:spacing w:after="100"/>
      <w:ind w:left="1418"/>
    </w:pPr>
    <w:rPr>
      <w:rFonts w:ascii="Arial" w:hAnsi="Arial"/>
    </w:rPr>
  </w:style>
  <w:style w:type="character" w:styleId="Hipervnculo">
    <w:name w:val="Hyperlink"/>
    <w:basedOn w:val="Fuentedeprrafopredeter"/>
    <w:uiPriority w:val="99"/>
    <w:unhideWhenUsed/>
    <w:rsid w:val="00A31576"/>
    <w:rPr>
      <w:color w:val="0000FF" w:themeColor="hyperlink"/>
      <w:u w:val="single"/>
    </w:rPr>
  </w:style>
  <w:style w:type="character" w:styleId="Refdecomentario">
    <w:name w:val="annotation reference"/>
    <w:basedOn w:val="Fuentedeprrafopredeter"/>
    <w:semiHidden/>
    <w:unhideWhenUsed/>
    <w:rsid w:val="003E3499"/>
    <w:rPr>
      <w:sz w:val="16"/>
      <w:szCs w:val="16"/>
    </w:rPr>
  </w:style>
  <w:style w:type="paragraph" w:styleId="Textocomentario">
    <w:name w:val="annotation text"/>
    <w:basedOn w:val="Normal"/>
    <w:link w:val="TextocomentarioCar"/>
    <w:unhideWhenUsed/>
    <w:rsid w:val="003E3499"/>
    <w:pPr>
      <w:spacing w:line="240" w:lineRule="auto"/>
    </w:pPr>
    <w:rPr>
      <w:sz w:val="20"/>
      <w:szCs w:val="20"/>
    </w:rPr>
  </w:style>
  <w:style w:type="character" w:customStyle="1" w:styleId="TextocomentarioCar">
    <w:name w:val="Texto comentario Car"/>
    <w:basedOn w:val="Fuentedeprrafopredeter"/>
    <w:link w:val="Textocomentario"/>
    <w:rsid w:val="003E3499"/>
    <w:rPr>
      <w:sz w:val="20"/>
      <w:szCs w:val="20"/>
    </w:rPr>
  </w:style>
  <w:style w:type="paragraph" w:styleId="Asuntodelcomentario">
    <w:name w:val="annotation subject"/>
    <w:basedOn w:val="Textocomentario"/>
    <w:next w:val="Textocomentario"/>
    <w:link w:val="AsuntodelcomentarioCar"/>
    <w:uiPriority w:val="99"/>
    <w:semiHidden/>
    <w:unhideWhenUsed/>
    <w:rsid w:val="003E3499"/>
    <w:rPr>
      <w:b/>
      <w:bCs/>
    </w:rPr>
  </w:style>
  <w:style w:type="character" w:customStyle="1" w:styleId="AsuntodelcomentarioCar">
    <w:name w:val="Asunto del comentario Car"/>
    <w:basedOn w:val="TextocomentarioCar"/>
    <w:link w:val="Asuntodelcomentario"/>
    <w:uiPriority w:val="99"/>
    <w:semiHidden/>
    <w:rsid w:val="003E3499"/>
    <w:rPr>
      <w:b/>
      <w:bCs/>
    </w:rPr>
  </w:style>
  <w:style w:type="paragraph" w:styleId="Ttulo">
    <w:name w:val="Title"/>
    <w:basedOn w:val="Normal"/>
    <w:next w:val="Normal"/>
    <w:link w:val="TtuloCar"/>
    <w:uiPriority w:val="10"/>
    <w:qFormat/>
    <w:rsid w:val="003E34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3E3499"/>
    <w:rPr>
      <w:rFonts w:asciiTheme="majorHAnsi" w:eastAsiaTheme="majorEastAsia" w:hAnsiTheme="majorHAnsi" w:cstheme="majorBidi"/>
      <w:color w:val="17365D" w:themeColor="text2" w:themeShade="BF"/>
      <w:spacing w:val="5"/>
      <w:kern w:val="28"/>
      <w:sz w:val="52"/>
      <w:szCs w:val="52"/>
    </w:rPr>
  </w:style>
  <w:style w:type="paragraph" w:customStyle="1" w:styleId="MiVieta">
    <w:name w:val="MiViñeta"/>
    <w:basedOn w:val="VIETAS1"/>
    <w:qFormat/>
    <w:rsid w:val="003D4DF5"/>
    <w:pPr>
      <w:keepLines w:val="0"/>
      <w:numPr>
        <w:numId w:val="2"/>
      </w:numPr>
      <w:spacing w:line="360" w:lineRule="auto"/>
    </w:pPr>
    <w:rPr>
      <w:rFonts w:ascii="Times New Roman" w:hAnsi="Times New Roman"/>
      <w:spacing w:val="0"/>
      <w:sz w:val="24"/>
      <w:lang w:val="es-ES"/>
    </w:rPr>
  </w:style>
  <w:style w:type="paragraph" w:customStyle="1" w:styleId="MiCapitulo">
    <w:name w:val="MiCapitulo"/>
    <w:basedOn w:val="Ttulo1"/>
    <w:qFormat/>
    <w:rsid w:val="008F6BD6"/>
    <w:pPr>
      <w:pBdr>
        <w:top w:val="none" w:sz="0" w:space="0" w:color="auto"/>
        <w:left w:val="none" w:sz="0" w:space="0" w:color="auto"/>
        <w:bottom w:val="none" w:sz="0" w:space="0" w:color="auto"/>
        <w:right w:val="none" w:sz="0" w:space="0" w:color="auto"/>
      </w:pBdr>
      <w:shd w:val="clear" w:color="auto" w:fill="auto"/>
      <w:spacing w:before="300" w:after="120"/>
    </w:pPr>
    <w:rPr>
      <w:sz w:val="40"/>
    </w:rPr>
  </w:style>
  <w:style w:type="paragraph" w:customStyle="1" w:styleId="MiEstilo">
    <w:name w:val="MiEstilo"/>
    <w:basedOn w:val="Normal"/>
    <w:next w:val="MiEstilo2"/>
    <w:link w:val="MiEstiloCar"/>
    <w:qFormat/>
    <w:rsid w:val="003615BC"/>
    <w:pPr>
      <w:spacing w:before="480" w:after="120" w:line="360" w:lineRule="auto"/>
      <w:ind w:firstLine="425"/>
      <w:jc w:val="both"/>
    </w:pPr>
    <w:rPr>
      <w:rFonts w:ascii="Times New Roman" w:hAnsi="Times New Roman"/>
      <w:sz w:val="24"/>
      <w:lang w:val="es-ES_tradnl"/>
    </w:rPr>
  </w:style>
  <w:style w:type="paragraph" w:customStyle="1" w:styleId="MiEstilo2">
    <w:name w:val="MiEstilo2"/>
    <w:basedOn w:val="MiEstilo"/>
    <w:link w:val="MiEstilo2Car"/>
    <w:qFormat/>
    <w:rsid w:val="003615BC"/>
    <w:pPr>
      <w:spacing w:before="120"/>
      <w:ind w:firstLine="0"/>
    </w:pPr>
  </w:style>
  <w:style w:type="paragraph" w:customStyle="1" w:styleId="AnexosyRefs">
    <w:name w:val="AnexosyRefs"/>
    <w:basedOn w:val="Ttulo1"/>
    <w:next w:val="MiEstilo"/>
    <w:qFormat/>
    <w:rsid w:val="005C203B"/>
  </w:style>
  <w:style w:type="paragraph" w:styleId="TDC9">
    <w:name w:val="toc 9"/>
    <w:basedOn w:val="Normal"/>
    <w:next w:val="Normal"/>
    <w:autoRedefine/>
    <w:uiPriority w:val="39"/>
    <w:unhideWhenUsed/>
    <w:rsid w:val="00532BB8"/>
    <w:pPr>
      <w:tabs>
        <w:tab w:val="right" w:leader="dot" w:pos="8494"/>
      </w:tabs>
      <w:spacing w:after="100"/>
    </w:pPr>
  </w:style>
  <w:style w:type="paragraph" w:customStyle="1" w:styleId="Miestilo3">
    <w:name w:val="Miestilo3"/>
    <w:basedOn w:val="MiEstilo2"/>
    <w:qFormat/>
    <w:rsid w:val="00BE17EB"/>
    <w:pPr>
      <w:spacing w:line="240" w:lineRule="auto"/>
    </w:pPr>
    <w:rPr>
      <w:rFonts w:asciiTheme="minorHAnsi" w:hAnsiTheme="minorHAnsi"/>
      <w:lang w:val="en-US"/>
    </w:rPr>
  </w:style>
  <w:style w:type="paragraph" w:styleId="Revisin">
    <w:name w:val="Revision"/>
    <w:hidden/>
    <w:uiPriority w:val="99"/>
    <w:semiHidden/>
    <w:rsid w:val="00FF1790"/>
    <w:pPr>
      <w:spacing w:after="0" w:line="240" w:lineRule="auto"/>
    </w:pPr>
  </w:style>
  <w:style w:type="paragraph" w:styleId="Prrafodelista">
    <w:name w:val="List Paragraph"/>
    <w:basedOn w:val="Normal"/>
    <w:uiPriority w:val="34"/>
    <w:qFormat/>
    <w:rsid w:val="009E2B98"/>
    <w:pPr>
      <w:ind w:left="720"/>
      <w:contextualSpacing/>
    </w:pPr>
  </w:style>
  <w:style w:type="character" w:styleId="Textodelmarcadordeposicin">
    <w:name w:val="Placeholder Text"/>
    <w:basedOn w:val="Fuentedeprrafopredeter"/>
    <w:uiPriority w:val="99"/>
    <w:semiHidden/>
    <w:rsid w:val="00EB3FEE"/>
    <w:rPr>
      <w:color w:val="808080"/>
    </w:rPr>
  </w:style>
  <w:style w:type="paragraph" w:customStyle="1" w:styleId="SubAnexo">
    <w:name w:val="SubAnexo"/>
    <w:basedOn w:val="AnexosyRefs"/>
    <w:qFormat/>
    <w:rsid w:val="00451B4C"/>
    <w:pPr>
      <w:pBdr>
        <w:top w:val="single" w:sz="8" w:space="1" w:color="FFFFFF" w:themeColor="background1"/>
        <w:left w:val="single" w:sz="8" w:space="4" w:color="FFFFFF" w:themeColor="background1"/>
        <w:bottom w:val="single" w:sz="8" w:space="1" w:color="FFFFFF" w:themeColor="background1"/>
        <w:right w:val="single" w:sz="8" w:space="4" w:color="FFFFFF" w:themeColor="background1"/>
      </w:pBdr>
    </w:pPr>
    <w:rPr>
      <w:sz w:val="48"/>
      <w:lang w:val="en-US"/>
    </w:rPr>
  </w:style>
  <w:style w:type="paragraph" w:customStyle="1" w:styleId="RefsandAcronyms">
    <w:name w:val="RefsandAcronyms"/>
    <w:basedOn w:val="AnexosyRefs"/>
    <w:next w:val="MiEstilo2"/>
    <w:qFormat/>
    <w:rsid w:val="00215D52"/>
    <w:rPr>
      <w:lang w:val="en-US"/>
    </w:rPr>
  </w:style>
  <w:style w:type="paragraph" w:styleId="TDC7">
    <w:name w:val="toc 7"/>
    <w:basedOn w:val="Normal"/>
    <w:next w:val="Normal"/>
    <w:autoRedefine/>
    <w:uiPriority w:val="39"/>
    <w:unhideWhenUsed/>
    <w:rsid w:val="00B73C20"/>
    <w:pPr>
      <w:tabs>
        <w:tab w:val="right" w:leader="dot" w:pos="8505"/>
      </w:tabs>
      <w:spacing w:after="100"/>
    </w:pPr>
    <w:rPr>
      <w:rFonts w:ascii="Arial" w:hAnsi="Arial"/>
    </w:rPr>
  </w:style>
  <w:style w:type="paragraph" w:styleId="TDC8">
    <w:name w:val="toc 8"/>
    <w:basedOn w:val="Normal"/>
    <w:next w:val="Normal"/>
    <w:autoRedefine/>
    <w:uiPriority w:val="39"/>
    <w:unhideWhenUsed/>
    <w:rsid w:val="00574577"/>
    <w:pPr>
      <w:tabs>
        <w:tab w:val="right" w:leader="dot" w:pos="8494"/>
      </w:tabs>
      <w:spacing w:after="100"/>
    </w:pPr>
  </w:style>
  <w:style w:type="paragraph" w:styleId="TDC6">
    <w:name w:val="toc 6"/>
    <w:basedOn w:val="Normal"/>
    <w:next w:val="Normal"/>
    <w:autoRedefine/>
    <w:uiPriority w:val="39"/>
    <w:unhideWhenUsed/>
    <w:qFormat/>
    <w:rsid w:val="003134AA"/>
    <w:pPr>
      <w:tabs>
        <w:tab w:val="right" w:leader="dot" w:pos="8505"/>
      </w:tabs>
      <w:spacing w:after="100"/>
      <w:ind w:left="357" w:firstLine="69"/>
    </w:pPr>
    <w:rPr>
      <w:rFonts w:ascii="Times New Roman" w:hAnsi="Times New Roman"/>
    </w:rPr>
  </w:style>
  <w:style w:type="paragraph" w:styleId="TtulodeTDC">
    <w:name w:val="TOC Heading"/>
    <w:basedOn w:val="Ttulo1"/>
    <w:next w:val="Normal"/>
    <w:uiPriority w:val="39"/>
    <w:semiHidden/>
    <w:unhideWhenUsed/>
    <w:qFormat/>
    <w:rsid w:val="00532BB8"/>
    <w:pPr>
      <w:pBdr>
        <w:top w:val="none" w:sz="0" w:space="0" w:color="auto"/>
        <w:left w:val="none" w:sz="0" w:space="0" w:color="auto"/>
        <w:bottom w:val="none" w:sz="0" w:space="0" w:color="auto"/>
        <w:right w:val="none" w:sz="0" w:space="0" w:color="auto"/>
      </w:pBdr>
      <w:shd w:val="clear" w:color="auto" w:fill="auto"/>
      <w:spacing w:before="480" w:after="0" w:line="276" w:lineRule="auto"/>
      <w:jc w:val="left"/>
      <w:outlineLvl w:val="9"/>
    </w:pPr>
    <w:rPr>
      <w:rFonts w:asciiTheme="majorHAnsi" w:eastAsiaTheme="majorEastAsia" w:hAnsiTheme="majorHAnsi" w:cstheme="majorBidi"/>
      <w:color w:val="365F91" w:themeColor="accent1" w:themeShade="BF"/>
      <w:sz w:val="28"/>
      <w:lang w:val="es-ES"/>
    </w:rPr>
  </w:style>
  <w:style w:type="paragraph" w:styleId="TDC5">
    <w:name w:val="toc 5"/>
    <w:basedOn w:val="Normal"/>
    <w:next w:val="Normal"/>
    <w:autoRedefine/>
    <w:uiPriority w:val="39"/>
    <w:unhideWhenUsed/>
    <w:rsid w:val="003134AA"/>
    <w:pPr>
      <w:tabs>
        <w:tab w:val="right" w:leader="dot" w:pos="8505"/>
      </w:tabs>
      <w:spacing w:after="100"/>
      <w:ind w:left="426"/>
    </w:pPr>
    <w:rPr>
      <w:rFonts w:ascii="Times New Roman" w:hAnsi="Times New Roman"/>
    </w:rPr>
  </w:style>
  <w:style w:type="paragraph" w:customStyle="1" w:styleId="MiNumero">
    <w:name w:val="MiNumero"/>
    <w:basedOn w:val="Normal"/>
    <w:qFormat/>
    <w:rsid w:val="009522E1"/>
    <w:pPr>
      <w:numPr>
        <w:numId w:val="20"/>
      </w:numPr>
      <w:spacing w:before="120" w:after="120" w:line="360" w:lineRule="auto"/>
      <w:ind w:left="777" w:hanging="357"/>
      <w:jc w:val="both"/>
    </w:pPr>
    <w:rPr>
      <w:rFonts w:ascii="Times New Roman" w:hAnsi="Times New Roman"/>
      <w:sz w:val="24"/>
    </w:rPr>
  </w:style>
  <w:style w:type="paragraph" w:customStyle="1" w:styleId="MiCapituloSombreado">
    <w:name w:val="MiCapituloSombreado"/>
    <w:basedOn w:val="Ttulo1"/>
    <w:next w:val="MiEstilo"/>
    <w:qFormat/>
    <w:rsid w:val="00005789"/>
    <w:pPr>
      <w:tabs>
        <w:tab w:val="num" w:pos="432"/>
      </w:tabs>
      <w:spacing w:before="300" w:after="120"/>
    </w:pPr>
    <w:rPr>
      <w:lang w:val="en-US"/>
    </w:rPr>
  </w:style>
  <w:style w:type="paragraph" w:styleId="Textonotapie">
    <w:name w:val="footnote text"/>
    <w:basedOn w:val="Normal"/>
    <w:link w:val="TextonotapieCar"/>
    <w:rsid w:val="00795B6E"/>
    <w:pPr>
      <w:spacing w:after="0" w:line="240" w:lineRule="auto"/>
    </w:pPr>
    <w:rPr>
      <w:rFonts w:ascii="Times New Roman" w:eastAsia="Times New Roman" w:hAnsi="Times New Roman" w:cs="Times New Roman"/>
      <w:sz w:val="20"/>
      <w:szCs w:val="20"/>
      <w:lang w:val="en-US" w:eastAsia="es-ES"/>
    </w:rPr>
  </w:style>
  <w:style w:type="character" w:customStyle="1" w:styleId="TextonotapieCar">
    <w:name w:val="Texto nota pie Car"/>
    <w:basedOn w:val="Fuentedeprrafopredeter"/>
    <w:link w:val="Textonotapie"/>
    <w:rsid w:val="00795B6E"/>
    <w:rPr>
      <w:rFonts w:ascii="Times New Roman" w:eastAsia="Times New Roman" w:hAnsi="Times New Roman" w:cs="Times New Roman"/>
      <w:sz w:val="20"/>
      <w:szCs w:val="20"/>
      <w:lang w:val="en-US" w:eastAsia="es-ES"/>
    </w:rPr>
  </w:style>
  <w:style w:type="character" w:styleId="Refdenotaalpie">
    <w:name w:val="footnote reference"/>
    <w:basedOn w:val="Fuentedeprrafopredeter"/>
    <w:rsid w:val="00795B6E"/>
    <w:rPr>
      <w:vertAlign w:val="superscript"/>
    </w:rPr>
  </w:style>
  <w:style w:type="character" w:customStyle="1" w:styleId="MiEstiloCar">
    <w:name w:val="MiEstilo Car"/>
    <w:basedOn w:val="Fuentedeprrafopredeter"/>
    <w:link w:val="MiEstilo"/>
    <w:rsid w:val="003615BC"/>
    <w:rPr>
      <w:rFonts w:ascii="Times New Roman" w:hAnsi="Times New Roman"/>
      <w:sz w:val="24"/>
      <w:lang w:val="es-ES_tradnl"/>
    </w:rPr>
  </w:style>
  <w:style w:type="character" w:customStyle="1" w:styleId="MiEstilo2Car">
    <w:name w:val="MiEstilo2 Car"/>
    <w:basedOn w:val="MiEstiloCar"/>
    <w:link w:val="MiEstilo2"/>
    <w:rsid w:val="003615BC"/>
  </w:style>
  <w:style w:type="paragraph" w:customStyle="1" w:styleId="EstiloMiEstiloTimesNewRoman2">
    <w:name w:val="Estilo MiEstilo + Times New Roman2"/>
    <w:basedOn w:val="MiEstilo"/>
    <w:link w:val="EstiloMiEstiloTimesNewRoman2Car"/>
    <w:rsid w:val="00F944C5"/>
    <w:pPr>
      <w:overflowPunct w:val="0"/>
      <w:autoSpaceDE w:val="0"/>
      <w:autoSpaceDN w:val="0"/>
      <w:adjustRightInd w:val="0"/>
      <w:spacing w:before="0" w:after="0" w:line="240" w:lineRule="auto"/>
      <w:ind w:firstLine="357"/>
      <w:textAlignment w:val="baseline"/>
    </w:pPr>
    <w:rPr>
      <w:rFonts w:ascii="Times" w:eastAsia="Times New Roman" w:hAnsi="Times" w:cs="Times New Roman"/>
      <w:lang w:val="es-ES" w:eastAsia="es-ES"/>
    </w:rPr>
  </w:style>
  <w:style w:type="character" w:customStyle="1" w:styleId="EstiloMiEstiloTimesNewRoman2Car">
    <w:name w:val="Estilo MiEstilo + Times New Roman2 Car"/>
    <w:basedOn w:val="MiEstiloCar"/>
    <w:link w:val="EstiloMiEstiloTimesNewRoman2"/>
    <w:rsid w:val="00F944C5"/>
    <w:rPr>
      <w:rFonts w:ascii="Times" w:eastAsia="Times New Roman" w:hAnsi="Times" w:cs="Times New Roman"/>
      <w:lang w:eastAsia="es-ES"/>
    </w:rPr>
  </w:style>
  <w:style w:type="paragraph" w:customStyle="1" w:styleId="MiTabla">
    <w:name w:val="MiTabla"/>
    <w:basedOn w:val="Normal"/>
    <w:next w:val="MiEstilo2"/>
    <w:rsid w:val="00567A3F"/>
    <w:pPr>
      <w:keepNext/>
      <w:overflowPunct w:val="0"/>
      <w:autoSpaceDE w:val="0"/>
      <w:autoSpaceDN w:val="0"/>
      <w:adjustRightInd w:val="0"/>
      <w:spacing w:before="240" w:after="120" w:line="240" w:lineRule="auto"/>
      <w:textAlignment w:val="baseline"/>
    </w:pPr>
    <w:rPr>
      <w:rFonts w:ascii="Times" w:eastAsia="Times New Roman" w:hAnsi="Times" w:cs="Times New Roman"/>
      <w:sz w:val="18"/>
      <w:szCs w:val="20"/>
      <w:lang w:val="fr-FR" w:eastAsia="es-ES"/>
    </w:rPr>
  </w:style>
  <w:style w:type="paragraph" w:customStyle="1" w:styleId="MiFigura">
    <w:name w:val="MiFigura"/>
    <w:basedOn w:val="Epgrafe"/>
    <w:next w:val="MiEstilo2"/>
    <w:link w:val="MiFiguraCar"/>
    <w:rsid w:val="00BD36A2"/>
    <w:pPr>
      <w:keepLines/>
      <w:overflowPunct w:val="0"/>
      <w:autoSpaceDE w:val="0"/>
      <w:autoSpaceDN w:val="0"/>
      <w:adjustRightInd w:val="0"/>
      <w:spacing w:before="120" w:after="240"/>
      <w:jc w:val="center"/>
      <w:textAlignment w:val="baseline"/>
    </w:pPr>
    <w:rPr>
      <w:rFonts w:ascii="Times" w:eastAsia="Times New Roman" w:hAnsi="Times" w:cs="Times New Roman"/>
      <w:b w:val="0"/>
      <w:color w:val="auto"/>
      <w:szCs w:val="20"/>
      <w:lang w:val="en-US" w:eastAsia="es-ES"/>
    </w:rPr>
  </w:style>
  <w:style w:type="character" w:customStyle="1" w:styleId="MiFiguraCar">
    <w:name w:val="MiFigura Car"/>
    <w:basedOn w:val="Fuentedeprrafopredeter"/>
    <w:link w:val="MiFigura"/>
    <w:rsid w:val="00BD36A2"/>
    <w:rPr>
      <w:rFonts w:ascii="Times" w:eastAsia="Times New Roman" w:hAnsi="Times" w:cs="Times New Roman"/>
      <w:bCs/>
      <w:sz w:val="18"/>
      <w:szCs w:val="20"/>
      <w:lang w:val="en-US" w:eastAsia="es-ES"/>
    </w:rPr>
  </w:style>
  <w:style w:type="paragraph" w:styleId="Tabladeilustraciones">
    <w:name w:val="table of figures"/>
    <w:basedOn w:val="Normal"/>
    <w:next w:val="Normal"/>
    <w:uiPriority w:val="99"/>
    <w:unhideWhenUsed/>
    <w:rsid w:val="00AD5E06"/>
    <w:pPr>
      <w:spacing w:after="0"/>
    </w:pPr>
  </w:style>
  <w:style w:type="numbering" w:customStyle="1" w:styleId="Estilo1">
    <w:name w:val="Estilo1"/>
    <w:uiPriority w:val="99"/>
    <w:rsid w:val="00840A7B"/>
    <w:pPr>
      <w:numPr>
        <w:numId w:val="27"/>
      </w:numPr>
    </w:pPr>
  </w:style>
  <w:style w:type="paragraph" w:styleId="NormalWeb">
    <w:name w:val="Normal (Web)"/>
    <w:basedOn w:val="Normal"/>
    <w:uiPriority w:val="99"/>
    <w:semiHidden/>
    <w:unhideWhenUsed/>
    <w:rsid w:val="0086541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865416"/>
    <w:rPr>
      <w:i/>
      <w:iCs/>
    </w:rPr>
  </w:style>
  <w:style w:type="character" w:styleId="Textoennegrita">
    <w:name w:val="Strong"/>
    <w:basedOn w:val="Fuentedeprrafopredeter"/>
    <w:uiPriority w:val="22"/>
    <w:qFormat/>
    <w:rsid w:val="00865416"/>
    <w:rPr>
      <w:b/>
      <w:bCs/>
    </w:rPr>
  </w:style>
  <w:style w:type="table" w:styleId="Tablaconcuadrcula">
    <w:name w:val="Table Grid"/>
    <w:basedOn w:val="Tablanormal"/>
    <w:rsid w:val="0075015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Estilo2">
    <w:name w:val="Estilo2"/>
    <w:uiPriority w:val="99"/>
    <w:rsid w:val="00FE7180"/>
    <w:pPr>
      <w:numPr>
        <w:numId w:val="29"/>
      </w:numPr>
    </w:pPr>
  </w:style>
  <w:style w:type="paragraph" w:customStyle="1" w:styleId="MyTable">
    <w:name w:val="MyTable"/>
    <w:basedOn w:val="Epgrafe"/>
    <w:autoRedefine/>
    <w:qFormat/>
    <w:rsid w:val="00974344"/>
    <w:pPr>
      <w:numPr>
        <w:ilvl w:val="1"/>
        <w:numId w:val="34"/>
      </w:numPr>
    </w:pPr>
    <w:rPr>
      <w:b w:val="0"/>
      <w:color w:val="000000" w:themeColor="text1"/>
      <w:lang w:val="fr-FR" w:eastAsia="es-ES"/>
    </w:rPr>
  </w:style>
  <w:style w:type="paragraph" w:styleId="Epgrafe">
    <w:name w:val="caption"/>
    <w:basedOn w:val="Normal"/>
    <w:next w:val="Normal"/>
    <w:uiPriority w:val="35"/>
    <w:semiHidden/>
    <w:unhideWhenUsed/>
    <w:qFormat/>
    <w:rsid w:val="00F830DC"/>
    <w:pPr>
      <w:spacing w:line="240" w:lineRule="auto"/>
    </w:pPr>
    <w:rPr>
      <w:b/>
      <w:bCs/>
      <w:color w:val="4F81BD" w:themeColor="accent1"/>
      <w:sz w:val="18"/>
      <w:szCs w:val="18"/>
    </w:rPr>
  </w:style>
  <w:style w:type="paragraph" w:customStyle="1" w:styleId="Text">
    <w:name w:val="Text"/>
    <w:basedOn w:val="Normal"/>
    <w:rsid w:val="00050F89"/>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table" w:customStyle="1" w:styleId="Sombreadoclaro1">
    <w:name w:val="Sombreado claro1"/>
    <w:basedOn w:val="Tablanormal"/>
    <w:uiPriority w:val="60"/>
    <w:rsid w:val="00050F8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MiVinyeta">
    <w:name w:val="MiVinyeta"/>
    <w:basedOn w:val="MiEstilo"/>
    <w:next w:val="MiEstilo2"/>
    <w:link w:val="MiVinyetaCar"/>
    <w:rsid w:val="00C40154"/>
    <w:pPr>
      <w:numPr>
        <w:numId w:val="38"/>
      </w:numPr>
      <w:tabs>
        <w:tab w:val="clear" w:pos="794"/>
        <w:tab w:val="num" w:pos="360"/>
      </w:tabs>
      <w:overflowPunct w:val="0"/>
      <w:autoSpaceDE w:val="0"/>
      <w:autoSpaceDN w:val="0"/>
      <w:adjustRightInd w:val="0"/>
      <w:spacing w:before="0" w:after="0" w:line="240" w:lineRule="auto"/>
      <w:ind w:left="0" w:firstLine="0"/>
      <w:textAlignment w:val="baseline"/>
    </w:pPr>
    <w:rPr>
      <w:rFonts w:ascii="Times" w:eastAsia="Times New Roman" w:hAnsi="Times" w:cs="Times New Roman"/>
      <w:lang w:val="es-ES" w:eastAsia="es-ES"/>
    </w:rPr>
  </w:style>
  <w:style w:type="character" w:customStyle="1" w:styleId="MiVinyetaCar">
    <w:name w:val="MiVinyeta Car"/>
    <w:basedOn w:val="MiEstiloCar"/>
    <w:link w:val="MiVinyeta"/>
    <w:rsid w:val="00C40154"/>
    <w:rPr>
      <w:rFonts w:ascii="Times" w:eastAsia="Times New Roman" w:hAnsi="Times" w:cs="Times New Roman"/>
      <w:lang w:eastAsia="es-ES"/>
    </w:rPr>
  </w:style>
  <w:style w:type="paragraph" w:customStyle="1" w:styleId="MiNumeracion">
    <w:name w:val="MiNumeracion"/>
    <w:basedOn w:val="Normal"/>
    <w:rsid w:val="00C40154"/>
    <w:pPr>
      <w:numPr>
        <w:ilvl w:val="1"/>
        <w:numId w:val="38"/>
      </w:numPr>
      <w:spacing w:after="0" w:line="240" w:lineRule="auto"/>
      <w:jc w:val="both"/>
    </w:pPr>
    <w:rPr>
      <w:rFonts w:ascii="Times" w:eastAsia="Times New Roman" w:hAnsi="Times" w:cs="Times New Roman"/>
      <w:sz w:val="24"/>
      <w:szCs w:val="24"/>
      <w:lang w:eastAsia="es-ES"/>
    </w:rPr>
  </w:style>
  <w:style w:type="paragraph" w:customStyle="1" w:styleId="apple-style-span">
    <w:name w:val="apple-style-span"/>
    <w:basedOn w:val="Normal"/>
    <w:rsid w:val="003213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style-span1">
    <w:name w:val="apple-style-span1"/>
    <w:basedOn w:val="Fuentedeprrafopredeter"/>
    <w:rsid w:val="003213D7"/>
  </w:style>
  <w:style w:type="paragraph" w:customStyle="1" w:styleId="Motto">
    <w:name w:val="Motto"/>
    <w:basedOn w:val="Normal"/>
    <w:next w:val="Ttulo1"/>
    <w:uiPriority w:val="99"/>
    <w:rsid w:val="0046457B"/>
    <w:pPr>
      <w:spacing w:before="360" w:after="360" w:line="220" w:lineRule="exact"/>
      <w:ind w:left="1559"/>
      <w:jc w:val="right"/>
    </w:pPr>
    <w:rPr>
      <w:rFonts w:ascii="Times New Roman" w:eastAsia="Times New Roman" w:hAnsi="Times New Roman" w:cs="Times New Roman"/>
      <w:sz w:val="18"/>
      <w:szCs w:val="18"/>
      <w:lang w:val="en-GB"/>
    </w:rPr>
  </w:style>
  <w:style w:type="paragraph" w:customStyle="1" w:styleId="Figure">
    <w:name w:val="Figure"/>
    <w:basedOn w:val="Normal"/>
    <w:next w:val="Epgrafe"/>
    <w:uiPriority w:val="99"/>
    <w:rsid w:val="00E3277F"/>
    <w:pPr>
      <w:keepNext/>
      <w:spacing w:before="260" w:after="260" w:line="240" w:lineRule="auto"/>
      <w:jc w:val="center"/>
    </w:pPr>
    <w:rPr>
      <w:rFonts w:ascii="Times New Roman" w:eastAsia="Times New Roman" w:hAnsi="Times New Roman" w:cs="Times New Roman"/>
      <w:sz w:val="20"/>
      <w:szCs w:val="20"/>
      <w:lang w:val="en-GB"/>
    </w:rPr>
  </w:style>
  <w:style w:type="paragraph" w:customStyle="1" w:styleId="Prrafodelista1">
    <w:name w:val="Párrafo de lista1"/>
    <w:basedOn w:val="Normal"/>
    <w:rsid w:val="00E31BD6"/>
    <w:pPr>
      <w:ind w:left="720"/>
      <w:contextualSpacing/>
    </w:pPr>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637029982">
      <w:bodyDiv w:val="1"/>
      <w:marLeft w:val="0"/>
      <w:marRight w:val="0"/>
      <w:marTop w:val="0"/>
      <w:marBottom w:val="0"/>
      <w:divBdr>
        <w:top w:val="none" w:sz="0" w:space="0" w:color="auto"/>
        <w:left w:val="none" w:sz="0" w:space="0" w:color="auto"/>
        <w:bottom w:val="none" w:sz="0" w:space="0" w:color="auto"/>
        <w:right w:val="none" w:sz="0" w:space="0" w:color="auto"/>
      </w:divBdr>
    </w:div>
    <w:div w:id="1026519954">
      <w:bodyDiv w:val="1"/>
      <w:marLeft w:val="0"/>
      <w:marRight w:val="0"/>
      <w:marTop w:val="0"/>
      <w:marBottom w:val="0"/>
      <w:divBdr>
        <w:top w:val="none" w:sz="0" w:space="0" w:color="auto"/>
        <w:left w:val="none" w:sz="0" w:space="0" w:color="auto"/>
        <w:bottom w:val="none" w:sz="0" w:space="0" w:color="auto"/>
        <w:right w:val="none" w:sz="0" w:space="0" w:color="auto"/>
      </w:divBdr>
    </w:div>
    <w:div w:id="1707485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hyperlink" Target="file:///C:\Maricruz\Tesis_Alcala\Docs\PhD_Ontologies-and-MDE_2011_04_12.docx" TargetMode="External"/><Relationship Id="rId42" Type="http://schemas.openxmlformats.org/officeDocument/2006/relationships/hyperlink" Target="file:///C:\Maricruz\Tesis_Alcala\Docs\PhD_Ontologies-and-MDE_2011_04_12.docx" TargetMode="External"/><Relationship Id="rId63" Type="http://schemas.openxmlformats.org/officeDocument/2006/relationships/image" Target="media/image13.wmf"/><Relationship Id="rId84" Type="http://schemas.openxmlformats.org/officeDocument/2006/relationships/oleObject" Target="embeddings/oleObject12.bin"/><Relationship Id="rId138" Type="http://schemas.openxmlformats.org/officeDocument/2006/relationships/image" Target="media/image45.wmf"/><Relationship Id="rId159" Type="http://schemas.openxmlformats.org/officeDocument/2006/relationships/image" Target="media/image60.wmf"/><Relationship Id="rId170" Type="http://schemas.openxmlformats.org/officeDocument/2006/relationships/oleObject" Target="embeddings/oleObject52.bin"/><Relationship Id="rId191" Type="http://schemas.openxmlformats.org/officeDocument/2006/relationships/oleObject" Target="embeddings/oleObject71.bin"/><Relationship Id="rId205" Type="http://schemas.openxmlformats.org/officeDocument/2006/relationships/image" Target="media/image71.wmf"/><Relationship Id="rId226" Type="http://schemas.openxmlformats.org/officeDocument/2006/relationships/oleObject" Target="embeddings/oleObject103.bin"/><Relationship Id="rId247" Type="http://schemas.openxmlformats.org/officeDocument/2006/relationships/oleObject" Target="embeddings/oleObject123.bin"/><Relationship Id="rId107" Type="http://schemas.openxmlformats.org/officeDocument/2006/relationships/oleObject" Target="embeddings/oleObject27.bin"/><Relationship Id="rId11" Type="http://schemas.openxmlformats.org/officeDocument/2006/relationships/hyperlink" Target="file:///C:\Maricruz\Tesis_Alcala\Docs\PhD_Ontologies-and-MDE_2011_04_12.docx" TargetMode="External"/><Relationship Id="rId32" Type="http://schemas.openxmlformats.org/officeDocument/2006/relationships/hyperlink" Target="file:///C:\Maricruz\Tesis_Alcala\Docs\PhD_Ontologies-and-MDE_2011_04_12.docx" TargetMode="External"/><Relationship Id="rId53" Type="http://schemas.openxmlformats.org/officeDocument/2006/relationships/image" Target="media/image4.emf"/><Relationship Id="rId74" Type="http://schemas.openxmlformats.org/officeDocument/2006/relationships/oleObject" Target="embeddings/oleObject7.bin"/><Relationship Id="rId128" Type="http://schemas.openxmlformats.org/officeDocument/2006/relationships/oleObject" Target="embeddings/oleObject38.bin"/><Relationship Id="rId149" Type="http://schemas.openxmlformats.org/officeDocument/2006/relationships/image" Target="media/image50.wmf"/><Relationship Id="rId5" Type="http://schemas.openxmlformats.org/officeDocument/2006/relationships/webSettings" Target="webSettings.xml"/><Relationship Id="rId95" Type="http://schemas.openxmlformats.org/officeDocument/2006/relationships/image" Target="media/image27.wmf"/><Relationship Id="rId160" Type="http://schemas.openxmlformats.org/officeDocument/2006/relationships/image" Target="media/image61.wmf"/><Relationship Id="rId181" Type="http://schemas.openxmlformats.org/officeDocument/2006/relationships/oleObject" Target="embeddings/oleObject62.bin"/><Relationship Id="rId216" Type="http://schemas.openxmlformats.org/officeDocument/2006/relationships/oleObject" Target="embeddings/oleObject93.bin"/><Relationship Id="rId237" Type="http://schemas.openxmlformats.org/officeDocument/2006/relationships/oleObject" Target="embeddings/oleObject113.bin"/><Relationship Id="rId258" Type="http://schemas.openxmlformats.org/officeDocument/2006/relationships/oleObject" Target="embeddings/oleObject134.bin"/><Relationship Id="rId22" Type="http://schemas.openxmlformats.org/officeDocument/2006/relationships/hyperlink" Target="file:///C:\Maricruz\Tesis_Alcala\Docs\PhD_Ontologies-and-MDE_2011_04_12.docx" TargetMode="External"/><Relationship Id="rId43" Type="http://schemas.openxmlformats.org/officeDocument/2006/relationships/hyperlink" Target="file:///C:\Maricruz\Tesis_Alcala\Docs\PhD_Ontologies-and-MDE_2011_04_12.docx" TargetMode="External"/><Relationship Id="rId64" Type="http://schemas.openxmlformats.org/officeDocument/2006/relationships/oleObject" Target="embeddings/oleObject2.bin"/><Relationship Id="rId118" Type="http://schemas.openxmlformats.org/officeDocument/2006/relationships/image" Target="media/image37.wmf"/><Relationship Id="rId139" Type="http://schemas.openxmlformats.org/officeDocument/2006/relationships/oleObject" Target="embeddings/oleObject45.bin"/><Relationship Id="rId85" Type="http://schemas.openxmlformats.org/officeDocument/2006/relationships/oleObject" Target="embeddings/oleObject13.bin"/><Relationship Id="rId150" Type="http://schemas.openxmlformats.org/officeDocument/2006/relationships/image" Target="media/image51.wmf"/><Relationship Id="rId171" Type="http://schemas.openxmlformats.org/officeDocument/2006/relationships/oleObject" Target="embeddings/oleObject53.bin"/><Relationship Id="rId192" Type="http://schemas.openxmlformats.org/officeDocument/2006/relationships/image" Target="media/image70.wmf"/><Relationship Id="rId206" Type="http://schemas.openxmlformats.org/officeDocument/2006/relationships/image" Target="media/image72.wmf"/><Relationship Id="rId227" Type="http://schemas.openxmlformats.org/officeDocument/2006/relationships/oleObject" Target="embeddings/oleObject104.bin"/><Relationship Id="rId248" Type="http://schemas.openxmlformats.org/officeDocument/2006/relationships/oleObject" Target="embeddings/oleObject124.bin"/><Relationship Id="rId12" Type="http://schemas.openxmlformats.org/officeDocument/2006/relationships/hyperlink" Target="file:///C:\Maricruz\Tesis_Alcala\Docs\PhD_Ontologies-and-MDE_2011_04_12.docx" TargetMode="External"/><Relationship Id="rId33" Type="http://schemas.openxmlformats.org/officeDocument/2006/relationships/hyperlink" Target="file:///C:\Maricruz\Tesis_Alcala\Docs\PhD_Ontologies-and-MDE_2011_04_12.docx" TargetMode="External"/><Relationship Id="rId108" Type="http://schemas.openxmlformats.org/officeDocument/2006/relationships/image" Target="media/image32.wmf"/><Relationship Id="rId129" Type="http://schemas.openxmlformats.org/officeDocument/2006/relationships/image" Target="media/image42.wmf"/><Relationship Id="rId54" Type="http://schemas.openxmlformats.org/officeDocument/2006/relationships/image" Target="media/image5.wmf"/><Relationship Id="rId75" Type="http://schemas.openxmlformats.org/officeDocument/2006/relationships/image" Target="media/image19.wmf"/><Relationship Id="rId96" Type="http://schemas.openxmlformats.org/officeDocument/2006/relationships/oleObject" Target="embeddings/oleObject20.bin"/><Relationship Id="rId140" Type="http://schemas.openxmlformats.org/officeDocument/2006/relationships/image" Target="media/image46.wmf"/><Relationship Id="rId161" Type="http://schemas.openxmlformats.org/officeDocument/2006/relationships/image" Target="media/image62.wmf"/><Relationship Id="rId182" Type="http://schemas.openxmlformats.org/officeDocument/2006/relationships/oleObject" Target="embeddings/oleObject63.bin"/><Relationship Id="rId217"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oleObject" Target="embeddings/oleObject114.bin"/><Relationship Id="rId259" Type="http://schemas.openxmlformats.org/officeDocument/2006/relationships/image" Target="media/image74.wmf"/><Relationship Id="rId23" Type="http://schemas.openxmlformats.org/officeDocument/2006/relationships/hyperlink" Target="file:///C:\Maricruz\Tesis_Alcala\Docs\PhD_Ontologies-and-MDE_2011_04_12.docx" TargetMode="External"/><Relationship Id="rId28" Type="http://schemas.openxmlformats.org/officeDocument/2006/relationships/hyperlink" Target="file:///C:\Maricruz\Tesis_Alcala\Docs\PhD_Ontologies-and-MDE_2011_04_12.docx" TargetMode="External"/><Relationship Id="rId49" Type="http://schemas.openxmlformats.org/officeDocument/2006/relationships/hyperlink" Target="file:///C:\Maricruz\Tesis_Alcala\Docs\PhD_Ontologies-and-MDE_2011_04_12.docx" TargetMode="External"/><Relationship Id="rId114" Type="http://schemas.openxmlformats.org/officeDocument/2006/relationships/image" Target="media/image35.wmf"/><Relationship Id="rId119" Type="http://schemas.openxmlformats.org/officeDocument/2006/relationships/oleObject" Target="embeddings/oleObject33.bin"/><Relationship Id="rId44" Type="http://schemas.openxmlformats.org/officeDocument/2006/relationships/hyperlink" Target="file:///C:\Maricruz\Tesis_Alcala\Docs\PhD_Ontologies-and-MDE_2011_04_12.docx" TargetMode="External"/><Relationship Id="rId60" Type="http://schemas.openxmlformats.org/officeDocument/2006/relationships/image" Target="media/image11.emf"/><Relationship Id="rId65" Type="http://schemas.openxmlformats.org/officeDocument/2006/relationships/image" Target="media/image14.wmf"/><Relationship Id="rId81" Type="http://schemas.openxmlformats.org/officeDocument/2006/relationships/image" Target="media/image22.wmf"/><Relationship Id="rId86" Type="http://schemas.openxmlformats.org/officeDocument/2006/relationships/image" Target="media/image24.wmf"/><Relationship Id="rId130" Type="http://schemas.openxmlformats.org/officeDocument/2006/relationships/oleObject" Target="embeddings/oleObject39.bin"/><Relationship Id="rId135" Type="http://schemas.openxmlformats.org/officeDocument/2006/relationships/image" Target="media/image44.wmf"/><Relationship Id="rId151" Type="http://schemas.openxmlformats.org/officeDocument/2006/relationships/image" Target="media/image52.wmf"/><Relationship Id="rId156" Type="http://schemas.openxmlformats.org/officeDocument/2006/relationships/image" Target="media/image57.wmf"/><Relationship Id="rId177" Type="http://schemas.openxmlformats.org/officeDocument/2006/relationships/oleObject" Target="embeddings/oleObject58.bin"/><Relationship Id="rId198" Type="http://schemas.openxmlformats.org/officeDocument/2006/relationships/oleObject" Target="embeddings/oleObject77.bin"/><Relationship Id="rId172" Type="http://schemas.openxmlformats.org/officeDocument/2006/relationships/image" Target="media/image68.wmf"/><Relationship Id="rId193" Type="http://schemas.openxmlformats.org/officeDocument/2006/relationships/oleObject" Target="embeddings/oleObject72.bin"/><Relationship Id="rId202" Type="http://schemas.openxmlformats.org/officeDocument/2006/relationships/oleObject" Target="embeddings/oleObject81.bin"/><Relationship Id="rId207" Type="http://schemas.openxmlformats.org/officeDocument/2006/relationships/oleObject" Target="embeddings/oleObject84.bin"/><Relationship Id="rId223" Type="http://schemas.openxmlformats.org/officeDocument/2006/relationships/oleObject" Target="embeddings/oleObject100.bin"/><Relationship Id="rId228" Type="http://schemas.openxmlformats.org/officeDocument/2006/relationships/oleObject" Target="embeddings/oleObject105.bin"/><Relationship Id="rId244" Type="http://schemas.openxmlformats.org/officeDocument/2006/relationships/oleObject" Target="embeddings/oleObject120.bin"/><Relationship Id="rId249" Type="http://schemas.openxmlformats.org/officeDocument/2006/relationships/oleObject" Target="embeddings/oleObject125.bin"/><Relationship Id="rId13" Type="http://schemas.openxmlformats.org/officeDocument/2006/relationships/hyperlink" Target="file:///C:\Maricruz\Tesis_Alcala\Docs\PhD_Ontologies-and-MDE_2011_04_12.docx" TargetMode="External"/><Relationship Id="rId18" Type="http://schemas.openxmlformats.org/officeDocument/2006/relationships/hyperlink" Target="file:///C:\Maricruz\Tesis_Alcala\Docs\PhD_Ontologies-and-MDE_2011_04_12.docx" TargetMode="External"/><Relationship Id="rId39" Type="http://schemas.openxmlformats.org/officeDocument/2006/relationships/hyperlink" Target="file:///C:\Maricruz\Tesis_Alcala\Docs\PhD_Ontologies-and-MDE_2011_04_12.docx" TargetMode="External"/><Relationship Id="rId109" Type="http://schemas.openxmlformats.org/officeDocument/2006/relationships/oleObject" Target="embeddings/oleObject28.bin"/><Relationship Id="rId260" Type="http://schemas.openxmlformats.org/officeDocument/2006/relationships/oleObject" Target="embeddings/oleObject135.bin"/><Relationship Id="rId265" Type="http://schemas.openxmlformats.org/officeDocument/2006/relationships/fontTable" Target="fontTable.xml"/><Relationship Id="rId34" Type="http://schemas.openxmlformats.org/officeDocument/2006/relationships/hyperlink" Target="file:///C:\Maricruz\Tesis_Alcala\Docs\PhD_Ontologies-and-MDE_2011_04_12.docx" TargetMode="External"/><Relationship Id="rId50" Type="http://schemas.openxmlformats.org/officeDocument/2006/relationships/hyperlink" Target="file:///C:\Maricruz\Tesis_Alcala\Docs\PhD_Ontologies-and-MDE_2011_04_12.docx" TargetMode="External"/><Relationship Id="rId55" Type="http://schemas.openxmlformats.org/officeDocument/2006/relationships/image" Target="media/image6.wmf"/><Relationship Id="rId76" Type="http://schemas.openxmlformats.org/officeDocument/2006/relationships/oleObject" Target="embeddings/oleObject8.bin"/><Relationship Id="rId97" Type="http://schemas.openxmlformats.org/officeDocument/2006/relationships/oleObject" Target="embeddings/oleObject21.bin"/><Relationship Id="rId104" Type="http://schemas.openxmlformats.org/officeDocument/2006/relationships/oleObject" Target="embeddings/oleObject25.bin"/><Relationship Id="rId120" Type="http://schemas.openxmlformats.org/officeDocument/2006/relationships/oleObject" Target="embeddings/oleObject34.bin"/><Relationship Id="rId125" Type="http://schemas.openxmlformats.org/officeDocument/2006/relationships/image" Target="media/image40.wmf"/><Relationship Id="rId141" Type="http://schemas.openxmlformats.org/officeDocument/2006/relationships/oleObject" Target="embeddings/oleObject46.bin"/><Relationship Id="rId146" Type="http://schemas.openxmlformats.org/officeDocument/2006/relationships/footer" Target="footer3.xml"/><Relationship Id="rId167" Type="http://schemas.openxmlformats.org/officeDocument/2006/relationships/oleObject" Target="embeddings/oleObject49.bin"/><Relationship Id="rId188" Type="http://schemas.openxmlformats.org/officeDocument/2006/relationships/oleObject" Target="embeddings/oleObject68.bin"/><Relationship Id="rId7" Type="http://schemas.openxmlformats.org/officeDocument/2006/relationships/endnotes" Target="endnotes.xml"/><Relationship Id="rId71" Type="http://schemas.openxmlformats.org/officeDocument/2006/relationships/image" Target="media/image17.wmf"/><Relationship Id="rId92" Type="http://schemas.openxmlformats.org/officeDocument/2006/relationships/image" Target="media/image26.wmf"/><Relationship Id="rId162" Type="http://schemas.openxmlformats.org/officeDocument/2006/relationships/image" Target="media/image63.wmf"/><Relationship Id="rId183" Type="http://schemas.openxmlformats.org/officeDocument/2006/relationships/oleObject" Target="embeddings/oleObject64.bin"/><Relationship Id="rId213" Type="http://schemas.openxmlformats.org/officeDocument/2006/relationships/oleObject" Target="embeddings/oleObject90.bin"/><Relationship Id="rId218" Type="http://schemas.openxmlformats.org/officeDocument/2006/relationships/oleObject" Target="embeddings/oleObject95.bin"/><Relationship Id="rId234" Type="http://schemas.openxmlformats.org/officeDocument/2006/relationships/oleObject" Target="embeddings/oleObject110.bin"/><Relationship Id="rId239" Type="http://schemas.openxmlformats.org/officeDocument/2006/relationships/oleObject" Target="embeddings/oleObject115.bin"/><Relationship Id="rId2" Type="http://schemas.openxmlformats.org/officeDocument/2006/relationships/numbering" Target="numbering.xml"/><Relationship Id="rId29" Type="http://schemas.openxmlformats.org/officeDocument/2006/relationships/hyperlink" Target="file:///C:\Maricruz\Tesis_Alcala\Docs\PhD_Ontologies-and-MDE_2011_04_12.docx" TargetMode="External"/><Relationship Id="rId250" Type="http://schemas.openxmlformats.org/officeDocument/2006/relationships/oleObject" Target="embeddings/oleObject126.bin"/><Relationship Id="rId255" Type="http://schemas.openxmlformats.org/officeDocument/2006/relationships/oleObject" Target="embeddings/oleObject131.bin"/><Relationship Id="rId24" Type="http://schemas.openxmlformats.org/officeDocument/2006/relationships/hyperlink" Target="file:///C:\Maricruz\Tesis_Alcala\Docs\PhD_Ontologies-and-MDE_2011_04_12.docx" TargetMode="External"/><Relationship Id="rId40" Type="http://schemas.openxmlformats.org/officeDocument/2006/relationships/hyperlink" Target="file:///C:\Maricruz\Tesis_Alcala\Docs\PhD_Ontologies-and-MDE_2011_04_12.docx" TargetMode="External"/><Relationship Id="rId45" Type="http://schemas.openxmlformats.org/officeDocument/2006/relationships/hyperlink" Target="file:///C:\Maricruz\Tesis_Alcala\Docs\PhD_Ontologies-and-MDE_2011_04_12.docx" TargetMode="External"/><Relationship Id="rId66" Type="http://schemas.openxmlformats.org/officeDocument/2006/relationships/oleObject" Target="embeddings/oleObject3.bin"/><Relationship Id="rId87" Type="http://schemas.openxmlformats.org/officeDocument/2006/relationships/oleObject" Target="embeddings/oleObject14.bin"/><Relationship Id="rId110" Type="http://schemas.openxmlformats.org/officeDocument/2006/relationships/image" Target="media/image33.wmf"/><Relationship Id="rId115" Type="http://schemas.openxmlformats.org/officeDocument/2006/relationships/oleObject" Target="embeddings/oleObject31.bin"/><Relationship Id="rId131" Type="http://schemas.openxmlformats.org/officeDocument/2006/relationships/oleObject" Target="embeddings/oleObject40.bin"/><Relationship Id="rId136" Type="http://schemas.openxmlformats.org/officeDocument/2006/relationships/oleObject" Target="embeddings/oleObject43.bin"/><Relationship Id="rId157" Type="http://schemas.openxmlformats.org/officeDocument/2006/relationships/image" Target="media/image58.wmf"/><Relationship Id="rId178" Type="http://schemas.openxmlformats.org/officeDocument/2006/relationships/oleObject" Target="embeddings/oleObject59.bin"/><Relationship Id="rId61" Type="http://schemas.openxmlformats.org/officeDocument/2006/relationships/image" Target="media/image12.wmf"/><Relationship Id="rId82" Type="http://schemas.openxmlformats.org/officeDocument/2006/relationships/oleObject" Target="embeddings/oleObject11.bin"/><Relationship Id="rId152" Type="http://schemas.openxmlformats.org/officeDocument/2006/relationships/image" Target="media/image53.wmf"/><Relationship Id="rId173" Type="http://schemas.openxmlformats.org/officeDocument/2006/relationships/oleObject" Target="embeddings/oleObject54.bin"/><Relationship Id="rId194" Type="http://schemas.openxmlformats.org/officeDocument/2006/relationships/oleObject" Target="embeddings/oleObject73.bin"/><Relationship Id="rId199" Type="http://schemas.openxmlformats.org/officeDocument/2006/relationships/oleObject" Target="embeddings/oleObject78.bin"/><Relationship Id="rId203" Type="http://schemas.openxmlformats.org/officeDocument/2006/relationships/oleObject" Target="embeddings/oleObject82.bin"/><Relationship Id="rId208" Type="http://schemas.openxmlformats.org/officeDocument/2006/relationships/oleObject" Target="embeddings/oleObject85.bin"/><Relationship Id="rId229" Type="http://schemas.openxmlformats.org/officeDocument/2006/relationships/oleObject" Target="embeddings/oleObject106.bin"/><Relationship Id="rId19" Type="http://schemas.openxmlformats.org/officeDocument/2006/relationships/hyperlink" Target="file:///C:\Maricruz\Tesis_Alcala\Docs\PhD_Ontologies-and-MDE_2011_04_12.docx" TargetMode="External"/><Relationship Id="rId224" Type="http://schemas.openxmlformats.org/officeDocument/2006/relationships/oleObject" Target="embeddings/oleObject101.bin"/><Relationship Id="rId240" Type="http://schemas.openxmlformats.org/officeDocument/2006/relationships/oleObject" Target="embeddings/oleObject116.bin"/><Relationship Id="rId245" Type="http://schemas.openxmlformats.org/officeDocument/2006/relationships/oleObject" Target="embeddings/oleObject121.bin"/><Relationship Id="rId261" Type="http://schemas.openxmlformats.org/officeDocument/2006/relationships/oleObject" Target="embeddings/oleObject136.bin"/><Relationship Id="rId266" Type="http://schemas.openxmlformats.org/officeDocument/2006/relationships/theme" Target="theme/theme1.xml"/><Relationship Id="rId14" Type="http://schemas.openxmlformats.org/officeDocument/2006/relationships/hyperlink" Target="file:///C:\Maricruz\Tesis_Alcala\Docs\PhD_Ontologies-and-MDE_2011_04_12.docx" TargetMode="External"/><Relationship Id="rId30" Type="http://schemas.openxmlformats.org/officeDocument/2006/relationships/hyperlink" Target="file:///C:\Maricruz\Tesis_Alcala\Docs\PhD_Ontologies-and-MDE_2011_04_12.docx" TargetMode="External"/><Relationship Id="rId35" Type="http://schemas.openxmlformats.org/officeDocument/2006/relationships/hyperlink" Target="file:///C:\Maricruz\Tesis_Alcala\Docs\PhD_Ontologies-and-MDE_2011_04_12.docx" TargetMode="External"/><Relationship Id="rId56" Type="http://schemas.openxmlformats.org/officeDocument/2006/relationships/image" Target="media/image7.emf"/><Relationship Id="rId77" Type="http://schemas.openxmlformats.org/officeDocument/2006/relationships/image" Target="media/image20.wmf"/><Relationship Id="rId100" Type="http://schemas.openxmlformats.org/officeDocument/2006/relationships/image" Target="media/image29.wmf"/><Relationship Id="rId105" Type="http://schemas.openxmlformats.org/officeDocument/2006/relationships/oleObject" Target="embeddings/oleObject26.bin"/><Relationship Id="rId126" Type="http://schemas.openxmlformats.org/officeDocument/2006/relationships/oleObject" Target="embeddings/oleObject37.bin"/><Relationship Id="rId147" Type="http://schemas.openxmlformats.org/officeDocument/2006/relationships/image" Target="media/image48.wmf"/><Relationship Id="rId168" Type="http://schemas.openxmlformats.org/officeDocument/2006/relationships/oleObject" Target="embeddings/oleObject50.bin"/><Relationship Id="rId8" Type="http://schemas.openxmlformats.org/officeDocument/2006/relationships/image" Target="media/image1.jpeg"/><Relationship Id="rId51" Type="http://schemas.openxmlformats.org/officeDocument/2006/relationships/footer" Target="footer2.xml"/><Relationship Id="rId72" Type="http://schemas.openxmlformats.org/officeDocument/2006/relationships/oleObject" Target="embeddings/oleObject6.bin"/><Relationship Id="rId93" Type="http://schemas.openxmlformats.org/officeDocument/2006/relationships/oleObject" Target="embeddings/oleObject18.bin"/><Relationship Id="rId98" Type="http://schemas.openxmlformats.org/officeDocument/2006/relationships/image" Target="media/image28.wmf"/><Relationship Id="rId121" Type="http://schemas.openxmlformats.org/officeDocument/2006/relationships/image" Target="media/image38.wmf"/><Relationship Id="rId142" Type="http://schemas.openxmlformats.org/officeDocument/2006/relationships/image" Target="media/image47.wmf"/><Relationship Id="rId163" Type="http://schemas.openxmlformats.org/officeDocument/2006/relationships/image" Target="media/image64.png"/><Relationship Id="rId184" Type="http://schemas.openxmlformats.org/officeDocument/2006/relationships/oleObject" Target="embeddings/oleObject65.bin"/><Relationship Id="rId189" Type="http://schemas.openxmlformats.org/officeDocument/2006/relationships/oleObject" Target="embeddings/oleObject69.bin"/><Relationship Id="rId219" Type="http://schemas.openxmlformats.org/officeDocument/2006/relationships/oleObject" Target="embeddings/oleObject96.bin"/><Relationship Id="rId3" Type="http://schemas.openxmlformats.org/officeDocument/2006/relationships/styles" Target="styles.xml"/><Relationship Id="rId214" Type="http://schemas.openxmlformats.org/officeDocument/2006/relationships/oleObject" Target="embeddings/oleObject91.bin"/><Relationship Id="rId230" Type="http://schemas.openxmlformats.org/officeDocument/2006/relationships/image" Target="media/image73.wmf"/><Relationship Id="rId235" Type="http://schemas.openxmlformats.org/officeDocument/2006/relationships/oleObject" Target="embeddings/oleObject111.bin"/><Relationship Id="rId251" Type="http://schemas.openxmlformats.org/officeDocument/2006/relationships/oleObject" Target="embeddings/oleObject127.bin"/><Relationship Id="rId256" Type="http://schemas.openxmlformats.org/officeDocument/2006/relationships/oleObject" Target="embeddings/oleObject132.bin"/><Relationship Id="rId25" Type="http://schemas.openxmlformats.org/officeDocument/2006/relationships/hyperlink" Target="file:///C:\Maricruz\Tesis_Alcala\Docs\PhD_Ontologies-and-MDE_2011_04_12.docx" TargetMode="External"/><Relationship Id="rId46" Type="http://schemas.openxmlformats.org/officeDocument/2006/relationships/hyperlink" Target="file:///C:\Maricruz\Tesis_Alcala\Docs\PhD_Ontologies-and-MDE_2011_04_12.docx" TargetMode="External"/><Relationship Id="rId67" Type="http://schemas.openxmlformats.org/officeDocument/2006/relationships/image" Target="media/image15.wmf"/><Relationship Id="rId116" Type="http://schemas.openxmlformats.org/officeDocument/2006/relationships/image" Target="media/image36.wmf"/><Relationship Id="rId137" Type="http://schemas.openxmlformats.org/officeDocument/2006/relationships/oleObject" Target="embeddings/oleObject44.bin"/><Relationship Id="rId158" Type="http://schemas.openxmlformats.org/officeDocument/2006/relationships/image" Target="media/image59.png"/><Relationship Id="rId20" Type="http://schemas.openxmlformats.org/officeDocument/2006/relationships/hyperlink" Target="file:///C:\Maricruz\Tesis_Alcala\Docs\PhD_Ontologies-and-MDE_2011_04_12.docx" TargetMode="External"/><Relationship Id="rId41" Type="http://schemas.openxmlformats.org/officeDocument/2006/relationships/hyperlink" Target="file:///C:\Maricruz\Tesis_Alcala\Docs\PhD_Ontologies-and-MDE_2011_04_12.docx" TargetMode="External"/><Relationship Id="rId62" Type="http://schemas.openxmlformats.org/officeDocument/2006/relationships/oleObject" Target="embeddings/oleObject1.bin"/><Relationship Id="rId83" Type="http://schemas.openxmlformats.org/officeDocument/2006/relationships/image" Target="media/image23.wmf"/><Relationship Id="rId88" Type="http://schemas.openxmlformats.org/officeDocument/2006/relationships/oleObject" Target="embeddings/oleObject15.bin"/><Relationship Id="rId111" Type="http://schemas.openxmlformats.org/officeDocument/2006/relationships/oleObject" Target="embeddings/oleObject29.bin"/><Relationship Id="rId132" Type="http://schemas.openxmlformats.org/officeDocument/2006/relationships/image" Target="media/image43.wmf"/><Relationship Id="rId153" Type="http://schemas.openxmlformats.org/officeDocument/2006/relationships/image" Target="media/image54.wmf"/><Relationship Id="rId174" Type="http://schemas.openxmlformats.org/officeDocument/2006/relationships/oleObject" Target="embeddings/oleObject55.bin"/><Relationship Id="rId179" Type="http://schemas.openxmlformats.org/officeDocument/2006/relationships/oleObject" Target="embeddings/oleObject60.bin"/><Relationship Id="rId195" Type="http://schemas.openxmlformats.org/officeDocument/2006/relationships/oleObject" Target="embeddings/oleObject74.bin"/><Relationship Id="rId209" Type="http://schemas.openxmlformats.org/officeDocument/2006/relationships/oleObject" Target="embeddings/oleObject86.bin"/><Relationship Id="rId190" Type="http://schemas.openxmlformats.org/officeDocument/2006/relationships/oleObject" Target="embeddings/oleObject70.bin"/><Relationship Id="rId204" Type="http://schemas.openxmlformats.org/officeDocument/2006/relationships/oleObject" Target="embeddings/oleObject83.bin"/><Relationship Id="rId220" Type="http://schemas.openxmlformats.org/officeDocument/2006/relationships/oleObject" Target="embeddings/oleObject97.bin"/><Relationship Id="rId225" Type="http://schemas.openxmlformats.org/officeDocument/2006/relationships/oleObject" Target="embeddings/oleObject102.bin"/><Relationship Id="rId241" Type="http://schemas.openxmlformats.org/officeDocument/2006/relationships/oleObject" Target="embeddings/oleObject117.bin"/><Relationship Id="rId246" Type="http://schemas.openxmlformats.org/officeDocument/2006/relationships/oleObject" Target="embeddings/oleObject122.bin"/><Relationship Id="rId15" Type="http://schemas.openxmlformats.org/officeDocument/2006/relationships/hyperlink" Target="file:///C:\Maricruz\Tesis_Alcala\Docs\PhD_Ontologies-and-MDE_2011_04_12.docx" TargetMode="External"/><Relationship Id="rId36" Type="http://schemas.openxmlformats.org/officeDocument/2006/relationships/hyperlink" Target="file:///C:\Maricruz\Tesis_Alcala\Docs\PhD_Ontologies-and-MDE_2011_04_12.docx" TargetMode="External"/><Relationship Id="rId57" Type="http://schemas.openxmlformats.org/officeDocument/2006/relationships/image" Target="media/image8.wmf"/><Relationship Id="rId106" Type="http://schemas.openxmlformats.org/officeDocument/2006/relationships/image" Target="media/image31.wmf"/><Relationship Id="rId127" Type="http://schemas.openxmlformats.org/officeDocument/2006/relationships/image" Target="media/image41.wmf"/><Relationship Id="rId262" Type="http://schemas.openxmlformats.org/officeDocument/2006/relationships/image" Target="media/image75.wmf"/><Relationship Id="rId10" Type="http://schemas.openxmlformats.org/officeDocument/2006/relationships/footer" Target="footer1.xml"/><Relationship Id="rId31" Type="http://schemas.openxmlformats.org/officeDocument/2006/relationships/hyperlink" Target="file:///C:\Maricruz\Tesis_Alcala\Docs\PhD_Ontologies-and-MDE_2011_04_12.docx" TargetMode="External"/><Relationship Id="rId52" Type="http://schemas.openxmlformats.org/officeDocument/2006/relationships/image" Target="media/image3.png"/><Relationship Id="rId73" Type="http://schemas.openxmlformats.org/officeDocument/2006/relationships/image" Target="media/image18.wmf"/><Relationship Id="rId78" Type="http://schemas.openxmlformats.org/officeDocument/2006/relationships/oleObject" Target="embeddings/oleObject9.bin"/><Relationship Id="rId94" Type="http://schemas.openxmlformats.org/officeDocument/2006/relationships/oleObject" Target="embeddings/oleObject19.bin"/><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oleObject" Target="embeddings/oleObject35.bin"/><Relationship Id="rId143" Type="http://schemas.openxmlformats.org/officeDocument/2006/relationships/oleObject" Target="embeddings/oleObject47.bin"/><Relationship Id="rId148" Type="http://schemas.openxmlformats.org/officeDocument/2006/relationships/image" Target="media/image49.wmf"/><Relationship Id="rId164" Type="http://schemas.openxmlformats.org/officeDocument/2006/relationships/image" Target="media/image65.wmf"/><Relationship Id="rId169" Type="http://schemas.openxmlformats.org/officeDocument/2006/relationships/oleObject" Target="embeddings/oleObject51.bin"/><Relationship Id="rId185" Type="http://schemas.openxmlformats.org/officeDocument/2006/relationships/image" Target="media/image69.w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61.bin"/><Relationship Id="rId210" Type="http://schemas.openxmlformats.org/officeDocument/2006/relationships/oleObject" Target="embeddings/oleObject87.bin"/><Relationship Id="rId215" Type="http://schemas.openxmlformats.org/officeDocument/2006/relationships/oleObject" Target="embeddings/oleObject92.bin"/><Relationship Id="rId236" Type="http://schemas.openxmlformats.org/officeDocument/2006/relationships/oleObject" Target="embeddings/oleObject112.bin"/><Relationship Id="rId257" Type="http://schemas.openxmlformats.org/officeDocument/2006/relationships/oleObject" Target="embeddings/oleObject133.bin"/><Relationship Id="rId26" Type="http://schemas.openxmlformats.org/officeDocument/2006/relationships/hyperlink" Target="file:///C:\Maricruz\Tesis_Alcala\Docs\PhD_Ontologies-and-MDE_2011_04_12.docx" TargetMode="External"/><Relationship Id="rId231" Type="http://schemas.openxmlformats.org/officeDocument/2006/relationships/oleObject" Target="embeddings/oleObject107.bin"/><Relationship Id="rId252" Type="http://schemas.openxmlformats.org/officeDocument/2006/relationships/oleObject" Target="embeddings/oleObject128.bin"/><Relationship Id="rId47" Type="http://schemas.openxmlformats.org/officeDocument/2006/relationships/hyperlink" Target="file:///C:\Maricruz\Tesis_Alcala\Docs\PhD_Ontologies-and-MDE_2011_04_12.docx" TargetMode="External"/><Relationship Id="rId68" Type="http://schemas.openxmlformats.org/officeDocument/2006/relationships/oleObject" Target="embeddings/oleObject4.bin"/><Relationship Id="rId89" Type="http://schemas.openxmlformats.org/officeDocument/2006/relationships/image" Target="media/image25.wmf"/><Relationship Id="rId112" Type="http://schemas.openxmlformats.org/officeDocument/2006/relationships/image" Target="media/image34.wmf"/><Relationship Id="rId133" Type="http://schemas.openxmlformats.org/officeDocument/2006/relationships/oleObject" Target="embeddings/oleObject41.bin"/><Relationship Id="rId154" Type="http://schemas.openxmlformats.org/officeDocument/2006/relationships/image" Target="media/image55.wmf"/><Relationship Id="rId175" Type="http://schemas.openxmlformats.org/officeDocument/2006/relationships/oleObject" Target="embeddings/oleObject56.bin"/><Relationship Id="rId196" Type="http://schemas.openxmlformats.org/officeDocument/2006/relationships/oleObject" Target="embeddings/oleObject75.bin"/><Relationship Id="rId200" Type="http://schemas.openxmlformats.org/officeDocument/2006/relationships/oleObject" Target="embeddings/oleObject79.bin"/><Relationship Id="rId16" Type="http://schemas.openxmlformats.org/officeDocument/2006/relationships/hyperlink" Target="file:///C:\Maricruz\Tesis_Alcala\Docs\PhD_Ontologies-and-MDE_2011_04_12.docx" TargetMode="External"/><Relationship Id="rId221" Type="http://schemas.openxmlformats.org/officeDocument/2006/relationships/oleObject" Target="embeddings/oleObject98.bin"/><Relationship Id="rId242" Type="http://schemas.openxmlformats.org/officeDocument/2006/relationships/oleObject" Target="embeddings/oleObject118.bin"/><Relationship Id="rId263" Type="http://schemas.openxmlformats.org/officeDocument/2006/relationships/oleObject" Target="embeddings/oleObject137.bin"/><Relationship Id="rId37" Type="http://schemas.openxmlformats.org/officeDocument/2006/relationships/hyperlink" Target="file:///C:\Maricruz\Tesis_Alcala\Docs\PhD_Ontologies-and-MDE_2011_04_12.docx" TargetMode="External"/><Relationship Id="rId58" Type="http://schemas.openxmlformats.org/officeDocument/2006/relationships/image" Target="media/image9.wmf"/><Relationship Id="rId79" Type="http://schemas.openxmlformats.org/officeDocument/2006/relationships/image" Target="media/image21.wmf"/><Relationship Id="rId102" Type="http://schemas.openxmlformats.org/officeDocument/2006/relationships/oleObject" Target="embeddings/oleObject24.bin"/><Relationship Id="rId123" Type="http://schemas.openxmlformats.org/officeDocument/2006/relationships/image" Target="media/image39.wmf"/><Relationship Id="rId144" Type="http://schemas.openxmlformats.org/officeDocument/2006/relationships/oleObject" Target="embeddings/oleObject48.bin"/><Relationship Id="rId90" Type="http://schemas.openxmlformats.org/officeDocument/2006/relationships/oleObject" Target="embeddings/oleObject16.bin"/><Relationship Id="rId165" Type="http://schemas.openxmlformats.org/officeDocument/2006/relationships/image" Target="media/image66.wmf"/><Relationship Id="rId186" Type="http://schemas.openxmlformats.org/officeDocument/2006/relationships/oleObject" Target="embeddings/oleObject66.bin"/><Relationship Id="rId211" Type="http://schemas.openxmlformats.org/officeDocument/2006/relationships/oleObject" Target="embeddings/oleObject88.bin"/><Relationship Id="rId232" Type="http://schemas.openxmlformats.org/officeDocument/2006/relationships/oleObject" Target="embeddings/oleObject108.bin"/><Relationship Id="rId253" Type="http://schemas.openxmlformats.org/officeDocument/2006/relationships/oleObject" Target="embeddings/oleObject129.bin"/><Relationship Id="rId27" Type="http://schemas.openxmlformats.org/officeDocument/2006/relationships/hyperlink" Target="file:///C:\Maricruz\Tesis_Alcala\Docs\PhD_Ontologies-and-MDE_2011_04_12.docx" TargetMode="External"/><Relationship Id="rId48" Type="http://schemas.openxmlformats.org/officeDocument/2006/relationships/hyperlink" Target="file:///C:\Maricruz\Tesis_Alcala\Docs\PhD_Ontologies-and-MDE_2011_04_12.docx" TargetMode="External"/><Relationship Id="rId69" Type="http://schemas.openxmlformats.org/officeDocument/2006/relationships/image" Target="media/image16.wmf"/><Relationship Id="rId113" Type="http://schemas.openxmlformats.org/officeDocument/2006/relationships/oleObject" Target="embeddings/oleObject30.bin"/><Relationship Id="rId134" Type="http://schemas.openxmlformats.org/officeDocument/2006/relationships/oleObject" Target="embeddings/oleObject42.bin"/><Relationship Id="rId80" Type="http://schemas.openxmlformats.org/officeDocument/2006/relationships/oleObject" Target="embeddings/oleObject10.bin"/><Relationship Id="rId155" Type="http://schemas.openxmlformats.org/officeDocument/2006/relationships/image" Target="media/image56.gif"/><Relationship Id="rId176" Type="http://schemas.openxmlformats.org/officeDocument/2006/relationships/oleObject" Target="embeddings/oleObject57.bin"/><Relationship Id="rId197" Type="http://schemas.openxmlformats.org/officeDocument/2006/relationships/oleObject" Target="embeddings/oleObject76.bin"/><Relationship Id="rId201" Type="http://schemas.openxmlformats.org/officeDocument/2006/relationships/oleObject" Target="embeddings/oleObject80.bin"/><Relationship Id="rId222" Type="http://schemas.openxmlformats.org/officeDocument/2006/relationships/oleObject" Target="embeddings/oleObject99.bin"/><Relationship Id="rId243" Type="http://schemas.openxmlformats.org/officeDocument/2006/relationships/oleObject" Target="embeddings/oleObject119.bin"/><Relationship Id="rId264" Type="http://schemas.openxmlformats.org/officeDocument/2006/relationships/oleObject" Target="embeddings/oleObject138.bin"/><Relationship Id="rId17" Type="http://schemas.openxmlformats.org/officeDocument/2006/relationships/hyperlink" Target="file:///C:\Maricruz\Tesis_Alcala\Docs\PhD_Ontologies-and-MDE_2011_04_12.docx" TargetMode="External"/><Relationship Id="rId38" Type="http://schemas.openxmlformats.org/officeDocument/2006/relationships/hyperlink" Target="file:///C:\Maricruz\Tesis_Alcala\Docs\PhD_Ontologies-and-MDE_2011_04_12.docx" TargetMode="External"/><Relationship Id="rId59" Type="http://schemas.openxmlformats.org/officeDocument/2006/relationships/image" Target="media/image10.emf"/><Relationship Id="rId103" Type="http://schemas.openxmlformats.org/officeDocument/2006/relationships/image" Target="media/image30.wmf"/><Relationship Id="rId124" Type="http://schemas.openxmlformats.org/officeDocument/2006/relationships/oleObject" Target="embeddings/oleObject36.bin"/><Relationship Id="rId70" Type="http://schemas.openxmlformats.org/officeDocument/2006/relationships/oleObject" Target="embeddings/oleObject5.bin"/><Relationship Id="rId91" Type="http://schemas.openxmlformats.org/officeDocument/2006/relationships/oleObject" Target="embeddings/oleObject17.bin"/><Relationship Id="rId145" Type="http://schemas.openxmlformats.org/officeDocument/2006/relationships/header" Target="header1.xml"/><Relationship Id="rId166" Type="http://schemas.openxmlformats.org/officeDocument/2006/relationships/image" Target="media/image67.wmf"/><Relationship Id="rId187" Type="http://schemas.openxmlformats.org/officeDocument/2006/relationships/oleObject" Target="embeddings/oleObject67.bin"/><Relationship Id="rId1" Type="http://schemas.openxmlformats.org/officeDocument/2006/relationships/customXml" Target="../customXml/item1.xml"/><Relationship Id="rId212" Type="http://schemas.openxmlformats.org/officeDocument/2006/relationships/oleObject" Target="embeddings/oleObject89.bin"/><Relationship Id="rId233" Type="http://schemas.openxmlformats.org/officeDocument/2006/relationships/oleObject" Target="embeddings/oleObject109.bin"/><Relationship Id="rId254" Type="http://schemas.openxmlformats.org/officeDocument/2006/relationships/oleObject" Target="embeddings/oleObject130.bin"/></Relationships>
</file>

<file path=word/_rels/footnotes.xml.rels><?xml version="1.0" encoding="UTF-8" standalone="yes"?>
<Relationships xmlns="http://schemas.openxmlformats.org/package/2006/relationships"><Relationship Id="rId8" Type="http://schemas.openxmlformats.org/officeDocument/2006/relationships/hyperlink" Target="http://www.ip-super.org/" TargetMode="External"/><Relationship Id="rId13" Type="http://schemas.openxmlformats.org/officeDocument/2006/relationships/hyperlink" Target="http://jena.sourceforge.net/" TargetMode="External"/><Relationship Id="rId3" Type="http://schemas.openxmlformats.org/officeDocument/2006/relationships/hyperlink" Target="http://www.aenor.es/" TargetMode="External"/><Relationship Id="rId7" Type="http://schemas.openxmlformats.org/officeDocument/2006/relationships/hyperlink" Target="http://www.bpmi.org/" TargetMode="External"/><Relationship Id="rId12" Type="http://schemas.openxmlformats.org/officeDocument/2006/relationships/hyperlink" Target="http://www.care-t.com/" TargetMode="External"/><Relationship Id="rId2" Type="http://schemas.openxmlformats.org/officeDocument/2006/relationships/hyperlink" Target="http://www-01.ibm.com/software/websphere/" TargetMode="External"/><Relationship Id="rId1" Type="http://schemas.openxmlformats.org/officeDocument/2006/relationships/hyperlink" Target="http://www.tibco.es/" TargetMode="External"/><Relationship Id="rId6" Type="http://schemas.openxmlformats.org/officeDocument/2006/relationships/hyperlink" Target="http://ruleml.org/" TargetMode="External"/><Relationship Id="rId11" Type="http://schemas.openxmlformats.org/officeDocument/2006/relationships/hyperlink" Target="http://www.eclipse.org/gmt/atl/" TargetMode="External"/><Relationship Id="rId5" Type="http://schemas.openxmlformats.org/officeDocument/2006/relationships/hyperlink" Target="http://clarkparsia.com/pellet/" TargetMode="External"/><Relationship Id="rId10" Type="http://schemas.openxmlformats.org/officeDocument/2006/relationships/hyperlink" Target="http://www.eclipse.org/" TargetMode="External"/><Relationship Id="rId4" Type="http://schemas.openxmlformats.org/officeDocument/2006/relationships/hyperlink" Target="http://www.ebxml.org/" TargetMode="External"/><Relationship Id="rId9" Type="http://schemas.openxmlformats.org/officeDocument/2006/relationships/hyperlink" Target="http://www.el-ixir.com/en/index.php" TargetMode="External"/><Relationship Id="rId14" Type="http://schemas.openxmlformats.org/officeDocument/2006/relationships/hyperlink" Target="http://www.eclipse.org/bpe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92C25-D3B6-4B0F-85FF-4DD1026C5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2493</TotalTime>
  <Pages>309</Pages>
  <Words>83294</Words>
  <Characters>458123</Characters>
  <Application>Microsoft Office Word</Application>
  <DocSecurity>0</DocSecurity>
  <Lines>3817</Lines>
  <Paragraphs>1080</Paragraphs>
  <ScaleCrop>false</ScaleCrop>
  <HeadingPairs>
    <vt:vector size="2" baseType="variant">
      <vt:variant>
        <vt:lpstr>Título</vt:lpstr>
      </vt:variant>
      <vt:variant>
        <vt:i4>1</vt:i4>
      </vt:variant>
    </vt:vector>
  </HeadingPairs>
  <TitlesOfParts>
    <vt:vector size="1" baseType="lpstr">
      <vt:lpstr>Improving ITSM with an Ontology-based and Model-drive approach</vt:lpstr>
    </vt:vector>
  </TitlesOfParts>
  <Company>Hewlett-Packard Company</Company>
  <LinksUpToDate>false</LinksUpToDate>
  <CharactersWithSpaces>540337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Improving ITSM with an Ontology-based and Model-drive approach</dc:title>
  <dc:subject>PhD thesis</dc:subject>
  <dc:creator>Maricruz Valiente</dc:creator>
  <cp:lastModifiedBy>Maricruz Valiente</cp:lastModifiedBy>
  <cp:revision>462</cp:revision>
  <cp:lastPrinted>2011-02-04T09:24:00Z</cp:lastPrinted>
  <dcterms:created xsi:type="dcterms:W3CDTF">2011-02-28T10:30:00Z</dcterms:created>
  <dcterms:modified xsi:type="dcterms:W3CDTF">2011-04-13T17:36:00Z</dcterms:modified>
</cp:coreProperties>
</file>